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3284"/>
        <w:tblW w:w="10183" w:type="dxa"/>
        <w:tblLayout w:type="fixed"/>
        <w:tblCellMar>
          <w:left w:w="70" w:type="dxa"/>
          <w:right w:w="70" w:type="dxa"/>
        </w:tblCellMar>
        <w:tblLook w:val="04A0" w:firstRow="1" w:lastRow="0" w:firstColumn="1" w:lastColumn="0" w:noHBand="0" w:noVBand="1"/>
      </w:tblPr>
      <w:tblGrid>
        <w:gridCol w:w="3451"/>
        <w:gridCol w:w="3519"/>
        <w:gridCol w:w="3213"/>
      </w:tblGrid>
      <w:tr w:rsidR="00C265F4" w:rsidRPr="00C265F4" w14:paraId="5C846D9E" w14:textId="77777777" w:rsidTr="00986CE2">
        <w:trPr>
          <w:trHeight w:val="1074"/>
        </w:trPr>
        <w:tc>
          <w:tcPr>
            <w:tcW w:w="3451" w:type="dxa"/>
          </w:tcPr>
          <w:p w14:paraId="7DDBAE67" w14:textId="77777777" w:rsidR="00C265F4" w:rsidRPr="00C265F4" w:rsidRDefault="00C265F4" w:rsidP="00C265F4">
            <w:pPr>
              <w:spacing w:after="0" w:line="240" w:lineRule="auto"/>
              <w:outlineLvl w:val="7"/>
              <w:rPr>
                <w:rFonts w:ascii="Baskerville Old Face" w:eastAsia="Times New Roman" w:hAnsi="Baskerville Old Face" w:cs="Arial"/>
                <w:b/>
                <w:sz w:val="16"/>
                <w:szCs w:val="16"/>
                <w:lang w:eastAsia="fr-FR"/>
              </w:rPr>
            </w:pPr>
          </w:p>
          <w:p w14:paraId="6FBE9FD9"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p>
          <w:p w14:paraId="7F07408A"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REPUBLIQUE DU CAMEROUN</w:t>
            </w:r>
          </w:p>
          <w:p w14:paraId="5443DFF3"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Paix- Travail- Patrie</w:t>
            </w:r>
          </w:p>
          <w:p w14:paraId="4AF343D2"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59E89DA8" w14:textId="0601C9CC" w:rsidR="00C265F4" w:rsidRPr="00C265F4" w:rsidRDefault="00C265F4" w:rsidP="00C265F4">
            <w:pPr>
              <w:spacing w:after="0" w:line="240" w:lineRule="auto"/>
              <w:jc w:val="center"/>
              <w:outlineLvl w:val="7"/>
              <w:rPr>
                <w:rFonts w:ascii="Baskerville Old Face" w:eastAsia="Times New Roman" w:hAnsi="Baskerville Old Face" w:cs="Arial"/>
                <w:sz w:val="16"/>
                <w:szCs w:val="16"/>
                <w:lang w:eastAsia="fr-FR"/>
              </w:rPr>
            </w:pPr>
            <w:r>
              <w:rPr>
                <w:rFonts w:ascii="Baskerville Old Face" w:eastAsia="Times New Roman" w:hAnsi="Baskerville Old Face" w:cs="Arial"/>
                <w:sz w:val="16"/>
                <w:szCs w:val="16"/>
                <w:lang w:eastAsia="fr-FR"/>
              </w:rPr>
              <w:t>REGION DU SUD</w:t>
            </w:r>
          </w:p>
          <w:p w14:paraId="4BF50D79"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1312B3D3" w14:textId="7CA9AC15"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Pr>
                <w:rFonts w:ascii="Baskerville Old Face" w:eastAsia="Times New Roman" w:hAnsi="Baskerville Old Face" w:cs="Arial"/>
                <w:b/>
                <w:sz w:val="16"/>
                <w:szCs w:val="16"/>
                <w:lang w:eastAsia="fr-FR"/>
              </w:rPr>
              <w:t>DEPARTEMENT</w:t>
            </w:r>
            <w:r w:rsidRPr="00C265F4">
              <w:rPr>
                <w:rFonts w:ascii="Baskerville Old Face" w:eastAsia="Times New Roman" w:hAnsi="Baskerville Old Face" w:cs="Arial"/>
                <w:b/>
                <w:sz w:val="16"/>
                <w:szCs w:val="16"/>
                <w:lang w:eastAsia="fr-FR"/>
              </w:rPr>
              <w:t xml:space="preserve"> DU DJA ET LOBO</w:t>
            </w:r>
          </w:p>
          <w:p w14:paraId="4F896976"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791B18A0" w14:textId="547D1826" w:rsid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Pr>
                <w:rFonts w:ascii="Arial" w:hAnsi="Arial" w:cs="Arial"/>
                <w:color w:val="000000"/>
                <w:sz w:val="14"/>
                <w:szCs w:val="16"/>
              </w:rPr>
              <w:t>COMMISSION DEPARTEMENTALE</w:t>
            </w:r>
            <w:r w:rsidRPr="0092562C">
              <w:rPr>
                <w:rFonts w:ascii="Arial" w:hAnsi="Arial" w:cs="Arial"/>
                <w:color w:val="000000"/>
                <w:sz w:val="14"/>
                <w:szCs w:val="16"/>
              </w:rPr>
              <w:t xml:space="preserve"> DE PASSATION DES MARCHES</w:t>
            </w:r>
            <w:r w:rsidRPr="00C265F4">
              <w:rPr>
                <w:rFonts w:ascii="Baskerville Old Face" w:eastAsia="Times New Roman" w:hAnsi="Baskerville Old Face" w:cs="Arial"/>
                <w:b/>
                <w:sz w:val="16"/>
                <w:szCs w:val="16"/>
                <w:lang w:eastAsia="fr-FR"/>
              </w:rPr>
              <w:t xml:space="preserve"> </w:t>
            </w:r>
          </w:p>
          <w:p w14:paraId="3C0E10F3" w14:textId="1F8CBC72"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02AD0D74"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p>
          <w:p w14:paraId="43E9C015" w14:textId="77777777" w:rsidR="00C265F4" w:rsidRPr="00C265F4" w:rsidRDefault="00C265F4" w:rsidP="00C265F4">
            <w:pPr>
              <w:spacing w:after="0" w:line="240" w:lineRule="auto"/>
              <w:outlineLvl w:val="7"/>
              <w:rPr>
                <w:rFonts w:ascii="Baskerville Old Face" w:eastAsia="Times New Roman" w:hAnsi="Baskerville Old Face" w:cs="Arial"/>
                <w:b/>
                <w:sz w:val="16"/>
                <w:szCs w:val="16"/>
                <w:lang w:eastAsia="fr-FR"/>
              </w:rPr>
            </w:pPr>
          </w:p>
        </w:tc>
        <w:tc>
          <w:tcPr>
            <w:tcW w:w="3519" w:type="dxa"/>
          </w:tcPr>
          <w:p w14:paraId="797AAE29" w14:textId="77777777" w:rsidR="00C265F4" w:rsidRPr="00C265F4" w:rsidRDefault="00C265F4" w:rsidP="00C265F4">
            <w:pPr>
              <w:spacing w:after="0" w:line="240" w:lineRule="auto"/>
              <w:jc w:val="center"/>
              <w:rPr>
                <w:rFonts w:ascii="Bookman Old Style" w:eastAsia="Times New Roman" w:hAnsi="Bookman Old Style" w:cs="Arial"/>
                <w:sz w:val="16"/>
                <w:szCs w:val="16"/>
                <w:lang w:eastAsia="fr-FR"/>
              </w:rPr>
            </w:pPr>
          </w:p>
          <w:p w14:paraId="72784524"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0B0165CD" w14:textId="341D270E" w:rsidR="00C265F4" w:rsidRPr="00C265F4" w:rsidRDefault="00C265F4" w:rsidP="00C265F4">
            <w:pPr>
              <w:spacing w:after="0" w:line="240" w:lineRule="auto"/>
              <w:rPr>
                <w:rFonts w:ascii="Bookman Old Style" w:eastAsia="Times New Roman" w:hAnsi="Bookman Old Style" w:cs="Arial"/>
                <w:sz w:val="16"/>
                <w:szCs w:val="16"/>
                <w:lang w:eastAsia="fr-FR"/>
              </w:rPr>
            </w:pPr>
            <w:r w:rsidRPr="00C265F4">
              <w:rPr>
                <w:rFonts w:ascii="Bookman Old Style" w:eastAsia="Times New Roman" w:hAnsi="Bookman Old Style" w:cs="Arial"/>
                <w:noProof/>
                <w:sz w:val="16"/>
                <w:szCs w:val="16"/>
                <w:lang w:eastAsia="fr-FR"/>
              </w:rPr>
              <w:drawing>
                <wp:anchor distT="0" distB="0" distL="114300" distR="114300" simplePos="0" relativeHeight="251673600" behindDoc="0" locked="0" layoutInCell="1" allowOverlap="1" wp14:anchorId="5F6E3058" wp14:editId="326369C8">
                  <wp:simplePos x="0" y="0"/>
                  <wp:positionH relativeFrom="column">
                    <wp:posOffset>375542</wp:posOffset>
                  </wp:positionH>
                  <wp:positionV relativeFrom="paragraph">
                    <wp:posOffset>23888</wp:posOffset>
                  </wp:positionV>
                  <wp:extent cx="1341120" cy="1089070"/>
                  <wp:effectExtent l="0" t="0" r="0" b="0"/>
                  <wp:wrapNone/>
                  <wp:docPr id="17" name="Image 125"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5" descr="armoir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806" cy="1091251"/>
                          </a:xfrm>
                          <a:prstGeom prst="rect">
                            <a:avLst/>
                          </a:prstGeom>
                          <a:noFill/>
                        </pic:spPr>
                      </pic:pic>
                    </a:graphicData>
                  </a:graphic>
                  <wp14:sizeRelH relativeFrom="margin">
                    <wp14:pctWidth>0</wp14:pctWidth>
                  </wp14:sizeRelH>
                  <wp14:sizeRelV relativeFrom="margin">
                    <wp14:pctHeight>0</wp14:pctHeight>
                  </wp14:sizeRelV>
                </wp:anchor>
              </w:drawing>
            </w:r>
          </w:p>
          <w:p w14:paraId="4FAB165B" w14:textId="584A43F0" w:rsidR="00C265F4" w:rsidRPr="00C265F4" w:rsidRDefault="00C265F4" w:rsidP="00C265F4">
            <w:pPr>
              <w:spacing w:after="0" w:line="240" w:lineRule="auto"/>
              <w:rPr>
                <w:rFonts w:ascii="Bookman Old Style" w:eastAsia="Times New Roman" w:hAnsi="Bookman Old Style" w:cs="Arial"/>
                <w:sz w:val="16"/>
                <w:szCs w:val="16"/>
                <w:lang w:eastAsia="fr-FR"/>
              </w:rPr>
            </w:pPr>
          </w:p>
          <w:p w14:paraId="71857354" w14:textId="406791D6" w:rsidR="00C265F4" w:rsidRPr="00C265F4" w:rsidRDefault="00C265F4" w:rsidP="00C265F4">
            <w:pPr>
              <w:spacing w:after="0" w:line="240" w:lineRule="auto"/>
              <w:rPr>
                <w:rFonts w:ascii="Bookman Old Style" w:eastAsia="Times New Roman" w:hAnsi="Bookman Old Style" w:cs="Arial"/>
                <w:sz w:val="16"/>
                <w:szCs w:val="16"/>
                <w:lang w:eastAsia="fr-FR"/>
              </w:rPr>
            </w:pPr>
          </w:p>
          <w:p w14:paraId="27A6484A" w14:textId="07ACB162" w:rsidR="00C265F4" w:rsidRPr="00C265F4" w:rsidRDefault="00C265F4" w:rsidP="00C265F4">
            <w:pPr>
              <w:spacing w:after="0" w:line="240" w:lineRule="auto"/>
              <w:rPr>
                <w:rFonts w:ascii="Bookman Old Style" w:eastAsia="Times New Roman" w:hAnsi="Bookman Old Style" w:cs="Arial"/>
                <w:sz w:val="16"/>
                <w:szCs w:val="16"/>
                <w:lang w:eastAsia="fr-FR"/>
              </w:rPr>
            </w:pPr>
          </w:p>
          <w:p w14:paraId="31301294"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1C458D7C"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3351A018"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5D778E96"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4EA5F07A"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4F0745F2" w14:textId="77777777" w:rsidR="00C265F4" w:rsidRPr="00C265F4" w:rsidRDefault="00C265F4" w:rsidP="00C265F4">
            <w:pPr>
              <w:spacing w:after="0" w:line="240" w:lineRule="auto"/>
              <w:jc w:val="center"/>
              <w:rPr>
                <w:rFonts w:ascii="Bookman Old Style" w:eastAsia="Times New Roman" w:hAnsi="Bookman Old Style" w:cs="Arial"/>
                <w:sz w:val="16"/>
                <w:szCs w:val="16"/>
                <w:lang w:eastAsia="fr-FR"/>
              </w:rPr>
            </w:pPr>
          </w:p>
          <w:p w14:paraId="651335A5"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2CFDE7E3"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tc>
        <w:tc>
          <w:tcPr>
            <w:tcW w:w="3213" w:type="dxa"/>
          </w:tcPr>
          <w:p w14:paraId="23B5CD5A" w14:textId="77777777" w:rsidR="00C265F4" w:rsidRPr="00C265F4" w:rsidRDefault="00C265F4" w:rsidP="00C265F4">
            <w:pPr>
              <w:spacing w:after="0" w:line="240" w:lineRule="auto"/>
              <w:jc w:val="center"/>
              <w:rPr>
                <w:rFonts w:ascii="Baskerville Old Face" w:eastAsia="Times New Roman" w:hAnsi="Baskerville Old Face" w:cs="Arial"/>
                <w:b/>
                <w:sz w:val="16"/>
                <w:szCs w:val="16"/>
                <w:lang w:val="en-GB" w:eastAsia="fr-FR"/>
              </w:rPr>
            </w:pPr>
          </w:p>
          <w:p w14:paraId="1093C007" w14:textId="77777777" w:rsidR="00C265F4" w:rsidRPr="00C265F4" w:rsidRDefault="00C265F4" w:rsidP="00C265F4">
            <w:pPr>
              <w:spacing w:after="0" w:line="240" w:lineRule="auto"/>
              <w:jc w:val="center"/>
              <w:rPr>
                <w:rFonts w:ascii="Baskerville Old Face" w:eastAsia="Times New Roman" w:hAnsi="Baskerville Old Face" w:cs="Arial"/>
                <w:b/>
                <w:sz w:val="16"/>
                <w:szCs w:val="16"/>
                <w:lang w:val="en-GB" w:eastAsia="fr-FR"/>
              </w:rPr>
            </w:pPr>
          </w:p>
          <w:p w14:paraId="0F3A8737" w14:textId="77777777" w:rsidR="00C265F4" w:rsidRPr="00C265F4" w:rsidRDefault="00C265F4" w:rsidP="00C265F4">
            <w:pPr>
              <w:spacing w:after="0" w:line="240" w:lineRule="auto"/>
              <w:jc w:val="center"/>
              <w:rPr>
                <w:rFonts w:ascii="Baskerville Old Face" w:eastAsia="Times New Roman" w:hAnsi="Baskerville Old Face" w:cs="Arial"/>
                <w:b/>
                <w:sz w:val="16"/>
                <w:szCs w:val="16"/>
                <w:lang w:val="en-GB" w:eastAsia="fr-FR"/>
              </w:rPr>
            </w:pPr>
            <w:r w:rsidRPr="00C265F4">
              <w:rPr>
                <w:rFonts w:ascii="Baskerville Old Face" w:eastAsia="Times New Roman" w:hAnsi="Baskerville Old Face" w:cs="Arial"/>
                <w:b/>
                <w:sz w:val="16"/>
                <w:szCs w:val="16"/>
                <w:lang w:val="en-GB" w:eastAsia="fr-FR"/>
              </w:rPr>
              <w:t>REPUBLIC OF CAMEROON</w:t>
            </w:r>
          </w:p>
          <w:p w14:paraId="53620512" w14:textId="77777777" w:rsidR="00C265F4" w:rsidRPr="00C265F4" w:rsidRDefault="00C265F4" w:rsidP="00C265F4">
            <w:pPr>
              <w:spacing w:after="0" w:line="240" w:lineRule="auto"/>
              <w:jc w:val="center"/>
              <w:rPr>
                <w:rFonts w:ascii="Baskerville Old Face" w:eastAsia="Times New Roman" w:hAnsi="Baskerville Old Face" w:cs="Arial"/>
                <w:b/>
                <w:sz w:val="16"/>
                <w:szCs w:val="16"/>
                <w:lang w:val="en-GB" w:eastAsia="fr-FR"/>
              </w:rPr>
            </w:pPr>
            <w:r w:rsidRPr="00C265F4">
              <w:rPr>
                <w:rFonts w:ascii="Baskerville Old Face" w:eastAsia="Times New Roman" w:hAnsi="Baskerville Old Face" w:cs="Arial"/>
                <w:b/>
                <w:sz w:val="16"/>
                <w:szCs w:val="16"/>
                <w:lang w:val="en-GB" w:eastAsia="fr-FR"/>
              </w:rPr>
              <w:t>Peace- Work- Fatherland</w:t>
            </w:r>
          </w:p>
          <w:p w14:paraId="7269774D"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386985EE" w14:textId="69C48DDD" w:rsidR="00C265F4" w:rsidRDefault="00C265F4" w:rsidP="00C265F4">
            <w:pPr>
              <w:spacing w:after="0" w:line="240" w:lineRule="auto"/>
              <w:jc w:val="center"/>
              <w:outlineLvl w:val="7"/>
              <w:rPr>
                <w:rFonts w:ascii="Baskerville Old Face" w:eastAsia="Times New Roman" w:hAnsi="Baskerville Old Face" w:cs="Arial"/>
                <w:sz w:val="16"/>
                <w:szCs w:val="16"/>
                <w:lang w:val="en-GB" w:eastAsia="fr-FR"/>
              </w:rPr>
            </w:pPr>
            <w:r>
              <w:rPr>
                <w:rFonts w:ascii="Baskerville Old Face" w:eastAsia="Times New Roman" w:hAnsi="Baskerville Old Face" w:cs="Arial"/>
                <w:sz w:val="16"/>
                <w:szCs w:val="16"/>
                <w:lang w:val="en-GB" w:eastAsia="fr-FR"/>
              </w:rPr>
              <w:t>SOUTH REGION</w:t>
            </w:r>
            <w:r w:rsidRPr="00C265F4">
              <w:rPr>
                <w:rFonts w:ascii="Baskerville Old Face" w:eastAsia="Times New Roman" w:hAnsi="Baskerville Old Face" w:cs="Arial"/>
                <w:sz w:val="16"/>
                <w:szCs w:val="16"/>
                <w:lang w:val="en-GB" w:eastAsia="fr-FR"/>
              </w:rPr>
              <w:t xml:space="preserve"> </w:t>
            </w:r>
          </w:p>
          <w:p w14:paraId="1D6CAC2A" w14:textId="1D9582AC"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6D157CC1" w14:textId="46E37D06" w:rsidR="00C265F4" w:rsidRPr="00C265F4" w:rsidRDefault="00C265F4" w:rsidP="00C265F4">
            <w:pPr>
              <w:spacing w:after="0" w:line="240" w:lineRule="auto"/>
              <w:jc w:val="center"/>
              <w:rPr>
                <w:rFonts w:ascii="Baskerville Old Face" w:eastAsia="Times New Roman" w:hAnsi="Baskerville Old Face" w:cs="Arial"/>
                <w:b/>
                <w:sz w:val="16"/>
                <w:szCs w:val="16"/>
                <w:lang w:val="en-GB" w:eastAsia="fr-FR"/>
              </w:rPr>
            </w:pPr>
            <w:r>
              <w:rPr>
                <w:rFonts w:ascii="Baskerville Old Face" w:eastAsia="Times New Roman" w:hAnsi="Baskerville Old Face" w:cs="Arial"/>
                <w:b/>
                <w:sz w:val="16"/>
                <w:szCs w:val="16"/>
                <w:lang w:val="en-GB" w:eastAsia="fr-FR"/>
              </w:rPr>
              <w:t>DJA AND LOBO DIVISION</w:t>
            </w:r>
          </w:p>
          <w:p w14:paraId="6C5FEC79"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36FFE19B" w14:textId="3E671ACD" w:rsidR="00C265F4" w:rsidRPr="00C265F4" w:rsidRDefault="00C265F4" w:rsidP="00C265F4">
            <w:pPr>
              <w:spacing w:after="0" w:line="240" w:lineRule="auto"/>
              <w:jc w:val="center"/>
              <w:rPr>
                <w:rFonts w:ascii="Baskerville Old Face" w:eastAsia="Times New Roman" w:hAnsi="Baskerville Old Face" w:cs="Arial"/>
                <w:sz w:val="18"/>
                <w:szCs w:val="18"/>
                <w:lang w:val="en-US" w:eastAsia="fr-FR"/>
              </w:rPr>
            </w:pPr>
            <w:r w:rsidRPr="00C265F4">
              <w:rPr>
                <w:rFonts w:ascii="Baskerville Old Face" w:eastAsia="Times New Roman" w:hAnsi="Baskerville Old Face" w:cs="Arial"/>
                <w:sz w:val="18"/>
                <w:szCs w:val="18"/>
                <w:lang w:val="en-US" w:eastAsia="fr-FR"/>
              </w:rPr>
              <w:t>DIVISION</w:t>
            </w:r>
            <w:r>
              <w:rPr>
                <w:rFonts w:ascii="Baskerville Old Face" w:eastAsia="Times New Roman" w:hAnsi="Baskerville Old Face" w:cs="Arial"/>
                <w:sz w:val="18"/>
                <w:szCs w:val="18"/>
                <w:lang w:val="en-US" w:eastAsia="fr-FR"/>
              </w:rPr>
              <w:t>AL TENDERS BOARD</w:t>
            </w:r>
          </w:p>
          <w:p w14:paraId="117ED6B2"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49FF26E8" w14:textId="77777777" w:rsidR="00C265F4" w:rsidRPr="00C265F4" w:rsidRDefault="00C265F4" w:rsidP="00C265F4">
            <w:pPr>
              <w:spacing w:after="0" w:line="240" w:lineRule="auto"/>
              <w:jc w:val="center"/>
              <w:rPr>
                <w:rFonts w:ascii="Baskerville Old Face" w:eastAsia="Times New Roman" w:hAnsi="Baskerville Old Face" w:cs="Arial"/>
                <w:b/>
                <w:i/>
                <w:sz w:val="16"/>
                <w:szCs w:val="16"/>
                <w:lang w:val="en-US" w:eastAsia="fr-FR"/>
              </w:rPr>
            </w:pPr>
          </w:p>
        </w:tc>
      </w:tr>
    </w:tbl>
    <w:p w14:paraId="568749C5" w14:textId="77777777" w:rsidR="00C265F4" w:rsidRDefault="00C265F4" w:rsidP="008B37DD">
      <w:pPr>
        <w:spacing w:after="0"/>
        <w:ind w:firstLine="708"/>
        <w:jc w:val="center"/>
        <w:rPr>
          <w:b/>
        </w:rPr>
      </w:pPr>
    </w:p>
    <w:p w14:paraId="1F25E921" w14:textId="77777777" w:rsidR="00C265F4" w:rsidRDefault="00C265F4" w:rsidP="008B37DD">
      <w:pPr>
        <w:spacing w:after="0"/>
        <w:ind w:firstLine="708"/>
        <w:jc w:val="center"/>
        <w:rPr>
          <w:b/>
        </w:rPr>
      </w:pPr>
    </w:p>
    <w:p w14:paraId="7890CE06" w14:textId="521B75A9" w:rsidR="00133DBC" w:rsidRPr="00347880" w:rsidRDefault="00133DBC" w:rsidP="008B37DD">
      <w:pPr>
        <w:spacing w:after="0"/>
        <w:ind w:firstLine="708"/>
        <w:jc w:val="center"/>
        <w:rPr>
          <w:rFonts w:ascii="Lucida Handwriting" w:hAnsi="Lucida Handwriting"/>
          <w:b/>
          <w:sz w:val="26"/>
          <w:szCs w:val="26"/>
        </w:rPr>
      </w:pPr>
      <w:r w:rsidRPr="00347880">
        <w:rPr>
          <w:b/>
        </w:rPr>
        <w:t>MAITRE D’OUVRAGE :</w:t>
      </w:r>
      <w:r>
        <w:rPr>
          <w:b/>
        </w:rPr>
        <w:t xml:space="preserve"> </w:t>
      </w:r>
      <w:r w:rsidR="008B37DD">
        <w:rPr>
          <w:rFonts w:ascii="Lucida Handwriting" w:hAnsi="Lucida Handwriting"/>
        </w:rPr>
        <w:t xml:space="preserve">LE </w:t>
      </w:r>
      <w:r w:rsidR="00596C07">
        <w:rPr>
          <w:rFonts w:ascii="Lucida Handwriting" w:hAnsi="Lucida Handwriting"/>
        </w:rPr>
        <w:t>M</w:t>
      </w:r>
      <w:r w:rsidR="00035F7E">
        <w:rPr>
          <w:rFonts w:ascii="Lucida Handwriting" w:hAnsi="Lucida Handwriting"/>
        </w:rPr>
        <w:t xml:space="preserve">INISTRE </w:t>
      </w:r>
      <w:r w:rsidR="008B37DD">
        <w:rPr>
          <w:rFonts w:ascii="Lucida Handwriting" w:hAnsi="Lucida Handwriting"/>
        </w:rPr>
        <w:t xml:space="preserve">DES </w:t>
      </w:r>
      <w:r w:rsidR="0083530B">
        <w:rPr>
          <w:rFonts w:ascii="Lucida Handwriting" w:hAnsi="Lucida Handwriting"/>
        </w:rPr>
        <w:t xml:space="preserve">AFFAIRES SOCIALES </w:t>
      </w:r>
    </w:p>
    <w:p w14:paraId="663CA47A" w14:textId="77777777" w:rsidR="00133DBC" w:rsidRPr="00926970" w:rsidRDefault="00133DBC" w:rsidP="008B37DD">
      <w:pPr>
        <w:spacing w:after="0"/>
        <w:jc w:val="center"/>
        <w:rPr>
          <w:b/>
          <w:bCs/>
          <w:i/>
          <w:sz w:val="12"/>
          <w:szCs w:val="12"/>
        </w:rPr>
      </w:pPr>
    </w:p>
    <w:p w14:paraId="55F8EDB6" w14:textId="610803F9" w:rsidR="008B37DD" w:rsidRPr="00347880" w:rsidRDefault="00133DBC" w:rsidP="008B37DD">
      <w:pPr>
        <w:spacing w:after="0"/>
        <w:ind w:firstLine="708"/>
        <w:jc w:val="center"/>
        <w:rPr>
          <w:rFonts w:ascii="Lucida Handwriting" w:hAnsi="Lucida Handwriting"/>
          <w:b/>
          <w:sz w:val="26"/>
          <w:szCs w:val="26"/>
        </w:rPr>
      </w:pPr>
      <w:r w:rsidRPr="009A4196">
        <w:rPr>
          <w:b/>
        </w:rPr>
        <w:t>AUTORITE CONTRACTANTE</w:t>
      </w:r>
      <w:r w:rsidRPr="00347880">
        <w:rPr>
          <w:b/>
          <w:bCs/>
          <w:i/>
          <w:sz w:val="28"/>
        </w:rPr>
        <w:t xml:space="preserve">: </w:t>
      </w:r>
      <w:r w:rsidR="008B37DD">
        <w:rPr>
          <w:rFonts w:ascii="Lucida Handwriting" w:hAnsi="Lucida Handwriting"/>
        </w:rPr>
        <w:t xml:space="preserve">LE </w:t>
      </w:r>
      <w:r w:rsidR="00191727">
        <w:rPr>
          <w:rFonts w:ascii="Lucida Handwriting" w:hAnsi="Lucida Handwriting"/>
        </w:rPr>
        <w:t xml:space="preserve">PREFET DU </w:t>
      </w:r>
      <w:r w:rsidR="0083530B">
        <w:rPr>
          <w:rFonts w:ascii="Lucida Handwriting" w:hAnsi="Lucida Handwriting"/>
        </w:rPr>
        <w:t>DEPARTEMENT DU</w:t>
      </w:r>
      <w:r w:rsidR="008B37DD">
        <w:rPr>
          <w:rFonts w:ascii="Lucida Handwriting" w:hAnsi="Lucida Handwriting"/>
        </w:rPr>
        <w:t xml:space="preserve"> DJA ET LOBO</w:t>
      </w:r>
    </w:p>
    <w:p w14:paraId="7FF8DCB2" w14:textId="77777777" w:rsidR="00133DBC" w:rsidRPr="00926970" w:rsidRDefault="00133DBC" w:rsidP="008B37DD">
      <w:pPr>
        <w:spacing w:after="0"/>
        <w:rPr>
          <w:b/>
          <w:bCs/>
          <w:i/>
          <w:sz w:val="12"/>
          <w:szCs w:val="12"/>
        </w:rPr>
      </w:pPr>
    </w:p>
    <w:p w14:paraId="6F71E57B" w14:textId="74142F98" w:rsidR="00405B3C" w:rsidRPr="006F58CF" w:rsidRDefault="00F33841" w:rsidP="00072E85">
      <w:pPr>
        <w:spacing w:after="0"/>
        <w:ind w:left="709" w:right="1446"/>
        <w:jc w:val="center"/>
        <w:rPr>
          <w:rFonts w:ascii="Aharoni" w:hAnsi="Aharoni" w:cs="Aharoni"/>
          <w:b/>
          <w:bCs/>
          <w:sz w:val="32"/>
          <w:szCs w:val="28"/>
        </w:rPr>
      </w:pPr>
      <w:r>
        <w:rPr>
          <w:rFonts w:ascii="Aharoni" w:hAnsi="Aharoni" w:cs="Aharoni"/>
          <w:b/>
          <w:bCs/>
          <w:sz w:val="32"/>
          <w:szCs w:val="28"/>
        </w:rPr>
        <w:t>COMMISSION DEPARTEMENTALE</w:t>
      </w:r>
      <w:r w:rsidR="007D1D86">
        <w:rPr>
          <w:rFonts w:ascii="Aharoni" w:hAnsi="Aharoni" w:cs="Aharoni"/>
          <w:b/>
          <w:bCs/>
          <w:sz w:val="32"/>
          <w:szCs w:val="28"/>
        </w:rPr>
        <w:t xml:space="preserve"> DE PASSATION DES MARCHE</w:t>
      </w:r>
      <w:r w:rsidR="00133DBC">
        <w:rPr>
          <w:rFonts w:ascii="Aharoni" w:hAnsi="Aharoni" w:cs="Aharoni"/>
          <w:b/>
          <w:bCs/>
          <w:sz w:val="32"/>
          <w:szCs w:val="28"/>
        </w:rPr>
        <w:t xml:space="preserve">S </w:t>
      </w:r>
      <w:r>
        <w:rPr>
          <w:rFonts w:ascii="Aharoni" w:hAnsi="Aharoni" w:cs="Aharoni"/>
          <w:b/>
          <w:bCs/>
          <w:sz w:val="32"/>
          <w:szCs w:val="28"/>
        </w:rPr>
        <w:t>PUBLICS DU DJA ET LOBO</w:t>
      </w:r>
      <w:r w:rsidR="00133DBC" w:rsidRPr="006F58CF">
        <w:rPr>
          <w:rFonts w:ascii="Aharoni" w:hAnsi="Aharoni" w:cs="Aharoni"/>
          <w:b/>
          <w:bCs/>
          <w:sz w:val="32"/>
          <w:szCs w:val="28"/>
        </w:rPr>
        <w:t xml:space="preserve"> </w:t>
      </w:r>
      <w:r>
        <w:rPr>
          <w:rFonts w:ascii="Aharoni" w:hAnsi="Aharoni" w:cs="Aharoni"/>
          <w:b/>
          <w:bCs/>
          <w:sz w:val="32"/>
          <w:szCs w:val="28"/>
        </w:rPr>
        <w:t>(</w:t>
      </w:r>
      <w:r w:rsidR="00227E0F">
        <w:rPr>
          <w:rFonts w:ascii="Aharoni" w:hAnsi="Aharoni" w:cs="Aharoni"/>
          <w:b/>
          <w:bCs/>
          <w:sz w:val="32"/>
          <w:szCs w:val="28"/>
        </w:rPr>
        <w:t>CPDM</w:t>
      </w:r>
      <w:r>
        <w:rPr>
          <w:rFonts w:ascii="Aharoni" w:hAnsi="Aharoni" w:cs="Aharoni"/>
          <w:b/>
          <w:bCs/>
          <w:sz w:val="32"/>
          <w:szCs w:val="28"/>
        </w:rPr>
        <w:t>-DL</w:t>
      </w:r>
      <w:r w:rsidR="00133DBC" w:rsidRPr="006F58CF">
        <w:rPr>
          <w:rFonts w:ascii="Aharoni" w:hAnsi="Aharoni" w:cs="Aharoni"/>
          <w:b/>
          <w:bCs/>
          <w:sz w:val="32"/>
          <w:szCs w:val="28"/>
        </w:rPr>
        <w:t>)</w:t>
      </w:r>
    </w:p>
    <w:p w14:paraId="32892A12" w14:textId="77777777" w:rsidR="00133DBC" w:rsidRDefault="00133DBC" w:rsidP="00133DBC">
      <w:pPr>
        <w:spacing w:after="0" w:line="360" w:lineRule="auto"/>
        <w:jc w:val="center"/>
        <w:rPr>
          <w:rFonts w:ascii="Arial" w:hAnsi="Arial" w:cs="Arial"/>
          <w:b/>
          <w:bCs/>
          <w:sz w:val="36"/>
          <w:szCs w:val="36"/>
        </w:rPr>
      </w:pPr>
      <w:r>
        <w:rPr>
          <w:rFonts w:ascii="Arial" w:hAnsi="Arial" w:cs="Arial"/>
          <w:b/>
          <w:bCs/>
          <w:noProof/>
          <w:sz w:val="36"/>
          <w:szCs w:val="36"/>
          <w:lang w:eastAsia="fr-FR"/>
        </w:rPr>
        <mc:AlternateContent>
          <mc:Choice Requires="wps">
            <w:drawing>
              <wp:anchor distT="0" distB="0" distL="114300" distR="114300" simplePos="0" relativeHeight="251661312" behindDoc="0" locked="0" layoutInCell="1" allowOverlap="1" wp14:anchorId="3F918EF6" wp14:editId="2594114B">
                <wp:simplePos x="0" y="0"/>
                <wp:positionH relativeFrom="margin">
                  <wp:posOffset>67378</wp:posOffset>
                </wp:positionH>
                <wp:positionV relativeFrom="paragraph">
                  <wp:posOffset>97128</wp:posOffset>
                </wp:positionV>
                <wp:extent cx="5764854" cy="1415561"/>
                <wp:effectExtent l="19050" t="19050" r="26670" b="13335"/>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854" cy="1415561"/>
                        </a:xfrm>
                        <a:prstGeom prst="rect">
                          <a:avLst/>
                        </a:prstGeom>
                        <a:solidFill>
                          <a:srgbClr val="FFFFFF"/>
                        </a:solidFill>
                        <a:ln w="38100">
                          <a:pattFill prst="pct50">
                            <a:fgClr>
                              <a:srgbClr val="000000"/>
                            </a:fgClr>
                            <a:bgClr>
                              <a:srgbClr val="FFFFFF"/>
                            </a:bgClr>
                          </a:pattFill>
                          <a:miter lim="800000"/>
                          <a:headEnd/>
                          <a:tailEnd/>
                        </a:ln>
                      </wps:spPr>
                      <wps:txbx>
                        <w:txbxContent>
                          <w:p w14:paraId="6891566A" w14:textId="77777777" w:rsidR="00596C07" w:rsidRPr="005276F7" w:rsidRDefault="00596C07" w:rsidP="008963B5">
                            <w:pPr>
                              <w:widowControl w:val="0"/>
                              <w:autoSpaceDE w:val="0"/>
                              <w:autoSpaceDN w:val="0"/>
                              <w:adjustRightInd w:val="0"/>
                              <w:spacing w:after="0" w:line="240" w:lineRule="auto"/>
                              <w:ind w:left="285" w:right="-20"/>
                              <w:jc w:val="both"/>
                              <w:rPr>
                                <w:rFonts w:ascii="Times New Roman" w:hAnsi="Times New Roman" w:cs="Times New Roman"/>
                                <w:b/>
                                <w:iCs/>
                                <w:sz w:val="28"/>
                                <w:szCs w:val="28"/>
                              </w:rPr>
                            </w:pPr>
                            <w:r w:rsidRPr="005276F7">
                              <w:rPr>
                                <w:rFonts w:ascii="Times New Roman" w:hAnsi="Times New Roman" w:cs="Times New Roman"/>
                                <w:b/>
                                <w:bCs/>
                                <w:sz w:val="28"/>
                                <w:szCs w:val="28"/>
                              </w:rPr>
                              <w:t xml:space="preserve">Dossier d’Appel d’Offres </w:t>
                            </w:r>
                            <w:r w:rsidRPr="005276F7">
                              <w:rPr>
                                <w:rFonts w:ascii="Times New Roman" w:hAnsi="Times New Roman" w:cs="Times New Roman"/>
                                <w:b/>
                                <w:iCs/>
                                <w:sz w:val="28"/>
                                <w:szCs w:val="28"/>
                              </w:rPr>
                              <w:t>National Ouvert</w:t>
                            </w:r>
                          </w:p>
                          <w:p w14:paraId="20DA6B5A" w14:textId="147986EB" w:rsidR="00596C07" w:rsidRPr="005276F7" w:rsidRDefault="00596C07" w:rsidP="008963B5">
                            <w:pPr>
                              <w:widowControl w:val="0"/>
                              <w:autoSpaceDE w:val="0"/>
                              <w:autoSpaceDN w:val="0"/>
                              <w:adjustRightInd w:val="0"/>
                              <w:spacing w:after="0" w:line="276" w:lineRule="auto"/>
                              <w:ind w:left="285" w:right="-20"/>
                              <w:jc w:val="both"/>
                              <w:rPr>
                                <w:rFonts w:ascii="Times New Roman" w:hAnsi="Times New Roman" w:cs="Times New Roman"/>
                                <w:b/>
                                <w:i/>
                                <w:iCs/>
                                <w:sz w:val="28"/>
                                <w:szCs w:val="28"/>
                              </w:rPr>
                            </w:pPr>
                            <w:r w:rsidRPr="005276F7">
                              <w:rPr>
                                <w:rFonts w:ascii="Times New Roman" w:hAnsi="Times New Roman" w:cs="Times New Roman"/>
                                <w:b/>
                                <w:bCs/>
                                <w:sz w:val="28"/>
                                <w:szCs w:val="28"/>
                              </w:rPr>
                              <w:t>N°</w:t>
                            </w:r>
                            <w:r>
                              <w:rPr>
                                <w:rFonts w:ascii="Times New Roman" w:hAnsi="Times New Roman" w:cs="Times New Roman"/>
                                <w:b/>
                                <w:sz w:val="28"/>
                                <w:szCs w:val="28"/>
                              </w:rPr>
                              <w:t>………</w:t>
                            </w:r>
                            <w:r w:rsidRPr="005276F7">
                              <w:rPr>
                                <w:rFonts w:ascii="Times New Roman" w:hAnsi="Times New Roman" w:cs="Times New Roman"/>
                                <w:b/>
                                <w:i/>
                                <w:iCs/>
                                <w:spacing w:val="5"/>
                                <w:sz w:val="28"/>
                                <w:szCs w:val="28"/>
                              </w:rPr>
                              <w:t>/</w:t>
                            </w:r>
                            <w:r w:rsidRPr="005276F7">
                              <w:rPr>
                                <w:rFonts w:ascii="Times New Roman" w:hAnsi="Times New Roman" w:cs="Times New Roman"/>
                                <w:b/>
                                <w:i/>
                                <w:iCs/>
                                <w:sz w:val="28"/>
                                <w:szCs w:val="28"/>
                              </w:rPr>
                              <w:t>A</w:t>
                            </w:r>
                            <w:r>
                              <w:rPr>
                                <w:rFonts w:ascii="Times New Roman" w:hAnsi="Times New Roman" w:cs="Times New Roman"/>
                                <w:b/>
                                <w:i/>
                                <w:iCs/>
                                <w:color w:val="000000"/>
                                <w:sz w:val="28"/>
                                <w:szCs w:val="28"/>
                              </w:rPr>
                              <w:t xml:space="preserve">ONO/DDL/DDAS-DL </w:t>
                            </w:r>
                            <w:r w:rsidRPr="005276F7">
                              <w:rPr>
                                <w:rFonts w:ascii="Times New Roman" w:hAnsi="Times New Roman" w:cs="Times New Roman"/>
                                <w:b/>
                                <w:i/>
                                <w:iCs/>
                                <w:color w:val="000000"/>
                                <w:sz w:val="28"/>
                                <w:szCs w:val="28"/>
                              </w:rPr>
                              <w:t xml:space="preserve">DU </w:t>
                            </w:r>
                            <w:r>
                              <w:rPr>
                                <w:rFonts w:ascii="Times New Roman" w:hAnsi="Times New Roman" w:cs="Times New Roman"/>
                                <w:b/>
                                <w:i/>
                                <w:iCs/>
                                <w:sz w:val="28"/>
                                <w:szCs w:val="28"/>
                              </w:rPr>
                              <w:t>…../……</w:t>
                            </w:r>
                            <w:r w:rsidRPr="005276F7">
                              <w:rPr>
                                <w:rFonts w:ascii="Times New Roman" w:hAnsi="Times New Roman" w:cs="Times New Roman"/>
                                <w:b/>
                                <w:i/>
                                <w:iCs/>
                                <w:sz w:val="28"/>
                                <w:szCs w:val="28"/>
                              </w:rPr>
                              <w:t xml:space="preserve">/2024, </w:t>
                            </w:r>
                            <w:r w:rsidRPr="005276F7">
                              <w:rPr>
                                <w:rFonts w:ascii="Times New Roman" w:hAnsi="Times New Roman" w:cs="Times New Roman"/>
                                <w:b/>
                                <w:bCs/>
                                <w:sz w:val="28"/>
                                <w:szCs w:val="28"/>
                              </w:rPr>
                              <w:t>EN PROCEDURE D’URGENCE</w:t>
                            </w:r>
                            <w:bookmarkStart w:id="0" w:name="_Hlk121716134"/>
                            <w:bookmarkStart w:id="1" w:name="_Hlk123374591"/>
                            <w:r w:rsidRPr="005276F7">
                              <w:rPr>
                                <w:rFonts w:ascii="Times New Roman" w:hAnsi="Times New Roman" w:cs="Times New Roman"/>
                                <w:b/>
                                <w:i/>
                                <w:iCs/>
                                <w:sz w:val="28"/>
                                <w:szCs w:val="28"/>
                              </w:rPr>
                              <w:t xml:space="preserve">, POUR LES TRAVAUX DE </w:t>
                            </w:r>
                            <w:r>
                              <w:rPr>
                                <w:rFonts w:ascii="Times New Roman" w:eastAsia="Times New Roman" w:hAnsi="Times New Roman" w:cs="Times New Roman"/>
                                <w:b/>
                                <w:color w:val="000000"/>
                                <w:sz w:val="28"/>
                                <w:szCs w:val="28"/>
                                <w:lang w:eastAsia="fr-FR"/>
                              </w:rPr>
                              <w:t xml:space="preserve">REHABILITATION DU FOYER BAKA DE MINTOM </w:t>
                            </w:r>
                            <w:r w:rsidRPr="005276F7">
                              <w:rPr>
                                <w:rFonts w:ascii="Times New Roman" w:hAnsi="Times New Roman" w:cs="Times New Roman"/>
                                <w:b/>
                                <w:i/>
                                <w:iCs/>
                                <w:sz w:val="28"/>
                                <w:szCs w:val="28"/>
                              </w:rPr>
                              <w:t>DE</w:t>
                            </w:r>
                            <w:r>
                              <w:rPr>
                                <w:rFonts w:ascii="Times New Roman" w:hAnsi="Times New Roman" w:cs="Times New Roman"/>
                                <w:b/>
                                <w:i/>
                                <w:iCs/>
                                <w:sz w:val="28"/>
                                <w:szCs w:val="28"/>
                              </w:rPr>
                              <w:t>PARTEMENT DE</w:t>
                            </w:r>
                            <w:r w:rsidRPr="005276F7">
                              <w:rPr>
                                <w:rFonts w:ascii="Times New Roman" w:hAnsi="Times New Roman" w:cs="Times New Roman"/>
                                <w:b/>
                                <w:i/>
                                <w:iCs/>
                                <w:sz w:val="28"/>
                                <w:szCs w:val="28"/>
                              </w:rPr>
                              <w:t xml:space="preserve"> DJA ET LOBO, REGION DU </w:t>
                            </w:r>
                            <w:bookmarkEnd w:id="0"/>
                            <w:r w:rsidRPr="005276F7">
                              <w:rPr>
                                <w:rFonts w:ascii="Times New Roman" w:hAnsi="Times New Roman" w:cs="Times New Roman"/>
                                <w:b/>
                                <w:i/>
                                <w:iCs/>
                                <w:sz w:val="28"/>
                                <w:szCs w:val="28"/>
                              </w:rPr>
                              <w:t>SUD.</w:t>
                            </w:r>
                          </w:p>
                          <w:bookmarkEnd w:id="1"/>
                          <w:p w14:paraId="52F3A695" w14:textId="77777777" w:rsidR="00596C07" w:rsidRPr="00133DBC" w:rsidRDefault="00596C07" w:rsidP="00133DBC">
                            <w:pPr>
                              <w:spacing w:after="0" w:line="276" w:lineRule="auto"/>
                              <w:jc w:val="center"/>
                              <w:rPr>
                                <w:i/>
                                <w:iCs/>
                                <w:sz w:val="28"/>
                                <w:szCs w:val="28"/>
                              </w:rPr>
                            </w:pPr>
                          </w:p>
                          <w:p w14:paraId="684A8568" w14:textId="77777777" w:rsidR="00596C07" w:rsidRDefault="00596C07" w:rsidP="00133DBC">
                            <w:pPr>
                              <w:widowControl w:val="0"/>
                              <w:autoSpaceDE w:val="0"/>
                              <w:autoSpaceDN w:val="0"/>
                              <w:adjustRightInd w:val="0"/>
                              <w:spacing w:before="61" w:line="276" w:lineRule="auto"/>
                              <w:ind w:left="285" w:right="-20"/>
                              <w:jc w:val="center"/>
                              <w:rPr>
                                <w:i/>
                                <w:i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18EF6" id="_x0000_t202" coordsize="21600,21600" o:spt="202" path="m,l,21600r21600,l21600,xe">
                <v:stroke joinstyle="miter"/>
                <v:path gradientshapeok="t" o:connecttype="rect"/>
              </v:shapetype>
              <v:shape id="Zone de texte 38" o:spid="_x0000_s1026" type="#_x0000_t202" style="position:absolute;left:0;text-align:left;margin-left:5.3pt;margin-top:7.65pt;width:453.95pt;height:11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" strokeweight="3pt">
                <v:stroke r:id="rId8" o:title="" filltype="pattern"/>
                <v:textbox>
                  <w:txbxContent>
                    <w:p w14:paraId="6891566A" w14:textId="77777777" w:rsidR="00596C07" w:rsidRPr="005276F7" w:rsidRDefault="00596C07" w:rsidP="008963B5">
                      <w:pPr>
                        <w:widowControl w:val="0"/>
                        <w:autoSpaceDE w:val="0"/>
                        <w:autoSpaceDN w:val="0"/>
                        <w:adjustRightInd w:val="0"/>
                        <w:spacing w:after="0" w:line="240" w:lineRule="auto"/>
                        <w:ind w:left="285" w:right="-20"/>
                        <w:jc w:val="both"/>
                        <w:rPr>
                          <w:rFonts w:ascii="Times New Roman" w:hAnsi="Times New Roman" w:cs="Times New Roman"/>
                          <w:b/>
                          <w:iCs/>
                          <w:sz w:val="28"/>
                          <w:szCs w:val="28"/>
                        </w:rPr>
                      </w:pPr>
                      <w:r w:rsidRPr="005276F7">
                        <w:rPr>
                          <w:rFonts w:ascii="Times New Roman" w:hAnsi="Times New Roman" w:cs="Times New Roman"/>
                          <w:b/>
                          <w:bCs/>
                          <w:sz w:val="28"/>
                          <w:szCs w:val="28"/>
                        </w:rPr>
                        <w:t xml:space="preserve">Dossier d’Appel d’Offres </w:t>
                      </w:r>
                      <w:r w:rsidRPr="005276F7">
                        <w:rPr>
                          <w:rFonts w:ascii="Times New Roman" w:hAnsi="Times New Roman" w:cs="Times New Roman"/>
                          <w:b/>
                          <w:iCs/>
                          <w:sz w:val="28"/>
                          <w:szCs w:val="28"/>
                        </w:rPr>
                        <w:t>National Ouvert</w:t>
                      </w:r>
                    </w:p>
                    <w:p w14:paraId="20DA6B5A" w14:textId="147986EB" w:rsidR="00596C07" w:rsidRPr="005276F7" w:rsidRDefault="00596C07" w:rsidP="008963B5">
                      <w:pPr>
                        <w:widowControl w:val="0"/>
                        <w:autoSpaceDE w:val="0"/>
                        <w:autoSpaceDN w:val="0"/>
                        <w:adjustRightInd w:val="0"/>
                        <w:spacing w:after="0" w:line="276" w:lineRule="auto"/>
                        <w:ind w:left="285" w:right="-20"/>
                        <w:jc w:val="both"/>
                        <w:rPr>
                          <w:rFonts w:ascii="Times New Roman" w:hAnsi="Times New Roman" w:cs="Times New Roman"/>
                          <w:b/>
                          <w:i/>
                          <w:iCs/>
                          <w:sz w:val="28"/>
                          <w:szCs w:val="28"/>
                        </w:rPr>
                      </w:pPr>
                      <w:r w:rsidRPr="005276F7">
                        <w:rPr>
                          <w:rFonts w:ascii="Times New Roman" w:hAnsi="Times New Roman" w:cs="Times New Roman"/>
                          <w:b/>
                          <w:bCs/>
                          <w:sz w:val="28"/>
                          <w:szCs w:val="28"/>
                        </w:rPr>
                        <w:t>N°</w:t>
                      </w:r>
                      <w:r>
                        <w:rPr>
                          <w:rFonts w:ascii="Times New Roman" w:hAnsi="Times New Roman" w:cs="Times New Roman"/>
                          <w:b/>
                          <w:sz w:val="28"/>
                          <w:szCs w:val="28"/>
                        </w:rPr>
                        <w:t>………</w:t>
                      </w:r>
                      <w:r w:rsidRPr="005276F7">
                        <w:rPr>
                          <w:rFonts w:ascii="Times New Roman" w:hAnsi="Times New Roman" w:cs="Times New Roman"/>
                          <w:b/>
                          <w:i/>
                          <w:iCs/>
                          <w:spacing w:val="5"/>
                          <w:sz w:val="28"/>
                          <w:szCs w:val="28"/>
                        </w:rPr>
                        <w:t>/</w:t>
                      </w:r>
                      <w:r w:rsidRPr="005276F7">
                        <w:rPr>
                          <w:rFonts w:ascii="Times New Roman" w:hAnsi="Times New Roman" w:cs="Times New Roman"/>
                          <w:b/>
                          <w:i/>
                          <w:iCs/>
                          <w:sz w:val="28"/>
                          <w:szCs w:val="28"/>
                        </w:rPr>
                        <w:t>A</w:t>
                      </w:r>
                      <w:r>
                        <w:rPr>
                          <w:rFonts w:ascii="Times New Roman" w:hAnsi="Times New Roman" w:cs="Times New Roman"/>
                          <w:b/>
                          <w:i/>
                          <w:iCs/>
                          <w:color w:val="000000"/>
                          <w:sz w:val="28"/>
                          <w:szCs w:val="28"/>
                        </w:rPr>
                        <w:t xml:space="preserve">ONO/DDL/DDAS-DL </w:t>
                      </w:r>
                      <w:r w:rsidRPr="005276F7">
                        <w:rPr>
                          <w:rFonts w:ascii="Times New Roman" w:hAnsi="Times New Roman" w:cs="Times New Roman"/>
                          <w:b/>
                          <w:i/>
                          <w:iCs/>
                          <w:color w:val="000000"/>
                          <w:sz w:val="28"/>
                          <w:szCs w:val="28"/>
                        </w:rPr>
                        <w:t xml:space="preserve">DU </w:t>
                      </w:r>
                      <w:r>
                        <w:rPr>
                          <w:rFonts w:ascii="Times New Roman" w:hAnsi="Times New Roman" w:cs="Times New Roman"/>
                          <w:b/>
                          <w:i/>
                          <w:iCs/>
                          <w:sz w:val="28"/>
                          <w:szCs w:val="28"/>
                        </w:rPr>
                        <w:t>…../……</w:t>
                      </w:r>
                      <w:r w:rsidRPr="005276F7">
                        <w:rPr>
                          <w:rFonts w:ascii="Times New Roman" w:hAnsi="Times New Roman" w:cs="Times New Roman"/>
                          <w:b/>
                          <w:i/>
                          <w:iCs/>
                          <w:sz w:val="28"/>
                          <w:szCs w:val="28"/>
                        </w:rPr>
                        <w:t xml:space="preserve">/2024, </w:t>
                      </w:r>
                      <w:r w:rsidRPr="005276F7">
                        <w:rPr>
                          <w:rFonts w:ascii="Times New Roman" w:hAnsi="Times New Roman" w:cs="Times New Roman"/>
                          <w:b/>
                          <w:bCs/>
                          <w:sz w:val="28"/>
                          <w:szCs w:val="28"/>
                        </w:rPr>
                        <w:t>EN PROCEDURE D’URGENCE</w:t>
                      </w:r>
                      <w:bookmarkStart w:id="2" w:name="_Hlk121716134"/>
                      <w:bookmarkStart w:id="3" w:name="_Hlk123374591"/>
                      <w:r w:rsidRPr="005276F7">
                        <w:rPr>
                          <w:rFonts w:ascii="Times New Roman" w:hAnsi="Times New Roman" w:cs="Times New Roman"/>
                          <w:b/>
                          <w:i/>
                          <w:iCs/>
                          <w:sz w:val="28"/>
                          <w:szCs w:val="28"/>
                        </w:rPr>
                        <w:t xml:space="preserve">, POUR LES TRAVAUX DE </w:t>
                      </w:r>
                      <w:r>
                        <w:rPr>
                          <w:rFonts w:ascii="Times New Roman" w:eastAsia="Times New Roman" w:hAnsi="Times New Roman" w:cs="Times New Roman"/>
                          <w:b/>
                          <w:color w:val="000000"/>
                          <w:sz w:val="28"/>
                          <w:szCs w:val="28"/>
                          <w:lang w:eastAsia="fr-FR"/>
                        </w:rPr>
                        <w:t xml:space="preserve">REHABILITATION DU FOYER BAKA DE MINTOM </w:t>
                      </w:r>
                      <w:r w:rsidRPr="005276F7">
                        <w:rPr>
                          <w:rFonts w:ascii="Times New Roman" w:hAnsi="Times New Roman" w:cs="Times New Roman"/>
                          <w:b/>
                          <w:i/>
                          <w:iCs/>
                          <w:sz w:val="28"/>
                          <w:szCs w:val="28"/>
                        </w:rPr>
                        <w:t>DE</w:t>
                      </w:r>
                      <w:r>
                        <w:rPr>
                          <w:rFonts w:ascii="Times New Roman" w:hAnsi="Times New Roman" w:cs="Times New Roman"/>
                          <w:b/>
                          <w:i/>
                          <w:iCs/>
                          <w:sz w:val="28"/>
                          <w:szCs w:val="28"/>
                        </w:rPr>
                        <w:t>PARTEMENT DE</w:t>
                      </w:r>
                      <w:r w:rsidRPr="005276F7">
                        <w:rPr>
                          <w:rFonts w:ascii="Times New Roman" w:hAnsi="Times New Roman" w:cs="Times New Roman"/>
                          <w:b/>
                          <w:i/>
                          <w:iCs/>
                          <w:sz w:val="28"/>
                          <w:szCs w:val="28"/>
                        </w:rPr>
                        <w:t xml:space="preserve"> DJA ET LOBO, REGION DU </w:t>
                      </w:r>
                      <w:bookmarkEnd w:id="2"/>
                      <w:r w:rsidRPr="005276F7">
                        <w:rPr>
                          <w:rFonts w:ascii="Times New Roman" w:hAnsi="Times New Roman" w:cs="Times New Roman"/>
                          <w:b/>
                          <w:i/>
                          <w:iCs/>
                          <w:sz w:val="28"/>
                          <w:szCs w:val="28"/>
                        </w:rPr>
                        <w:t>SUD.</w:t>
                      </w:r>
                    </w:p>
                    <w:bookmarkEnd w:id="3"/>
                    <w:p w14:paraId="52F3A695" w14:textId="77777777" w:rsidR="00596C07" w:rsidRPr="00133DBC" w:rsidRDefault="00596C07" w:rsidP="00133DBC">
                      <w:pPr>
                        <w:spacing w:after="0" w:line="276" w:lineRule="auto"/>
                        <w:jc w:val="center"/>
                        <w:rPr>
                          <w:i/>
                          <w:iCs/>
                          <w:sz w:val="28"/>
                          <w:szCs w:val="28"/>
                        </w:rPr>
                      </w:pPr>
                    </w:p>
                    <w:p w14:paraId="684A8568" w14:textId="77777777" w:rsidR="00596C07" w:rsidRDefault="00596C07" w:rsidP="00133DBC">
                      <w:pPr>
                        <w:widowControl w:val="0"/>
                        <w:autoSpaceDE w:val="0"/>
                        <w:autoSpaceDN w:val="0"/>
                        <w:adjustRightInd w:val="0"/>
                        <w:spacing w:before="61" w:line="276" w:lineRule="auto"/>
                        <w:ind w:left="285" w:right="-20"/>
                        <w:jc w:val="center"/>
                        <w:rPr>
                          <w:i/>
                          <w:iCs/>
                          <w:sz w:val="28"/>
                          <w:szCs w:val="28"/>
                        </w:rPr>
                      </w:pPr>
                    </w:p>
                  </w:txbxContent>
                </v:textbox>
                <w10:wrap anchorx="margin"/>
              </v:shape>
            </w:pict>
          </mc:Fallback>
        </mc:AlternateContent>
      </w:r>
    </w:p>
    <w:p w14:paraId="531FD472" w14:textId="77777777" w:rsidR="00133DBC" w:rsidRDefault="00133DBC" w:rsidP="00133DBC">
      <w:pPr>
        <w:spacing w:after="0" w:line="360" w:lineRule="auto"/>
        <w:jc w:val="center"/>
        <w:rPr>
          <w:rFonts w:ascii="Arial" w:hAnsi="Arial" w:cs="Arial"/>
          <w:b/>
          <w:bCs/>
          <w:sz w:val="36"/>
          <w:szCs w:val="36"/>
        </w:rPr>
      </w:pPr>
    </w:p>
    <w:p w14:paraId="07260670" w14:textId="77777777" w:rsidR="00133DBC" w:rsidRDefault="00133DBC" w:rsidP="00133DBC">
      <w:pPr>
        <w:spacing w:after="0" w:line="360" w:lineRule="auto"/>
        <w:jc w:val="center"/>
        <w:rPr>
          <w:rFonts w:ascii="Arial" w:hAnsi="Arial" w:cs="Arial"/>
          <w:b/>
          <w:bCs/>
          <w:sz w:val="36"/>
          <w:szCs w:val="36"/>
        </w:rPr>
      </w:pPr>
    </w:p>
    <w:p w14:paraId="58D1B52D" w14:textId="77777777" w:rsidR="00133DBC" w:rsidRDefault="00133DBC" w:rsidP="005420B7">
      <w:pPr>
        <w:spacing w:after="0" w:line="360" w:lineRule="auto"/>
        <w:jc w:val="right"/>
        <w:rPr>
          <w:rFonts w:ascii="Arial" w:hAnsi="Arial" w:cs="Arial"/>
          <w:b/>
          <w:bCs/>
          <w:sz w:val="36"/>
          <w:szCs w:val="36"/>
        </w:rPr>
      </w:pPr>
    </w:p>
    <w:p w14:paraId="00206BEC" w14:textId="77777777" w:rsidR="00133DBC" w:rsidRPr="000B0C12" w:rsidRDefault="00133DBC" w:rsidP="00133DBC">
      <w:pPr>
        <w:spacing w:after="0" w:line="360" w:lineRule="auto"/>
        <w:jc w:val="center"/>
        <w:rPr>
          <w:rFonts w:ascii="Arial" w:hAnsi="Arial" w:cs="Arial"/>
          <w:b/>
          <w:bCs/>
          <w:sz w:val="36"/>
          <w:szCs w:val="36"/>
        </w:rPr>
      </w:pPr>
    </w:p>
    <w:p w14:paraId="76D8F7C6" w14:textId="77777777" w:rsidR="00133DBC" w:rsidRPr="000B0C12" w:rsidRDefault="00133DBC" w:rsidP="00133DBC">
      <w:pPr>
        <w:spacing w:after="0" w:line="360" w:lineRule="auto"/>
        <w:jc w:val="both"/>
        <w:rPr>
          <w:rFonts w:ascii="Arial" w:hAnsi="Arial" w:cs="Arial"/>
          <w:sz w:val="32"/>
        </w:rPr>
      </w:pPr>
    </w:p>
    <w:p w14:paraId="103048ED" w14:textId="02CF8EC7" w:rsidR="00926970" w:rsidRPr="005276F7" w:rsidRDefault="00926970" w:rsidP="005276F7">
      <w:pPr>
        <w:spacing w:after="0" w:line="360" w:lineRule="auto"/>
        <w:jc w:val="both"/>
        <w:rPr>
          <w:rFonts w:ascii="Arial" w:hAnsi="Arial" w:cs="Arial"/>
          <w:sz w:val="32"/>
        </w:rPr>
      </w:pPr>
    </w:p>
    <w:p w14:paraId="77DC883F" w14:textId="028B6CD6" w:rsidR="00133DBC" w:rsidRPr="007A019C" w:rsidRDefault="00133DBC" w:rsidP="00133DBC">
      <w:pPr>
        <w:spacing w:after="0"/>
        <w:jc w:val="center"/>
        <w:rPr>
          <w:b/>
          <w:color w:val="000000"/>
        </w:rPr>
      </w:pPr>
      <w:r w:rsidRPr="00347880">
        <w:rPr>
          <w:b/>
        </w:rPr>
        <w:t xml:space="preserve">FINANCEMENT : </w:t>
      </w:r>
      <w:r>
        <w:rPr>
          <w:b/>
        </w:rPr>
        <w:t xml:space="preserve">BIP- </w:t>
      </w:r>
      <w:r w:rsidRPr="00347880">
        <w:rPr>
          <w:b/>
        </w:rPr>
        <w:t xml:space="preserve"> </w:t>
      </w:r>
      <w:r w:rsidRPr="00034577">
        <w:rPr>
          <w:b/>
        </w:rPr>
        <w:t>EXERCICE  20</w:t>
      </w:r>
      <w:r w:rsidR="005D657C">
        <w:rPr>
          <w:b/>
        </w:rPr>
        <w:t>2</w:t>
      </w:r>
      <w:r w:rsidR="009A4C47">
        <w:rPr>
          <w:b/>
        </w:rPr>
        <w:t>4</w:t>
      </w:r>
    </w:p>
    <w:p w14:paraId="71E693AE" w14:textId="77777777" w:rsidR="009A4C47" w:rsidRDefault="009A4C47" w:rsidP="009A4C47">
      <w:pPr>
        <w:spacing w:after="0"/>
        <w:rPr>
          <w:b/>
        </w:rPr>
      </w:pPr>
    </w:p>
    <w:p w14:paraId="2A7545B9" w14:textId="381953F5" w:rsidR="004A2697" w:rsidRPr="005D657C" w:rsidRDefault="009A4C47" w:rsidP="009A4C47">
      <w:pPr>
        <w:spacing w:after="0"/>
        <w:rPr>
          <w:rFonts w:ascii="Arial Unicode MS" w:eastAsia="Arial Unicode MS" w:hAnsi="Arial Unicode MS" w:cs="Arial Unicode MS"/>
          <w:color w:val="FF0000"/>
        </w:rPr>
      </w:pPr>
      <w:r>
        <w:rPr>
          <w:b/>
        </w:rPr>
        <w:t xml:space="preserve">                 </w:t>
      </w:r>
      <w:r w:rsidR="00133DBC" w:rsidRPr="00133DBC">
        <w:rPr>
          <w:rFonts w:ascii="Arial Unicode MS" w:eastAsia="Arial Unicode MS" w:hAnsi="Arial Unicode MS" w:cs="Arial Unicode MS"/>
          <w:b/>
          <w:color w:val="FF0000"/>
        </w:rPr>
        <w:t xml:space="preserve"> </w:t>
      </w:r>
      <w:r w:rsidR="00133DBC" w:rsidRPr="004E644D">
        <w:rPr>
          <w:rFonts w:ascii="Arial Unicode MS" w:eastAsia="Arial Unicode MS" w:hAnsi="Arial Unicode MS" w:cs="Arial Unicode MS"/>
        </w:rPr>
        <w:t xml:space="preserve"> </w:t>
      </w:r>
      <w:r w:rsidR="004A2697" w:rsidRPr="004A2697">
        <w:rPr>
          <w:rFonts w:ascii="Arial Unicode MS" w:eastAsia="Arial Unicode MS" w:hAnsi="Arial Unicode MS" w:cs="Arial Unicode MS"/>
          <w:u w:val="single"/>
        </w:rPr>
        <w:t>Imputation</w:t>
      </w:r>
      <w:r w:rsidR="004A2697" w:rsidRPr="00476762">
        <w:rPr>
          <w:rFonts w:ascii="Arial Unicode MS" w:eastAsia="Arial Unicode MS" w:hAnsi="Arial Unicode MS" w:cs="Arial Unicode MS"/>
        </w:rPr>
        <w:t xml:space="preserve"> : </w:t>
      </w:r>
      <w:r>
        <w:rPr>
          <w:rFonts w:ascii="Arial Unicode MS" w:eastAsia="Arial Unicode MS" w:hAnsi="Arial Unicode MS" w:cs="Arial Unicode MS"/>
          <w:b/>
          <w:color w:val="FF0000"/>
        </w:rPr>
        <w:t xml:space="preserve">  </w:t>
      </w:r>
      <w:r w:rsidR="00455F00">
        <w:rPr>
          <w:rFonts w:ascii="Arial Unicode MS" w:eastAsia="Arial Unicode MS" w:hAnsi="Arial Unicode MS" w:cs="Arial Unicode MS"/>
          <w:b/>
          <w:color w:val="FF0000"/>
        </w:rPr>
        <w:t>58 42</w:t>
      </w:r>
      <w:r>
        <w:rPr>
          <w:rFonts w:ascii="Arial Unicode MS" w:eastAsia="Arial Unicode MS" w:hAnsi="Arial Unicode MS" w:cs="Arial Unicode MS"/>
          <w:b/>
          <w:color w:val="FF0000"/>
        </w:rPr>
        <w:t xml:space="preserve">   </w:t>
      </w:r>
      <w:r w:rsidR="00455F00">
        <w:rPr>
          <w:rFonts w:ascii="Arial Unicode MS" w:eastAsia="Arial Unicode MS" w:hAnsi="Arial Unicode MS" w:cs="Arial Unicode MS"/>
          <w:b/>
          <w:color w:val="FF0000"/>
        </w:rPr>
        <w:t xml:space="preserve">179 01 561828 524 211  </w:t>
      </w:r>
      <w:r>
        <w:rPr>
          <w:rFonts w:ascii="Arial Unicode MS" w:eastAsia="Arial Unicode MS" w:hAnsi="Arial Unicode MS" w:cs="Arial Unicode MS"/>
          <w:b/>
          <w:color w:val="FF0000"/>
        </w:rPr>
        <w:t xml:space="preserve"> </w:t>
      </w:r>
      <w:r w:rsidR="004A2697" w:rsidRPr="004A2697">
        <w:rPr>
          <w:rFonts w:ascii="Arial Unicode MS" w:eastAsia="Arial Unicode MS" w:hAnsi="Arial Unicode MS" w:cs="Arial Unicode MS"/>
          <w:u w:val="single"/>
        </w:rPr>
        <w:t>Autorisation de dépense</w:t>
      </w:r>
      <w:r w:rsidR="004A2697" w:rsidRPr="00476762">
        <w:rPr>
          <w:rFonts w:ascii="Arial Unicode MS" w:eastAsia="Arial Unicode MS" w:hAnsi="Arial Unicode MS" w:cs="Arial Unicode MS"/>
        </w:rPr>
        <w:t xml:space="preserve"> : </w:t>
      </w:r>
      <w:r w:rsidR="00455F00">
        <w:rPr>
          <w:rFonts w:ascii="Arial Unicode MS" w:eastAsia="Arial Unicode MS" w:hAnsi="Arial Unicode MS" w:cs="Arial Unicode MS"/>
        </w:rPr>
        <w:t>IZO06783</w:t>
      </w:r>
    </w:p>
    <w:p w14:paraId="6AB312FD" w14:textId="3EB6C149" w:rsidR="009A4C47" w:rsidRDefault="009A4C47" w:rsidP="00455F00">
      <w:pPr>
        <w:spacing w:after="0"/>
        <w:rPr>
          <w:rFonts w:ascii="Arial Unicode MS" w:eastAsia="Arial Unicode MS" w:hAnsi="Arial Unicode MS" w:cs="Arial Unicode MS"/>
          <w:color w:val="FF0000"/>
        </w:rPr>
      </w:pPr>
      <w:r>
        <w:rPr>
          <w:rFonts w:ascii="Arial Unicode MS" w:eastAsia="Arial Unicode MS" w:hAnsi="Arial Unicode MS" w:cs="Arial Unicode MS"/>
          <w:b/>
        </w:rPr>
        <w:t xml:space="preserve">               </w:t>
      </w:r>
      <w:bookmarkStart w:id="4" w:name="_Hlk121710524"/>
    </w:p>
    <w:p w14:paraId="318DD2B7" w14:textId="3CF5D998" w:rsidR="00133DBC" w:rsidRPr="00347880" w:rsidRDefault="009A4C47" w:rsidP="00292763">
      <w:pPr>
        <w:spacing w:after="0"/>
        <w:rPr>
          <w:rFonts w:cs="FrankRuehl"/>
          <w:b/>
        </w:rPr>
      </w:pPr>
      <w:r>
        <w:rPr>
          <w:rFonts w:ascii="Arial Unicode MS" w:eastAsia="Arial Unicode MS" w:hAnsi="Arial Unicode MS" w:cs="Arial Unicode MS"/>
          <w:color w:val="FF0000"/>
        </w:rPr>
        <w:t xml:space="preserve">               </w:t>
      </w:r>
      <w:bookmarkEnd w:id="4"/>
    </w:p>
    <w:p w14:paraId="28D9915F" w14:textId="2EFC6036" w:rsidR="00133DBC" w:rsidRPr="0085718F" w:rsidRDefault="00133DBC" w:rsidP="0085718F">
      <w:pPr>
        <w:tabs>
          <w:tab w:val="left" w:pos="4695"/>
        </w:tabs>
        <w:spacing w:after="0"/>
        <w:rPr>
          <w:rFonts w:cs="FrankRuehl"/>
          <w:b/>
        </w:rPr>
      </w:pPr>
      <w:r w:rsidRPr="00347880">
        <w:rPr>
          <w:rFonts w:cs="FrankRuehl"/>
          <w:b/>
        </w:rPr>
        <w:t xml:space="preserve">                                                                                                                              </w:t>
      </w:r>
    </w:p>
    <w:p w14:paraId="0E20BC10" w14:textId="77777777" w:rsidR="00EB4C04" w:rsidRDefault="00EB4C04" w:rsidP="00926970">
      <w:pPr>
        <w:tabs>
          <w:tab w:val="left" w:pos="4695"/>
        </w:tabs>
        <w:spacing w:after="0"/>
        <w:jc w:val="center"/>
        <w:rPr>
          <w:rFonts w:cs="FrankRuehl"/>
          <w:b/>
          <w:color w:val="000000"/>
        </w:rPr>
      </w:pPr>
    </w:p>
    <w:p w14:paraId="18DB67FD" w14:textId="77777777" w:rsidR="00EB4C04" w:rsidRDefault="00EB4C04" w:rsidP="00926970">
      <w:pPr>
        <w:tabs>
          <w:tab w:val="left" w:pos="4695"/>
        </w:tabs>
        <w:spacing w:after="0"/>
        <w:jc w:val="center"/>
        <w:rPr>
          <w:rFonts w:cs="FrankRuehl"/>
          <w:b/>
          <w:color w:val="000000"/>
        </w:rPr>
      </w:pPr>
    </w:p>
    <w:p w14:paraId="433DE126" w14:textId="77777777" w:rsidR="00746470" w:rsidRDefault="00EB4C04" w:rsidP="00926970">
      <w:pPr>
        <w:tabs>
          <w:tab w:val="left" w:pos="4695"/>
        </w:tabs>
        <w:spacing w:after="0"/>
        <w:jc w:val="center"/>
        <w:rPr>
          <w:rFonts w:cs="FrankRuehl"/>
          <w:b/>
          <w:color w:val="000000"/>
        </w:rPr>
      </w:pPr>
      <w:r>
        <w:rPr>
          <w:rFonts w:cs="FrankRuehl"/>
          <w:b/>
          <w:color w:val="000000"/>
        </w:rPr>
        <w:t xml:space="preserve">                                                                                                                                   </w:t>
      </w:r>
    </w:p>
    <w:p w14:paraId="08EF2DDF" w14:textId="77777777" w:rsidR="00746470" w:rsidRDefault="00746470" w:rsidP="00926970">
      <w:pPr>
        <w:tabs>
          <w:tab w:val="left" w:pos="4695"/>
        </w:tabs>
        <w:spacing w:after="0"/>
        <w:jc w:val="center"/>
        <w:rPr>
          <w:rFonts w:cs="FrankRuehl"/>
          <w:b/>
          <w:color w:val="000000"/>
        </w:rPr>
      </w:pPr>
    </w:p>
    <w:p w14:paraId="3DAAA9A7" w14:textId="21D57BB1" w:rsidR="00133DBC" w:rsidRPr="00106B97" w:rsidRDefault="00455F00" w:rsidP="00746470">
      <w:pPr>
        <w:tabs>
          <w:tab w:val="left" w:pos="4695"/>
        </w:tabs>
        <w:spacing w:after="0"/>
        <w:jc w:val="right"/>
        <w:rPr>
          <w:rFonts w:cs="FrankRuehl"/>
          <w:b/>
        </w:rPr>
      </w:pPr>
      <w:r>
        <w:rPr>
          <w:rFonts w:cs="FrankRuehl"/>
          <w:b/>
          <w:color w:val="000000"/>
        </w:rPr>
        <w:t>AVRIL</w:t>
      </w:r>
      <w:r w:rsidR="00EB4C04">
        <w:rPr>
          <w:rFonts w:cs="FrankRuehl"/>
          <w:b/>
          <w:color w:val="000000"/>
        </w:rPr>
        <w:t xml:space="preserve"> </w:t>
      </w:r>
      <w:r w:rsidR="00133DBC" w:rsidRPr="007A019C">
        <w:rPr>
          <w:rFonts w:cs="FrankRuehl"/>
          <w:b/>
          <w:color w:val="000000"/>
        </w:rPr>
        <w:t>20</w:t>
      </w:r>
      <w:r w:rsidR="005D657C">
        <w:rPr>
          <w:rFonts w:cs="FrankRuehl"/>
          <w:b/>
          <w:color w:val="000000"/>
        </w:rPr>
        <w:t>2</w:t>
      </w:r>
      <w:r w:rsidR="009A4C47">
        <w:rPr>
          <w:rFonts w:cs="FrankRuehl"/>
          <w:b/>
          <w:color w:val="000000"/>
        </w:rPr>
        <w:t>4</w:t>
      </w:r>
    </w:p>
    <w:p w14:paraId="573B31BA" w14:textId="77777777" w:rsidR="00133DBC" w:rsidRDefault="00133DBC" w:rsidP="00133DBC">
      <w:pPr>
        <w:spacing w:after="0"/>
        <w:jc w:val="center"/>
        <w:rPr>
          <w:rFonts w:ascii="Arial" w:hAnsi="Arial" w:cs="Arial"/>
        </w:rPr>
      </w:pPr>
    </w:p>
    <w:p w14:paraId="14EF800B" w14:textId="77777777" w:rsidR="00133DBC" w:rsidRPr="000B0C12" w:rsidRDefault="00133DBC" w:rsidP="00133DBC">
      <w:pPr>
        <w:spacing w:after="0"/>
        <w:jc w:val="center"/>
        <w:rPr>
          <w:rFonts w:ascii="Arial" w:hAnsi="Arial" w:cs="Arial"/>
        </w:rPr>
      </w:pPr>
    </w:p>
    <w:p w14:paraId="430FE6CF" w14:textId="77777777" w:rsidR="00133DBC" w:rsidRDefault="00133DBC" w:rsidP="00133DBC">
      <w:pPr>
        <w:spacing w:after="0"/>
        <w:jc w:val="both"/>
        <w:rPr>
          <w:rFonts w:ascii="Arial" w:hAnsi="Arial" w:cs="Arial"/>
        </w:rPr>
      </w:pPr>
    </w:p>
    <w:p w14:paraId="3A54357A" w14:textId="77777777" w:rsidR="003F4450" w:rsidRPr="000B0C12" w:rsidRDefault="003F4450" w:rsidP="00133DBC">
      <w:pPr>
        <w:spacing w:after="0"/>
        <w:jc w:val="both"/>
        <w:rPr>
          <w:rFonts w:ascii="Arial" w:hAnsi="Arial" w:cs="Arial"/>
        </w:rPr>
      </w:pPr>
    </w:p>
    <w:p w14:paraId="5416719C" w14:textId="77777777" w:rsidR="00133DBC" w:rsidRPr="000B0C12" w:rsidRDefault="00133DBC" w:rsidP="00133DBC">
      <w:pPr>
        <w:spacing w:after="0"/>
        <w:jc w:val="both"/>
        <w:rPr>
          <w:rFonts w:ascii="Arial" w:hAnsi="Arial" w:cs="Arial"/>
        </w:rPr>
      </w:pPr>
    </w:p>
    <w:p w14:paraId="7C11426A" w14:textId="77777777" w:rsidR="00133DBC" w:rsidRDefault="00133DBC" w:rsidP="00133DBC">
      <w:pPr>
        <w:pStyle w:val="Titre4"/>
        <w:tabs>
          <w:tab w:val="left" w:pos="180"/>
        </w:tabs>
        <w:ind w:left="180"/>
        <w:jc w:val="center"/>
        <w:rPr>
          <w:rFonts w:ascii="Arial" w:hAnsi="Arial" w:cs="Arial"/>
          <w:sz w:val="32"/>
        </w:rPr>
      </w:pPr>
      <w:r w:rsidRPr="000B0C12">
        <w:rPr>
          <w:rFonts w:ascii="Arial" w:hAnsi="Arial" w:cs="Arial"/>
          <w:sz w:val="32"/>
        </w:rPr>
        <w:t>SOMMAIRE</w:t>
      </w:r>
    </w:p>
    <w:p w14:paraId="7BACC2F0" w14:textId="77777777" w:rsidR="00DC7CA8" w:rsidRPr="00DC7CA8" w:rsidRDefault="00DC7CA8" w:rsidP="00DC7CA8">
      <w:pPr>
        <w:rPr>
          <w:lang w:eastAsia="fr-FR"/>
        </w:rPr>
      </w:pPr>
    </w:p>
    <w:p w14:paraId="3D2DC70E" w14:textId="77777777" w:rsidR="00133DBC" w:rsidRPr="000B0C12" w:rsidRDefault="00133DBC" w:rsidP="008F7893">
      <w:pPr>
        <w:spacing w:after="0"/>
        <w:jc w:val="both"/>
        <w:rPr>
          <w:rFonts w:ascii="Arial" w:hAnsi="Arial" w:cs="Arial"/>
        </w:rPr>
      </w:pPr>
    </w:p>
    <w:p w14:paraId="203A4951" w14:textId="1290D451" w:rsidR="00133DBC" w:rsidRPr="000B0C12" w:rsidRDefault="00133DBC" w:rsidP="008F7893">
      <w:pPr>
        <w:spacing w:before="480" w:after="0"/>
        <w:ind w:left="1134" w:hanging="1560"/>
        <w:jc w:val="both"/>
        <w:rPr>
          <w:rFonts w:ascii="Arial" w:hAnsi="Arial" w:cs="Arial"/>
          <w:b/>
          <w:bCs/>
        </w:rPr>
      </w:pPr>
      <w:r w:rsidRPr="000B0C12">
        <w:rPr>
          <w:rFonts w:ascii="Arial" w:hAnsi="Arial" w:cs="Arial"/>
          <w:b/>
          <w:bCs/>
        </w:rPr>
        <w:t>PIECE N°1 : AVIS D’APPEL D’OFFRES (AAO)</w:t>
      </w:r>
      <w:r w:rsidR="008F7893">
        <w:rPr>
          <w:rFonts w:ascii="Arial" w:hAnsi="Arial" w:cs="Arial"/>
          <w:b/>
          <w:bCs/>
        </w:rPr>
        <w:t xml:space="preserve"> ……………………………………………………...</w:t>
      </w:r>
    </w:p>
    <w:p w14:paraId="771B6B1C" w14:textId="592DEED5" w:rsidR="00133DBC" w:rsidRPr="000B0C12" w:rsidRDefault="00133DBC" w:rsidP="008F7893">
      <w:pPr>
        <w:spacing w:before="480" w:after="0"/>
        <w:ind w:left="1134" w:hanging="1560"/>
        <w:jc w:val="both"/>
        <w:rPr>
          <w:rFonts w:ascii="Arial" w:hAnsi="Arial" w:cs="Arial"/>
          <w:b/>
          <w:bCs/>
        </w:rPr>
      </w:pPr>
      <w:r w:rsidRPr="000B0C12">
        <w:rPr>
          <w:rFonts w:ascii="Arial" w:hAnsi="Arial" w:cs="Arial"/>
          <w:b/>
          <w:bCs/>
        </w:rPr>
        <w:t>PIECE N°2 : REGLEMENT GENERAL DE L’APPEL D’OFFRES (RGAO)</w:t>
      </w:r>
      <w:r w:rsidR="008F7893">
        <w:rPr>
          <w:rFonts w:ascii="Arial" w:hAnsi="Arial" w:cs="Arial"/>
          <w:b/>
          <w:bCs/>
        </w:rPr>
        <w:t>……………………..…..</w:t>
      </w:r>
    </w:p>
    <w:p w14:paraId="71E90455" w14:textId="52303F30" w:rsidR="00133DBC" w:rsidRPr="000B0C12" w:rsidRDefault="00133DBC" w:rsidP="008F7893">
      <w:pPr>
        <w:spacing w:before="480" w:after="0"/>
        <w:ind w:left="1134" w:hanging="1560"/>
        <w:jc w:val="both"/>
        <w:rPr>
          <w:rFonts w:ascii="Arial" w:hAnsi="Arial" w:cs="Arial"/>
          <w:b/>
          <w:bCs/>
        </w:rPr>
      </w:pPr>
      <w:r w:rsidRPr="000B0C12">
        <w:rPr>
          <w:rFonts w:ascii="Arial" w:hAnsi="Arial" w:cs="Arial"/>
          <w:b/>
          <w:bCs/>
        </w:rPr>
        <w:t>PIECE N°3 : REGLEMENT PARTICULIER DE L’APPEL D’OFFRES (RPAO)</w:t>
      </w:r>
      <w:r w:rsidR="008F7893">
        <w:rPr>
          <w:rFonts w:ascii="Arial" w:hAnsi="Arial" w:cs="Arial"/>
          <w:b/>
          <w:bCs/>
        </w:rPr>
        <w:t>…………………….</w:t>
      </w:r>
    </w:p>
    <w:p w14:paraId="13583821" w14:textId="1FF4FE2A" w:rsidR="00133DBC" w:rsidRPr="000B0C12" w:rsidRDefault="00133DBC" w:rsidP="008F7893">
      <w:pPr>
        <w:spacing w:before="480" w:after="0"/>
        <w:ind w:left="1134" w:hanging="1560"/>
        <w:jc w:val="both"/>
        <w:rPr>
          <w:rFonts w:ascii="Arial" w:hAnsi="Arial" w:cs="Arial"/>
          <w:b/>
          <w:bCs/>
        </w:rPr>
      </w:pPr>
      <w:r w:rsidRPr="000B0C12">
        <w:rPr>
          <w:rFonts w:ascii="Arial" w:hAnsi="Arial" w:cs="Arial"/>
          <w:b/>
          <w:bCs/>
        </w:rPr>
        <w:t>PIECE N°4 : CAHIER DES CLAUSES ADMINISTRATIVES PARTICULIERES (CCAP)</w:t>
      </w:r>
      <w:r w:rsidR="008F7893">
        <w:rPr>
          <w:rFonts w:ascii="Arial" w:hAnsi="Arial" w:cs="Arial"/>
          <w:b/>
          <w:bCs/>
        </w:rPr>
        <w:t>…………..</w:t>
      </w:r>
    </w:p>
    <w:p w14:paraId="3A6DF838" w14:textId="14C7500D" w:rsidR="00133DBC" w:rsidRPr="000B0C12" w:rsidRDefault="00133DBC" w:rsidP="008F7893">
      <w:pPr>
        <w:spacing w:before="480" w:after="0"/>
        <w:ind w:left="1134" w:hanging="1560"/>
        <w:jc w:val="both"/>
        <w:rPr>
          <w:rFonts w:ascii="Arial" w:hAnsi="Arial" w:cs="Arial"/>
          <w:b/>
          <w:bCs/>
        </w:rPr>
      </w:pPr>
      <w:r w:rsidRPr="000B0C12">
        <w:rPr>
          <w:rFonts w:ascii="Arial" w:hAnsi="Arial" w:cs="Arial"/>
          <w:b/>
          <w:bCs/>
        </w:rPr>
        <w:t>PIECE N°5 : CAHIER DES CLAUSES TECHNIQUES PARTICULIERES (CCTP)</w:t>
      </w:r>
      <w:r w:rsidR="008F7893">
        <w:rPr>
          <w:rFonts w:ascii="Arial" w:hAnsi="Arial" w:cs="Arial"/>
          <w:b/>
          <w:bCs/>
        </w:rPr>
        <w:t>………………….</w:t>
      </w:r>
    </w:p>
    <w:p w14:paraId="27D858F5" w14:textId="3D56BE71" w:rsidR="00133DBC" w:rsidRPr="000B0C12" w:rsidRDefault="00133DBC" w:rsidP="008F7893">
      <w:pPr>
        <w:spacing w:before="480" w:after="0"/>
        <w:ind w:left="1134" w:hanging="1560"/>
        <w:jc w:val="both"/>
        <w:rPr>
          <w:rFonts w:ascii="Arial" w:hAnsi="Arial" w:cs="Arial"/>
          <w:b/>
          <w:bCs/>
        </w:rPr>
      </w:pPr>
      <w:r w:rsidRPr="000B0C12">
        <w:rPr>
          <w:rFonts w:ascii="Arial" w:hAnsi="Arial" w:cs="Arial"/>
          <w:b/>
          <w:bCs/>
        </w:rPr>
        <w:t>PIECE N°6 : BORDEREAU DES PRIX UNITAIRES (BPU)</w:t>
      </w:r>
      <w:r w:rsidR="008F7893">
        <w:rPr>
          <w:rFonts w:ascii="Arial" w:hAnsi="Arial" w:cs="Arial"/>
          <w:b/>
          <w:bCs/>
        </w:rPr>
        <w:t>……………………………………………...</w:t>
      </w:r>
    </w:p>
    <w:p w14:paraId="31D975F6" w14:textId="43D4C5F9" w:rsidR="00133DBC" w:rsidRPr="000B0C12" w:rsidRDefault="00133DBC" w:rsidP="008F7893">
      <w:pPr>
        <w:spacing w:before="480" w:after="0"/>
        <w:ind w:left="1134" w:hanging="1560"/>
        <w:jc w:val="both"/>
        <w:rPr>
          <w:rFonts w:ascii="Arial" w:hAnsi="Arial" w:cs="Arial"/>
          <w:b/>
          <w:bCs/>
        </w:rPr>
      </w:pPr>
      <w:r w:rsidRPr="000B0C12">
        <w:rPr>
          <w:rFonts w:ascii="Arial" w:hAnsi="Arial" w:cs="Arial"/>
          <w:b/>
          <w:bCs/>
        </w:rPr>
        <w:t>PIECE N°7 : DETAIL QUANTITATIF ET ESTIMATIF</w:t>
      </w:r>
      <w:r w:rsidR="008F7893">
        <w:rPr>
          <w:rFonts w:ascii="Arial" w:hAnsi="Arial" w:cs="Arial"/>
          <w:b/>
          <w:bCs/>
        </w:rPr>
        <w:t>……………………………………………………..</w:t>
      </w:r>
    </w:p>
    <w:p w14:paraId="7E8F38BA" w14:textId="54BBC1E4" w:rsidR="00133DBC" w:rsidRPr="000B0C12" w:rsidRDefault="00133DBC" w:rsidP="008F7893">
      <w:pPr>
        <w:spacing w:before="480" w:after="0"/>
        <w:ind w:left="1134" w:hanging="1560"/>
        <w:jc w:val="both"/>
        <w:rPr>
          <w:rFonts w:ascii="Arial" w:hAnsi="Arial" w:cs="Arial"/>
          <w:b/>
          <w:bCs/>
        </w:rPr>
      </w:pPr>
      <w:r w:rsidRPr="000B0C12">
        <w:rPr>
          <w:rFonts w:ascii="Arial" w:hAnsi="Arial" w:cs="Arial"/>
          <w:b/>
          <w:bCs/>
        </w:rPr>
        <w:t>PIECE N°8 : CADRE DU SOUS DETAIL DES PRIX</w:t>
      </w:r>
      <w:r w:rsidR="008F7893">
        <w:rPr>
          <w:rFonts w:ascii="Arial" w:hAnsi="Arial" w:cs="Arial"/>
          <w:b/>
          <w:bCs/>
        </w:rPr>
        <w:t>……………………………………………………….</w:t>
      </w:r>
    </w:p>
    <w:p w14:paraId="57803A05" w14:textId="420A18E7" w:rsidR="00133DBC" w:rsidRPr="000B0C12" w:rsidRDefault="00133DBC" w:rsidP="008F7893">
      <w:pPr>
        <w:spacing w:before="480" w:after="0"/>
        <w:ind w:left="1134" w:hanging="1560"/>
        <w:jc w:val="both"/>
        <w:rPr>
          <w:rFonts w:ascii="Arial" w:hAnsi="Arial" w:cs="Arial"/>
          <w:b/>
          <w:bCs/>
        </w:rPr>
      </w:pPr>
      <w:r w:rsidRPr="000B0C12">
        <w:rPr>
          <w:rFonts w:ascii="Arial" w:hAnsi="Arial" w:cs="Arial"/>
          <w:b/>
          <w:bCs/>
        </w:rPr>
        <w:t>PIECE N°9 : MODELE DE MARCHE</w:t>
      </w:r>
      <w:r w:rsidR="008F7893">
        <w:rPr>
          <w:rFonts w:ascii="Arial" w:hAnsi="Arial" w:cs="Arial"/>
          <w:b/>
          <w:bCs/>
        </w:rPr>
        <w:t>…………………………………………………………………………</w:t>
      </w:r>
    </w:p>
    <w:p w14:paraId="6D3EB4CB" w14:textId="186A1DED" w:rsidR="00133DBC" w:rsidRPr="000B0C12" w:rsidRDefault="00133DBC" w:rsidP="008F7893">
      <w:pPr>
        <w:pStyle w:val="Titre6"/>
        <w:spacing w:before="480" w:after="0"/>
        <w:ind w:left="1134" w:hanging="1560"/>
        <w:rPr>
          <w:rFonts w:ascii="Arial" w:hAnsi="Arial" w:cs="Arial"/>
          <w:sz w:val="22"/>
          <w:lang w:val="fr-CA"/>
        </w:rPr>
      </w:pPr>
      <w:r w:rsidRPr="000B0C12">
        <w:rPr>
          <w:rFonts w:ascii="Arial" w:hAnsi="Arial" w:cs="Arial"/>
          <w:sz w:val="22"/>
          <w:lang w:val="fr-CA"/>
        </w:rPr>
        <w:t>PIECE N°10 : MODELES DE FORMULAIRES A UTILISER</w:t>
      </w:r>
      <w:r w:rsidR="008F7893">
        <w:rPr>
          <w:rFonts w:ascii="Arial" w:hAnsi="Arial" w:cs="Arial"/>
          <w:sz w:val="22"/>
          <w:lang w:val="fr-CA"/>
        </w:rPr>
        <w:t>………………………………………………</w:t>
      </w:r>
    </w:p>
    <w:p w14:paraId="19AACDEE" w14:textId="3A0AD5EE" w:rsidR="00133DBC" w:rsidRPr="000B0C12" w:rsidRDefault="00133DBC" w:rsidP="008F7893">
      <w:pPr>
        <w:spacing w:before="480" w:after="0"/>
        <w:ind w:left="1134" w:hanging="1560"/>
        <w:jc w:val="both"/>
        <w:rPr>
          <w:rFonts w:ascii="Arial" w:hAnsi="Arial" w:cs="Arial"/>
          <w:b/>
          <w:bCs/>
          <w:lang w:val="fr-CA"/>
        </w:rPr>
      </w:pPr>
      <w:r w:rsidRPr="000B0C12">
        <w:rPr>
          <w:rFonts w:ascii="Arial" w:hAnsi="Arial" w:cs="Arial"/>
          <w:b/>
          <w:bCs/>
          <w:lang w:val="fr-CA"/>
        </w:rPr>
        <w:t>PIECE N°11 : GRILLE D’EVALUATION DES OFFRES</w:t>
      </w:r>
      <w:r w:rsidR="008F7893">
        <w:rPr>
          <w:rFonts w:ascii="Arial" w:hAnsi="Arial" w:cs="Arial"/>
          <w:b/>
          <w:bCs/>
          <w:lang w:val="fr-CA"/>
        </w:rPr>
        <w:t>……………………………………………………</w:t>
      </w:r>
    </w:p>
    <w:p w14:paraId="48AAD271" w14:textId="44FDD009" w:rsidR="00133DBC" w:rsidRDefault="00133DBC" w:rsidP="008F7893">
      <w:pPr>
        <w:spacing w:before="480" w:after="0"/>
        <w:ind w:left="1134" w:hanging="1560"/>
        <w:jc w:val="both"/>
        <w:rPr>
          <w:rFonts w:ascii="Arial" w:hAnsi="Arial" w:cs="Arial"/>
          <w:b/>
          <w:bCs/>
          <w:lang w:val="fr-CA"/>
        </w:rPr>
      </w:pPr>
      <w:r w:rsidRPr="000B0C12">
        <w:rPr>
          <w:rFonts w:ascii="Arial" w:hAnsi="Arial" w:cs="Arial"/>
          <w:b/>
          <w:bCs/>
          <w:lang w:val="fr-CA"/>
        </w:rPr>
        <w:t>PIECE N°12 : LISTE DES ETABLISSEMENTS ET ORGANISMES FINANCIERS AUTORISES A EMETTRE DES CAUTIONS DANS LE CADRE DES MARCHES PUBLICS</w:t>
      </w:r>
      <w:r w:rsidR="00222EA4">
        <w:rPr>
          <w:rFonts w:ascii="Arial" w:hAnsi="Arial" w:cs="Arial"/>
          <w:b/>
          <w:bCs/>
          <w:lang w:val="fr-CA"/>
        </w:rPr>
        <w:t>……………..</w:t>
      </w:r>
    </w:p>
    <w:p w14:paraId="5C580E9E" w14:textId="666C960C" w:rsidR="00133DBC" w:rsidRPr="00B07AA4" w:rsidRDefault="00133DBC" w:rsidP="008F7893">
      <w:pPr>
        <w:spacing w:before="480" w:after="0"/>
        <w:ind w:left="1134" w:hanging="1560"/>
        <w:jc w:val="both"/>
        <w:rPr>
          <w:rFonts w:ascii="Arial" w:hAnsi="Arial" w:cs="Arial"/>
          <w:b/>
          <w:bCs/>
          <w:lang w:val="en-US"/>
        </w:rPr>
      </w:pPr>
      <w:r w:rsidRPr="00B07AA4">
        <w:rPr>
          <w:rFonts w:ascii="Arial" w:hAnsi="Arial" w:cs="Arial"/>
          <w:b/>
          <w:bCs/>
          <w:lang w:val="en-US"/>
        </w:rPr>
        <w:t>PIECE N°</w:t>
      </w:r>
      <w:r w:rsidR="00F50BBA" w:rsidRPr="00B07AA4">
        <w:rPr>
          <w:rFonts w:ascii="Arial" w:hAnsi="Arial" w:cs="Arial"/>
          <w:b/>
          <w:bCs/>
          <w:lang w:val="en-US"/>
        </w:rPr>
        <w:t>13:</w:t>
      </w:r>
      <w:r w:rsidRPr="00B07AA4">
        <w:rPr>
          <w:rFonts w:ascii="Arial" w:hAnsi="Arial" w:cs="Arial"/>
          <w:b/>
          <w:bCs/>
          <w:lang w:val="en-US"/>
        </w:rPr>
        <w:t xml:space="preserve"> PLAN TYPES……</w:t>
      </w:r>
      <w:r w:rsidR="007F7F66" w:rsidRPr="00B07AA4">
        <w:rPr>
          <w:rFonts w:ascii="Arial" w:hAnsi="Arial" w:cs="Arial"/>
          <w:b/>
          <w:bCs/>
          <w:lang w:val="en-US"/>
        </w:rPr>
        <w:t>………………………………………………………………………………</w:t>
      </w:r>
    </w:p>
    <w:p w14:paraId="3935ADDF" w14:textId="77777777" w:rsidR="00133DBC" w:rsidRPr="00B07AA4" w:rsidRDefault="00133DBC" w:rsidP="00133DBC">
      <w:pPr>
        <w:spacing w:after="0"/>
        <w:jc w:val="both"/>
        <w:rPr>
          <w:rFonts w:ascii="Arial" w:hAnsi="Arial" w:cs="Arial"/>
          <w:lang w:val="en-US"/>
        </w:rPr>
      </w:pPr>
    </w:p>
    <w:p w14:paraId="5B5C221F" w14:textId="77777777" w:rsidR="00133DBC" w:rsidRPr="00B07AA4" w:rsidRDefault="00133DBC" w:rsidP="00133DBC">
      <w:pPr>
        <w:spacing w:after="0"/>
        <w:jc w:val="both"/>
        <w:rPr>
          <w:rFonts w:ascii="Arial" w:hAnsi="Arial" w:cs="Arial"/>
          <w:lang w:val="en-US"/>
        </w:rPr>
      </w:pPr>
      <w:r w:rsidRPr="00B07AA4">
        <w:rPr>
          <w:rFonts w:ascii="Arial" w:hAnsi="Arial" w:cs="Arial"/>
          <w:lang w:val="en-US"/>
        </w:rPr>
        <w:br w:type="page"/>
      </w:r>
    </w:p>
    <w:p w14:paraId="7895DE7E" w14:textId="77777777" w:rsidR="00133DBC" w:rsidRPr="00B07AA4" w:rsidRDefault="00133DBC" w:rsidP="00133DBC">
      <w:pPr>
        <w:spacing w:after="0"/>
        <w:rPr>
          <w:rFonts w:ascii="Arial" w:hAnsi="Arial" w:cs="Arial"/>
          <w:color w:val="000000"/>
          <w:sz w:val="16"/>
          <w:szCs w:val="16"/>
          <w:lang w:val="en-US"/>
        </w:rPr>
      </w:pPr>
    </w:p>
    <w:p w14:paraId="288582CF" w14:textId="77777777" w:rsidR="00133DBC" w:rsidRPr="00B07AA4" w:rsidRDefault="00133DBC" w:rsidP="00133DBC">
      <w:pPr>
        <w:tabs>
          <w:tab w:val="left" w:pos="4695"/>
        </w:tabs>
        <w:spacing w:after="0"/>
        <w:jc w:val="right"/>
        <w:rPr>
          <w:rFonts w:cs="FrankRuehl"/>
          <w:b/>
          <w:lang w:val="en-US"/>
        </w:rPr>
      </w:pPr>
    </w:p>
    <w:p w14:paraId="24F7FC91" w14:textId="77777777" w:rsidR="00133DBC" w:rsidRPr="00B07AA4" w:rsidRDefault="00133DBC" w:rsidP="00133DBC">
      <w:pPr>
        <w:tabs>
          <w:tab w:val="left" w:pos="4695"/>
        </w:tabs>
        <w:spacing w:after="0"/>
        <w:jc w:val="right"/>
        <w:rPr>
          <w:rFonts w:cs="FrankRuehl"/>
          <w:b/>
          <w:lang w:val="en-US"/>
        </w:rPr>
      </w:pPr>
    </w:p>
    <w:p w14:paraId="58A11773" w14:textId="77777777" w:rsidR="00133DBC" w:rsidRPr="00B07AA4" w:rsidRDefault="00133DBC" w:rsidP="00133DBC">
      <w:pPr>
        <w:tabs>
          <w:tab w:val="left" w:pos="4695"/>
        </w:tabs>
        <w:spacing w:after="0"/>
        <w:jc w:val="right"/>
        <w:rPr>
          <w:rFonts w:cs="FrankRuehl"/>
          <w:b/>
          <w:lang w:val="en-US"/>
        </w:rPr>
      </w:pPr>
    </w:p>
    <w:p w14:paraId="370D6946" w14:textId="77777777" w:rsidR="00133DBC" w:rsidRPr="00B07AA4" w:rsidRDefault="00133DBC" w:rsidP="00133DBC">
      <w:pPr>
        <w:tabs>
          <w:tab w:val="left" w:pos="4695"/>
        </w:tabs>
        <w:spacing w:after="0"/>
        <w:jc w:val="right"/>
        <w:rPr>
          <w:rFonts w:cs="FrankRuehl"/>
          <w:b/>
          <w:lang w:val="en-US"/>
        </w:rPr>
      </w:pPr>
    </w:p>
    <w:p w14:paraId="188C7BBF" w14:textId="77777777" w:rsidR="00133DBC" w:rsidRPr="00B07AA4" w:rsidRDefault="00133DBC" w:rsidP="00133DBC">
      <w:pPr>
        <w:tabs>
          <w:tab w:val="left" w:pos="4695"/>
        </w:tabs>
        <w:spacing w:after="0"/>
        <w:jc w:val="right"/>
        <w:rPr>
          <w:rFonts w:cs="FrankRuehl"/>
          <w:b/>
          <w:lang w:val="en-US"/>
        </w:rPr>
      </w:pPr>
    </w:p>
    <w:p w14:paraId="607415A4" w14:textId="77777777" w:rsidR="00133DBC" w:rsidRPr="00B07AA4" w:rsidRDefault="00133DBC" w:rsidP="00133DBC">
      <w:pPr>
        <w:tabs>
          <w:tab w:val="left" w:pos="4695"/>
        </w:tabs>
        <w:spacing w:after="0"/>
        <w:jc w:val="right"/>
        <w:rPr>
          <w:rFonts w:cs="FrankRuehl"/>
          <w:b/>
          <w:lang w:val="en-US"/>
        </w:rPr>
      </w:pPr>
    </w:p>
    <w:p w14:paraId="606F2AD0" w14:textId="77777777" w:rsidR="00133DBC" w:rsidRPr="00B07AA4" w:rsidRDefault="00133DBC" w:rsidP="00133DBC">
      <w:pPr>
        <w:tabs>
          <w:tab w:val="left" w:pos="4695"/>
        </w:tabs>
        <w:spacing w:after="0"/>
        <w:jc w:val="right"/>
        <w:rPr>
          <w:rFonts w:cs="FrankRuehl"/>
          <w:b/>
          <w:lang w:val="en-US"/>
        </w:rPr>
      </w:pPr>
    </w:p>
    <w:p w14:paraId="23CA5F88" w14:textId="77777777" w:rsidR="00133DBC" w:rsidRPr="00B07AA4" w:rsidRDefault="00133DBC" w:rsidP="00133DBC">
      <w:pPr>
        <w:tabs>
          <w:tab w:val="left" w:pos="4695"/>
        </w:tabs>
        <w:spacing w:after="0"/>
        <w:jc w:val="right"/>
        <w:rPr>
          <w:rFonts w:cs="FrankRuehl"/>
          <w:b/>
          <w:lang w:val="en-US"/>
        </w:rPr>
      </w:pPr>
    </w:p>
    <w:p w14:paraId="25BFA273" w14:textId="77777777" w:rsidR="00133DBC" w:rsidRPr="00B07AA4" w:rsidRDefault="00133DBC" w:rsidP="00133DBC">
      <w:pPr>
        <w:tabs>
          <w:tab w:val="left" w:pos="4695"/>
        </w:tabs>
        <w:spacing w:after="0"/>
        <w:jc w:val="right"/>
        <w:rPr>
          <w:rFonts w:cs="FrankRuehl"/>
          <w:b/>
          <w:lang w:val="en-US"/>
        </w:rPr>
      </w:pPr>
    </w:p>
    <w:p w14:paraId="43C7D88A" w14:textId="77777777" w:rsidR="00133DBC" w:rsidRPr="00B07AA4" w:rsidRDefault="00133DBC" w:rsidP="00133DBC">
      <w:pPr>
        <w:tabs>
          <w:tab w:val="left" w:pos="4695"/>
        </w:tabs>
        <w:spacing w:after="0"/>
        <w:jc w:val="right"/>
        <w:rPr>
          <w:rFonts w:cs="FrankRuehl"/>
          <w:b/>
          <w:lang w:val="en-US"/>
        </w:rPr>
      </w:pPr>
    </w:p>
    <w:p w14:paraId="64CAF9E7" w14:textId="77777777" w:rsidR="00133DBC" w:rsidRPr="00B07AA4" w:rsidRDefault="00133DBC" w:rsidP="00133DBC">
      <w:pPr>
        <w:tabs>
          <w:tab w:val="left" w:pos="4695"/>
        </w:tabs>
        <w:spacing w:after="0"/>
        <w:jc w:val="right"/>
        <w:rPr>
          <w:rFonts w:cs="FrankRuehl"/>
          <w:b/>
          <w:lang w:val="en-US"/>
        </w:rPr>
      </w:pPr>
    </w:p>
    <w:p w14:paraId="59E1EF9A" w14:textId="77777777" w:rsidR="00133DBC" w:rsidRPr="00B07AA4" w:rsidRDefault="00133DBC" w:rsidP="00133DBC">
      <w:pPr>
        <w:tabs>
          <w:tab w:val="left" w:pos="4695"/>
        </w:tabs>
        <w:spacing w:after="0"/>
        <w:jc w:val="right"/>
        <w:rPr>
          <w:rFonts w:cs="FrankRuehl"/>
          <w:b/>
          <w:lang w:val="en-US"/>
        </w:rPr>
      </w:pPr>
    </w:p>
    <w:p w14:paraId="4BB1DB3C" w14:textId="77777777" w:rsidR="00133DBC" w:rsidRPr="00B07AA4" w:rsidRDefault="00133DBC" w:rsidP="00133DBC">
      <w:pPr>
        <w:tabs>
          <w:tab w:val="left" w:pos="4695"/>
        </w:tabs>
        <w:spacing w:after="0"/>
        <w:jc w:val="right"/>
        <w:rPr>
          <w:rFonts w:cs="FrankRuehl"/>
          <w:b/>
          <w:lang w:val="en-US"/>
        </w:rPr>
      </w:pPr>
    </w:p>
    <w:p w14:paraId="0134630B" w14:textId="77777777" w:rsidR="00133DBC" w:rsidRPr="00B07AA4" w:rsidRDefault="00133DBC" w:rsidP="00133DBC">
      <w:pPr>
        <w:tabs>
          <w:tab w:val="left" w:pos="4695"/>
        </w:tabs>
        <w:spacing w:after="0"/>
        <w:jc w:val="right"/>
        <w:rPr>
          <w:rFonts w:cs="FrankRuehl"/>
          <w:b/>
          <w:lang w:val="en-US"/>
        </w:rPr>
      </w:pPr>
    </w:p>
    <w:p w14:paraId="51C85318" w14:textId="77777777" w:rsidR="00133DBC" w:rsidRPr="00B07AA4" w:rsidRDefault="00133DBC" w:rsidP="00133DBC">
      <w:pPr>
        <w:tabs>
          <w:tab w:val="left" w:pos="4695"/>
        </w:tabs>
        <w:spacing w:after="0"/>
        <w:jc w:val="right"/>
        <w:rPr>
          <w:rFonts w:cs="FrankRuehl"/>
          <w:b/>
          <w:lang w:val="en-US"/>
        </w:rPr>
      </w:pPr>
    </w:p>
    <w:p w14:paraId="0D289F1B" w14:textId="77777777" w:rsidR="00133DBC" w:rsidRPr="00B07AA4" w:rsidRDefault="00133DBC" w:rsidP="00133DBC">
      <w:pPr>
        <w:tabs>
          <w:tab w:val="left" w:pos="4695"/>
        </w:tabs>
        <w:spacing w:after="0"/>
        <w:jc w:val="right"/>
        <w:rPr>
          <w:rFonts w:cs="FrankRuehl"/>
          <w:b/>
          <w:lang w:val="en-US"/>
        </w:rPr>
      </w:pPr>
    </w:p>
    <w:p w14:paraId="6A6C9683" w14:textId="77777777" w:rsidR="00133DBC" w:rsidRPr="00B07AA4" w:rsidRDefault="00133DBC" w:rsidP="00133DBC">
      <w:pPr>
        <w:tabs>
          <w:tab w:val="left" w:pos="4695"/>
        </w:tabs>
        <w:spacing w:after="0"/>
        <w:jc w:val="right"/>
        <w:rPr>
          <w:rFonts w:cs="FrankRuehl"/>
          <w:b/>
          <w:lang w:val="en-US"/>
        </w:rPr>
      </w:pPr>
    </w:p>
    <w:p w14:paraId="62D71946" w14:textId="77777777" w:rsidR="00133DBC" w:rsidRPr="00B07AA4" w:rsidRDefault="00133DBC" w:rsidP="00133DBC">
      <w:pPr>
        <w:spacing w:after="0"/>
        <w:jc w:val="center"/>
        <w:rPr>
          <w:rFonts w:ascii="Arial" w:hAnsi="Arial" w:cs="Arial"/>
          <w:b/>
          <w:bCs/>
          <w:sz w:val="36"/>
          <w:lang w:val="en-US"/>
        </w:rPr>
      </w:pPr>
      <w:r w:rsidRPr="00B07AA4">
        <w:rPr>
          <w:rFonts w:ascii="Arial" w:hAnsi="Arial" w:cs="Arial"/>
          <w:b/>
          <w:bCs/>
          <w:sz w:val="36"/>
          <w:lang w:val="en-US"/>
        </w:rPr>
        <w:t>PIECE N° 1:</w:t>
      </w:r>
    </w:p>
    <w:p w14:paraId="70F16BAB" w14:textId="77777777" w:rsidR="00133DBC" w:rsidRPr="00B07AA4" w:rsidRDefault="00133DBC" w:rsidP="00133DBC">
      <w:pPr>
        <w:spacing w:after="0"/>
        <w:jc w:val="center"/>
        <w:rPr>
          <w:rFonts w:ascii="Arial" w:hAnsi="Arial" w:cs="Arial"/>
          <w:b/>
          <w:bCs/>
          <w:sz w:val="36"/>
          <w:lang w:val="en-US"/>
        </w:rPr>
      </w:pPr>
    </w:p>
    <w:tbl>
      <w:tblPr>
        <w:tblW w:w="0" w:type="auto"/>
        <w:tblInd w:w="-2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firstRow="0" w:lastRow="0" w:firstColumn="0" w:lastColumn="0" w:noHBand="0" w:noVBand="0"/>
      </w:tblPr>
      <w:tblGrid>
        <w:gridCol w:w="9884"/>
      </w:tblGrid>
      <w:tr w:rsidR="00133DBC" w:rsidRPr="000B0C12" w14:paraId="42A66ECE" w14:textId="77777777" w:rsidTr="00133DBC">
        <w:trPr>
          <w:trHeight w:val="2134"/>
        </w:trPr>
        <w:tc>
          <w:tcPr>
            <w:tcW w:w="9884" w:type="dxa"/>
            <w:shd w:val="clear" w:color="auto" w:fill="C0C0C0"/>
            <w:vAlign w:val="center"/>
          </w:tcPr>
          <w:p w14:paraId="78BC65C5" w14:textId="77777777" w:rsidR="00133DBC" w:rsidRPr="00834760" w:rsidRDefault="00133DBC" w:rsidP="00133DBC">
            <w:pPr>
              <w:widowControl w:val="0"/>
              <w:tabs>
                <w:tab w:val="left" w:pos="4340"/>
                <w:tab w:val="left" w:pos="8220"/>
              </w:tabs>
              <w:autoSpaceDE w:val="0"/>
              <w:autoSpaceDN w:val="0"/>
              <w:adjustRightInd w:val="0"/>
              <w:spacing w:after="0" w:line="690" w:lineRule="exact"/>
              <w:ind w:left="107" w:right="-766"/>
              <w:jc w:val="center"/>
              <w:rPr>
                <w:b/>
                <w:spacing w:val="38"/>
                <w:w w:val="95"/>
                <w:sz w:val="44"/>
                <w:szCs w:val="36"/>
              </w:rPr>
            </w:pPr>
            <w:r>
              <w:rPr>
                <w:b/>
                <w:spacing w:val="38"/>
                <w:w w:val="95"/>
                <w:position w:val="1"/>
                <w:sz w:val="44"/>
                <w:szCs w:val="36"/>
              </w:rPr>
              <w:t>Avis d’Appel d’Offres</w:t>
            </w:r>
          </w:p>
          <w:p w14:paraId="6E993112" w14:textId="77777777" w:rsidR="00133DBC" w:rsidRPr="00834760" w:rsidRDefault="00133DBC" w:rsidP="00133DBC">
            <w:pPr>
              <w:widowControl w:val="0"/>
              <w:tabs>
                <w:tab w:val="left" w:pos="4340"/>
                <w:tab w:val="left" w:pos="8220"/>
              </w:tabs>
              <w:autoSpaceDE w:val="0"/>
              <w:autoSpaceDN w:val="0"/>
              <w:adjustRightInd w:val="0"/>
              <w:spacing w:after="0" w:line="690" w:lineRule="exact"/>
              <w:ind w:left="107" w:right="-766"/>
              <w:jc w:val="center"/>
              <w:rPr>
                <w:b/>
                <w:spacing w:val="38"/>
                <w:w w:val="95"/>
                <w:sz w:val="44"/>
                <w:szCs w:val="36"/>
              </w:rPr>
            </w:pPr>
            <w:r w:rsidRPr="00834760">
              <w:rPr>
                <w:b/>
                <w:spacing w:val="38"/>
                <w:w w:val="95"/>
                <w:sz w:val="44"/>
                <w:szCs w:val="36"/>
              </w:rPr>
              <w:t>(</w:t>
            </w:r>
            <w:r>
              <w:rPr>
                <w:b/>
                <w:spacing w:val="38"/>
                <w:w w:val="95"/>
                <w:sz w:val="44"/>
                <w:szCs w:val="36"/>
              </w:rPr>
              <w:t>A</w:t>
            </w:r>
            <w:r w:rsidRPr="00834760">
              <w:rPr>
                <w:b/>
                <w:spacing w:val="38"/>
                <w:w w:val="95"/>
                <w:sz w:val="44"/>
                <w:szCs w:val="36"/>
              </w:rPr>
              <w:t>AO)</w:t>
            </w:r>
          </w:p>
          <w:p w14:paraId="05FC7F25" w14:textId="77777777" w:rsidR="00133DBC" w:rsidRPr="000B0C12" w:rsidRDefault="00133DBC" w:rsidP="00133DBC">
            <w:pPr>
              <w:spacing w:after="0"/>
              <w:ind w:left="900" w:right="790"/>
              <w:jc w:val="center"/>
              <w:rPr>
                <w:rFonts w:ascii="Arial" w:hAnsi="Arial" w:cs="Arial"/>
                <w:b/>
                <w:bCs/>
                <w:sz w:val="36"/>
              </w:rPr>
            </w:pPr>
          </w:p>
        </w:tc>
      </w:tr>
    </w:tbl>
    <w:p w14:paraId="05F5AFCE" w14:textId="77777777" w:rsidR="00133DBC" w:rsidRDefault="00133DBC" w:rsidP="00133DBC">
      <w:pPr>
        <w:tabs>
          <w:tab w:val="left" w:pos="4695"/>
        </w:tabs>
        <w:spacing w:after="0"/>
        <w:jc w:val="right"/>
        <w:rPr>
          <w:rFonts w:cs="FrankRuehl"/>
          <w:b/>
        </w:rPr>
      </w:pPr>
    </w:p>
    <w:p w14:paraId="3D661295" w14:textId="77777777" w:rsidR="00133DBC" w:rsidRDefault="00133DBC" w:rsidP="00133DBC">
      <w:pPr>
        <w:tabs>
          <w:tab w:val="left" w:pos="4695"/>
        </w:tabs>
        <w:spacing w:after="0"/>
        <w:jc w:val="right"/>
        <w:rPr>
          <w:rFonts w:cs="FrankRuehl"/>
          <w:b/>
        </w:rPr>
      </w:pPr>
    </w:p>
    <w:p w14:paraId="0FE3A012" w14:textId="77777777" w:rsidR="00133DBC" w:rsidRDefault="00133DBC" w:rsidP="00133DBC">
      <w:pPr>
        <w:tabs>
          <w:tab w:val="left" w:pos="4695"/>
        </w:tabs>
        <w:spacing w:after="0"/>
        <w:jc w:val="center"/>
        <w:rPr>
          <w:rFonts w:cs="FrankRuehl"/>
          <w:b/>
          <w:sz w:val="40"/>
        </w:rPr>
      </w:pPr>
    </w:p>
    <w:p w14:paraId="2A808006" w14:textId="77777777" w:rsidR="00133DBC" w:rsidRDefault="00133DBC" w:rsidP="00133DBC">
      <w:pPr>
        <w:tabs>
          <w:tab w:val="left" w:pos="4695"/>
        </w:tabs>
        <w:spacing w:after="0"/>
        <w:jc w:val="center"/>
        <w:rPr>
          <w:rFonts w:cs="FrankRuehl"/>
          <w:b/>
          <w:sz w:val="40"/>
        </w:rPr>
      </w:pPr>
    </w:p>
    <w:p w14:paraId="1EBC2379" w14:textId="77777777" w:rsidR="00133DBC" w:rsidRDefault="00133DBC" w:rsidP="00133DBC">
      <w:pPr>
        <w:tabs>
          <w:tab w:val="left" w:pos="4695"/>
        </w:tabs>
        <w:spacing w:after="0"/>
        <w:jc w:val="center"/>
        <w:rPr>
          <w:rFonts w:cs="FrankRuehl"/>
          <w:b/>
          <w:sz w:val="40"/>
        </w:rPr>
      </w:pPr>
    </w:p>
    <w:p w14:paraId="32A9A2C3" w14:textId="77777777" w:rsidR="00133DBC" w:rsidRDefault="00133DBC" w:rsidP="00133DBC">
      <w:pPr>
        <w:tabs>
          <w:tab w:val="left" w:pos="4695"/>
        </w:tabs>
        <w:spacing w:after="0"/>
        <w:jc w:val="center"/>
        <w:rPr>
          <w:rFonts w:cs="FrankRuehl"/>
          <w:b/>
          <w:sz w:val="40"/>
        </w:rPr>
      </w:pPr>
    </w:p>
    <w:p w14:paraId="30D5E975" w14:textId="77777777" w:rsidR="00133DBC" w:rsidRDefault="00133DBC" w:rsidP="00133DBC">
      <w:pPr>
        <w:tabs>
          <w:tab w:val="left" w:pos="4695"/>
        </w:tabs>
        <w:spacing w:after="0"/>
        <w:jc w:val="center"/>
        <w:rPr>
          <w:rFonts w:cs="FrankRuehl"/>
          <w:b/>
          <w:sz w:val="40"/>
        </w:rPr>
      </w:pPr>
    </w:p>
    <w:p w14:paraId="196A0672" w14:textId="77777777" w:rsidR="00133DBC" w:rsidRDefault="00133DBC" w:rsidP="00133DBC">
      <w:pPr>
        <w:tabs>
          <w:tab w:val="left" w:pos="4695"/>
        </w:tabs>
        <w:spacing w:after="0"/>
        <w:jc w:val="center"/>
        <w:rPr>
          <w:rFonts w:cs="FrankRuehl"/>
          <w:b/>
          <w:sz w:val="40"/>
        </w:rPr>
      </w:pPr>
    </w:p>
    <w:p w14:paraId="13860E32" w14:textId="77777777" w:rsidR="00133DBC" w:rsidRDefault="00133DBC" w:rsidP="00133DBC">
      <w:pPr>
        <w:tabs>
          <w:tab w:val="left" w:pos="4695"/>
        </w:tabs>
        <w:spacing w:after="0"/>
        <w:jc w:val="center"/>
        <w:rPr>
          <w:rFonts w:cs="FrankRuehl"/>
          <w:b/>
          <w:sz w:val="40"/>
        </w:rPr>
      </w:pPr>
    </w:p>
    <w:p w14:paraId="18DB5248" w14:textId="77777777" w:rsidR="00133DBC" w:rsidRDefault="00133DBC" w:rsidP="00133DBC">
      <w:pPr>
        <w:tabs>
          <w:tab w:val="left" w:pos="4695"/>
        </w:tabs>
        <w:spacing w:after="0"/>
        <w:jc w:val="center"/>
        <w:rPr>
          <w:rFonts w:cs="FrankRuehl"/>
          <w:b/>
          <w:sz w:val="40"/>
        </w:rPr>
      </w:pPr>
    </w:p>
    <w:p w14:paraId="30F05DE3" w14:textId="77777777" w:rsidR="00133DBC" w:rsidRDefault="00133DBC" w:rsidP="00133DBC">
      <w:pPr>
        <w:tabs>
          <w:tab w:val="left" w:pos="4695"/>
        </w:tabs>
        <w:spacing w:after="0"/>
        <w:jc w:val="center"/>
        <w:rPr>
          <w:rFonts w:cs="FrankRuehl"/>
          <w:b/>
          <w:sz w:val="40"/>
        </w:rPr>
      </w:pPr>
    </w:p>
    <w:p w14:paraId="104E9D1E" w14:textId="77777777" w:rsidR="00133DBC" w:rsidRDefault="00133DBC" w:rsidP="00133DBC">
      <w:pPr>
        <w:tabs>
          <w:tab w:val="left" w:pos="4695"/>
        </w:tabs>
        <w:spacing w:after="0"/>
        <w:jc w:val="center"/>
        <w:rPr>
          <w:rFonts w:cs="FrankRuehl"/>
          <w:b/>
          <w:sz w:val="40"/>
        </w:rPr>
      </w:pPr>
    </w:p>
    <w:p w14:paraId="32EE3E99" w14:textId="77777777" w:rsidR="00133DBC" w:rsidRPr="00347880" w:rsidRDefault="00133DBC" w:rsidP="00133DBC">
      <w:pPr>
        <w:widowControl w:val="0"/>
        <w:autoSpaceDE w:val="0"/>
        <w:autoSpaceDN w:val="0"/>
        <w:adjustRightInd w:val="0"/>
        <w:spacing w:after="0" w:line="200" w:lineRule="exact"/>
        <w:rPr>
          <w:spacing w:val="39"/>
          <w:sz w:val="20"/>
          <w:szCs w:val="20"/>
        </w:rPr>
      </w:pPr>
    </w:p>
    <w:tbl>
      <w:tblPr>
        <w:tblpPr w:leftFromText="141" w:rightFromText="141" w:vertAnchor="text" w:horzAnchor="margin" w:tblpY="-397"/>
        <w:tblOverlap w:val="never"/>
        <w:tblW w:w="10685" w:type="dxa"/>
        <w:tblLook w:val="04A0" w:firstRow="1" w:lastRow="0" w:firstColumn="1" w:lastColumn="0" w:noHBand="0" w:noVBand="1"/>
      </w:tblPr>
      <w:tblGrid>
        <w:gridCol w:w="3722"/>
        <w:gridCol w:w="3158"/>
        <w:gridCol w:w="3805"/>
      </w:tblGrid>
      <w:tr w:rsidR="00C265F4" w:rsidRPr="000B6983" w14:paraId="36577A26" w14:textId="77777777" w:rsidTr="00C265F4">
        <w:trPr>
          <w:trHeight w:val="2446"/>
        </w:trPr>
        <w:tc>
          <w:tcPr>
            <w:tcW w:w="3722" w:type="dxa"/>
            <w:hideMark/>
          </w:tcPr>
          <w:p w14:paraId="6DB2851B" w14:textId="77777777" w:rsidR="00C265F4" w:rsidRPr="00053C0F" w:rsidRDefault="00C265F4" w:rsidP="00C265F4">
            <w:pPr>
              <w:spacing w:after="0" w:line="240" w:lineRule="auto"/>
              <w:outlineLvl w:val="7"/>
              <w:rPr>
                <w:rFonts w:ascii="Baskerville Old Face" w:eastAsia="Times New Roman" w:hAnsi="Baskerville Old Face" w:cs="Arial"/>
                <w:b/>
                <w:sz w:val="16"/>
                <w:szCs w:val="16"/>
                <w:lang w:eastAsia="fr-FR"/>
              </w:rPr>
            </w:pPr>
          </w:p>
          <w:p w14:paraId="74A95896"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p>
          <w:p w14:paraId="1FB87565"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REPUBLIQUE DU CAMEROUN</w:t>
            </w:r>
          </w:p>
          <w:p w14:paraId="027C63C2"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Paix- Travail- Patrie</w:t>
            </w:r>
          </w:p>
          <w:p w14:paraId="790BC890"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541A3A45" w14:textId="77777777" w:rsidR="00C265F4" w:rsidRPr="00C265F4" w:rsidRDefault="00C265F4" w:rsidP="00C265F4">
            <w:pPr>
              <w:spacing w:after="0" w:line="240" w:lineRule="auto"/>
              <w:jc w:val="center"/>
              <w:outlineLvl w:val="7"/>
              <w:rPr>
                <w:rFonts w:ascii="Baskerville Old Face" w:eastAsia="Times New Roman" w:hAnsi="Baskerville Old Face" w:cs="Arial"/>
                <w:sz w:val="16"/>
                <w:szCs w:val="16"/>
                <w:lang w:eastAsia="fr-FR"/>
              </w:rPr>
            </w:pPr>
            <w:r>
              <w:rPr>
                <w:rFonts w:ascii="Baskerville Old Face" w:eastAsia="Times New Roman" w:hAnsi="Baskerville Old Face" w:cs="Arial"/>
                <w:sz w:val="16"/>
                <w:szCs w:val="16"/>
                <w:lang w:eastAsia="fr-FR"/>
              </w:rPr>
              <w:t>REGION DU SUD</w:t>
            </w:r>
          </w:p>
          <w:p w14:paraId="0D3A4083"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0EC99418"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Pr>
                <w:rFonts w:ascii="Baskerville Old Face" w:eastAsia="Times New Roman" w:hAnsi="Baskerville Old Face" w:cs="Arial"/>
                <w:b/>
                <w:sz w:val="16"/>
                <w:szCs w:val="16"/>
                <w:lang w:eastAsia="fr-FR"/>
              </w:rPr>
              <w:t>DEPARTEMENT</w:t>
            </w:r>
            <w:r w:rsidRPr="00C265F4">
              <w:rPr>
                <w:rFonts w:ascii="Baskerville Old Face" w:eastAsia="Times New Roman" w:hAnsi="Baskerville Old Face" w:cs="Arial"/>
                <w:b/>
                <w:sz w:val="16"/>
                <w:szCs w:val="16"/>
                <w:lang w:eastAsia="fr-FR"/>
              </w:rPr>
              <w:t xml:space="preserve"> DU DJA ET LOBO</w:t>
            </w:r>
          </w:p>
          <w:p w14:paraId="66432087"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3843C3A5" w14:textId="77777777" w:rsid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Pr>
                <w:rFonts w:ascii="Arial" w:hAnsi="Arial" w:cs="Arial"/>
                <w:color w:val="000000"/>
                <w:sz w:val="14"/>
                <w:szCs w:val="16"/>
              </w:rPr>
              <w:t>COMMISSION DEPARTEMENTALE</w:t>
            </w:r>
            <w:r w:rsidRPr="0092562C">
              <w:rPr>
                <w:rFonts w:ascii="Arial" w:hAnsi="Arial" w:cs="Arial"/>
                <w:color w:val="000000"/>
                <w:sz w:val="14"/>
                <w:szCs w:val="16"/>
              </w:rPr>
              <w:t xml:space="preserve"> DE PASSATION DES MARCHES</w:t>
            </w:r>
            <w:r w:rsidRPr="00C265F4">
              <w:rPr>
                <w:rFonts w:ascii="Baskerville Old Face" w:eastAsia="Times New Roman" w:hAnsi="Baskerville Old Face" w:cs="Arial"/>
                <w:b/>
                <w:sz w:val="16"/>
                <w:szCs w:val="16"/>
                <w:lang w:eastAsia="fr-FR"/>
              </w:rPr>
              <w:t xml:space="preserve"> </w:t>
            </w:r>
          </w:p>
          <w:p w14:paraId="1AB55A4C"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3A55E8C8"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eastAsia="fr-FR"/>
              </w:rPr>
            </w:pPr>
          </w:p>
          <w:p w14:paraId="0CD00BF6" w14:textId="77777777" w:rsidR="00C265F4" w:rsidRPr="00106B97" w:rsidRDefault="00C265F4" w:rsidP="00C265F4">
            <w:pPr>
              <w:spacing w:after="0" w:line="160" w:lineRule="exact"/>
              <w:jc w:val="center"/>
              <w:rPr>
                <w:rFonts w:ascii="Arial" w:hAnsi="Arial" w:cs="Arial"/>
                <w:color w:val="000000"/>
                <w:sz w:val="18"/>
                <w:szCs w:val="18"/>
              </w:rPr>
            </w:pPr>
          </w:p>
        </w:tc>
        <w:tc>
          <w:tcPr>
            <w:tcW w:w="3158" w:type="dxa"/>
            <w:hideMark/>
          </w:tcPr>
          <w:p w14:paraId="2467A4E6" w14:textId="77777777" w:rsidR="00C265F4" w:rsidRPr="00C265F4" w:rsidRDefault="00C265F4" w:rsidP="00C265F4">
            <w:pPr>
              <w:spacing w:after="0" w:line="240" w:lineRule="auto"/>
              <w:jc w:val="center"/>
              <w:rPr>
                <w:rFonts w:ascii="Bookman Old Style" w:eastAsia="Times New Roman" w:hAnsi="Bookman Old Style" w:cs="Arial"/>
                <w:sz w:val="16"/>
                <w:szCs w:val="16"/>
                <w:lang w:eastAsia="fr-FR"/>
              </w:rPr>
            </w:pPr>
          </w:p>
          <w:p w14:paraId="372DDECD"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75C930BE"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r w:rsidRPr="00C265F4">
              <w:rPr>
                <w:rFonts w:ascii="Bookman Old Style" w:eastAsia="Times New Roman" w:hAnsi="Bookman Old Style" w:cs="Arial"/>
                <w:noProof/>
                <w:sz w:val="16"/>
                <w:szCs w:val="16"/>
                <w:lang w:eastAsia="fr-FR"/>
              </w:rPr>
              <w:drawing>
                <wp:anchor distT="0" distB="0" distL="114300" distR="114300" simplePos="0" relativeHeight="251675648" behindDoc="0" locked="0" layoutInCell="1" allowOverlap="1" wp14:anchorId="54F5DA1F" wp14:editId="76BDBAB0">
                  <wp:simplePos x="0" y="0"/>
                  <wp:positionH relativeFrom="column">
                    <wp:posOffset>375542</wp:posOffset>
                  </wp:positionH>
                  <wp:positionV relativeFrom="paragraph">
                    <wp:posOffset>23888</wp:posOffset>
                  </wp:positionV>
                  <wp:extent cx="1341120" cy="1089070"/>
                  <wp:effectExtent l="0" t="0" r="0" b="0"/>
                  <wp:wrapNone/>
                  <wp:docPr id="18" name="Image 125"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5" descr="armoir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806" cy="1091251"/>
                          </a:xfrm>
                          <a:prstGeom prst="rect">
                            <a:avLst/>
                          </a:prstGeom>
                          <a:noFill/>
                        </pic:spPr>
                      </pic:pic>
                    </a:graphicData>
                  </a:graphic>
                  <wp14:sizeRelH relativeFrom="margin">
                    <wp14:pctWidth>0</wp14:pctWidth>
                  </wp14:sizeRelH>
                  <wp14:sizeRelV relativeFrom="margin">
                    <wp14:pctHeight>0</wp14:pctHeight>
                  </wp14:sizeRelV>
                </wp:anchor>
              </w:drawing>
            </w:r>
          </w:p>
          <w:p w14:paraId="425FD3CC"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714D0CCD"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33F1108E"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4214E9A2"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3753C1B8"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233B8FD4"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3F0985A4"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6B58C54F"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479654A5" w14:textId="77777777" w:rsidR="00C265F4" w:rsidRPr="00C265F4" w:rsidRDefault="00C265F4" w:rsidP="00C265F4">
            <w:pPr>
              <w:spacing w:after="0" w:line="240" w:lineRule="auto"/>
              <w:jc w:val="center"/>
              <w:rPr>
                <w:rFonts w:ascii="Bookman Old Style" w:eastAsia="Times New Roman" w:hAnsi="Bookman Old Style" w:cs="Arial"/>
                <w:sz w:val="16"/>
                <w:szCs w:val="16"/>
                <w:lang w:eastAsia="fr-FR"/>
              </w:rPr>
            </w:pPr>
          </w:p>
          <w:p w14:paraId="6D3A1BF9" w14:textId="77777777" w:rsidR="00C265F4" w:rsidRPr="00C265F4" w:rsidRDefault="00C265F4" w:rsidP="00C265F4">
            <w:pPr>
              <w:spacing w:after="0" w:line="240" w:lineRule="auto"/>
              <w:rPr>
                <w:rFonts w:ascii="Bookman Old Style" w:eastAsia="Times New Roman" w:hAnsi="Bookman Old Style" w:cs="Arial"/>
                <w:sz w:val="16"/>
                <w:szCs w:val="16"/>
                <w:lang w:eastAsia="fr-FR"/>
              </w:rPr>
            </w:pPr>
          </w:p>
          <w:p w14:paraId="69501E15" w14:textId="77777777" w:rsidR="00C265F4" w:rsidRPr="00106B97" w:rsidRDefault="00C265F4" w:rsidP="00C265F4">
            <w:pPr>
              <w:spacing w:after="0" w:line="190" w:lineRule="exact"/>
              <w:rPr>
                <w:rFonts w:ascii="Arial" w:hAnsi="Arial" w:cs="Arial"/>
                <w:sz w:val="18"/>
                <w:szCs w:val="18"/>
              </w:rPr>
            </w:pPr>
          </w:p>
        </w:tc>
        <w:tc>
          <w:tcPr>
            <w:tcW w:w="3805" w:type="dxa"/>
            <w:hideMark/>
          </w:tcPr>
          <w:p w14:paraId="419F0AEF" w14:textId="77777777" w:rsidR="00C265F4" w:rsidRPr="00C265F4" w:rsidRDefault="00C265F4" w:rsidP="00C265F4">
            <w:pPr>
              <w:spacing w:after="0" w:line="240" w:lineRule="auto"/>
              <w:jc w:val="center"/>
              <w:rPr>
                <w:rFonts w:ascii="Baskerville Old Face" w:eastAsia="Times New Roman" w:hAnsi="Baskerville Old Face" w:cs="Arial"/>
                <w:b/>
                <w:sz w:val="16"/>
                <w:szCs w:val="16"/>
                <w:lang w:val="en-GB" w:eastAsia="fr-FR"/>
              </w:rPr>
            </w:pPr>
          </w:p>
          <w:p w14:paraId="0D733D9B" w14:textId="77777777" w:rsidR="00C265F4" w:rsidRPr="00C265F4" w:rsidRDefault="00C265F4" w:rsidP="00C265F4">
            <w:pPr>
              <w:spacing w:after="0" w:line="240" w:lineRule="auto"/>
              <w:jc w:val="center"/>
              <w:rPr>
                <w:rFonts w:ascii="Baskerville Old Face" w:eastAsia="Times New Roman" w:hAnsi="Baskerville Old Face" w:cs="Arial"/>
                <w:b/>
                <w:sz w:val="16"/>
                <w:szCs w:val="16"/>
                <w:lang w:val="en-GB" w:eastAsia="fr-FR"/>
              </w:rPr>
            </w:pPr>
          </w:p>
          <w:p w14:paraId="190F216D" w14:textId="77777777" w:rsidR="00C265F4" w:rsidRPr="00C265F4" w:rsidRDefault="00C265F4" w:rsidP="00C265F4">
            <w:pPr>
              <w:spacing w:after="0" w:line="240" w:lineRule="auto"/>
              <w:jc w:val="center"/>
              <w:rPr>
                <w:rFonts w:ascii="Baskerville Old Face" w:eastAsia="Times New Roman" w:hAnsi="Baskerville Old Face" w:cs="Arial"/>
                <w:b/>
                <w:sz w:val="16"/>
                <w:szCs w:val="16"/>
                <w:lang w:val="en-GB" w:eastAsia="fr-FR"/>
              </w:rPr>
            </w:pPr>
            <w:r w:rsidRPr="00C265F4">
              <w:rPr>
                <w:rFonts w:ascii="Baskerville Old Face" w:eastAsia="Times New Roman" w:hAnsi="Baskerville Old Face" w:cs="Arial"/>
                <w:b/>
                <w:sz w:val="16"/>
                <w:szCs w:val="16"/>
                <w:lang w:val="en-GB" w:eastAsia="fr-FR"/>
              </w:rPr>
              <w:t>REPUBLIC OF CAMEROON</w:t>
            </w:r>
          </w:p>
          <w:p w14:paraId="74821C53" w14:textId="77777777" w:rsidR="00C265F4" w:rsidRPr="00C265F4" w:rsidRDefault="00C265F4" w:rsidP="00C265F4">
            <w:pPr>
              <w:spacing w:after="0" w:line="240" w:lineRule="auto"/>
              <w:jc w:val="center"/>
              <w:rPr>
                <w:rFonts w:ascii="Baskerville Old Face" w:eastAsia="Times New Roman" w:hAnsi="Baskerville Old Face" w:cs="Arial"/>
                <w:b/>
                <w:sz w:val="16"/>
                <w:szCs w:val="16"/>
                <w:lang w:val="en-GB" w:eastAsia="fr-FR"/>
              </w:rPr>
            </w:pPr>
            <w:r w:rsidRPr="00C265F4">
              <w:rPr>
                <w:rFonts w:ascii="Baskerville Old Face" w:eastAsia="Times New Roman" w:hAnsi="Baskerville Old Face" w:cs="Arial"/>
                <w:b/>
                <w:sz w:val="16"/>
                <w:szCs w:val="16"/>
                <w:lang w:val="en-GB" w:eastAsia="fr-FR"/>
              </w:rPr>
              <w:t>Peace- Work- Fatherland</w:t>
            </w:r>
          </w:p>
          <w:p w14:paraId="3E85922A"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25453265" w14:textId="77777777" w:rsidR="00C265F4" w:rsidRDefault="00C265F4" w:rsidP="00C265F4">
            <w:pPr>
              <w:spacing w:after="0" w:line="240" w:lineRule="auto"/>
              <w:jc w:val="center"/>
              <w:outlineLvl w:val="7"/>
              <w:rPr>
                <w:rFonts w:ascii="Baskerville Old Face" w:eastAsia="Times New Roman" w:hAnsi="Baskerville Old Face" w:cs="Arial"/>
                <w:sz w:val="16"/>
                <w:szCs w:val="16"/>
                <w:lang w:val="en-GB" w:eastAsia="fr-FR"/>
              </w:rPr>
            </w:pPr>
            <w:r>
              <w:rPr>
                <w:rFonts w:ascii="Baskerville Old Face" w:eastAsia="Times New Roman" w:hAnsi="Baskerville Old Face" w:cs="Arial"/>
                <w:sz w:val="16"/>
                <w:szCs w:val="16"/>
                <w:lang w:val="en-GB" w:eastAsia="fr-FR"/>
              </w:rPr>
              <w:t>SOUTH REGION</w:t>
            </w:r>
            <w:r w:rsidRPr="00C265F4">
              <w:rPr>
                <w:rFonts w:ascii="Baskerville Old Face" w:eastAsia="Times New Roman" w:hAnsi="Baskerville Old Face" w:cs="Arial"/>
                <w:sz w:val="16"/>
                <w:szCs w:val="16"/>
                <w:lang w:val="en-GB" w:eastAsia="fr-FR"/>
              </w:rPr>
              <w:t xml:space="preserve"> </w:t>
            </w:r>
          </w:p>
          <w:p w14:paraId="6AAB1E10"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41AD2FB1" w14:textId="77777777" w:rsidR="00C265F4" w:rsidRPr="00C265F4" w:rsidRDefault="00C265F4" w:rsidP="00C265F4">
            <w:pPr>
              <w:spacing w:after="0" w:line="240" w:lineRule="auto"/>
              <w:jc w:val="center"/>
              <w:rPr>
                <w:rFonts w:ascii="Baskerville Old Face" w:eastAsia="Times New Roman" w:hAnsi="Baskerville Old Face" w:cs="Arial"/>
                <w:b/>
                <w:sz w:val="16"/>
                <w:szCs w:val="16"/>
                <w:lang w:val="en-GB" w:eastAsia="fr-FR"/>
              </w:rPr>
            </w:pPr>
            <w:r>
              <w:rPr>
                <w:rFonts w:ascii="Baskerville Old Face" w:eastAsia="Times New Roman" w:hAnsi="Baskerville Old Face" w:cs="Arial"/>
                <w:b/>
                <w:sz w:val="16"/>
                <w:szCs w:val="16"/>
                <w:lang w:val="en-GB" w:eastAsia="fr-FR"/>
              </w:rPr>
              <w:t>DJA AND LOBO DIVISION</w:t>
            </w:r>
          </w:p>
          <w:p w14:paraId="2C0B7803"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4F07D558" w14:textId="77777777" w:rsidR="00C265F4" w:rsidRPr="00C265F4" w:rsidRDefault="00C265F4" w:rsidP="00C265F4">
            <w:pPr>
              <w:spacing w:after="0" w:line="240" w:lineRule="auto"/>
              <w:jc w:val="center"/>
              <w:rPr>
                <w:rFonts w:ascii="Baskerville Old Face" w:eastAsia="Times New Roman" w:hAnsi="Baskerville Old Face" w:cs="Arial"/>
                <w:sz w:val="18"/>
                <w:szCs w:val="18"/>
                <w:lang w:val="en-US" w:eastAsia="fr-FR"/>
              </w:rPr>
            </w:pPr>
            <w:r w:rsidRPr="00C265F4">
              <w:rPr>
                <w:rFonts w:ascii="Baskerville Old Face" w:eastAsia="Times New Roman" w:hAnsi="Baskerville Old Face" w:cs="Arial"/>
                <w:sz w:val="18"/>
                <w:szCs w:val="18"/>
                <w:lang w:val="en-US" w:eastAsia="fr-FR"/>
              </w:rPr>
              <w:t>DIVISION</w:t>
            </w:r>
            <w:r>
              <w:rPr>
                <w:rFonts w:ascii="Baskerville Old Face" w:eastAsia="Times New Roman" w:hAnsi="Baskerville Old Face" w:cs="Arial"/>
                <w:sz w:val="18"/>
                <w:szCs w:val="18"/>
                <w:lang w:val="en-US" w:eastAsia="fr-FR"/>
              </w:rPr>
              <w:t>AL TENDERS BOARD</w:t>
            </w:r>
          </w:p>
          <w:p w14:paraId="7A906B08" w14:textId="77777777" w:rsidR="00C265F4" w:rsidRPr="00C265F4" w:rsidRDefault="00C265F4" w:rsidP="00C265F4">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1166F87C" w14:textId="77777777" w:rsidR="00C265F4" w:rsidRPr="000B6983" w:rsidRDefault="00C265F4" w:rsidP="00C265F4">
            <w:pPr>
              <w:spacing w:after="0" w:line="240" w:lineRule="atLeast"/>
              <w:jc w:val="center"/>
              <w:rPr>
                <w:rFonts w:ascii="Arial" w:hAnsi="Arial" w:cs="Arial"/>
                <w:color w:val="000000"/>
                <w:sz w:val="18"/>
                <w:szCs w:val="18"/>
                <w:lang w:val="en-US"/>
              </w:rPr>
            </w:pPr>
          </w:p>
        </w:tc>
      </w:tr>
    </w:tbl>
    <w:p w14:paraId="78E43DFC" w14:textId="77777777" w:rsidR="00133DBC" w:rsidRPr="000B0C12" w:rsidRDefault="00133DBC" w:rsidP="00133DBC">
      <w:pPr>
        <w:spacing w:after="0"/>
        <w:jc w:val="both"/>
        <w:rPr>
          <w:rFonts w:ascii="Arial" w:hAnsi="Arial" w:cs="Arial"/>
          <w:lang w:val="fr-CA"/>
        </w:rPr>
      </w:pPr>
    </w:p>
    <w:p w14:paraId="549FA5F1" w14:textId="77777777" w:rsidR="0085718F" w:rsidRPr="0085718F" w:rsidRDefault="00F5624A" w:rsidP="0085718F">
      <w:pPr>
        <w:widowControl w:val="0"/>
        <w:autoSpaceDE w:val="0"/>
        <w:autoSpaceDN w:val="0"/>
        <w:adjustRightInd w:val="0"/>
        <w:spacing w:after="0" w:line="240" w:lineRule="auto"/>
        <w:ind w:left="285" w:right="-20"/>
        <w:jc w:val="center"/>
        <w:rPr>
          <w:rFonts w:ascii="Aharoni" w:hAnsi="Aharoni" w:cs="Aharoni"/>
          <w:b/>
          <w:iCs/>
          <w:sz w:val="36"/>
          <w:szCs w:val="28"/>
        </w:rPr>
      </w:pPr>
      <w:bookmarkStart w:id="5" w:name="_Hlk123377579"/>
      <w:r>
        <w:rPr>
          <w:rFonts w:ascii="Aharoni" w:hAnsi="Aharoni" w:cs="Aharoni"/>
          <w:b/>
          <w:bCs/>
          <w:sz w:val="36"/>
          <w:szCs w:val="28"/>
        </w:rPr>
        <w:t>Avis</w:t>
      </w:r>
      <w:r w:rsidR="0085718F" w:rsidRPr="000A519E">
        <w:rPr>
          <w:rFonts w:ascii="Aharoni" w:hAnsi="Aharoni" w:cs="Aharoni"/>
          <w:b/>
          <w:bCs/>
          <w:sz w:val="36"/>
          <w:szCs w:val="28"/>
        </w:rPr>
        <w:t xml:space="preserve"> d’Appel d’Offres </w:t>
      </w:r>
      <w:r w:rsidR="0085718F" w:rsidRPr="000A519E">
        <w:rPr>
          <w:rFonts w:ascii="Aharoni" w:hAnsi="Aharoni" w:cs="Aharoni"/>
          <w:b/>
          <w:iCs/>
          <w:sz w:val="36"/>
          <w:szCs w:val="28"/>
        </w:rPr>
        <w:t>National Ouvert</w:t>
      </w:r>
    </w:p>
    <w:p w14:paraId="6F139F8B" w14:textId="4B0EB4ED" w:rsidR="00F641A1" w:rsidRPr="005276F7" w:rsidRDefault="00F641A1" w:rsidP="00F641A1">
      <w:pPr>
        <w:widowControl w:val="0"/>
        <w:autoSpaceDE w:val="0"/>
        <w:autoSpaceDN w:val="0"/>
        <w:adjustRightInd w:val="0"/>
        <w:spacing w:after="0" w:line="276" w:lineRule="auto"/>
        <w:ind w:left="285" w:right="-20"/>
        <w:jc w:val="both"/>
        <w:rPr>
          <w:rFonts w:ascii="Times New Roman" w:hAnsi="Times New Roman" w:cs="Times New Roman"/>
          <w:b/>
          <w:i/>
          <w:iCs/>
          <w:sz w:val="28"/>
          <w:szCs w:val="28"/>
        </w:rPr>
      </w:pPr>
      <w:r w:rsidRPr="005276F7">
        <w:rPr>
          <w:rFonts w:ascii="Times New Roman" w:hAnsi="Times New Roman" w:cs="Times New Roman"/>
          <w:b/>
          <w:bCs/>
          <w:sz w:val="28"/>
          <w:szCs w:val="28"/>
        </w:rPr>
        <w:t>N°</w:t>
      </w:r>
      <w:r>
        <w:rPr>
          <w:rFonts w:ascii="Times New Roman" w:hAnsi="Times New Roman" w:cs="Times New Roman"/>
          <w:b/>
          <w:sz w:val="28"/>
          <w:szCs w:val="28"/>
        </w:rPr>
        <w:t>………</w:t>
      </w:r>
      <w:r w:rsidRPr="005276F7">
        <w:rPr>
          <w:rFonts w:ascii="Times New Roman" w:hAnsi="Times New Roman" w:cs="Times New Roman"/>
          <w:b/>
          <w:i/>
          <w:iCs/>
          <w:spacing w:val="5"/>
          <w:sz w:val="28"/>
          <w:szCs w:val="28"/>
        </w:rPr>
        <w:t>/</w:t>
      </w:r>
      <w:r w:rsidRPr="005276F7">
        <w:rPr>
          <w:rFonts w:ascii="Times New Roman" w:hAnsi="Times New Roman" w:cs="Times New Roman"/>
          <w:b/>
          <w:i/>
          <w:iCs/>
          <w:sz w:val="28"/>
          <w:szCs w:val="28"/>
        </w:rPr>
        <w:t>A</w:t>
      </w:r>
      <w:r>
        <w:rPr>
          <w:rFonts w:ascii="Times New Roman" w:hAnsi="Times New Roman" w:cs="Times New Roman"/>
          <w:b/>
          <w:i/>
          <w:iCs/>
          <w:color w:val="000000"/>
          <w:sz w:val="28"/>
          <w:szCs w:val="28"/>
        </w:rPr>
        <w:t xml:space="preserve">ONO/DDL/DDAS-DL </w:t>
      </w:r>
      <w:r w:rsidRPr="005276F7">
        <w:rPr>
          <w:rFonts w:ascii="Times New Roman" w:hAnsi="Times New Roman" w:cs="Times New Roman"/>
          <w:b/>
          <w:i/>
          <w:iCs/>
          <w:color w:val="000000"/>
          <w:sz w:val="28"/>
          <w:szCs w:val="28"/>
        </w:rPr>
        <w:t xml:space="preserve">DU </w:t>
      </w:r>
      <w:r>
        <w:rPr>
          <w:rFonts w:ascii="Times New Roman" w:hAnsi="Times New Roman" w:cs="Times New Roman"/>
          <w:b/>
          <w:i/>
          <w:iCs/>
          <w:sz w:val="28"/>
          <w:szCs w:val="28"/>
        </w:rPr>
        <w:t>…../……</w:t>
      </w:r>
      <w:r w:rsidRPr="005276F7">
        <w:rPr>
          <w:rFonts w:ascii="Times New Roman" w:hAnsi="Times New Roman" w:cs="Times New Roman"/>
          <w:b/>
          <w:i/>
          <w:iCs/>
          <w:sz w:val="28"/>
          <w:szCs w:val="28"/>
        </w:rPr>
        <w:t xml:space="preserve">/2024, </w:t>
      </w:r>
      <w:r w:rsidRPr="005276F7">
        <w:rPr>
          <w:rFonts w:ascii="Times New Roman" w:hAnsi="Times New Roman" w:cs="Times New Roman"/>
          <w:b/>
          <w:bCs/>
          <w:sz w:val="28"/>
          <w:szCs w:val="28"/>
        </w:rPr>
        <w:t>EN PROCEDURE D’URGENCE</w:t>
      </w:r>
      <w:r w:rsidRPr="005276F7">
        <w:rPr>
          <w:rFonts w:ascii="Times New Roman" w:hAnsi="Times New Roman" w:cs="Times New Roman"/>
          <w:b/>
          <w:i/>
          <w:iCs/>
          <w:sz w:val="28"/>
          <w:szCs w:val="28"/>
        </w:rPr>
        <w:t xml:space="preserve">, POUR LES TRAVAUX DE </w:t>
      </w:r>
      <w:r>
        <w:rPr>
          <w:rFonts w:ascii="Times New Roman" w:eastAsia="Times New Roman" w:hAnsi="Times New Roman" w:cs="Times New Roman"/>
          <w:b/>
          <w:color w:val="000000"/>
          <w:sz w:val="28"/>
          <w:szCs w:val="28"/>
          <w:lang w:eastAsia="fr-FR"/>
        </w:rPr>
        <w:t xml:space="preserve">REHABILITATION DU FOYER BAKA DE MINTOM </w:t>
      </w:r>
      <w:r w:rsidRPr="005276F7">
        <w:rPr>
          <w:rFonts w:ascii="Times New Roman" w:hAnsi="Times New Roman" w:cs="Times New Roman"/>
          <w:b/>
          <w:i/>
          <w:iCs/>
          <w:sz w:val="28"/>
          <w:szCs w:val="28"/>
        </w:rPr>
        <w:t>DE</w:t>
      </w:r>
      <w:r>
        <w:rPr>
          <w:rFonts w:ascii="Times New Roman" w:hAnsi="Times New Roman" w:cs="Times New Roman"/>
          <w:b/>
          <w:i/>
          <w:iCs/>
          <w:sz w:val="28"/>
          <w:szCs w:val="28"/>
        </w:rPr>
        <w:t xml:space="preserve">PARTEMENT DE </w:t>
      </w:r>
      <w:r w:rsidRPr="005276F7">
        <w:rPr>
          <w:rFonts w:ascii="Times New Roman" w:hAnsi="Times New Roman" w:cs="Times New Roman"/>
          <w:b/>
          <w:i/>
          <w:iCs/>
          <w:sz w:val="28"/>
          <w:szCs w:val="28"/>
        </w:rPr>
        <w:t xml:space="preserve"> DJA ET LOBO, REGION DU SUD.</w:t>
      </w:r>
    </w:p>
    <w:p w14:paraId="74D67931" w14:textId="2A97464D" w:rsidR="00926970" w:rsidRDefault="00926970" w:rsidP="00926970">
      <w:pPr>
        <w:spacing w:after="0" w:line="276" w:lineRule="auto"/>
        <w:jc w:val="both"/>
        <w:rPr>
          <w:i/>
          <w:iCs/>
          <w:sz w:val="28"/>
          <w:szCs w:val="28"/>
        </w:rPr>
      </w:pPr>
    </w:p>
    <w:p w14:paraId="33318AB2" w14:textId="4971766F" w:rsidR="00133DBC" w:rsidRPr="00BC7B4B" w:rsidRDefault="00133DBC" w:rsidP="00133DBC">
      <w:pPr>
        <w:pStyle w:val="Sansinterligne"/>
        <w:jc w:val="center"/>
        <w:rPr>
          <w:b/>
        </w:rPr>
      </w:pPr>
      <w:r w:rsidRPr="00BC7B4B">
        <w:rPr>
          <w:b/>
          <w:szCs w:val="28"/>
        </w:rPr>
        <w:t>FINANCEMENT</w:t>
      </w:r>
      <w:r w:rsidRPr="00BC7B4B">
        <w:rPr>
          <w:b/>
        </w:rPr>
        <w:t xml:space="preserve"> : </w:t>
      </w:r>
      <w:r w:rsidRPr="00BA1D05">
        <w:rPr>
          <w:rFonts w:ascii="Arial" w:hAnsi="Arial" w:cs="Arial"/>
          <w:b/>
          <w:bCs/>
          <w:szCs w:val="28"/>
        </w:rPr>
        <w:t xml:space="preserve">Budget d’Investissement Public.  -  EXERCICE </w:t>
      </w:r>
      <w:r w:rsidRPr="004525CB">
        <w:rPr>
          <w:rFonts w:ascii="Arial" w:hAnsi="Arial" w:cs="Arial"/>
          <w:b/>
          <w:bCs/>
          <w:szCs w:val="28"/>
        </w:rPr>
        <w:t xml:space="preserve"> 20</w:t>
      </w:r>
      <w:r w:rsidR="005376CC">
        <w:rPr>
          <w:rFonts w:ascii="Arial" w:hAnsi="Arial" w:cs="Arial"/>
          <w:b/>
          <w:bCs/>
          <w:szCs w:val="28"/>
        </w:rPr>
        <w:t>24</w:t>
      </w:r>
    </w:p>
    <w:p w14:paraId="0EA2A5BC" w14:textId="71F7AD88" w:rsidR="00133DBC" w:rsidRPr="009541E5" w:rsidRDefault="00133DBC" w:rsidP="00C2776C">
      <w:pPr>
        <w:pStyle w:val="Paragraphedeliste"/>
        <w:numPr>
          <w:ilvl w:val="0"/>
          <w:numId w:val="89"/>
        </w:numPr>
        <w:spacing w:before="240" w:after="0" w:line="240" w:lineRule="auto"/>
        <w:jc w:val="both"/>
        <w:rPr>
          <w:b/>
          <w:bCs/>
          <w:sz w:val="28"/>
        </w:rPr>
      </w:pPr>
      <w:bookmarkStart w:id="6" w:name="_Hlk123375205"/>
      <w:r w:rsidRPr="009541E5">
        <w:rPr>
          <w:b/>
          <w:bCs/>
          <w:sz w:val="28"/>
        </w:rPr>
        <w:t>Objet de l’Appel d’Offres :</w:t>
      </w:r>
    </w:p>
    <w:p w14:paraId="36EE3D1C" w14:textId="11AB0A3F" w:rsidR="005376CC" w:rsidRPr="00746470" w:rsidRDefault="00133DBC" w:rsidP="005376CC">
      <w:pPr>
        <w:spacing w:after="0" w:line="276" w:lineRule="auto"/>
        <w:jc w:val="both"/>
        <w:rPr>
          <w:rFonts w:ascii="Times New Roman" w:hAnsi="Times New Roman" w:cs="Times New Roman"/>
          <w:i/>
          <w:iCs/>
          <w:sz w:val="26"/>
          <w:szCs w:val="26"/>
        </w:rPr>
      </w:pPr>
      <w:r w:rsidRPr="00746470">
        <w:rPr>
          <w:rFonts w:ascii="Times New Roman" w:hAnsi="Times New Roman" w:cs="Times New Roman"/>
          <w:sz w:val="26"/>
          <w:szCs w:val="26"/>
        </w:rPr>
        <w:t xml:space="preserve">Dans le cadre de l’exécution des projets d’investissements publics financés par le </w:t>
      </w:r>
      <w:r w:rsidRPr="00746470">
        <w:rPr>
          <w:rFonts w:ascii="Times New Roman" w:hAnsi="Times New Roman" w:cs="Times New Roman"/>
          <w:b/>
          <w:sz w:val="26"/>
          <w:szCs w:val="26"/>
        </w:rPr>
        <w:t xml:space="preserve">Budget d’Investissement Public.  -  </w:t>
      </w:r>
      <w:r w:rsidR="00CF3913" w:rsidRPr="00746470">
        <w:rPr>
          <w:rFonts w:ascii="Times New Roman" w:hAnsi="Times New Roman" w:cs="Times New Roman"/>
          <w:b/>
          <w:sz w:val="26"/>
          <w:szCs w:val="26"/>
        </w:rPr>
        <w:t>Exercice 2024</w:t>
      </w:r>
      <w:r w:rsidRPr="00746470">
        <w:rPr>
          <w:rFonts w:ascii="Times New Roman" w:hAnsi="Times New Roman" w:cs="Times New Roman"/>
          <w:sz w:val="26"/>
          <w:szCs w:val="26"/>
        </w:rPr>
        <w:t>,</w:t>
      </w:r>
      <w:r w:rsidR="00F641A1">
        <w:rPr>
          <w:rFonts w:ascii="Times New Roman" w:hAnsi="Times New Roman" w:cs="Times New Roman"/>
          <w:sz w:val="26"/>
          <w:szCs w:val="26"/>
        </w:rPr>
        <w:t xml:space="preserve"> le </w:t>
      </w:r>
      <w:r w:rsidR="00CF3913">
        <w:rPr>
          <w:rFonts w:ascii="Times New Roman" w:hAnsi="Times New Roman" w:cs="Times New Roman"/>
          <w:sz w:val="26"/>
          <w:szCs w:val="26"/>
        </w:rPr>
        <w:t>Préfet</w:t>
      </w:r>
      <w:r w:rsidR="00F641A1">
        <w:rPr>
          <w:rFonts w:ascii="Times New Roman" w:hAnsi="Times New Roman" w:cs="Times New Roman"/>
          <w:sz w:val="26"/>
          <w:szCs w:val="26"/>
        </w:rPr>
        <w:t xml:space="preserve"> </w:t>
      </w:r>
      <w:r w:rsidR="00705945">
        <w:rPr>
          <w:rFonts w:ascii="Times New Roman" w:hAnsi="Times New Roman" w:cs="Times New Roman"/>
          <w:sz w:val="26"/>
          <w:szCs w:val="26"/>
        </w:rPr>
        <w:t xml:space="preserve">du </w:t>
      </w:r>
      <w:r w:rsidR="00F641A1">
        <w:rPr>
          <w:rFonts w:ascii="Times New Roman" w:hAnsi="Times New Roman" w:cs="Times New Roman"/>
          <w:sz w:val="26"/>
          <w:szCs w:val="26"/>
        </w:rPr>
        <w:t>Départ</w:t>
      </w:r>
      <w:r w:rsidR="00705945">
        <w:rPr>
          <w:rFonts w:ascii="Times New Roman" w:hAnsi="Times New Roman" w:cs="Times New Roman"/>
          <w:sz w:val="26"/>
          <w:szCs w:val="26"/>
        </w:rPr>
        <w:t>ement du</w:t>
      </w:r>
      <w:r w:rsidR="00F641A1">
        <w:rPr>
          <w:rFonts w:ascii="Times New Roman" w:hAnsi="Times New Roman" w:cs="Times New Roman"/>
          <w:sz w:val="26"/>
          <w:szCs w:val="26"/>
        </w:rPr>
        <w:t xml:space="preserve"> Dja et Lobo</w:t>
      </w:r>
      <w:r w:rsidR="00B9367B">
        <w:rPr>
          <w:rFonts w:ascii="Times New Roman" w:hAnsi="Times New Roman" w:cs="Times New Roman"/>
          <w:sz w:val="26"/>
          <w:szCs w:val="26"/>
        </w:rPr>
        <w:t>, A</w:t>
      </w:r>
      <w:r w:rsidR="001A10CE">
        <w:rPr>
          <w:rFonts w:ascii="Times New Roman" w:hAnsi="Times New Roman" w:cs="Times New Roman"/>
          <w:sz w:val="26"/>
          <w:szCs w:val="26"/>
        </w:rPr>
        <w:t xml:space="preserve">utorité </w:t>
      </w:r>
      <w:r w:rsidR="00B9367B">
        <w:rPr>
          <w:rFonts w:ascii="Times New Roman" w:hAnsi="Times New Roman" w:cs="Times New Roman"/>
          <w:sz w:val="26"/>
          <w:szCs w:val="26"/>
        </w:rPr>
        <w:t>C</w:t>
      </w:r>
      <w:r w:rsidR="001A10CE">
        <w:rPr>
          <w:rFonts w:ascii="Times New Roman" w:hAnsi="Times New Roman" w:cs="Times New Roman"/>
          <w:sz w:val="26"/>
          <w:szCs w:val="26"/>
        </w:rPr>
        <w:t>ontractante</w:t>
      </w:r>
      <w:r w:rsidRPr="00746470">
        <w:rPr>
          <w:rFonts w:ascii="Times New Roman" w:hAnsi="Times New Roman" w:cs="Times New Roman"/>
          <w:sz w:val="26"/>
          <w:szCs w:val="26"/>
        </w:rPr>
        <w:t xml:space="preserve">, lance un Appel d’Offres National Ouvert </w:t>
      </w:r>
      <w:r w:rsidR="006543E5" w:rsidRPr="00746470">
        <w:rPr>
          <w:rFonts w:ascii="Times New Roman" w:hAnsi="Times New Roman" w:cs="Times New Roman"/>
          <w:sz w:val="26"/>
          <w:szCs w:val="26"/>
        </w:rPr>
        <w:t xml:space="preserve">en procédure d’urgence, </w:t>
      </w:r>
      <w:bookmarkStart w:id="7" w:name="_Hlk123378024"/>
      <w:bookmarkEnd w:id="6"/>
      <w:r w:rsidR="00705945" w:rsidRPr="00746470">
        <w:rPr>
          <w:rFonts w:ascii="Times New Roman" w:hAnsi="Times New Roman" w:cs="Times New Roman"/>
          <w:bCs/>
          <w:iCs/>
          <w:sz w:val="26"/>
          <w:szCs w:val="26"/>
        </w:rPr>
        <w:t xml:space="preserve">pour </w:t>
      </w:r>
      <w:r w:rsidR="00705945" w:rsidRPr="00F25AE8">
        <w:rPr>
          <w:rFonts w:ascii="Times New Roman" w:hAnsi="Times New Roman" w:cs="Times New Roman"/>
          <w:b/>
          <w:iCs/>
          <w:sz w:val="26"/>
          <w:szCs w:val="26"/>
        </w:rPr>
        <w:t>les</w:t>
      </w:r>
      <w:r w:rsidR="005376CC" w:rsidRPr="00F25AE8">
        <w:rPr>
          <w:rFonts w:ascii="Times New Roman" w:hAnsi="Times New Roman" w:cs="Times New Roman"/>
          <w:b/>
          <w:iCs/>
          <w:sz w:val="26"/>
          <w:szCs w:val="26"/>
        </w:rPr>
        <w:t xml:space="preserve"> </w:t>
      </w:r>
      <w:r w:rsidR="005376CC" w:rsidRPr="00746470">
        <w:rPr>
          <w:rFonts w:ascii="Times New Roman" w:hAnsi="Times New Roman" w:cs="Times New Roman"/>
          <w:b/>
          <w:iCs/>
          <w:sz w:val="26"/>
          <w:szCs w:val="26"/>
        </w:rPr>
        <w:t>travaux de</w:t>
      </w:r>
      <w:r w:rsidR="00950683">
        <w:rPr>
          <w:rFonts w:ascii="Times New Roman" w:eastAsia="Times New Roman" w:hAnsi="Times New Roman" w:cs="Times New Roman"/>
          <w:b/>
          <w:color w:val="000000"/>
          <w:sz w:val="26"/>
          <w:szCs w:val="26"/>
          <w:lang w:eastAsia="fr-FR"/>
        </w:rPr>
        <w:t xml:space="preserve"> réhabilitation du F</w:t>
      </w:r>
      <w:r w:rsidR="00F641A1">
        <w:rPr>
          <w:rFonts w:ascii="Times New Roman" w:eastAsia="Times New Roman" w:hAnsi="Times New Roman" w:cs="Times New Roman"/>
          <w:b/>
          <w:color w:val="000000"/>
          <w:sz w:val="26"/>
          <w:szCs w:val="26"/>
          <w:lang w:eastAsia="fr-FR"/>
        </w:rPr>
        <w:t>oyer Baka de Mintom</w:t>
      </w:r>
      <w:r w:rsidR="00076497" w:rsidRPr="00746470">
        <w:rPr>
          <w:rFonts w:ascii="Times New Roman" w:hAnsi="Times New Roman" w:cs="Times New Roman"/>
          <w:b/>
          <w:iCs/>
          <w:sz w:val="26"/>
          <w:szCs w:val="26"/>
        </w:rPr>
        <w:t xml:space="preserve">, </w:t>
      </w:r>
      <w:r w:rsidR="005376CC" w:rsidRPr="00746470">
        <w:rPr>
          <w:rFonts w:ascii="Times New Roman" w:hAnsi="Times New Roman" w:cs="Times New Roman"/>
          <w:b/>
          <w:iCs/>
          <w:sz w:val="26"/>
          <w:szCs w:val="26"/>
        </w:rPr>
        <w:t xml:space="preserve">Département de Dja et Lobo, Région du </w:t>
      </w:r>
      <w:r w:rsidR="00705945" w:rsidRPr="00746470">
        <w:rPr>
          <w:rFonts w:ascii="Times New Roman" w:hAnsi="Times New Roman" w:cs="Times New Roman"/>
          <w:b/>
          <w:iCs/>
          <w:sz w:val="26"/>
          <w:szCs w:val="26"/>
        </w:rPr>
        <w:t>Sud</w:t>
      </w:r>
      <w:r w:rsidR="00705945" w:rsidRPr="00746470">
        <w:rPr>
          <w:rFonts w:ascii="Times New Roman" w:hAnsi="Times New Roman" w:cs="Times New Roman"/>
          <w:i/>
          <w:iCs/>
          <w:sz w:val="26"/>
          <w:szCs w:val="26"/>
        </w:rPr>
        <w:t>.</w:t>
      </w:r>
      <w:r w:rsidR="005376CC" w:rsidRPr="00746470">
        <w:rPr>
          <w:rFonts w:ascii="Times New Roman" w:hAnsi="Times New Roman" w:cs="Times New Roman"/>
          <w:i/>
          <w:iCs/>
          <w:sz w:val="26"/>
          <w:szCs w:val="26"/>
        </w:rPr>
        <w:t xml:space="preserve"> </w:t>
      </w:r>
    </w:p>
    <w:p w14:paraId="3703C935" w14:textId="353D24D1" w:rsidR="00133DBC" w:rsidRPr="009541E5" w:rsidRDefault="00133DBC" w:rsidP="00C2776C">
      <w:pPr>
        <w:pStyle w:val="Paragraphedeliste"/>
        <w:numPr>
          <w:ilvl w:val="0"/>
          <w:numId w:val="89"/>
        </w:numPr>
        <w:spacing w:after="0" w:line="276" w:lineRule="auto"/>
        <w:jc w:val="both"/>
        <w:rPr>
          <w:b/>
          <w:bCs/>
          <w:sz w:val="28"/>
        </w:rPr>
      </w:pPr>
      <w:r w:rsidRPr="009541E5">
        <w:rPr>
          <w:b/>
          <w:bCs/>
          <w:sz w:val="28"/>
        </w:rPr>
        <w:t>Consistance des travaux :</w:t>
      </w:r>
    </w:p>
    <w:p w14:paraId="274AB69F" w14:textId="5E0075C2" w:rsidR="00133DBC" w:rsidRDefault="00133DBC" w:rsidP="00133DBC">
      <w:pPr>
        <w:spacing w:after="0" w:line="276" w:lineRule="auto"/>
        <w:jc w:val="both"/>
      </w:pPr>
      <w:r w:rsidRPr="00684A9E">
        <w:t xml:space="preserve">Le détail des travaux précisé dans le CCTP et le détail estimatif comprennent notamment : </w:t>
      </w:r>
    </w:p>
    <w:p w14:paraId="3F92698D" w14:textId="6D4DF135" w:rsidR="00D5257B" w:rsidRPr="00F954AF" w:rsidRDefault="009541E5" w:rsidP="00F641A1">
      <w:pPr>
        <w:spacing w:after="0" w:line="276" w:lineRule="auto"/>
        <w:jc w:val="both"/>
        <w:rPr>
          <w:rFonts w:ascii="Arial" w:hAnsi="Arial" w:cs="Arial"/>
        </w:rPr>
      </w:pPr>
      <w:r>
        <w:tab/>
      </w:r>
      <w:r w:rsidR="00D5257B" w:rsidRPr="00F954AF">
        <w:rPr>
          <w:rFonts w:ascii="Arial" w:hAnsi="Arial" w:cs="Arial"/>
        </w:rPr>
        <w:t xml:space="preserve"> </w:t>
      </w:r>
    </w:p>
    <w:p w14:paraId="52C1A190" w14:textId="0BC51569" w:rsidR="008B18DD" w:rsidRPr="001D5B14" w:rsidRDefault="001D5B14" w:rsidP="001D5B14">
      <w:pPr>
        <w:spacing w:after="0" w:line="240" w:lineRule="auto"/>
        <w:jc w:val="both"/>
        <w:rPr>
          <w:rFonts w:ascii="Times New Roman" w:eastAsia="Calibri" w:hAnsi="Times New Roman" w:cs="Times New Roman"/>
          <w:sz w:val="24"/>
        </w:rPr>
      </w:pPr>
      <w:r>
        <w:rPr>
          <w:rFonts w:ascii="Arial" w:eastAsia="Calibri" w:hAnsi="Arial" w:cs="Arial"/>
        </w:rPr>
        <w:t xml:space="preserve">      1.  </w:t>
      </w:r>
      <w:r w:rsidR="00F641A1">
        <w:rPr>
          <w:rFonts w:ascii="Times New Roman" w:eastAsia="Calibri" w:hAnsi="Times New Roman" w:cs="Times New Roman"/>
          <w:sz w:val="24"/>
        </w:rPr>
        <w:t>Installation du chantier</w:t>
      </w:r>
      <w:r w:rsidRPr="001D5B14">
        <w:rPr>
          <w:rFonts w:ascii="Times New Roman" w:eastAsia="Calibri" w:hAnsi="Times New Roman" w:cs="Times New Roman"/>
          <w:sz w:val="24"/>
        </w:rPr>
        <w:t> ;</w:t>
      </w:r>
    </w:p>
    <w:p w14:paraId="695FE4DB" w14:textId="683AF361" w:rsidR="008B18DD" w:rsidRPr="00F641A1" w:rsidRDefault="001D5B14" w:rsidP="00F641A1">
      <w:pPr>
        <w:spacing w:after="0" w:line="240" w:lineRule="auto"/>
        <w:jc w:val="both"/>
        <w:rPr>
          <w:rFonts w:ascii="Times New Roman" w:eastAsia="Calibri" w:hAnsi="Times New Roman" w:cs="Times New Roman"/>
          <w:sz w:val="24"/>
        </w:rPr>
      </w:pPr>
      <w:r w:rsidRPr="001D5B14">
        <w:rPr>
          <w:rFonts w:ascii="Times New Roman" w:eastAsia="Calibri" w:hAnsi="Times New Roman" w:cs="Times New Roman"/>
          <w:sz w:val="24"/>
        </w:rPr>
        <w:t xml:space="preserve">      2.  </w:t>
      </w:r>
      <w:r w:rsidR="00F641A1">
        <w:rPr>
          <w:rFonts w:ascii="Times New Roman" w:eastAsia="Calibri" w:hAnsi="Times New Roman" w:cs="Times New Roman"/>
          <w:sz w:val="24"/>
        </w:rPr>
        <w:t>Démolitions</w:t>
      </w:r>
      <w:r w:rsidRPr="00F641A1">
        <w:rPr>
          <w:rFonts w:ascii="Times New Roman" w:hAnsi="Times New Roman"/>
        </w:rPr>
        <w:t>;</w:t>
      </w:r>
    </w:p>
    <w:p w14:paraId="3FEDCA3B" w14:textId="75E2953A" w:rsidR="00F9010C" w:rsidRPr="00F641A1" w:rsidRDefault="001D5B14" w:rsidP="00F641A1">
      <w:pPr>
        <w:pStyle w:val="Puce1"/>
        <w:numPr>
          <w:ilvl w:val="0"/>
          <w:numId w:val="76"/>
        </w:numPr>
        <w:rPr>
          <w:rFonts w:ascii="Times New Roman" w:hAnsi="Times New Roman"/>
          <w:sz w:val="22"/>
        </w:rPr>
      </w:pPr>
      <w:r w:rsidRPr="001D5B14">
        <w:rPr>
          <w:rFonts w:ascii="Times New Roman" w:hAnsi="Times New Roman"/>
          <w:sz w:val="22"/>
        </w:rPr>
        <w:t xml:space="preserve">Maçonneries </w:t>
      </w:r>
      <w:r w:rsidR="00F641A1">
        <w:rPr>
          <w:rFonts w:ascii="Times New Roman" w:hAnsi="Times New Roman"/>
          <w:sz w:val="22"/>
        </w:rPr>
        <w:t xml:space="preserve">et </w:t>
      </w:r>
      <w:r w:rsidRPr="001D5B14">
        <w:rPr>
          <w:rFonts w:ascii="Times New Roman" w:hAnsi="Times New Roman"/>
          <w:sz w:val="22"/>
        </w:rPr>
        <w:t>élévation</w:t>
      </w:r>
      <w:r w:rsidR="00F641A1">
        <w:rPr>
          <w:rFonts w:ascii="Times New Roman" w:eastAsia="Calibri" w:hAnsi="Times New Roman"/>
          <w:sz w:val="22"/>
        </w:rPr>
        <w:t xml:space="preserve"> </w:t>
      </w:r>
      <w:r w:rsidRPr="00F641A1">
        <w:rPr>
          <w:rFonts w:ascii="Times New Roman" w:eastAsia="Calibri" w:hAnsi="Times New Roman"/>
          <w:sz w:val="22"/>
        </w:rPr>
        <w:t>;</w:t>
      </w:r>
    </w:p>
    <w:p w14:paraId="55CD57F8" w14:textId="77C459F3" w:rsidR="008B18DD" w:rsidRPr="00AD58BB" w:rsidRDefault="00AD58BB" w:rsidP="00AD58BB">
      <w:pPr>
        <w:numPr>
          <w:ilvl w:val="0"/>
          <w:numId w:val="76"/>
        </w:num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Charpente et couverture </w:t>
      </w:r>
      <w:r w:rsidR="001D5B14" w:rsidRPr="00AD58BB">
        <w:rPr>
          <w:rFonts w:ascii="Times New Roman" w:eastAsia="Calibri" w:hAnsi="Times New Roman" w:cs="Times New Roman"/>
          <w:sz w:val="24"/>
        </w:rPr>
        <w:t>;</w:t>
      </w:r>
    </w:p>
    <w:p w14:paraId="1CDA28F0" w14:textId="1DD43A3B" w:rsidR="008B18DD" w:rsidRPr="001D5B14" w:rsidRDefault="001D5B14" w:rsidP="00C2776C">
      <w:pPr>
        <w:numPr>
          <w:ilvl w:val="0"/>
          <w:numId w:val="76"/>
        </w:numPr>
        <w:spacing w:after="0" w:line="240" w:lineRule="auto"/>
        <w:jc w:val="both"/>
        <w:rPr>
          <w:rFonts w:ascii="Times New Roman" w:eastAsia="Calibri" w:hAnsi="Times New Roman" w:cs="Times New Roman"/>
          <w:sz w:val="24"/>
        </w:rPr>
      </w:pPr>
      <w:r w:rsidRPr="001D5B14">
        <w:rPr>
          <w:rFonts w:ascii="Times New Roman" w:eastAsia="Calibri" w:hAnsi="Times New Roman" w:cs="Times New Roman"/>
          <w:sz w:val="24"/>
        </w:rPr>
        <w:t>Menuiserie</w:t>
      </w:r>
      <w:r w:rsidR="00F641A1">
        <w:rPr>
          <w:rFonts w:ascii="Times New Roman" w:eastAsia="Calibri" w:hAnsi="Times New Roman" w:cs="Times New Roman"/>
          <w:sz w:val="24"/>
        </w:rPr>
        <w:t xml:space="preserve"> bois-</w:t>
      </w:r>
      <w:r w:rsidRPr="001D5B14">
        <w:rPr>
          <w:rFonts w:ascii="Times New Roman" w:eastAsia="Calibri" w:hAnsi="Times New Roman" w:cs="Times New Roman"/>
          <w:sz w:val="24"/>
        </w:rPr>
        <w:t>alu</w:t>
      </w:r>
      <w:r w:rsidR="00F641A1">
        <w:rPr>
          <w:rFonts w:ascii="Times New Roman" w:eastAsia="Calibri" w:hAnsi="Times New Roman" w:cs="Times New Roman"/>
          <w:sz w:val="24"/>
        </w:rPr>
        <w:t xml:space="preserve"> et métallique</w:t>
      </w:r>
      <w:r w:rsidRPr="001D5B14">
        <w:rPr>
          <w:rFonts w:ascii="Times New Roman" w:eastAsia="Calibri" w:hAnsi="Times New Roman" w:cs="Times New Roman"/>
          <w:sz w:val="24"/>
        </w:rPr>
        <w:t>;</w:t>
      </w:r>
    </w:p>
    <w:p w14:paraId="600A37DD" w14:textId="1F605F53" w:rsidR="00D5257B" w:rsidRPr="00AD58BB" w:rsidRDefault="00AD58BB" w:rsidP="00AD58BB">
      <w:pPr>
        <w:numPr>
          <w:ilvl w:val="0"/>
          <w:numId w:val="76"/>
        </w:numPr>
        <w:spacing w:after="0" w:line="240" w:lineRule="auto"/>
        <w:jc w:val="both"/>
        <w:rPr>
          <w:rFonts w:ascii="Times New Roman" w:eastAsia="Calibri" w:hAnsi="Times New Roman" w:cs="Times New Roman"/>
          <w:sz w:val="24"/>
        </w:rPr>
      </w:pPr>
      <w:r w:rsidRPr="001D5B14">
        <w:rPr>
          <w:rFonts w:ascii="Times New Roman" w:eastAsia="Calibri" w:hAnsi="Times New Roman" w:cs="Times New Roman"/>
          <w:sz w:val="24"/>
        </w:rPr>
        <w:t>Electricité</w:t>
      </w:r>
      <w:r>
        <w:rPr>
          <w:rFonts w:ascii="Times New Roman" w:eastAsia="Calibri" w:hAnsi="Times New Roman" w:cs="Times New Roman"/>
          <w:sz w:val="24"/>
        </w:rPr>
        <w:t> ;</w:t>
      </w:r>
    </w:p>
    <w:p w14:paraId="06F7A7BD" w14:textId="1965E219" w:rsidR="00FC40FD" w:rsidRPr="001D5B14" w:rsidRDefault="00986CE2" w:rsidP="00C2776C">
      <w:pPr>
        <w:numPr>
          <w:ilvl w:val="0"/>
          <w:numId w:val="76"/>
        </w:numPr>
        <w:spacing w:after="0" w:line="240" w:lineRule="auto"/>
        <w:jc w:val="both"/>
        <w:rPr>
          <w:rFonts w:ascii="Times New Roman" w:eastAsia="Calibri" w:hAnsi="Times New Roman" w:cs="Times New Roman"/>
          <w:sz w:val="24"/>
        </w:rPr>
      </w:pPr>
      <w:r>
        <w:rPr>
          <w:rFonts w:ascii="Times New Roman" w:eastAsia="Times New Roman" w:hAnsi="Times New Roman" w:cs="Times New Roman"/>
          <w:bCs/>
          <w:color w:val="000000"/>
          <w:sz w:val="24"/>
          <w:lang w:eastAsia="fr-FR"/>
        </w:rPr>
        <w:t>Revêtement sol</w:t>
      </w:r>
      <w:r w:rsidR="001D5B14" w:rsidRPr="001D5B14">
        <w:rPr>
          <w:rFonts w:ascii="Times New Roman" w:eastAsia="Calibri" w:hAnsi="Times New Roman" w:cs="Times New Roman"/>
          <w:sz w:val="24"/>
        </w:rPr>
        <w:t>.</w:t>
      </w:r>
    </w:p>
    <w:p w14:paraId="52D32B37" w14:textId="77777777" w:rsidR="00D5257B" w:rsidRPr="00D5257B" w:rsidRDefault="00D5257B" w:rsidP="00D5257B">
      <w:pPr>
        <w:spacing w:after="0" w:line="240" w:lineRule="auto"/>
        <w:jc w:val="both"/>
        <w:rPr>
          <w:rFonts w:ascii="Arial" w:eastAsia="Calibri" w:hAnsi="Arial" w:cs="Arial"/>
        </w:rPr>
      </w:pPr>
    </w:p>
    <w:bookmarkEnd w:id="7"/>
    <w:p w14:paraId="1DC7A35B" w14:textId="47E5BFAD" w:rsidR="00133DBC" w:rsidRPr="00D5257B" w:rsidRDefault="00133DBC" w:rsidP="00C2776C">
      <w:pPr>
        <w:pStyle w:val="Paragraphedeliste"/>
        <w:widowControl w:val="0"/>
        <w:numPr>
          <w:ilvl w:val="0"/>
          <w:numId w:val="75"/>
        </w:numPr>
        <w:autoSpaceDE w:val="0"/>
        <w:autoSpaceDN w:val="0"/>
        <w:adjustRightInd w:val="0"/>
        <w:spacing w:after="0" w:line="240" w:lineRule="auto"/>
        <w:ind w:right="-23"/>
        <w:rPr>
          <w:b/>
          <w:bCs/>
          <w:sz w:val="28"/>
        </w:rPr>
      </w:pPr>
      <w:r w:rsidRPr="00D5257B">
        <w:rPr>
          <w:b/>
          <w:bCs/>
          <w:sz w:val="28"/>
        </w:rPr>
        <w:t>Délai d’exécution</w:t>
      </w:r>
    </w:p>
    <w:p w14:paraId="0ED2AC1C" w14:textId="4F7EA37D" w:rsidR="00133DBC" w:rsidRDefault="00133DBC" w:rsidP="00133DBC">
      <w:pPr>
        <w:pStyle w:val="Corpsdetexte"/>
        <w:spacing w:before="120"/>
        <w:jc w:val="both"/>
        <w:rPr>
          <w:rFonts w:asciiTheme="minorHAnsi" w:eastAsiaTheme="minorHAnsi" w:hAnsiTheme="minorHAnsi" w:cstheme="minorBidi"/>
          <w:color w:val="auto"/>
          <w:sz w:val="22"/>
          <w:szCs w:val="22"/>
          <w:lang w:eastAsia="en-US"/>
        </w:rPr>
      </w:pPr>
      <w:r w:rsidRPr="00447FBA">
        <w:rPr>
          <w:rFonts w:asciiTheme="minorHAnsi" w:eastAsiaTheme="minorHAnsi" w:hAnsiTheme="minorHAnsi" w:cstheme="minorBidi"/>
          <w:color w:val="auto"/>
          <w:sz w:val="22"/>
          <w:szCs w:val="22"/>
          <w:lang w:eastAsia="en-US"/>
        </w:rPr>
        <w:t xml:space="preserve">Le délai </w:t>
      </w:r>
      <w:r w:rsidR="00C81CB9" w:rsidRPr="00447FBA">
        <w:rPr>
          <w:rFonts w:asciiTheme="minorHAnsi" w:eastAsiaTheme="minorHAnsi" w:hAnsiTheme="minorHAnsi" w:cstheme="minorBidi"/>
          <w:color w:val="auto"/>
          <w:sz w:val="22"/>
          <w:szCs w:val="22"/>
          <w:lang w:eastAsia="en-US"/>
        </w:rPr>
        <w:t>maximu</w:t>
      </w:r>
      <w:r w:rsidR="00C81CB9">
        <w:rPr>
          <w:rFonts w:asciiTheme="minorHAnsi" w:eastAsiaTheme="minorHAnsi" w:hAnsiTheme="minorHAnsi" w:cstheme="minorBidi"/>
          <w:color w:val="auto"/>
          <w:sz w:val="22"/>
          <w:szCs w:val="22"/>
          <w:lang w:eastAsia="en-US"/>
        </w:rPr>
        <w:t>m prévu</w:t>
      </w:r>
      <w:r w:rsidR="00950683">
        <w:rPr>
          <w:rFonts w:asciiTheme="minorHAnsi" w:eastAsiaTheme="minorHAnsi" w:hAnsiTheme="minorHAnsi" w:cstheme="minorBidi"/>
          <w:color w:val="auto"/>
          <w:sz w:val="22"/>
          <w:szCs w:val="22"/>
          <w:lang w:eastAsia="en-US"/>
        </w:rPr>
        <w:t xml:space="preserve"> par l’Autorité Contractante</w:t>
      </w:r>
      <w:r w:rsidRPr="00447FBA">
        <w:rPr>
          <w:rFonts w:asciiTheme="minorHAnsi" w:eastAsiaTheme="minorHAnsi" w:hAnsiTheme="minorHAnsi" w:cstheme="minorBidi"/>
          <w:color w:val="auto"/>
          <w:sz w:val="22"/>
          <w:szCs w:val="22"/>
          <w:lang w:eastAsia="en-US"/>
        </w:rPr>
        <w:t xml:space="preserve"> pour la réalisation des travaux objet du présent appel d’offres est de </w:t>
      </w:r>
      <w:r w:rsidR="00421C60">
        <w:rPr>
          <w:rFonts w:asciiTheme="minorHAnsi" w:eastAsiaTheme="minorHAnsi" w:hAnsiTheme="minorHAnsi" w:cstheme="minorBidi"/>
          <w:b/>
          <w:i/>
          <w:color w:val="auto"/>
          <w:sz w:val="22"/>
          <w:szCs w:val="22"/>
          <w:lang w:eastAsia="en-US"/>
        </w:rPr>
        <w:t>trois (03</w:t>
      </w:r>
      <w:r w:rsidRPr="00447FBA">
        <w:rPr>
          <w:rFonts w:asciiTheme="minorHAnsi" w:eastAsiaTheme="minorHAnsi" w:hAnsiTheme="minorHAnsi" w:cstheme="minorBidi"/>
          <w:b/>
          <w:i/>
          <w:color w:val="auto"/>
          <w:sz w:val="22"/>
          <w:szCs w:val="22"/>
          <w:lang w:eastAsia="en-US"/>
        </w:rPr>
        <w:t>) mois calendaires</w:t>
      </w:r>
      <w:r w:rsidRPr="00447FBA">
        <w:rPr>
          <w:rFonts w:asciiTheme="minorHAnsi" w:eastAsiaTheme="minorHAnsi" w:hAnsiTheme="minorHAnsi" w:cstheme="minorBidi"/>
          <w:color w:val="auto"/>
          <w:sz w:val="22"/>
          <w:szCs w:val="22"/>
          <w:lang w:eastAsia="en-US"/>
        </w:rPr>
        <w:t>.</w:t>
      </w:r>
    </w:p>
    <w:p w14:paraId="74636EB8" w14:textId="119C0CCE" w:rsidR="0029228B" w:rsidRPr="00146FA0" w:rsidRDefault="0029228B" w:rsidP="00133DBC">
      <w:pPr>
        <w:pStyle w:val="Corpsdetexte"/>
        <w:spacing w:before="120"/>
        <w:jc w:val="both"/>
        <w:rPr>
          <w:rFonts w:asciiTheme="minorHAnsi" w:eastAsiaTheme="minorHAnsi" w:hAnsiTheme="minorHAnsi" w:cstheme="minorBidi"/>
          <w:b/>
          <w:i/>
          <w:color w:val="auto"/>
          <w:sz w:val="22"/>
          <w:szCs w:val="22"/>
          <w:lang w:eastAsia="en-US"/>
        </w:rPr>
      </w:pPr>
      <w:r>
        <w:rPr>
          <w:rFonts w:asciiTheme="minorHAnsi" w:eastAsiaTheme="minorHAnsi" w:hAnsiTheme="minorHAnsi" w:cstheme="minorBidi"/>
          <w:color w:val="auto"/>
          <w:sz w:val="22"/>
          <w:szCs w:val="22"/>
          <w:lang w:eastAsia="en-US"/>
        </w:rPr>
        <w:t xml:space="preserve">Ce délai maximum d’exécution des travaux court à compter de la date de notification de l’ordre de service de démarrage des travaux. </w:t>
      </w:r>
    </w:p>
    <w:p w14:paraId="43215DAD" w14:textId="2956C443" w:rsidR="00133DBC" w:rsidRPr="00746470" w:rsidRDefault="00133DBC" w:rsidP="00C2776C">
      <w:pPr>
        <w:pStyle w:val="Paragraphedeliste"/>
        <w:widowControl w:val="0"/>
        <w:numPr>
          <w:ilvl w:val="0"/>
          <w:numId w:val="75"/>
        </w:numPr>
        <w:autoSpaceDE w:val="0"/>
        <w:autoSpaceDN w:val="0"/>
        <w:adjustRightInd w:val="0"/>
        <w:spacing w:before="240" w:after="0" w:line="220" w:lineRule="exact"/>
        <w:ind w:right="-23"/>
        <w:rPr>
          <w:b/>
          <w:bCs/>
          <w:sz w:val="28"/>
        </w:rPr>
      </w:pPr>
      <w:r w:rsidRPr="00746470">
        <w:rPr>
          <w:b/>
          <w:bCs/>
          <w:sz w:val="28"/>
        </w:rPr>
        <w:t xml:space="preserve">Allotissement </w:t>
      </w:r>
    </w:p>
    <w:p w14:paraId="721395D4" w14:textId="5E071479" w:rsidR="00374D89" w:rsidRDefault="00133DBC" w:rsidP="00133DBC">
      <w:pPr>
        <w:spacing w:after="0" w:line="276" w:lineRule="auto"/>
        <w:jc w:val="both"/>
        <w:rPr>
          <w:b/>
        </w:rPr>
      </w:pPr>
      <w:r w:rsidRPr="00AB265D">
        <w:t xml:space="preserve">Les travaux objets du présent Appel d’Offres, sont </w:t>
      </w:r>
      <w:r w:rsidR="007F7F66">
        <w:t>répartis</w:t>
      </w:r>
      <w:r w:rsidR="00AD58BB">
        <w:t xml:space="preserve"> en un lot unique.</w:t>
      </w:r>
    </w:p>
    <w:p w14:paraId="588881E8" w14:textId="2C31088A" w:rsidR="00133DBC" w:rsidRPr="009541E5" w:rsidRDefault="00133DBC" w:rsidP="00C2776C">
      <w:pPr>
        <w:pStyle w:val="Paragraphedeliste"/>
        <w:widowControl w:val="0"/>
        <w:numPr>
          <w:ilvl w:val="0"/>
          <w:numId w:val="90"/>
        </w:numPr>
        <w:tabs>
          <w:tab w:val="left" w:pos="284"/>
        </w:tabs>
        <w:autoSpaceDE w:val="0"/>
        <w:autoSpaceDN w:val="0"/>
        <w:adjustRightInd w:val="0"/>
        <w:spacing w:before="240" w:after="0" w:line="220" w:lineRule="exact"/>
        <w:ind w:right="-23"/>
        <w:rPr>
          <w:b/>
          <w:bCs/>
          <w:sz w:val="28"/>
        </w:rPr>
      </w:pPr>
      <w:r w:rsidRPr="009541E5">
        <w:rPr>
          <w:b/>
          <w:bCs/>
          <w:sz w:val="28"/>
        </w:rPr>
        <w:t xml:space="preserve">Coût prévisionnel </w:t>
      </w:r>
    </w:p>
    <w:p w14:paraId="07EC8072" w14:textId="77777777" w:rsidR="00374D89" w:rsidRDefault="00133DBC" w:rsidP="00133DBC">
      <w:pPr>
        <w:widowControl w:val="0"/>
        <w:autoSpaceDE w:val="0"/>
        <w:autoSpaceDN w:val="0"/>
        <w:adjustRightInd w:val="0"/>
        <w:spacing w:after="0" w:line="220" w:lineRule="exact"/>
        <w:ind w:right="-23"/>
      </w:pPr>
      <w:r w:rsidRPr="00A0418C">
        <w:t xml:space="preserve">Le coût prévisionnel </w:t>
      </w:r>
      <w:r w:rsidR="00374D89">
        <w:t xml:space="preserve">des travaux toutes taxes comprises </w:t>
      </w:r>
      <w:r w:rsidRPr="00A0418C">
        <w:t xml:space="preserve">à l’issue des études préalables </w:t>
      </w:r>
      <w:r w:rsidR="00374D89">
        <w:t>s’élève à :</w:t>
      </w:r>
    </w:p>
    <w:p w14:paraId="17083CC1" w14:textId="77777777" w:rsidR="00B948D6" w:rsidRPr="00B948D6" w:rsidRDefault="00B948D6" w:rsidP="00B948D6">
      <w:pPr>
        <w:widowControl w:val="0"/>
        <w:autoSpaceDE w:val="0"/>
        <w:autoSpaceDN w:val="0"/>
        <w:adjustRightInd w:val="0"/>
        <w:spacing w:after="0" w:line="276" w:lineRule="auto"/>
        <w:ind w:right="-23"/>
        <w:rPr>
          <w:sz w:val="10"/>
          <w:szCs w:val="10"/>
        </w:rPr>
      </w:pPr>
    </w:p>
    <w:p w14:paraId="16B3199B" w14:textId="64AE3241" w:rsidR="007F7F66" w:rsidRPr="00AD58BB" w:rsidRDefault="00AD58BB" w:rsidP="00AD58BB">
      <w:pPr>
        <w:pStyle w:val="Paragraphedeliste"/>
        <w:widowControl w:val="0"/>
        <w:numPr>
          <w:ilvl w:val="0"/>
          <w:numId w:val="108"/>
        </w:numPr>
        <w:autoSpaceDE w:val="0"/>
        <w:autoSpaceDN w:val="0"/>
        <w:adjustRightInd w:val="0"/>
        <w:spacing w:after="0" w:line="220" w:lineRule="exact"/>
        <w:ind w:right="-23"/>
      </w:pPr>
      <w:r w:rsidRPr="00AD58BB">
        <w:rPr>
          <w:rFonts w:eastAsia="Times New Roman" w:cs="Calibri"/>
          <w:color w:val="000000"/>
          <w:lang w:eastAsia="fr-FR"/>
        </w:rPr>
        <w:t>15 00</w:t>
      </w:r>
      <w:r w:rsidR="0083735C" w:rsidRPr="00AD58BB">
        <w:rPr>
          <w:rFonts w:eastAsia="Times New Roman" w:cs="Calibri"/>
          <w:color w:val="000000"/>
          <w:lang w:eastAsia="fr-FR"/>
        </w:rPr>
        <w:t>0 000</w:t>
      </w:r>
      <w:r w:rsidR="0083735C" w:rsidRPr="00AD58BB">
        <w:rPr>
          <w:b/>
        </w:rPr>
        <w:t xml:space="preserve"> </w:t>
      </w:r>
      <w:r w:rsidR="00115D70" w:rsidRPr="00AD58BB">
        <w:rPr>
          <w:b/>
        </w:rPr>
        <w:t>(</w:t>
      </w:r>
      <w:r w:rsidRPr="00AD58BB">
        <w:rPr>
          <w:b/>
          <w:lang w:val="fr-FR"/>
        </w:rPr>
        <w:t>quinze</w:t>
      </w:r>
      <w:r w:rsidR="00115D70" w:rsidRPr="00AD58BB">
        <w:rPr>
          <w:b/>
        </w:rPr>
        <w:t xml:space="preserve"> millions</w:t>
      </w:r>
      <w:r w:rsidR="00133DBC" w:rsidRPr="00AD58BB">
        <w:rPr>
          <w:b/>
        </w:rPr>
        <w:t>) FCFA</w:t>
      </w:r>
      <w:r w:rsidR="00374D89" w:rsidRPr="00AD58BB">
        <w:t xml:space="preserve"> </w:t>
      </w:r>
    </w:p>
    <w:p w14:paraId="63D08950" w14:textId="77777777" w:rsidR="007F7F66" w:rsidRPr="007F7F66" w:rsidRDefault="007F7F66" w:rsidP="007F7F66">
      <w:pPr>
        <w:pStyle w:val="Paragraphedeliste"/>
        <w:widowControl w:val="0"/>
        <w:autoSpaceDE w:val="0"/>
        <w:autoSpaceDN w:val="0"/>
        <w:adjustRightInd w:val="0"/>
        <w:spacing w:after="0" w:line="220" w:lineRule="exact"/>
        <w:ind w:right="-23"/>
        <w:rPr>
          <w:b/>
          <w:sz w:val="10"/>
        </w:rPr>
      </w:pPr>
    </w:p>
    <w:p w14:paraId="5230AD5C" w14:textId="50C4E578" w:rsidR="00133DBC" w:rsidRPr="009541E5" w:rsidRDefault="00133DBC" w:rsidP="00C2776C">
      <w:pPr>
        <w:pStyle w:val="Puce1"/>
        <w:numPr>
          <w:ilvl w:val="0"/>
          <w:numId w:val="90"/>
        </w:numPr>
        <w:spacing w:after="0"/>
        <w:rPr>
          <w:b/>
          <w:bCs/>
          <w:sz w:val="28"/>
        </w:rPr>
      </w:pPr>
      <w:r w:rsidRPr="009541E5">
        <w:rPr>
          <w:b/>
          <w:bCs/>
          <w:sz w:val="28"/>
        </w:rPr>
        <w:lastRenderedPageBreak/>
        <w:t>Participation et origine :</w:t>
      </w:r>
    </w:p>
    <w:p w14:paraId="30778ED8" w14:textId="5D806F01" w:rsidR="00133DBC" w:rsidRDefault="00133DBC" w:rsidP="00133DBC">
      <w:pPr>
        <w:spacing w:after="0"/>
        <w:jc w:val="both"/>
        <w:rPr>
          <w:spacing w:val="5"/>
        </w:rPr>
      </w:pPr>
      <w:r w:rsidRPr="00A0418C">
        <w:rPr>
          <w:spacing w:val="5"/>
        </w:rPr>
        <w:t xml:space="preserve">La participation au présent </w:t>
      </w:r>
      <w:r w:rsidR="00986CE2">
        <w:rPr>
          <w:spacing w:val="5"/>
        </w:rPr>
        <w:t>Dossier d’</w:t>
      </w:r>
      <w:r w:rsidRPr="00A0418C">
        <w:rPr>
          <w:spacing w:val="5"/>
        </w:rPr>
        <w:t xml:space="preserve">Appel d’Offres est ouverte à égalité de conditions à toutes les Entreprises de droit Camerounais ayant des compétences </w:t>
      </w:r>
      <w:r w:rsidRPr="00A0418C">
        <w:t>avérées</w:t>
      </w:r>
      <w:r w:rsidRPr="00A0418C">
        <w:rPr>
          <w:spacing w:val="5"/>
        </w:rPr>
        <w:t xml:space="preserve"> dans le domaine des bâtiments et Travaux publics</w:t>
      </w:r>
    </w:p>
    <w:p w14:paraId="75AFC7F0" w14:textId="77777777" w:rsidR="00133DBC" w:rsidRPr="00E4224E" w:rsidRDefault="00133DBC" w:rsidP="00133DBC">
      <w:pPr>
        <w:spacing w:after="0"/>
        <w:jc w:val="both"/>
        <w:rPr>
          <w:spacing w:val="5"/>
          <w:sz w:val="14"/>
        </w:rPr>
      </w:pPr>
    </w:p>
    <w:p w14:paraId="7396295C" w14:textId="0323012A" w:rsidR="00133DBC" w:rsidRPr="00C836AE" w:rsidRDefault="00133DBC" w:rsidP="00C2776C">
      <w:pPr>
        <w:pStyle w:val="Puce1"/>
        <w:numPr>
          <w:ilvl w:val="0"/>
          <w:numId w:val="90"/>
        </w:numPr>
        <w:rPr>
          <w:b/>
          <w:bCs/>
          <w:sz w:val="28"/>
        </w:rPr>
      </w:pPr>
      <w:r w:rsidRPr="00C836AE">
        <w:rPr>
          <w:b/>
          <w:bCs/>
          <w:sz w:val="28"/>
        </w:rPr>
        <w:t>Financement :</w:t>
      </w:r>
    </w:p>
    <w:p w14:paraId="62BDB345" w14:textId="38F1BAA3" w:rsidR="00133DBC" w:rsidRDefault="00133DBC" w:rsidP="00133DBC">
      <w:pPr>
        <w:pStyle w:val="Corpsdetexte"/>
        <w:spacing w:before="120"/>
        <w:jc w:val="both"/>
        <w:rPr>
          <w:rFonts w:asciiTheme="minorHAnsi" w:eastAsiaTheme="minorHAnsi" w:hAnsiTheme="minorHAnsi" w:cstheme="minorBidi"/>
          <w:b/>
          <w:color w:val="auto"/>
          <w:spacing w:val="5"/>
          <w:sz w:val="22"/>
          <w:szCs w:val="22"/>
          <w:lang w:eastAsia="en-US"/>
        </w:rPr>
      </w:pPr>
      <w:r w:rsidRPr="00374D89">
        <w:rPr>
          <w:rFonts w:asciiTheme="minorHAnsi" w:eastAsiaTheme="minorHAnsi" w:hAnsiTheme="minorHAnsi" w:cstheme="minorBidi"/>
          <w:color w:val="auto"/>
          <w:spacing w:val="5"/>
          <w:sz w:val="22"/>
          <w:szCs w:val="22"/>
          <w:lang w:eastAsia="en-US"/>
        </w:rPr>
        <w:t xml:space="preserve">Les travaux objet du présent Appel d’Offres sont financés par le </w:t>
      </w:r>
      <w:r w:rsidR="00746470">
        <w:rPr>
          <w:rFonts w:asciiTheme="minorHAnsi" w:eastAsiaTheme="minorHAnsi" w:hAnsiTheme="minorHAnsi" w:cstheme="minorBidi"/>
          <w:b/>
          <w:color w:val="auto"/>
          <w:spacing w:val="5"/>
          <w:sz w:val="22"/>
          <w:szCs w:val="22"/>
          <w:lang w:eastAsia="en-US"/>
        </w:rPr>
        <w:t>Budget d’Investissement Public</w:t>
      </w:r>
      <w:r w:rsidR="00384BB5">
        <w:rPr>
          <w:rFonts w:asciiTheme="minorHAnsi" w:eastAsiaTheme="minorHAnsi" w:hAnsiTheme="minorHAnsi" w:cstheme="minorBidi"/>
          <w:b/>
          <w:color w:val="auto"/>
          <w:spacing w:val="5"/>
          <w:sz w:val="22"/>
          <w:szCs w:val="22"/>
          <w:lang w:eastAsia="en-US"/>
        </w:rPr>
        <w:t xml:space="preserve"> </w:t>
      </w:r>
      <w:r w:rsidR="00845503">
        <w:rPr>
          <w:rFonts w:asciiTheme="minorHAnsi" w:eastAsiaTheme="minorHAnsi" w:hAnsiTheme="minorHAnsi" w:cstheme="minorBidi"/>
          <w:b/>
          <w:color w:val="auto"/>
          <w:spacing w:val="5"/>
          <w:sz w:val="22"/>
          <w:szCs w:val="22"/>
          <w:lang w:eastAsia="en-US"/>
        </w:rPr>
        <w:t>–</w:t>
      </w:r>
      <w:r w:rsidRPr="00374D89">
        <w:rPr>
          <w:rFonts w:asciiTheme="minorHAnsi" w:eastAsiaTheme="minorHAnsi" w:hAnsiTheme="minorHAnsi" w:cstheme="minorBidi"/>
          <w:b/>
          <w:color w:val="auto"/>
          <w:spacing w:val="5"/>
          <w:sz w:val="22"/>
          <w:szCs w:val="22"/>
          <w:lang w:eastAsia="en-US"/>
        </w:rPr>
        <w:t xml:space="preserve"> </w:t>
      </w:r>
      <w:r w:rsidR="00AD58BB">
        <w:rPr>
          <w:rFonts w:asciiTheme="minorHAnsi" w:eastAsiaTheme="minorHAnsi" w:hAnsiTheme="minorHAnsi" w:cstheme="minorBidi"/>
          <w:b/>
          <w:color w:val="auto"/>
          <w:spacing w:val="5"/>
          <w:sz w:val="22"/>
          <w:szCs w:val="22"/>
          <w:lang w:eastAsia="en-US"/>
        </w:rPr>
        <w:t>MINAS</w:t>
      </w:r>
      <w:r w:rsidR="00845503">
        <w:rPr>
          <w:rFonts w:asciiTheme="minorHAnsi" w:eastAsiaTheme="minorHAnsi" w:hAnsiTheme="minorHAnsi" w:cstheme="minorBidi"/>
          <w:b/>
          <w:color w:val="auto"/>
          <w:spacing w:val="5"/>
          <w:sz w:val="22"/>
          <w:szCs w:val="22"/>
          <w:lang w:eastAsia="en-US"/>
        </w:rPr>
        <w:t xml:space="preserve"> </w:t>
      </w:r>
      <w:r w:rsidRPr="00374D89">
        <w:rPr>
          <w:rFonts w:asciiTheme="minorHAnsi" w:eastAsiaTheme="minorHAnsi" w:hAnsiTheme="minorHAnsi" w:cstheme="minorBidi"/>
          <w:b/>
          <w:color w:val="auto"/>
          <w:spacing w:val="5"/>
          <w:sz w:val="22"/>
          <w:szCs w:val="22"/>
          <w:lang w:eastAsia="en-US"/>
        </w:rPr>
        <w:t>Exerc</w:t>
      </w:r>
      <w:r w:rsidR="00115D70">
        <w:rPr>
          <w:rFonts w:asciiTheme="minorHAnsi" w:eastAsiaTheme="minorHAnsi" w:hAnsiTheme="minorHAnsi" w:cstheme="minorBidi"/>
          <w:b/>
          <w:color w:val="auto"/>
          <w:spacing w:val="5"/>
          <w:sz w:val="22"/>
          <w:szCs w:val="22"/>
          <w:lang w:eastAsia="en-US"/>
        </w:rPr>
        <w:t>ice  202</w:t>
      </w:r>
      <w:r w:rsidR="00113E13">
        <w:rPr>
          <w:rFonts w:asciiTheme="minorHAnsi" w:eastAsiaTheme="minorHAnsi" w:hAnsiTheme="minorHAnsi" w:cstheme="minorBidi"/>
          <w:b/>
          <w:color w:val="auto"/>
          <w:spacing w:val="5"/>
          <w:sz w:val="22"/>
          <w:szCs w:val="22"/>
          <w:lang w:eastAsia="en-US"/>
        </w:rPr>
        <w:t>4</w:t>
      </w:r>
    </w:p>
    <w:p w14:paraId="7AF58744" w14:textId="7A7BD6AD" w:rsidR="00EB16C6" w:rsidRPr="00AD58BB" w:rsidRDefault="00AD58BB" w:rsidP="00EB16C6">
      <w:pPr>
        <w:spacing w:after="0"/>
        <w:rPr>
          <w:rFonts w:ascii="Arial Unicode MS" w:eastAsia="Arial Unicode MS" w:hAnsi="Arial Unicode MS" w:cs="Arial Unicode MS"/>
          <w:color w:val="FF0000"/>
        </w:rPr>
      </w:pPr>
      <w:r w:rsidRPr="004A2697">
        <w:rPr>
          <w:rFonts w:ascii="Arial Unicode MS" w:eastAsia="Arial Unicode MS" w:hAnsi="Arial Unicode MS" w:cs="Arial Unicode MS"/>
          <w:u w:val="single"/>
        </w:rPr>
        <w:t>Imputation</w:t>
      </w:r>
      <w:r w:rsidRPr="00476762">
        <w:rPr>
          <w:rFonts w:ascii="Arial Unicode MS" w:eastAsia="Arial Unicode MS" w:hAnsi="Arial Unicode MS" w:cs="Arial Unicode MS"/>
        </w:rPr>
        <w:t xml:space="preserve"> : </w:t>
      </w:r>
      <w:r>
        <w:rPr>
          <w:rFonts w:ascii="Arial Unicode MS" w:eastAsia="Arial Unicode MS" w:hAnsi="Arial Unicode MS" w:cs="Arial Unicode MS"/>
          <w:b/>
          <w:color w:val="FF0000"/>
        </w:rPr>
        <w:t xml:space="preserve">  58 42   179 01 561828 524 211   </w:t>
      </w:r>
      <w:r w:rsidRPr="004A2697">
        <w:rPr>
          <w:rFonts w:ascii="Arial Unicode MS" w:eastAsia="Arial Unicode MS" w:hAnsi="Arial Unicode MS" w:cs="Arial Unicode MS"/>
          <w:u w:val="single"/>
        </w:rPr>
        <w:t>Autorisation de dépense</w:t>
      </w:r>
      <w:r w:rsidRPr="00476762">
        <w:rPr>
          <w:rFonts w:ascii="Arial Unicode MS" w:eastAsia="Arial Unicode MS" w:hAnsi="Arial Unicode MS" w:cs="Arial Unicode MS"/>
        </w:rPr>
        <w:t xml:space="preserve"> : </w:t>
      </w:r>
      <w:r>
        <w:rPr>
          <w:rFonts w:ascii="Arial Unicode MS" w:eastAsia="Arial Unicode MS" w:hAnsi="Arial Unicode MS" w:cs="Arial Unicode MS"/>
        </w:rPr>
        <w:t>IZO06783</w:t>
      </w:r>
    </w:p>
    <w:p w14:paraId="3EC7E25B" w14:textId="77777777" w:rsidR="00133DBC" w:rsidRPr="00F90DE7" w:rsidRDefault="00133DBC" w:rsidP="00C2776C">
      <w:pPr>
        <w:pStyle w:val="Puce1"/>
        <w:numPr>
          <w:ilvl w:val="0"/>
          <w:numId w:val="90"/>
        </w:numPr>
        <w:rPr>
          <w:b/>
          <w:bCs/>
          <w:sz w:val="28"/>
        </w:rPr>
      </w:pPr>
      <w:r w:rsidRPr="00F90DE7">
        <w:rPr>
          <w:b/>
          <w:bCs/>
          <w:sz w:val="28"/>
        </w:rPr>
        <w:t>Cautionnement provisoire</w:t>
      </w:r>
    </w:p>
    <w:p w14:paraId="154381EC" w14:textId="0A8EE89E" w:rsidR="004F087B" w:rsidRDefault="00133DBC" w:rsidP="00133DBC">
      <w:pPr>
        <w:widowControl w:val="0"/>
        <w:autoSpaceDE w:val="0"/>
        <w:autoSpaceDN w:val="0"/>
        <w:adjustRightInd w:val="0"/>
        <w:spacing w:before="11" w:after="0" w:line="250" w:lineRule="auto"/>
        <w:ind w:right="82"/>
        <w:jc w:val="both"/>
      </w:pPr>
      <w:r w:rsidRPr="00A0418C">
        <w:t>Chaque soumissionnaire doit joindre à ses pièces administratives, une caution de soumission</w:t>
      </w:r>
      <w:r>
        <w:t xml:space="preserve"> </w:t>
      </w:r>
      <w:r w:rsidRPr="00A0418C">
        <w:t>établie par une banque de premier ordre agréée par le Ministère chargé des finances et dont la liste figure dans la pièce</w:t>
      </w:r>
      <w:r>
        <w:t xml:space="preserve"> </w:t>
      </w:r>
      <w:r w:rsidRPr="00A0418C">
        <w:t xml:space="preserve">12 </w:t>
      </w:r>
      <w:r>
        <w:t>(</w:t>
      </w:r>
      <w:r w:rsidRPr="007F7F66">
        <w:t xml:space="preserve">page </w:t>
      </w:r>
      <w:r w:rsidR="00BE2C54">
        <w:t>9</w:t>
      </w:r>
      <w:r w:rsidR="007F7F66" w:rsidRPr="007F7F66">
        <w:t>3</w:t>
      </w:r>
      <w:r w:rsidRPr="007F7F66">
        <w:t xml:space="preserve"> </w:t>
      </w:r>
      <w:r>
        <w:t>du DAO)</w:t>
      </w:r>
      <w:r w:rsidRPr="00A0418C">
        <w:t xml:space="preserve"> </w:t>
      </w:r>
      <w:r w:rsidR="004F087B">
        <w:t xml:space="preserve"> au montant de :</w:t>
      </w:r>
    </w:p>
    <w:p w14:paraId="59DBEB70" w14:textId="2C51AE36" w:rsidR="004F087B" w:rsidRPr="00384BB5" w:rsidRDefault="00AD58BB" w:rsidP="00C2776C">
      <w:pPr>
        <w:pStyle w:val="Paragraphedeliste"/>
        <w:numPr>
          <w:ilvl w:val="0"/>
          <w:numId w:val="80"/>
        </w:numPr>
        <w:jc w:val="both"/>
        <w:rPr>
          <w:rFonts w:asciiTheme="minorHAnsi" w:eastAsia="Times New Roman" w:hAnsiTheme="minorHAnsi" w:cstheme="minorHAnsi"/>
          <w:color w:val="000000"/>
          <w:sz w:val="22"/>
          <w:szCs w:val="22"/>
          <w:lang w:eastAsia="fr-FR"/>
        </w:rPr>
      </w:pPr>
      <w:r>
        <w:rPr>
          <w:rFonts w:asciiTheme="minorHAnsi" w:hAnsiTheme="minorHAnsi" w:cstheme="minorHAnsi"/>
          <w:b/>
          <w:bCs/>
          <w:i/>
          <w:sz w:val="22"/>
          <w:szCs w:val="22"/>
          <w:lang w:val="fr-FR"/>
        </w:rPr>
        <w:t>Trois cent mille</w:t>
      </w:r>
      <w:r w:rsidR="004F087B" w:rsidRPr="00384BB5">
        <w:rPr>
          <w:rFonts w:asciiTheme="minorHAnsi" w:hAnsiTheme="minorHAnsi" w:cstheme="minorHAnsi"/>
          <w:b/>
          <w:bCs/>
          <w:i/>
          <w:sz w:val="22"/>
          <w:szCs w:val="22"/>
        </w:rPr>
        <w:t xml:space="preserve"> (</w:t>
      </w:r>
      <w:r>
        <w:rPr>
          <w:rFonts w:asciiTheme="minorHAnsi" w:eastAsia="Times New Roman" w:hAnsiTheme="minorHAnsi" w:cstheme="minorHAnsi"/>
          <w:b/>
          <w:color w:val="000000"/>
          <w:sz w:val="22"/>
          <w:szCs w:val="22"/>
          <w:lang w:eastAsia="fr-FR"/>
        </w:rPr>
        <w:t>300</w:t>
      </w:r>
      <w:r w:rsidR="00B40B35" w:rsidRPr="00384BB5">
        <w:rPr>
          <w:rFonts w:asciiTheme="minorHAnsi" w:eastAsia="Times New Roman" w:hAnsiTheme="minorHAnsi" w:cstheme="minorHAnsi"/>
          <w:b/>
          <w:color w:val="000000"/>
          <w:sz w:val="22"/>
          <w:szCs w:val="22"/>
          <w:lang w:eastAsia="fr-FR"/>
        </w:rPr>
        <w:t xml:space="preserve"> 000</w:t>
      </w:r>
      <w:r>
        <w:rPr>
          <w:rFonts w:asciiTheme="minorHAnsi" w:hAnsiTheme="minorHAnsi" w:cstheme="minorHAnsi"/>
          <w:b/>
          <w:bCs/>
          <w:i/>
          <w:sz w:val="22"/>
          <w:szCs w:val="22"/>
        </w:rPr>
        <w:t>) Francs CFA,</w:t>
      </w:r>
    </w:p>
    <w:p w14:paraId="763A6221" w14:textId="77777777" w:rsidR="00133DBC" w:rsidRPr="000A7118" w:rsidRDefault="004F087B" w:rsidP="00133DBC">
      <w:pPr>
        <w:widowControl w:val="0"/>
        <w:autoSpaceDE w:val="0"/>
        <w:autoSpaceDN w:val="0"/>
        <w:adjustRightInd w:val="0"/>
        <w:spacing w:before="11" w:after="0" w:line="250" w:lineRule="auto"/>
        <w:ind w:right="82"/>
        <w:jc w:val="both"/>
      </w:pPr>
      <w:r>
        <w:t>Cette caution provisoire sera</w:t>
      </w:r>
      <w:r w:rsidR="00133DBC" w:rsidRPr="00A0418C">
        <w:t xml:space="preserve"> valable pendant trente (30) jours au-delà de la date de validité des offres</w:t>
      </w:r>
      <w:r w:rsidR="00133DBC">
        <w:t>.</w:t>
      </w:r>
    </w:p>
    <w:p w14:paraId="38D37976" w14:textId="77777777" w:rsidR="00133DBC" w:rsidRPr="00706DE0" w:rsidRDefault="00133DBC" w:rsidP="00C2776C">
      <w:pPr>
        <w:pStyle w:val="Puce1"/>
        <w:numPr>
          <w:ilvl w:val="0"/>
          <w:numId w:val="90"/>
        </w:numPr>
        <w:rPr>
          <w:b/>
          <w:bCs/>
          <w:sz w:val="28"/>
        </w:rPr>
      </w:pPr>
      <w:r w:rsidRPr="00347880">
        <w:rPr>
          <w:b/>
          <w:bCs/>
          <w:sz w:val="28"/>
        </w:rPr>
        <w:t>Consultation</w:t>
      </w:r>
      <w:r>
        <w:rPr>
          <w:b/>
          <w:bCs/>
          <w:sz w:val="28"/>
        </w:rPr>
        <w:t xml:space="preserve"> </w:t>
      </w:r>
      <w:r w:rsidRPr="00347880">
        <w:rPr>
          <w:b/>
          <w:bCs/>
          <w:sz w:val="28"/>
        </w:rPr>
        <w:t>du</w:t>
      </w:r>
      <w:r>
        <w:rPr>
          <w:b/>
          <w:bCs/>
          <w:sz w:val="28"/>
        </w:rPr>
        <w:t xml:space="preserve"> </w:t>
      </w:r>
      <w:r w:rsidRPr="00347880">
        <w:rPr>
          <w:b/>
          <w:bCs/>
          <w:sz w:val="28"/>
        </w:rPr>
        <w:t>Dossier</w:t>
      </w:r>
      <w:r>
        <w:rPr>
          <w:b/>
          <w:bCs/>
          <w:sz w:val="28"/>
        </w:rPr>
        <w:t xml:space="preserve"> </w:t>
      </w:r>
      <w:r w:rsidRPr="00347880">
        <w:rPr>
          <w:b/>
          <w:bCs/>
          <w:sz w:val="28"/>
        </w:rPr>
        <w:t>d'Appel</w:t>
      </w:r>
      <w:r>
        <w:rPr>
          <w:b/>
          <w:bCs/>
          <w:sz w:val="28"/>
        </w:rPr>
        <w:t xml:space="preserve"> </w:t>
      </w:r>
      <w:r w:rsidRPr="00347880">
        <w:rPr>
          <w:b/>
          <w:bCs/>
          <w:sz w:val="28"/>
        </w:rPr>
        <w:t>d'Offres</w:t>
      </w:r>
    </w:p>
    <w:p w14:paraId="23E765E2" w14:textId="6C85AA31" w:rsidR="00133DBC" w:rsidRPr="000A7118" w:rsidRDefault="00133DBC" w:rsidP="00133DBC">
      <w:pPr>
        <w:widowControl w:val="0"/>
        <w:autoSpaceDE w:val="0"/>
        <w:autoSpaceDN w:val="0"/>
        <w:adjustRightInd w:val="0"/>
        <w:spacing w:before="11" w:after="0"/>
        <w:ind w:left="107" w:right="-144"/>
      </w:pPr>
      <w:r w:rsidRPr="00F93F06">
        <w:t xml:space="preserve">Le Dossier </w:t>
      </w:r>
      <w:r>
        <w:t xml:space="preserve">d’Appel d’Offres </w:t>
      </w:r>
      <w:r w:rsidRPr="00F93F06">
        <w:t>peut être c</w:t>
      </w:r>
      <w:r w:rsidR="00544F0F">
        <w:t>onsulté aux heures ouvrables au Secrétariat</w:t>
      </w:r>
      <w:r w:rsidR="00674C92">
        <w:t xml:space="preserve"> particulier du Préfet</w:t>
      </w:r>
      <w:r w:rsidR="002F3BBA">
        <w:t xml:space="preserve"> du Dja et Lobo</w:t>
      </w:r>
      <w:r w:rsidRPr="00590AC6">
        <w:t xml:space="preserve">, </w:t>
      </w:r>
      <w:r w:rsidRPr="00657AD3">
        <w:t>Tél. :</w:t>
      </w:r>
      <w:r w:rsidR="00F529E7">
        <w:rPr>
          <w:b/>
        </w:rPr>
        <w:t xml:space="preserve"> 222 47 80 43</w:t>
      </w:r>
      <w:r w:rsidR="00BE34A4" w:rsidRPr="00273093">
        <w:t xml:space="preserve"> </w:t>
      </w:r>
      <w:r w:rsidR="00BE34A4">
        <w:t>dès</w:t>
      </w:r>
      <w:r w:rsidRPr="00F93F06">
        <w:t xml:space="preserve"> publication du présent avis.</w:t>
      </w:r>
    </w:p>
    <w:p w14:paraId="7F3C438C" w14:textId="77777777" w:rsidR="00133DBC" w:rsidRPr="00706DE0" w:rsidRDefault="00133DBC" w:rsidP="00C2776C">
      <w:pPr>
        <w:pStyle w:val="Puce1"/>
        <w:numPr>
          <w:ilvl w:val="0"/>
          <w:numId w:val="90"/>
        </w:numPr>
        <w:rPr>
          <w:b/>
          <w:bCs/>
          <w:sz w:val="28"/>
        </w:rPr>
      </w:pPr>
      <w:r>
        <w:rPr>
          <w:b/>
          <w:bCs/>
          <w:sz w:val="28"/>
        </w:rPr>
        <w:t xml:space="preserve"> </w:t>
      </w:r>
      <w:r w:rsidRPr="00347880">
        <w:rPr>
          <w:b/>
          <w:bCs/>
          <w:sz w:val="28"/>
        </w:rPr>
        <w:t>Acquisition</w:t>
      </w:r>
      <w:r>
        <w:rPr>
          <w:b/>
          <w:bCs/>
          <w:sz w:val="28"/>
        </w:rPr>
        <w:t xml:space="preserve"> </w:t>
      </w:r>
      <w:r w:rsidRPr="00347880">
        <w:rPr>
          <w:b/>
          <w:bCs/>
          <w:sz w:val="28"/>
        </w:rPr>
        <w:t>du</w:t>
      </w:r>
      <w:r>
        <w:rPr>
          <w:b/>
          <w:bCs/>
          <w:sz w:val="28"/>
        </w:rPr>
        <w:t xml:space="preserve"> </w:t>
      </w:r>
      <w:r w:rsidRPr="00347880">
        <w:rPr>
          <w:b/>
          <w:bCs/>
          <w:sz w:val="28"/>
        </w:rPr>
        <w:t>Dossier</w:t>
      </w:r>
      <w:r>
        <w:rPr>
          <w:b/>
          <w:bCs/>
          <w:sz w:val="28"/>
        </w:rPr>
        <w:t xml:space="preserve"> </w:t>
      </w:r>
      <w:r w:rsidRPr="00347880">
        <w:rPr>
          <w:b/>
          <w:bCs/>
          <w:sz w:val="28"/>
        </w:rPr>
        <w:t>d'Appel</w:t>
      </w:r>
      <w:r>
        <w:rPr>
          <w:b/>
          <w:bCs/>
          <w:sz w:val="28"/>
        </w:rPr>
        <w:t xml:space="preserve"> </w:t>
      </w:r>
      <w:r w:rsidRPr="00347880">
        <w:rPr>
          <w:b/>
          <w:bCs/>
          <w:sz w:val="28"/>
        </w:rPr>
        <w:t>d'Offres</w:t>
      </w:r>
    </w:p>
    <w:p w14:paraId="45F857C2" w14:textId="0EF82C94" w:rsidR="004F087B" w:rsidRDefault="00133DBC" w:rsidP="004F087B">
      <w:pPr>
        <w:widowControl w:val="0"/>
        <w:autoSpaceDE w:val="0"/>
        <w:autoSpaceDN w:val="0"/>
        <w:adjustRightInd w:val="0"/>
        <w:spacing w:before="11" w:after="0"/>
        <w:ind w:left="107" w:right="-144"/>
      </w:pPr>
      <w:r w:rsidRPr="009967AB">
        <w:t>Le dossier peut être obten</w:t>
      </w:r>
      <w:r w:rsidR="002F3BBA">
        <w:t xml:space="preserve">u aux heures ouvrables </w:t>
      </w:r>
      <w:r w:rsidR="00674C92">
        <w:t>au Secrétariat</w:t>
      </w:r>
      <w:r w:rsidR="003B1A6E">
        <w:t xml:space="preserve"> P</w:t>
      </w:r>
      <w:r w:rsidR="00BE34A4">
        <w:t xml:space="preserve">articulier du Préfet </w:t>
      </w:r>
      <w:r w:rsidR="002F3BBA">
        <w:t>du Dja et Lobo</w:t>
      </w:r>
      <w:r w:rsidRPr="009967AB">
        <w:t xml:space="preserve">, sur présentation d’une quittance de versement d’une somme non </w:t>
      </w:r>
      <w:r w:rsidR="00BE34A4" w:rsidRPr="009967AB">
        <w:t xml:space="preserve">remboursable </w:t>
      </w:r>
      <w:r w:rsidR="00BE34A4">
        <w:t>de</w:t>
      </w:r>
      <w:r w:rsidR="004F087B">
        <w:t> :</w:t>
      </w:r>
    </w:p>
    <w:p w14:paraId="613D1AFF" w14:textId="766200F2" w:rsidR="004F087B" w:rsidRDefault="004F087B" w:rsidP="00C2776C">
      <w:pPr>
        <w:pStyle w:val="Paragraphedeliste"/>
        <w:widowControl w:val="0"/>
        <w:numPr>
          <w:ilvl w:val="0"/>
          <w:numId w:val="79"/>
        </w:numPr>
        <w:autoSpaceDE w:val="0"/>
        <w:autoSpaceDN w:val="0"/>
        <w:adjustRightInd w:val="0"/>
        <w:spacing w:before="11" w:after="0"/>
        <w:ind w:right="-144"/>
        <w:rPr>
          <w:rFonts w:ascii="Arial" w:hAnsi="Arial" w:cs="Arial"/>
          <w:b/>
          <w:bCs/>
          <w:i/>
          <w:lang w:val="fr-FR"/>
        </w:rPr>
      </w:pPr>
      <w:r w:rsidRPr="00B948D6">
        <w:rPr>
          <w:rFonts w:ascii="Arial" w:hAnsi="Arial" w:cs="Arial"/>
          <w:b/>
          <w:bCs/>
          <w:i/>
          <w:lang w:val="fr-FR"/>
        </w:rPr>
        <w:t>50</w:t>
      </w:r>
      <w:r w:rsidR="00156AF5">
        <w:rPr>
          <w:rFonts w:ascii="Arial" w:hAnsi="Arial" w:cs="Arial"/>
          <w:b/>
          <w:bCs/>
          <w:i/>
          <w:lang w:val="fr-FR"/>
        </w:rPr>
        <w:t xml:space="preserve"> </w:t>
      </w:r>
      <w:r w:rsidRPr="00B948D6">
        <w:rPr>
          <w:rFonts w:ascii="Arial" w:hAnsi="Arial" w:cs="Arial"/>
          <w:b/>
          <w:bCs/>
          <w:i/>
          <w:lang w:val="fr-FR"/>
        </w:rPr>
        <w:t>000 (cin</w:t>
      </w:r>
      <w:r w:rsidR="00CE6AAD">
        <w:rPr>
          <w:rFonts w:ascii="Arial" w:hAnsi="Arial" w:cs="Arial"/>
          <w:b/>
          <w:bCs/>
          <w:i/>
          <w:lang w:val="fr-FR"/>
        </w:rPr>
        <w:t>quante mille) FCFA.</w:t>
      </w:r>
    </w:p>
    <w:p w14:paraId="5C606213" w14:textId="3C7F784D" w:rsidR="00133DBC" w:rsidRPr="00A0418C" w:rsidRDefault="00133DBC" w:rsidP="00133DBC">
      <w:pPr>
        <w:widowControl w:val="0"/>
        <w:autoSpaceDE w:val="0"/>
        <w:autoSpaceDN w:val="0"/>
        <w:adjustRightInd w:val="0"/>
        <w:spacing w:before="11" w:after="0"/>
        <w:ind w:left="107" w:right="-144" w:firstLine="360"/>
      </w:pPr>
      <w:r w:rsidRPr="00A0418C">
        <w:t>Cette quittance devra préciser les informations suivantes</w:t>
      </w:r>
      <w:r w:rsidR="004C4928">
        <w:t xml:space="preserve"> </w:t>
      </w:r>
      <w:r w:rsidRPr="00A0418C">
        <w:t>:</w:t>
      </w:r>
    </w:p>
    <w:p w14:paraId="789F68E9" w14:textId="1383940D" w:rsidR="00133DBC" w:rsidRPr="00A0418C" w:rsidRDefault="00133DBC" w:rsidP="00215479">
      <w:pPr>
        <w:widowControl w:val="0"/>
        <w:numPr>
          <w:ilvl w:val="0"/>
          <w:numId w:val="4"/>
        </w:numPr>
        <w:autoSpaceDE w:val="0"/>
        <w:autoSpaceDN w:val="0"/>
        <w:adjustRightInd w:val="0"/>
        <w:spacing w:before="11" w:after="0" w:line="240" w:lineRule="auto"/>
        <w:ind w:right="-144"/>
      </w:pPr>
      <w:r>
        <w:t>nom de l’établissement ou de l’entreprise</w:t>
      </w:r>
      <w:r w:rsidRPr="00A0418C">
        <w:t xml:space="preserve"> soumissionnaire ;</w:t>
      </w:r>
    </w:p>
    <w:p w14:paraId="1688B612" w14:textId="77777777" w:rsidR="00133DBC" w:rsidRPr="00A0418C" w:rsidRDefault="00133DBC" w:rsidP="00215479">
      <w:pPr>
        <w:widowControl w:val="0"/>
        <w:numPr>
          <w:ilvl w:val="0"/>
          <w:numId w:val="4"/>
        </w:numPr>
        <w:autoSpaceDE w:val="0"/>
        <w:autoSpaceDN w:val="0"/>
        <w:adjustRightInd w:val="0"/>
        <w:spacing w:before="11" w:after="0" w:line="240" w:lineRule="auto"/>
        <w:ind w:right="-144"/>
      </w:pPr>
      <w:r w:rsidRPr="00A0418C">
        <w:t>numéro de l’avis d’appel d’offres ;</w:t>
      </w:r>
    </w:p>
    <w:p w14:paraId="15BD9B18" w14:textId="77777777" w:rsidR="00133DBC" w:rsidRPr="00A0418C" w:rsidRDefault="00133DBC" w:rsidP="00215479">
      <w:pPr>
        <w:widowControl w:val="0"/>
        <w:numPr>
          <w:ilvl w:val="0"/>
          <w:numId w:val="4"/>
        </w:numPr>
        <w:autoSpaceDE w:val="0"/>
        <w:autoSpaceDN w:val="0"/>
        <w:adjustRightInd w:val="0"/>
        <w:spacing w:before="11" w:after="0" w:line="240" w:lineRule="auto"/>
        <w:ind w:right="-144"/>
      </w:pPr>
      <w:r w:rsidRPr="00A0418C">
        <w:t>objet de l’appel d’offres ;</w:t>
      </w:r>
    </w:p>
    <w:p w14:paraId="5EB84373" w14:textId="680428FA" w:rsidR="00A955BE" w:rsidRDefault="00133DBC" w:rsidP="00215479">
      <w:pPr>
        <w:widowControl w:val="0"/>
        <w:numPr>
          <w:ilvl w:val="0"/>
          <w:numId w:val="4"/>
        </w:numPr>
        <w:autoSpaceDE w:val="0"/>
        <w:autoSpaceDN w:val="0"/>
        <w:adjustRightInd w:val="0"/>
        <w:spacing w:before="11" w:after="0" w:line="240" w:lineRule="auto"/>
        <w:ind w:right="-144"/>
      </w:pPr>
      <w:r w:rsidRPr="00A0418C">
        <w:t>montant des frais payés ;</w:t>
      </w:r>
    </w:p>
    <w:p w14:paraId="11CB8E58" w14:textId="77777777" w:rsidR="00133DBC" w:rsidRPr="00706DE0" w:rsidRDefault="00133DBC" w:rsidP="00C2776C">
      <w:pPr>
        <w:pStyle w:val="Puce1"/>
        <w:numPr>
          <w:ilvl w:val="0"/>
          <w:numId w:val="90"/>
        </w:numPr>
        <w:rPr>
          <w:b/>
          <w:bCs/>
          <w:sz w:val="28"/>
        </w:rPr>
      </w:pPr>
      <w:r w:rsidRPr="00347880">
        <w:rPr>
          <w:b/>
          <w:bCs/>
          <w:sz w:val="28"/>
        </w:rPr>
        <w:t>Remise</w:t>
      </w:r>
      <w:r>
        <w:rPr>
          <w:b/>
          <w:bCs/>
          <w:sz w:val="28"/>
        </w:rPr>
        <w:t xml:space="preserve"> </w:t>
      </w:r>
      <w:r w:rsidRPr="00347880">
        <w:rPr>
          <w:b/>
          <w:bCs/>
          <w:sz w:val="28"/>
        </w:rPr>
        <w:t>des</w:t>
      </w:r>
      <w:r>
        <w:rPr>
          <w:b/>
          <w:bCs/>
          <w:sz w:val="28"/>
        </w:rPr>
        <w:t xml:space="preserve"> </w:t>
      </w:r>
      <w:r w:rsidRPr="00347880">
        <w:rPr>
          <w:b/>
          <w:bCs/>
          <w:sz w:val="28"/>
        </w:rPr>
        <w:t>offres</w:t>
      </w:r>
    </w:p>
    <w:p w14:paraId="49206E21" w14:textId="5D5E79FA" w:rsidR="00133DBC" w:rsidRPr="00A0418C" w:rsidRDefault="00133DBC" w:rsidP="00133DBC">
      <w:pPr>
        <w:widowControl w:val="0"/>
        <w:autoSpaceDE w:val="0"/>
        <w:spacing w:after="0" w:line="276" w:lineRule="auto"/>
        <w:ind w:left="284" w:right="255"/>
        <w:jc w:val="both"/>
      </w:pPr>
      <w:r w:rsidRPr="00A0418C">
        <w:t xml:space="preserve">Chaque offre, rédigée en français ou en anglais en </w:t>
      </w:r>
      <w:r w:rsidRPr="00A0418C">
        <w:rPr>
          <w:b/>
        </w:rPr>
        <w:t>sept (07)</w:t>
      </w:r>
      <w:r w:rsidRPr="00A0418C">
        <w:t xml:space="preserve"> exemplaires dont un </w:t>
      </w:r>
      <w:r w:rsidRPr="00A0418C">
        <w:rPr>
          <w:b/>
        </w:rPr>
        <w:t>(01)</w:t>
      </w:r>
      <w:r w:rsidRPr="00A0418C">
        <w:t xml:space="preserve"> original et six </w:t>
      </w:r>
      <w:r w:rsidRPr="00A0418C">
        <w:rPr>
          <w:b/>
        </w:rPr>
        <w:t xml:space="preserve">(06) </w:t>
      </w:r>
      <w:r w:rsidRPr="00A0418C">
        <w:t>copies marqués comme tel</w:t>
      </w:r>
      <w:r w:rsidR="007F7F66">
        <w:t>les</w:t>
      </w:r>
      <w:r w:rsidRPr="00A0418C">
        <w:t xml:space="preserve"> et conformément aux prescriptions du DAO, devra parvenir </w:t>
      </w:r>
      <w:r w:rsidR="00217F32">
        <w:t>au Secrétariat particulier du Préfet</w:t>
      </w:r>
      <w:r w:rsidR="00CE6AAD">
        <w:t xml:space="preserve"> du Dja</w:t>
      </w:r>
      <w:r w:rsidRPr="00A0418C">
        <w:t xml:space="preserve"> au plus tard </w:t>
      </w:r>
      <w:r w:rsidR="00CE6AAD">
        <w:t xml:space="preserve">le </w:t>
      </w:r>
      <w:r w:rsidR="0032614A">
        <w:t>……</w:t>
      </w:r>
      <w:r w:rsidR="00CE6AAD">
        <w:t>/……</w:t>
      </w:r>
      <w:r w:rsidR="00D9181A">
        <w:t>/2024</w:t>
      </w:r>
      <w:r w:rsidR="00C663A7">
        <w:rPr>
          <w:b/>
        </w:rPr>
        <w:t xml:space="preserve"> à 14</w:t>
      </w:r>
      <w:r w:rsidRPr="007F7F66">
        <w:rPr>
          <w:b/>
        </w:rPr>
        <w:t xml:space="preserve"> heures</w:t>
      </w:r>
      <w:r w:rsidRPr="00F10FBB">
        <w:t xml:space="preserve">, </w:t>
      </w:r>
      <w:r w:rsidRPr="00A0418C">
        <w:t>heure locale, dans trois (03) enveloppes distinctes identifiant :</w:t>
      </w:r>
    </w:p>
    <w:p w14:paraId="7C2DCF9C" w14:textId="77777777" w:rsidR="00133DBC" w:rsidRPr="00E4242C" w:rsidRDefault="00133DBC" w:rsidP="00215479">
      <w:pPr>
        <w:numPr>
          <w:ilvl w:val="0"/>
          <w:numId w:val="5"/>
        </w:numPr>
        <w:spacing w:after="0" w:line="276" w:lineRule="auto"/>
        <w:ind w:left="284" w:right="255" w:firstLine="0"/>
        <w:jc w:val="both"/>
        <w:rPr>
          <w:b/>
        </w:rPr>
      </w:pPr>
      <w:r w:rsidRPr="00E4242C">
        <w:rPr>
          <w:b/>
        </w:rPr>
        <w:t>Enveloppe A : Pièces administratives ;</w:t>
      </w:r>
    </w:p>
    <w:p w14:paraId="04829BE5" w14:textId="77777777" w:rsidR="00133DBC" w:rsidRPr="00E4242C" w:rsidRDefault="00133DBC" w:rsidP="00215479">
      <w:pPr>
        <w:numPr>
          <w:ilvl w:val="0"/>
          <w:numId w:val="5"/>
        </w:numPr>
        <w:spacing w:after="0" w:line="276" w:lineRule="auto"/>
        <w:ind w:left="284" w:right="255" w:firstLine="0"/>
        <w:jc w:val="both"/>
        <w:rPr>
          <w:b/>
        </w:rPr>
      </w:pPr>
      <w:r w:rsidRPr="00E4242C">
        <w:rPr>
          <w:b/>
        </w:rPr>
        <w:t>Enveloppe B : Offre technique ;</w:t>
      </w:r>
    </w:p>
    <w:p w14:paraId="21A35C5C" w14:textId="77777777" w:rsidR="00133DBC" w:rsidRPr="00E4242C" w:rsidRDefault="00133DBC" w:rsidP="00215479">
      <w:pPr>
        <w:numPr>
          <w:ilvl w:val="0"/>
          <w:numId w:val="5"/>
        </w:numPr>
        <w:spacing w:after="0" w:line="276" w:lineRule="auto"/>
        <w:ind w:left="284" w:right="255" w:firstLine="0"/>
        <w:jc w:val="both"/>
        <w:rPr>
          <w:b/>
        </w:rPr>
      </w:pPr>
      <w:r w:rsidRPr="00E4242C">
        <w:rPr>
          <w:b/>
        </w:rPr>
        <w:t xml:space="preserve">Enveloppe C : </w:t>
      </w:r>
      <w:r>
        <w:rPr>
          <w:b/>
        </w:rPr>
        <w:t>Proposition</w:t>
      </w:r>
      <w:r w:rsidRPr="00E4242C">
        <w:rPr>
          <w:b/>
        </w:rPr>
        <w:t xml:space="preserve"> financière.</w:t>
      </w:r>
    </w:p>
    <w:p w14:paraId="131B09CB" w14:textId="77777777" w:rsidR="00133DBC" w:rsidRDefault="00133DBC" w:rsidP="00133DBC">
      <w:pPr>
        <w:widowControl w:val="0"/>
        <w:autoSpaceDE w:val="0"/>
        <w:spacing w:after="0" w:line="276" w:lineRule="auto"/>
        <w:ind w:left="284" w:right="255"/>
        <w:jc w:val="both"/>
      </w:pPr>
      <w:r w:rsidRPr="00C83BD3">
        <w:t>Ces trois (03) enveloppes seront contenues dans une quatrième et devront porter impérativement la seule et unique mention suivante</w:t>
      </w:r>
      <w:r>
        <w:t> :</w:t>
      </w:r>
    </w:p>
    <w:p w14:paraId="329439FB" w14:textId="77777777" w:rsidR="00053C0F" w:rsidRDefault="00053C0F" w:rsidP="00E04143">
      <w:pPr>
        <w:widowControl w:val="0"/>
        <w:autoSpaceDE w:val="0"/>
        <w:autoSpaceDN w:val="0"/>
        <w:adjustRightInd w:val="0"/>
        <w:spacing w:after="0" w:line="240" w:lineRule="auto"/>
        <w:ind w:left="285" w:right="-20"/>
        <w:jc w:val="center"/>
        <w:rPr>
          <w:b/>
          <w:i/>
          <w:iCs/>
          <w:color w:val="000000"/>
          <w:sz w:val="32"/>
          <w:szCs w:val="28"/>
        </w:rPr>
      </w:pPr>
    </w:p>
    <w:p w14:paraId="7B81310A" w14:textId="77777777" w:rsidR="00053C0F" w:rsidRDefault="00053C0F" w:rsidP="00E04143">
      <w:pPr>
        <w:widowControl w:val="0"/>
        <w:autoSpaceDE w:val="0"/>
        <w:autoSpaceDN w:val="0"/>
        <w:adjustRightInd w:val="0"/>
        <w:spacing w:after="0" w:line="240" w:lineRule="auto"/>
        <w:ind w:left="285" w:right="-20"/>
        <w:jc w:val="center"/>
        <w:rPr>
          <w:b/>
          <w:i/>
          <w:iCs/>
          <w:color w:val="000000"/>
          <w:sz w:val="32"/>
          <w:szCs w:val="28"/>
        </w:rPr>
      </w:pPr>
    </w:p>
    <w:p w14:paraId="26434B30" w14:textId="77777777" w:rsidR="00053C0F" w:rsidRDefault="00053C0F" w:rsidP="00E04143">
      <w:pPr>
        <w:widowControl w:val="0"/>
        <w:autoSpaceDE w:val="0"/>
        <w:autoSpaceDN w:val="0"/>
        <w:adjustRightInd w:val="0"/>
        <w:spacing w:after="0" w:line="240" w:lineRule="auto"/>
        <w:ind w:left="285" w:right="-20"/>
        <w:jc w:val="center"/>
        <w:rPr>
          <w:b/>
          <w:i/>
          <w:iCs/>
          <w:color w:val="000000"/>
          <w:sz w:val="32"/>
          <w:szCs w:val="28"/>
        </w:rPr>
      </w:pPr>
    </w:p>
    <w:p w14:paraId="7EA84255" w14:textId="77777777" w:rsidR="00053C0F" w:rsidRDefault="00053C0F" w:rsidP="00E04143">
      <w:pPr>
        <w:widowControl w:val="0"/>
        <w:autoSpaceDE w:val="0"/>
        <w:autoSpaceDN w:val="0"/>
        <w:adjustRightInd w:val="0"/>
        <w:spacing w:after="0" w:line="240" w:lineRule="auto"/>
        <w:ind w:left="285" w:right="-20"/>
        <w:jc w:val="center"/>
        <w:rPr>
          <w:b/>
          <w:i/>
          <w:iCs/>
          <w:color w:val="000000"/>
          <w:sz w:val="32"/>
          <w:szCs w:val="28"/>
        </w:rPr>
      </w:pPr>
    </w:p>
    <w:p w14:paraId="1805A52D" w14:textId="77777777" w:rsidR="00053C0F" w:rsidRDefault="00053C0F" w:rsidP="00E04143">
      <w:pPr>
        <w:widowControl w:val="0"/>
        <w:autoSpaceDE w:val="0"/>
        <w:autoSpaceDN w:val="0"/>
        <w:adjustRightInd w:val="0"/>
        <w:spacing w:after="0" w:line="240" w:lineRule="auto"/>
        <w:ind w:left="285" w:right="-20"/>
        <w:jc w:val="center"/>
        <w:rPr>
          <w:b/>
          <w:i/>
          <w:iCs/>
          <w:color w:val="000000"/>
          <w:sz w:val="32"/>
          <w:szCs w:val="28"/>
        </w:rPr>
      </w:pPr>
    </w:p>
    <w:p w14:paraId="2B9E7136" w14:textId="77777777" w:rsidR="00053C0F" w:rsidRDefault="00053C0F" w:rsidP="00E04143">
      <w:pPr>
        <w:widowControl w:val="0"/>
        <w:autoSpaceDE w:val="0"/>
        <w:autoSpaceDN w:val="0"/>
        <w:adjustRightInd w:val="0"/>
        <w:spacing w:after="0" w:line="240" w:lineRule="auto"/>
        <w:ind w:left="285" w:right="-20"/>
        <w:jc w:val="center"/>
        <w:rPr>
          <w:b/>
          <w:i/>
          <w:iCs/>
          <w:color w:val="000000"/>
          <w:sz w:val="32"/>
          <w:szCs w:val="28"/>
        </w:rPr>
      </w:pPr>
    </w:p>
    <w:p w14:paraId="7869F17E" w14:textId="77777777" w:rsidR="00053C0F" w:rsidRDefault="00053C0F" w:rsidP="00E04143">
      <w:pPr>
        <w:widowControl w:val="0"/>
        <w:autoSpaceDE w:val="0"/>
        <w:autoSpaceDN w:val="0"/>
        <w:adjustRightInd w:val="0"/>
        <w:spacing w:after="0" w:line="240" w:lineRule="auto"/>
        <w:ind w:left="285" w:right="-20"/>
        <w:jc w:val="center"/>
        <w:rPr>
          <w:b/>
          <w:i/>
          <w:iCs/>
          <w:color w:val="000000"/>
          <w:sz w:val="32"/>
          <w:szCs w:val="28"/>
        </w:rPr>
      </w:pPr>
    </w:p>
    <w:p w14:paraId="1040CD77" w14:textId="77777777" w:rsidR="00E04143" w:rsidRPr="00E04143" w:rsidRDefault="00E04143" w:rsidP="00E04143">
      <w:pPr>
        <w:widowControl w:val="0"/>
        <w:autoSpaceDE w:val="0"/>
        <w:autoSpaceDN w:val="0"/>
        <w:adjustRightInd w:val="0"/>
        <w:spacing w:after="0" w:line="240" w:lineRule="auto"/>
        <w:ind w:left="285" w:right="-20"/>
        <w:jc w:val="center"/>
        <w:rPr>
          <w:b/>
          <w:i/>
          <w:iCs/>
          <w:color w:val="000000"/>
          <w:sz w:val="32"/>
          <w:szCs w:val="28"/>
        </w:rPr>
      </w:pPr>
      <w:r w:rsidRPr="00E04143">
        <w:rPr>
          <w:b/>
          <w:i/>
          <w:iCs/>
          <w:color w:val="000000"/>
          <w:sz w:val="32"/>
          <w:szCs w:val="28"/>
        </w:rPr>
        <w:lastRenderedPageBreak/>
        <w:t>Dossier d’Appel d’Offres National Ouvert</w:t>
      </w:r>
    </w:p>
    <w:p w14:paraId="29FF35DD" w14:textId="4EFBF90D" w:rsidR="00E04143" w:rsidRDefault="00CE6AAD" w:rsidP="00E04143">
      <w:pPr>
        <w:widowControl w:val="0"/>
        <w:autoSpaceDE w:val="0"/>
        <w:autoSpaceDN w:val="0"/>
        <w:adjustRightInd w:val="0"/>
        <w:spacing w:after="0" w:line="240" w:lineRule="auto"/>
        <w:ind w:left="285" w:right="-20"/>
        <w:jc w:val="center"/>
        <w:rPr>
          <w:i/>
          <w:iCs/>
          <w:sz w:val="10"/>
          <w:szCs w:val="10"/>
        </w:rPr>
      </w:pPr>
      <w:r w:rsidRPr="005276F7">
        <w:rPr>
          <w:rFonts w:ascii="Times New Roman" w:hAnsi="Times New Roman" w:cs="Times New Roman"/>
          <w:b/>
          <w:bCs/>
          <w:sz w:val="28"/>
          <w:szCs w:val="28"/>
        </w:rPr>
        <w:t>N°</w:t>
      </w:r>
      <w:r>
        <w:rPr>
          <w:rFonts w:ascii="Times New Roman" w:hAnsi="Times New Roman" w:cs="Times New Roman"/>
          <w:b/>
          <w:sz w:val="28"/>
          <w:szCs w:val="28"/>
        </w:rPr>
        <w:t>………</w:t>
      </w:r>
      <w:r w:rsidRPr="005276F7">
        <w:rPr>
          <w:rFonts w:ascii="Times New Roman" w:hAnsi="Times New Roman" w:cs="Times New Roman"/>
          <w:b/>
          <w:i/>
          <w:iCs/>
          <w:spacing w:val="5"/>
          <w:sz w:val="28"/>
          <w:szCs w:val="28"/>
        </w:rPr>
        <w:t>/</w:t>
      </w:r>
      <w:r w:rsidRPr="005276F7">
        <w:rPr>
          <w:rFonts w:ascii="Times New Roman" w:hAnsi="Times New Roman" w:cs="Times New Roman"/>
          <w:b/>
          <w:i/>
          <w:iCs/>
          <w:sz w:val="28"/>
          <w:szCs w:val="28"/>
        </w:rPr>
        <w:t>A</w:t>
      </w:r>
      <w:r>
        <w:rPr>
          <w:rFonts w:ascii="Times New Roman" w:hAnsi="Times New Roman" w:cs="Times New Roman"/>
          <w:b/>
          <w:i/>
          <w:iCs/>
          <w:color w:val="000000"/>
          <w:sz w:val="28"/>
          <w:szCs w:val="28"/>
        </w:rPr>
        <w:t xml:space="preserve">ONO/DDL/DDAS-DL </w:t>
      </w:r>
      <w:r w:rsidRPr="005276F7">
        <w:rPr>
          <w:rFonts w:ascii="Times New Roman" w:hAnsi="Times New Roman" w:cs="Times New Roman"/>
          <w:b/>
          <w:i/>
          <w:iCs/>
          <w:color w:val="000000"/>
          <w:sz w:val="28"/>
          <w:szCs w:val="28"/>
        </w:rPr>
        <w:t xml:space="preserve">DU </w:t>
      </w:r>
      <w:r>
        <w:rPr>
          <w:rFonts w:ascii="Times New Roman" w:hAnsi="Times New Roman" w:cs="Times New Roman"/>
          <w:b/>
          <w:i/>
          <w:iCs/>
          <w:sz w:val="28"/>
          <w:szCs w:val="28"/>
        </w:rPr>
        <w:t>…../……</w:t>
      </w:r>
      <w:r w:rsidRPr="005276F7">
        <w:rPr>
          <w:rFonts w:ascii="Times New Roman" w:hAnsi="Times New Roman" w:cs="Times New Roman"/>
          <w:b/>
          <w:i/>
          <w:iCs/>
          <w:sz w:val="28"/>
          <w:szCs w:val="28"/>
        </w:rPr>
        <w:t>/2024</w:t>
      </w:r>
    </w:p>
    <w:p w14:paraId="40678780" w14:textId="338E4D07" w:rsidR="00384BB5" w:rsidRPr="00CE6AAD" w:rsidRDefault="00CE6AAD" w:rsidP="00CE6AAD">
      <w:pPr>
        <w:widowControl w:val="0"/>
        <w:autoSpaceDE w:val="0"/>
        <w:autoSpaceDN w:val="0"/>
        <w:adjustRightInd w:val="0"/>
        <w:spacing w:after="0" w:line="276" w:lineRule="auto"/>
        <w:ind w:left="285" w:right="-20"/>
        <w:jc w:val="center"/>
        <w:rPr>
          <w:rFonts w:ascii="Times New Roman" w:hAnsi="Times New Roman" w:cs="Times New Roman"/>
          <w:b/>
          <w:i/>
          <w:iCs/>
          <w:sz w:val="28"/>
          <w:szCs w:val="28"/>
        </w:rPr>
      </w:pPr>
      <w:r w:rsidRPr="005276F7">
        <w:rPr>
          <w:rFonts w:ascii="Times New Roman" w:hAnsi="Times New Roman" w:cs="Times New Roman"/>
          <w:b/>
          <w:bCs/>
          <w:sz w:val="28"/>
          <w:szCs w:val="28"/>
        </w:rPr>
        <w:t>EN PROCEDURE D’URGENCE</w:t>
      </w:r>
      <w:r w:rsidRPr="005276F7">
        <w:rPr>
          <w:rFonts w:ascii="Times New Roman" w:hAnsi="Times New Roman" w:cs="Times New Roman"/>
          <w:b/>
          <w:i/>
          <w:iCs/>
          <w:sz w:val="28"/>
          <w:szCs w:val="28"/>
        </w:rPr>
        <w:t xml:space="preserve">, POUR LES TRAVAUX DE </w:t>
      </w:r>
      <w:r>
        <w:rPr>
          <w:rFonts w:ascii="Times New Roman" w:eastAsia="Times New Roman" w:hAnsi="Times New Roman" w:cs="Times New Roman"/>
          <w:b/>
          <w:color w:val="000000"/>
          <w:sz w:val="28"/>
          <w:szCs w:val="28"/>
          <w:lang w:eastAsia="fr-FR"/>
        </w:rPr>
        <w:t xml:space="preserve">REHABILITATION DU FOYER BAKA DE MINTOM </w:t>
      </w:r>
      <w:r w:rsidRPr="005276F7">
        <w:rPr>
          <w:rFonts w:ascii="Times New Roman" w:hAnsi="Times New Roman" w:cs="Times New Roman"/>
          <w:b/>
          <w:i/>
          <w:iCs/>
          <w:sz w:val="28"/>
          <w:szCs w:val="28"/>
        </w:rPr>
        <w:t>DE</w:t>
      </w:r>
      <w:r>
        <w:rPr>
          <w:rFonts w:ascii="Times New Roman" w:hAnsi="Times New Roman" w:cs="Times New Roman"/>
          <w:b/>
          <w:i/>
          <w:iCs/>
          <w:sz w:val="28"/>
          <w:szCs w:val="28"/>
        </w:rPr>
        <w:t xml:space="preserve">PARTEMENT DE </w:t>
      </w:r>
      <w:r w:rsidRPr="005276F7">
        <w:rPr>
          <w:rFonts w:ascii="Times New Roman" w:hAnsi="Times New Roman" w:cs="Times New Roman"/>
          <w:b/>
          <w:i/>
          <w:iCs/>
          <w:sz w:val="28"/>
          <w:szCs w:val="28"/>
        </w:rPr>
        <w:t xml:space="preserve"> DJA ET LOBO, REGION DU SUD.</w:t>
      </w:r>
    </w:p>
    <w:p w14:paraId="3FBD5E52" w14:textId="21EF0504" w:rsidR="00133DBC" w:rsidRDefault="00156AF5" w:rsidP="00363CB0">
      <w:pPr>
        <w:widowControl w:val="0"/>
        <w:autoSpaceDE w:val="0"/>
        <w:autoSpaceDN w:val="0"/>
        <w:adjustRightInd w:val="0"/>
        <w:spacing w:after="0"/>
        <w:ind w:left="476" w:right="-20"/>
        <w:jc w:val="center"/>
        <w:rPr>
          <w:b/>
          <w:i/>
          <w:iCs/>
          <w:sz w:val="28"/>
          <w:szCs w:val="28"/>
        </w:rPr>
      </w:pPr>
      <w:r w:rsidRPr="00C83BD3">
        <w:rPr>
          <w:b/>
          <w:i/>
          <w:iCs/>
          <w:sz w:val="28"/>
          <w:szCs w:val="28"/>
        </w:rPr>
        <w:t xml:space="preserve"> </w:t>
      </w:r>
      <w:r w:rsidR="00133DBC" w:rsidRPr="00C83BD3">
        <w:rPr>
          <w:b/>
          <w:i/>
          <w:iCs/>
          <w:sz w:val="28"/>
          <w:szCs w:val="28"/>
        </w:rPr>
        <w:t>« A n'ouvrir qu'en séance de dépouillement »</w:t>
      </w:r>
    </w:p>
    <w:p w14:paraId="4240624B" w14:textId="77777777" w:rsidR="00053C0F" w:rsidRDefault="00053C0F" w:rsidP="00363CB0">
      <w:pPr>
        <w:widowControl w:val="0"/>
        <w:autoSpaceDE w:val="0"/>
        <w:autoSpaceDN w:val="0"/>
        <w:adjustRightInd w:val="0"/>
        <w:spacing w:after="0"/>
        <w:ind w:left="476" w:right="-20"/>
        <w:jc w:val="center"/>
        <w:rPr>
          <w:b/>
          <w:i/>
          <w:iCs/>
          <w:sz w:val="28"/>
          <w:szCs w:val="28"/>
        </w:rPr>
      </w:pPr>
    </w:p>
    <w:p w14:paraId="3B07BAC0" w14:textId="77777777" w:rsidR="00053C0F" w:rsidRDefault="00053C0F" w:rsidP="00363CB0">
      <w:pPr>
        <w:widowControl w:val="0"/>
        <w:autoSpaceDE w:val="0"/>
        <w:autoSpaceDN w:val="0"/>
        <w:adjustRightInd w:val="0"/>
        <w:spacing w:after="0"/>
        <w:ind w:left="476" w:right="-20"/>
        <w:jc w:val="center"/>
        <w:rPr>
          <w:b/>
          <w:i/>
          <w:iCs/>
          <w:sz w:val="28"/>
          <w:szCs w:val="28"/>
        </w:rPr>
      </w:pPr>
    </w:p>
    <w:p w14:paraId="5ED841AF" w14:textId="77777777" w:rsidR="00133DBC" w:rsidRPr="00706DE0" w:rsidRDefault="00133DBC" w:rsidP="00C2776C">
      <w:pPr>
        <w:pStyle w:val="Puce1"/>
        <w:numPr>
          <w:ilvl w:val="0"/>
          <w:numId w:val="90"/>
        </w:numPr>
        <w:rPr>
          <w:b/>
          <w:bCs/>
          <w:sz w:val="28"/>
        </w:rPr>
      </w:pPr>
      <w:r>
        <w:rPr>
          <w:b/>
          <w:bCs/>
          <w:sz w:val="28"/>
        </w:rPr>
        <w:t xml:space="preserve"> </w:t>
      </w:r>
      <w:r w:rsidRPr="00347880">
        <w:rPr>
          <w:b/>
          <w:bCs/>
          <w:sz w:val="28"/>
        </w:rPr>
        <w:t>Recevabilité</w:t>
      </w:r>
      <w:r>
        <w:rPr>
          <w:b/>
          <w:bCs/>
          <w:sz w:val="28"/>
        </w:rPr>
        <w:t xml:space="preserve"> </w:t>
      </w:r>
      <w:r w:rsidRPr="00347880">
        <w:rPr>
          <w:b/>
          <w:bCs/>
          <w:sz w:val="28"/>
        </w:rPr>
        <w:t>des</w:t>
      </w:r>
      <w:r>
        <w:rPr>
          <w:b/>
          <w:bCs/>
          <w:sz w:val="28"/>
        </w:rPr>
        <w:t xml:space="preserve"> </w:t>
      </w:r>
      <w:r w:rsidRPr="00347880">
        <w:rPr>
          <w:b/>
          <w:bCs/>
          <w:sz w:val="28"/>
        </w:rPr>
        <w:t>offre</w:t>
      </w:r>
      <w:r>
        <w:rPr>
          <w:b/>
          <w:bCs/>
          <w:sz w:val="28"/>
        </w:rPr>
        <w:t>s</w:t>
      </w:r>
    </w:p>
    <w:p w14:paraId="295CC4DF" w14:textId="77777777" w:rsidR="00133DBC" w:rsidRPr="00B44EC6" w:rsidRDefault="00133DBC" w:rsidP="00133DBC">
      <w:pPr>
        <w:widowControl w:val="0"/>
        <w:autoSpaceDE w:val="0"/>
        <w:spacing w:after="0"/>
        <w:ind w:firstLine="284"/>
        <w:jc w:val="both"/>
      </w:pPr>
      <w:r w:rsidRPr="00B44EC6">
        <w:t xml:space="preserve">Sous peine de rejet, les pièces </w:t>
      </w:r>
      <w:r>
        <w:t xml:space="preserve">de l’Offre </w:t>
      </w:r>
      <w:r w:rsidRPr="00B44EC6">
        <w:t>administrati</w:t>
      </w:r>
      <w:r>
        <w:t>ve</w:t>
      </w:r>
      <w:r w:rsidRPr="00B44EC6">
        <w:t xml:space="preserve"> requises doivent être produites en origina</w:t>
      </w:r>
      <w:r>
        <w:t>les</w:t>
      </w:r>
      <w:r w:rsidRPr="00B44EC6">
        <w:t xml:space="preserve"> ou en copies certifiées conformes par le service émetteur ou une autorité administrative (Préfet, Sous-préfet,…), conformément aux stipulations du Règlement Particulier de l’Appel d’Offres.</w:t>
      </w:r>
    </w:p>
    <w:p w14:paraId="66F960DF" w14:textId="77777777" w:rsidR="00133DBC" w:rsidRPr="00B44EC6" w:rsidRDefault="00133DBC" w:rsidP="00133DBC">
      <w:pPr>
        <w:widowControl w:val="0"/>
        <w:autoSpaceDE w:val="0"/>
        <w:spacing w:after="0"/>
        <w:ind w:firstLine="284"/>
        <w:jc w:val="both"/>
      </w:pPr>
      <w:r w:rsidRPr="00B44EC6">
        <w:t>Elles doivent dater de moins de trois (03) mois précédant la date de dépôt des offres ou avoir été établies postérieurement à la date de signature de l’Avis d’Appel d’Offres.</w:t>
      </w:r>
    </w:p>
    <w:p w14:paraId="08063E41" w14:textId="77777777" w:rsidR="00133DBC" w:rsidRDefault="00133DBC" w:rsidP="00133DBC">
      <w:pPr>
        <w:widowControl w:val="0"/>
        <w:autoSpaceDE w:val="0"/>
        <w:spacing w:after="0" w:line="240" w:lineRule="auto"/>
        <w:ind w:firstLine="284"/>
        <w:jc w:val="both"/>
      </w:pPr>
      <w:r w:rsidRPr="00B44EC6">
        <w:t>Toute offre incomplète conformément aux prescriptions du Dossier d'Appel d'Offres sera déclarée irrecevable. Notamment, l'absence de la caution de soumission délivrée par une banque de premier ordre ou une compagnie d’assurance agréée par le Ministère en charge des Finances.</w:t>
      </w:r>
    </w:p>
    <w:p w14:paraId="728F0506" w14:textId="77777777" w:rsidR="00133DBC" w:rsidRPr="007B0AC0" w:rsidRDefault="00133DBC" w:rsidP="00133DBC">
      <w:pPr>
        <w:widowControl w:val="0"/>
        <w:autoSpaceDE w:val="0"/>
        <w:spacing w:after="0" w:line="240" w:lineRule="auto"/>
        <w:ind w:firstLine="284"/>
        <w:jc w:val="both"/>
        <w:rPr>
          <w:sz w:val="8"/>
          <w:szCs w:val="8"/>
        </w:rPr>
      </w:pPr>
    </w:p>
    <w:p w14:paraId="40D27899" w14:textId="77777777" w:rsidR="00133DBC" w:rsidRPr="00706DE0" w:rsidRDefault="00133DBC" w:rsidP="00C2776C">
      <w:pPr>
        <w:pStyle w:val="Puce1"/>
        <w:numPr>
          <w:ilvl w:val="0"/>
          <w:numId w:val="90"/>
        </w:numPr>
        <w:rPr>
          <w:b/>
          <w:bCs/>
          <w:sz w:val="28"/>
        </w:rPr>
      </w:pPr>
      <w:r w:rsidRPr="00347880">
        <w:rPr>
          <w:b/>
          <w:bCs/>
          <w:sz w:val="28"/>
        </w:rPr>
        <w:t>Ouverture des plis</w:t>
      </w:r>
    </w:p>
    <w:p w14:paraId="65694CD6" w14:textId="4C65DF35" w:rsidR="00133DBC" w:rsidRPr="00B44EC6" w:rsidRDefault="00133DBC" w:rsidP="00133DBC">
      <w:pPr>
        <w:spacing w:after="0"/>
        <w:ind w:firstLine="467"/>
        <w:jc w:val="both"/>
      </w:pPr>
      <w:r>
        <w:t>L’ouverture des Offres</w:t>
      </w:r>
      <w:r w:rsidRPr="00B44EC6">
        <w:t xml:space="preserve"> administratives</w:t>
      </w:r>
      <w:r>
        <w:t>,</w:t>
      </w:r>
      <w:r w:rsidRPr="00B44EC6">
        <w:t xml:space="preserve"> techniques et financières se fera </w:t>
      </w:r>
      <w:r>
        <w:t>au même moment</w:t>
      </w:r>
      <w:r w:rsidRPr="00B44EC6">
        <w:t xml:space="preserve"> et aura lieu le </w:t>
      </w:r>
      <w:r w:rsidR="00D9181A">
        <w:rPr>
          <w:b/>
        </w:rPr>
        <w:t>18/03/2024</w:t>
      </w:r>
      <w:r w:rsidR="00B40B35">
        <w:rPr>
          <w:b/>
        </w:rPr>
        <w:t xml:space="preserve"> </w:t>
      </w:r>
      <w:r w:rsidR="00A942B9">
        <w:rPr>
          <w:b/>
        </w:rPr>
        <w:t>à 15</w:t>
      </w:r>
      <w:r w:rsidRPr="007F7F66">
        <w:rPr>
          <w:b/>
        </w:rPr>
        <w:t xml:space="preserve"> heures</w:t>
      </w:r>
      <w:r w:rsidR="00CE6AAD">
        <w:t xml:space="preserve">, par la Commission Départemental de Passation des Marchés (CDPM) de Dja et Lobo </w:t>
      </w:r>
      <w:r w:rsidRPr="00B44EC6">
        <w:t>dans la salle de réunion</w:t>
      </w:r>
      <w:r w:rsidR="00774FE0">
        <w:t xml:space="preserve"> de l’</w:t>
      </w:r>
      <w:r w:rsidR="0002066D">
        <w:t>H</w:t>
      </w:r>
      <w:r w:rsidR="00774FE0">
        <w:t>ôtel</w:t>
      </w:r>
      <w:r w:rsidR="0002066D">
        <w:t xml:space="preserve"> des F</w:t>
      </w:r>
      <w:r w:rsidR="00774FE0">
        <w:t>inances</w:t>
      </w:r>
      <w:r w:rsidRPr="00B44EC6">
        <w:t xml:space="preserve">. </w:t>
      </w:r>
    </w:p>
    <w:p w14:paraId="13B5A3FB" w14:textId="77777777" w:rsidR="00133DBC" w:rsidRDefault="00133DBC" w:rsidP="00133DBC">
      <w:pPr>
        <w:spacing w:after="0"/>
        <w:ind w:firstLine="467"/>
        <w:jc w:val="both"/>
      </w:pPr>
      <w:r w:rsidRPr="00B44EC6">
        <w:t xml:space="preserve">Tous les soumissionnaires </w:t>
      </w:r>
      <w:r w:rsidR="007F7F66">
        <w:t>doivent</w:t>
      </w:r>
      <w:r w:rsidRPr="00B44EC6">
        <w:t xml:space="preserve"> assister à cette séance d’ouverture ou s’y faire représenter par une personne de leur choix dûment mandatée</w:t>
      </w:r>
      <w:r>
        <w:t>,</w:t>
      </w:r>
      <w:r w:rsidRPr="00B44EC6">
        <w:t xml:space="preserve"> ayant une parfaite connaissance du dossier.</w:t>
      </w:r>
    </w:p>
    <w:p w14:paraId="3A609FC9" w14:textId="77777777" w:rsidR="00133DBC" w:rsidRPr="00711B0B" w:rsidRDefault="00133DBC" w:rsidP="00C2776C">
      <w:pPr>
        <w:pStyle w:val="Puce1"/>
        <w:numPr>
          <w:ilvl w:val="0"/>
          <w:numId w:val="90"/>
        </w:numPr>
        <w:rPr>
          <w:b/>
          <w:bCs/>
          <w:sz w:val="28"/>
        </w:rPr>
      </w:pPr>
      <w:r w:rsidRPr="00711B0B">
        <w:rPr>
          <w:b/>
          <w:bCs/>
          <w:sz w:val="28"/>
        </w:rPr>
        <w:t xml:space="preserve">Critères d’évaluation des offres </w:t>
      </w:r>
    </w:p>
    <w:p w14:paraId="27DEC66D" w14:textId="77777777" w:rsidR="00133DBC" w:rsidRDefault="00133DBC" w:rsidP="00133DBC">
      <w:pPr>
        <w:widowControl w:val="0"/>
        <w:autoSpaceDE w:val="0"/>
        <w:spacing w:after="0"/>
        <w:ind w:left="284" w:right="255"/>
        <w:jc w:val="both"/>
      </w:pPr>
      <w:r w:rsidRPr="00B44EC6">
        <w:t>Les critères d’évaluation des offres sont les suivants :</w:t>
      </w:r>
    </w:p>
    <w:p w14:paraId="286F065C" w14:textId="77777777" w:rsidR="00133DBC" w:rsidRPr="00121CDF" w:rsidRDefault="00133DBC" w:rsidP="00215479">
      <w:pPr>
        <w:pStyle w:val="Paragraphedeliste"/>
        <w:widowControl w:val="0"/>
        <w:numPr>
          <w:ilvl w:val="1"/>
          <w:numId w:val="6"/>
        </w:numPr>
        <w:autoSpaceDE w:val="0"/>
        <w:spacing w:after="120" w:line="240" w:lineRule="auto"/>
        <w:ind w:right="255"/>
        <w:jc w:val="both"/>
        <w:rPr>
          <w:rFonts w:ascii="Times New Roman" w:hAnsi="Times New Roman"/>
          <w:b/>
          <w:bCs/>
          <w:u w:val="single"/>
        </w:rPr>
      </w:pPr>
      <w:r w:rsidRPr="00121CDF">
        <w:rPr>
          <w:rFonts w:ascii="Times New Roman" w:hAnsi="Times New Roman"/>
          <w:b/>
          <w:bCs/>
          <w:spacing w:val="6"/>
          <w:u w:val="single"/>
        </w:rPr>
        <w:t xml:space="preserve">Critères </w:t>
      </w:r>
      <w:r w:rsidRPr="00121CDF">
        <w:rPr>
          <w:rFonts w:ascii="Times New Roman" w:hAnsi="Times New Roman"/>
          <w:b/>
          <w:bCs/>
          <w:u w:val="single"/>
        </w:rPr>
        <w:t>éliminatoires</w:t>
      </w:r>
      <w:r w:rsidRPr="00121CDF">
        <w:rPr>
          <w:rFonts w:ascii="Times New Roman" w:hAnsi="Times New Roman"/>
          <w:b/>
          <w:bCs/>
        </w:rPr>
        <w:tab/>
      </w:r>
    </w:p>
    <w:p w14:paraId="4653CB31" w14:textId="2EFBBAF1" w:rsidR="00133DBC" w:rsidRPr="00027AA7" w:rsidRDefault="009541E5" w:rsidP="00133DBC">
      <w:pPr>
        <w:widowControl w:val="0"/>
        <w:autoSpaceDE w:val="0"/>
        <w:spacing w:after="0"/>
        <w:ind w:left="366" w:right="255"/>
        <w:jc w:val="both"/>
        <w:rPr>
          <w:b/>
        </w:rPr>
      </w:pPr>
      <w:r>
        <w:rPr>
          <w:b/>
        </w:rPr>
        <w:t>14</w:t>
      </w:r>
      <w:r w:rsidR="00133DBC" w:rsidRPr="00027AA7">
        <w:rPr>
          <w:b/>
        </w:rPr>
        <w:t>.1.1 Pièces administratives</w:t>
      </w:r>
    </w:p>
    <w:p w14:paraId="17A6F37D" w14:textId="77777777" w:rsidR="00133DBC" w:rsidRDefault="00133DBC" w:rsidP="00215479">
      <w:pPr>
        <w:numPr>
          <w:ilvl w:val="0"/>
          <w:numId w:val="7"/>
        </w:numPr>
        <w:tabs>
          <w:tab w:val="left" w:pos="1560"/>
        </w:tabs>
        <w:spacing w:before="60" w:after="0" w:line="240" w:lineRule="auto"/>
        <w:ind w:right="113"/>
        <w:jc w:val="both"/>
      </w:pPr>
      <w:r w:rsidRPr="00027AA7">
        <w:t>absence de</w:t>
      </w:r>
      <w:r>
        <w:t xml:space="preserve"> la caution de soumission</w:t>
      </w:r>
      <w:r w:rsidRPr="00027AA7">
        <w:t>;</w:t>
      </w:r>
    </w:p>
    <w:p w14:paraId="7AD7D055" w14:textId="77777777" w:rsidR="00133DBC" w:rsidRPr="00027AA7" w:rsidRDefault="00133DBC" w:rsidP="00215479">
      <w:pPr>
        <w:numPr>
          <w:ilvl w:val="0"/>
          <w:numId w:val="7"/>
        </w:numPr>
        <w:tabs>
          <w:tab w:val="left" w:pos="1134"/>
        </w:tabs>
        <w:spacing w:after="0"/>
      </w:pPr>
      <w:r w:rsidRPr="00027AA7">
        <w:t xml:space="preserve">Pièces justificatives légalisées par des autorités non habilitées ; </w:t>
      </w:r>
    </w:p>
    <w:p w14:paraId="4460497C" w14:textId="77777777" w:rsidR="00133DBC" w:rsidRDefault="00133DBC" w:rsidP="00215479">
      <w:pPr>
        <w:numPr>
          <w:ilvl w:val="0"/>
          <w:numId w:val="7"/>
        </w:numPr>
        <w:tabs>
          <w:tab w:val="left" w:pos="1134"/>
        </w:tabs>
        <w:spacing w:after="0"/>
      </w:pPr>
      <w:r w:rsidRPr="00027AA7">
        <w:t>Fausse déclaration ou documents falsifiés ;</w:t>
      </w:r>
    </w:p>
    <w:p w14:paraId="66CEC8B9" w14:textId="39329436" w:rsidR="00A942B9" w:rsidRPr="00027AA7" w:rsidRDefault="00A942B9" w:rsidP="00215479">
      <w:pPr>
        <w:numPr>
          <w:ilvl w:val="0"/>
          <w:numId w:val="7"/>
        </w:numPr>
        <w:tabs>
          <w:tab w:val="left" w:pos="1134"/>
        </w:tabs>
        <w:spacing w:after="0"/>
      </w:pPr>
      <w:r>
        <w:t>Dossier administratif incomplet, non conforme et non régularisé dans 48 heures pour absence de l’une des pièces exigée.</w:t>
      </w:r>
    </w:p>
    <w:p w14:paraId="070BFB58" w14:textId="77777777" w:rsidR="009F0F59" w:rsidRDefault="009541E5" w:rsidP="009F0F59">
      <w:pPr>
        <w:widowControl w:val="0"/>
        <w:autoSpaceDE w:val="0"/>
        <w:spacing w:after="0"/>
        <w:ind w:left="366" w:right="255"/>
        <w:jc w:val="both"/>
      </w:pPr>
      <w:r>
        <w:rPr>
          <w:rFonts w:ascii="Times New Roman" w:hAnsi="Times New Roman"/>
          <w:b/>
          <w:bCs/>
        </w:rPr>
        <w:t>14</w:t>
      </w:r>
      <w:r w:rsidR="00133DBC" w:rsidRPr="001358B1">
        <w:rPr>
          <w:rFonts w:ascii="Times New Roman" w:hAnsi="Times New Roman"/>
          <w:b/>
          <w:bCs/>
        </w:rPr>
        <w:t>.1.2 Offre technique</w:t>
      </w:r>
    </w:p>
    <w:p w14:paraId="1446DACB" w14:textId="5F0BA281" w:rsidR="00133DBC" w:rsidRPr="00027AA7" w:rsidRDefault="009968D7" w:rsidP="009968D7">
      <w:pPr>
        <w:widowControl w:val="0"/>
        <w:autoSpaceDE w:val="0"/>
        <w:spacing w:after="0"/>
        <w:ind w:right="255"/>
        <w:jc w:val="both"/>
      </w:pPr>
      <w:r>
        <w:t xml:space="preserve">1.             </w:t>
      </w:r>
      <w:r w:rsidR="00133DBC" w:rsidRPr="00027AA7">
        <w:t>Utilisation d’un CV ou diplôme d’un fonctionnaire sans preuve de sa mise en disponibilité ;</w:t>
      </w:r>
    </w:p>
    <w:p w14:paraId="7D444EF8" w14:textId="79EFDB60" w:rsidR="00133DBC" w:rsidRPr="00027AA7" w:rsidRDefault="002C0D79" w:rsidP="009968D7">
      <w:pPr>
        <w:spacing w:after="0" w:line="240" w:lineRule="auto"/>
        <w:jc w:val="both"/>
      </w:pPr>
      <w:r>
        <w:t xml:space="preserve">2.             </w:t>
      </w:r>
      <w:r w:rsidR="00133DBC" w:rsidRPr="00027AA7">
        <w:t xml:space="preserve">Nombre de critères essentiels satisfaits inférieur à </w:t>
      </w:r>
      <w:r w:rsidR="00133DBC" w:rsidRPr="00027AA7">
        <w:rPr>
          <w:rFonts w:ascii="Times New Roman" w:hAnsi="Times New Roman"/>
          <w:b/>
          <w:bCs/>
        </w:rPr>
        <w:t>Vingt-quatre (24) critères</w:t>
      </w:r>
      <w:r w:rsidR="00A942B9">
        <w:t xml:space="preserve"> essentiels sur vingt-neuf (29</w:t>
      </w:r>
      <w:r w:rsidR="00133DBC" w:rsidRPr="00027AA7">
        <w:t>).</w:t>
      </w:r>
    </w:p>
    <w:p w14:paraId="40968D42" w14:textId="2C5EF44A" w:rsidR="00133DBC" w:rsidRPr="001358B1" w:rsidRDefault="009541E5" w:rsidP="00133DBC">
      <w:pPr>
        <w:widowControl w:val="0"/>
        <w:autoSpaceDE w:val="0"/>
        <w:spacing w:after="0"/>
        <w:ind w:left="366" w:right="255"/>
        <w:jc w:val="both"/>
        <w:rPr>
          <w:rFonts w:ascii="Times New Roman" w:hAnsi="Times New Roman"/>
          <w:b/>
          <w:bCs/>
        </w:rPr>
      </w:pPr>
      <w:r>
        <w:rPr>
          <w:rFonts w:ascii="Times New Roman" w:hAnsi="Times New Roman"/>
          <w:b/>
          <w:bCs/>
        </w:rPr>
        <w:t>14</w:t>
      </w:r>
      <w:r w:rsidR="00133DBC" w:rsidRPr="001358B1">
        <w:rPr>
          <w:rFonts w:ascii="Times New Roman" w:hAnsi="Times New Roman"/>
          <w:b/>
          <w:bCs/>
        </w:rPr>
        <w:t>.1.3 Offre financière</w:t>
      </w:r>
    </w:p>
    <w:p w14:paraId="6AB5FEE8" w14:textId="77777777" w:rsidR="00133DBC" w:rsidRPr="00027AA7" w:rsidRDefault="00133DBC" w:rsidP="00215479">
      <w:pPr>
        <w:numPr>
          <w:ilvl w:val="0"/>
          <w:numId w:val="9"/>
        </w:numPr>
        <w:tabs>
          <w:tab w:val="left" w:pos="1134"/>
        </w:tabs>
        <w:spacing w:after="0"/>
        <w:jc w:val="both"/>
      </w:pPr>
      <w:r w:rsidRPr="001358B1">
        <w:rPr>
          <w:rFonts w:ascii="Times New Roman" w:hAnsi="Times New Roman"/>
          <w:bCs/>
          <w:lang w:val="fr-CH"/>
        </w:rPr>
        <w:t xml:space="preserve"> </w:t>
      </w:r>
      <w:r w:rsidRPr="00027AA7">
        <w:t xml:space="preserve">Offre financière incomplète pour absence </w:t>
      </w:r>
      <w:r>
        <w:t>de l’</w:t>
      </w:r>
      <w:r w:rsidRPr="00027AA7">
        <w:t>une des pièces ci-après :</w:t>
      </w:r>
    </w:p>
    <w:p w14:paraId="6300F3A1" w14:textId="07FFE094" w:rsidR="00133DBC" w:rsidRPr="00027AA7" w:rsidRDefault="00133DBC" w:rsidP="00215479">
      <w:pPr>
        <w:widowControl w:val="0"/>
        <w:numPr>
          <w:ilvl w:val="0"/>
          <w:numId w:val="10"/>
        </w:numPr>
        <w:autoSpaceDE w:val="0"/>
        <w:spacing w:after="0" w:line="276" w:lineRule="auto"/>
        <w:ind w:left="2127"/>
        <w:jc w:val="both"/>
      </w:pPr>
      <w:r w:rsidRPr="00027AA7">
        <w:t xml:space="preserve"> </w:t>
      </w:r>
      <w:r w:rsidR="00CD52A3" w:rsidRPr="00027AA7">
        <w:t>Soumission</w:t>
      </w:r>
      <w:r w:rsidRPr="00027AA7">
        <w:t xml:space="preserve"> ;</w:t>
      </w:r>
    </w:p>
    <w:p w14:paraId="368F502A" w14:textId="77777777" w:rsidR="00133DBC" w:rsidRPr="00027AA7" w:rsidRDefault="00133DBC" w:rsidP="00215479">
      <w:pPr>
        <w:widowControl w:val="0"/>
        <w:numPr>
          <w:ilvl w:val="0"/>
          <w:numId w:val="10"/>
        </w:numPr>
        <w:autoSpaceDE w:val="0"/>
        <w:spacing w:after="0" w:line="276" w:lineRule="auto"/>
        <w:ind w:left="2127"/>
        <w:jc w:val="both"/>
      </w:pPr>
      <w:r w:rsidRPr="00027AA7">
        <w:t>Bordereau des prix</w:t>
      </w:r>
      <w:r>
        <w:t xml:space="preserve"> unitaires</w:t>
      </w:r>
      <w:r w:rsidRPr="00027AA7">
        <w:t> ;</w:t>
      </w:r>
    </w:p>
    <w:p w14:paraId="33032B95" w14:textId="77777777" w:rsidR="00133DBC" w:rsidRPr="00027AA7" w:rsidRDefault="00133DBC" w:rsidP="00215479">
      <w:pPr>
        <w:widowControl w:val="0"/>
        <w:numPr>
          <w:ilvl w:val="0"/>
          <w:numId w:val="10"/>
        </w:numPr>
        <w:autoSpaceDE w:val="0"/>
        <w:spacing w:after="0" w:line="276" w:lineRule="auto"/>
        <w:ind w:left="2127"/>
        <w:jc w:val="both"/>
      </w:pPr>
      <w:r w:rsidRPr="00027AA7">
        <w:t>Devis Quantitatif et Estimatif ;</w:t>
      </w:r>
    </w:p>
    <w:p w14:paraId="1BABC22E" w14:textId="77777777" w:rsidR="00133DBC" w:rsidRPr="00027AA7" w:rsidRDefault="00133DBC" w:rsidP="00215479">
      <w:pPr>
        <w:widowControl w:val="0"/>
        <w:numPr>
          <w:ilvl w:val="0"/>
          <w:numId w:val="10"/>
        </w:numPr>
        <w:autoSpaceDE w:val="0"/>
        <w:spacing w:after="0" w:line="276" w:lineRule="auto"/>
        <w:ind w:left="2127"/>
        <w:jc w:val="both"/>
      </w:pPr>
      <w:r w:rsidRPr="00027AA7">
        <w:t>Sous-Détail des prix ;</w:t>
      </w:r>
    </w:p>
    <w:p w14:paraId="27452A64" w14:textId="6B15AEC3" w:rsidR="00133DBC" w:rsidRPr="00027AA7" w:rsidRDefault="00133DBC" w:rsidP="00215479">
      <w:pPr>
        <w:numPr>
          <w:ilvl w:val="0"/>
          <w:numId w:val="9"/>
        </w:numPr>
        <w:tabs>
          <w:tab w:val="left" w:pos="1134"/>
        </w:tabs>
        <w:spacing w:after="120"/>
        <w:ind w:left="1276" w:hanging="491"/>
        <w:jc w:val="both"/>
      </w:pPr>
      <w:r w:rsidRPr="00027AA7">
        <w:t>Omission dans l’offre financière, d’un prix unitaire quantifié</w:t>
      </w:r>
      <w:r w:rsidR="00A942B9">
        <w:t xml:space="preserve"> dans le BPU, le DQE et le SDP</w:t>
      </w:r>
      <w:r w:rsidRPr="00027AA7">
        <w:t>.</w:t>
      </w:r>
    </w:p>
    <w:p w14:paraId="23780357" w14:textId="7C579872" w:rsidR="00133DBC" w:rsidRPr="007B0AC0" w:rsidRDefault="009541E5" w:rsidP="00133DBC">
      <w:pPr>
        <w:widowControl w:val="0"/>
        <w:autoSpaceDE w:val="0"/>
        <w:spacing w:after="120"/>
        <w:ind w:left="284" w:right="255"/>
        <w:jc w:val="both"/>
        <w:rPr>
          <w:rFonts w:ascii="Times New Roman" w:hAnsi="Times New Roman"/>
          <w:b/>
          <w:bCs/>
        </w:rPr>
      </w:pPr>
      <w:r>
        <w:rPr>
          <w:rFonts w:ascii="Times New Roman" w:hAnsi="Times New Roman"/>
          <w:b/>
          <w:bCs/>
        </w:rPr>
        <w:t>14</w:t>
      </w:r>
      <w:r w:rsidR="00133DBC" w:rsidRPr="007B0AC0">
        <w:rPr>
          <w:rFonts w:ascii="Times New Roman" w:hAnsi="Times New Roman"/>
          <w:b/>
          <w:bCs/>
        </w:rPr>
        <w:t>.2. Critères essentiels</w:t>
      </w:r>
    </w:p>
    <w:p w14:paraId="5DFE8878" w14:textId="6E329138" w:rsidR="00534FA9" w:rsidRPr="00CE6AAD" w:rsidRDefault="00133DBC" w:rsidP="00CE6AAD">
      <w:pPr>
        <w:spacing w:after="120" w:line="276" w:lineRule="auto"/>
        <w:jc w:val="both"/>
      </w:pPr>
      <w:r w:rsidRPr="00027AA7">
        <w:t xml:space="preserve">L’évaluation de l’offre technique portera sur les critères essentiels énoncés ci-dessous : </w:t>
      </w:r>
    </w:p>
    <w:p w14:paraId="34293963" w14:textId="3929B1BF" w:rsidR="00300CE8" w:rsidRPr="00300CE8" w:rsidRDefault="00300CE8" w:rsidP="00215479">
      <w:pPr>
        <w:pStyle w:val="Puce1"/>
        <w:numPr>
          <w:ilvl w:val="1"/>
          <w:numId w:val="1"/>
        </w:numPr>
        <w:rPr>
          <w:rFonts w:ascii="Arial Narrow" w:eastAsia="Calibri" w:hAnsi="Arial Narrow" w:cs="Tahoma"/>
          <w:bCs/>
          <w:snapToGrid w:val="0"/>
          <w:sz w:val="24"/>
          <w:szCs w:val="24"/>
        </w:rPr>
      </w:pPr>
      <w:r w:rsidRPr="00300CE8">
        <w:rPr>
          <w:rFonts w:ascii="Arial Narrow" w:eastAsia="Times New Roman" w:hAnsi="Arial Narrow" w:cs="Tahoma"/>
          <w:bCs/>
          <w:sz w:val="24"/>
          <w:szCs w:val="24"/>
        </w:rPr>
        <w:lastRenderedPageBreak/>
        <w:t>Présentation de l’offre sur</w:t>
      </w:r>
      <w:r w:rsidR="00A942B9">
        <w:rPr>
          <w:rFonts w:ascii="Arial Narrow" w:eastAsia="Calibri" w:hAnsi="Arial Narrow" w:cs="Tahoma"/>
          <w:b/>
          <w:bCs/>
          <w:snapToGrid w:val="0"/>
          <w:sz w:val="24"/>
          <w:szCs w:val="24"/>
        </w:rPr>
        <w:t xml:space="preserve"> 02</w:t>
      </w:r>
      <w:r w:rsidRPr="00300CE8">
        <w:rPr>
          <w:rFonts w:ascii="Arial Narrow" w:eastAsia="Calibri" w:hAnsi="Arial Narrow" w:cs="Tahoma"/>
          <w:b/>
          <w:bCs/>
          <w:snapToGrid w:val="0"/>
          <w:sz w:val="24"/>
          <w:szCs w:val="24"/>
        </w:rPr>
        <w:t xml:space="preserve"> critères</w:t>
      </w:r>
      <w:r w:rsidRPr="00300CE8">
        <w:rPr>
          <w:rFonts w:ascii="Arial Narrow" w:eastAsia="Calibri" w:hAnsi="Arial Narrow" w:cs="Tahoma"/>
          <w:bCs/>
          <w:snapToGrid w:val="0"/>
          <w:sz w:val="24"/>
          <w:szCs w:val="24"/>
        </w:rPr>
        <w:t> </w:t>
      </w:r>
      <w:r w:rsidRPr="00300CE8">
        <w:rPr>
          <w:rFonts w:ascii="Arial Narrow" w:eastAsia="Calibri" w:hAnsi="Arial Narrow" w:cs="Tahoma"/>
          <w:b/>
          <w:bCs/>
          <w:snapToGrid w:val="0"/>
          <w:sz w:val="24"/>
          <w:szCs w:val="24"/>
        </w:rPr>
        <w:t>;</w:t>
      </w:r>
    </w:p>
    <w:p w14:paraId="2C8B6003" w14:textId="57776868" w:rsidR="00300CE8" w:rsidRPr="00300CE8" w:rsidRDefault="00300CE8" w:rsidP="00215479">
      <w:pPr>
        <w:pStyle w:val="Puce1"/>
        <w:numPr>
          <w:ilvl w:val="1"/>
          <w:numId w:val="1"/>
        </w:numPr>
        <w:rPr>
          <w:rFonts w:ascii="Arial Narrow" w:eastAsia="Calibri" w:hAnsi="Arial Narrow" w:cs="Tahoma"/>
          <w:bCs/>
          <w:snapToGrid w:val="0"/>
          <w:sz w:val="24"/>
          <w:szCs w:val="24"/>
        </w:rPr>
      </w:pPr>
      <w:r w:rsidRPr="00300CE8">
        <w:rPr>
          <w:rFonts w:ascii="Arial Narrow" w:eastAsia="Calibri" w:hAnsi="Arial Narrow" w:cs="Tahoma"/>
          <w:bCs/>
          <w:snapToGrid w:val="0"/>
          <w:sz w:val="24"/>
          <w:szCs w:val="24"/>
        </w:rPr>
        <w:t xml:space="preserve">visite de site sur </w:t>
      </w:r>
      <w:r w:rsidR="00A942B9">
        <w:rPr>
          <w:rFonts w:ascii="Arial Narrow" w:eastAsia="Calibri" w:hAnsi="Arial Narrow" w:cs="Tahoma"/>
          <w:b/>
          <w:bCs/>
          <w:snapToGrid w:val="0"/>
          <w:sz w:val="24"/>
          <w:szCs w:val="24"/>
        </w:rPr>
        <w:t>02</w:t>
      </w:r>
      <w:r w:rsidRPr="00300CE8">
        <w:rPr>
          <w:rFonts w:ascii="Arial Narrow" w:eastAsia="Calibri" w:hAnsi="Arial Narrow" w:cs="Tahoma"/>
          <w:b/>
          <w:bCs/>
          <w:snapToGrid w:val="0"/>
          <w:sz w:val="24"/>
          <w:szCs w:val="24"/>
        </w:rPr>
        <w:t xml:space="preserve"> critères</w:t>
      </w:r>
    </w:p>
    <w:p w14:paraId="79EF0CC8" w14:textId="1D3315A1" w:rsidR="00300CE8" w:rsidRPr="00300CE8" w:rsidRDefault="00300CE8" w:rsidP="00215479">
      <w:pPr>
        <w:pStyle w:val="Puce1"/>
        <w:numPr>
          <w:ilvl w:val="1"/>
          <w:numId w:val="1"/>
        </w:numPr>
        <w:rPr>
          <w:rFonts w:ascii="Arial Narrow" w:eastAsia="Calibri" w:hAnsi="Arial Narrow" w:cs="Tahoma"/>
          <w:bCs/>
          <w:snapToGrid w:val="0"/>
          <w:sz w:val="24"/>
          <w:szCs w:val="24"/>
        </w:rPr>
      </w:pPr>
      <w:r w:rsidRPr="00300CE8">
        <w:rPr>
          <w:rFonts w:ascii="Arial Narrow" w:eastAsia="Times New Roman" w:hAnsi="Arial Narrow" w:cs="Tahoma"/>
          <w:bCs/>
          <w:sz w:val="24"/>
          <w:szCs w:val="24"/>
        </w:rPr>
        <w:t xml:space="preserve">Personnel d’encadrement sur </w:t>
      </w:r>
      <w:r w:rsidR="00C54725">
        <w:rPr>
          <w:rFonts w:ascii="Arial Narrow" w:eastAsia="Calibri" w:hAnsi="Arial Narrow" w:cs="Tahoma"/>
          <w:b/>
          <w:bCs/>
          <w:snapToGrid w:val="0"/>
          <w:sz w:val="24"/>
          <w:szCs w:val="24"/>
        </w:rPr>
        <w:t>11</w:t>
      </w:r>
      <w:r w:rsidRPr="00300CE8">
        <w:rPr>
          <w:rFonts w:ascii="Arial Narrow" w:eastAsia="Calibri" w:hAnsi="Arial Narrow" w:cs="Tahoma"/>
          <w:b/>
          <w:bCs/>
          <w:snapToGrid w:val="0"/>
          <w:sz w:val="24"/>
          <w:szCs w:val="24"/>
        </w:rPr>
        <w:t xml:space="preserve"> critères ;</w:t>
      </w:r>
    </w:p>
    <w:p w14:paraId="62CA4F9D" w14:textId="4AB627A5" w:rsidR="00300CE8" w:rsidRPr="00300CE8" w:rsidRDefault="00300CE8" w:rsidP="00215479">
      <w:pPr>
        <w:pStyle w:val="Puce1"/>
        <w:numPr>
          <w:ilvl w:val="1"/>
          <w:numId w:val="1"/>
        </w:numPr>
        <w:rPr>
          <w:rFonts w:ascii="Arial Narrow" w:eastAsia="Calibri" w:hAnsi="Arial Narrow" w:cs="Tahoma"/>
          <w:bCs/>
          <w:snapToGrid w:val="0"/>
          <w:sz w:val="24"/>
          <w:szCs w:val="24"/>
        </w:rPr>
      </w:pPr>
      <w:r w:rsidRPr="00300CE8">
        <w:rPr>
          <w:rFonts w:ascii="Arial Narrow" w:eastAsia="Calibri" w:hAnsi="Arial Narrow" w:cs="Tahoma"/>
          <w:bCs/>
          <w:snapToGrid w:val="0"/>
          <w:sz w:val="24"/>
          <w:szCs w:val="24"/>
        </w:rPr>
        <w:t xml:space="preserve">Références de l’entreprise sur </w:t>
      </w:r>
      <w:r w:rsidRPr="00300CE8">
        <w:rPr>
          <w:rFonts w:ascii="Arial Narrow" w:eastAsia="Calibri" w:hAnsi="Arial Narrow" w:cs="Tahoma"/>
          <w:b/>
          <w:bCs/>
          <w:snapToGrid w:val="0"/>
          <w:sz w:val="24"/>
          <w:szCs w:val="24"/>
        </w:rPr>
        <w:t>02 critères ;</w:t>
      </w:r>
    </w:p>
    <w:p w14:paraId="065D16BA" w14:textId="479E19E6" w:rsidR="00300CE8" w:rsidRPr="00300CE8" w:rsidRDefault="00300CE8" w:rsidP="00215479">
      <w:pPr>
        <w:pStyle w:val="Puce1"/>
        <w:numPr>
          <w:ilvl w:val="1"/>
          <w:numId w:val="1"/>
        </w:numPr>
        <w:rPr>
          <w:rFonts w:ascii="Arial Narrow" w:eastAsia="Calibri" w:hAnsi="Arial Narrow" w:cs="Tahoma"/>
          <w:bCs/>
          <w:snapToGrid w:val="0"/>
          <w:sz w:val="24"/>
          <w:szCs w:val="24"/>
        </w:rPr>
      </w:pPr>
      <w:r w:rsidRPr="00300CE8">
        <w:rPr>
          <w:rFonts w:ascii="Arial Narrow" w:eastAsia="Calibri" w:hAnsi="Arial Narrow" w:cs="Tahoma"/>
          <w:bCs/>
          <w:snapToGrid w:val="0"/>
          <w:sz w:val="24"/>
          <w:szCs w:val="24"/>
        </w:rPr>
        <w:t xml:space="preserve">Moyens matériels sur </w:t>
      </w:r>
      <w:r w:rsidR="00C54725">
        <w:rPr>
          <w:rFonts w:ascii="Arial Narrow" w:eastAsia="Calibri" w:hAnsi="Arial Narrow" w:cs="Tahoma"/>
          <w:b/>
          <w:bCs/>
          <w:snapToGrid w:val="0"/>
          <w:sz w:val="24"/>
          <w:szCs w:val="24"/>
        </w:rPr>
        <w:t>03</w:t>
      </w:r>
      <w:r w:rsidRPr="00300CE8">
        <w:rPr>
          <w:rFonts w:ascii="Arial Narrow" w:eastAsia="Calibri" w:hAnsi="Arial Narrow" w:cs="Tahoma"/>
          <w:b/>
          <w:bCs/>
          <w:snapToGrid w:val="0"/>
          <w:sz w:val="24"/>
          <w:szCs w:val="24"/>
        </w:rPr>
        <w:t xml:space="preserve"> critères </w:t>
      </w:r>
      <w:r w:rsidRPr="00300CE8">
        <w:rPr>
          <w:rFonts w:ascii="Arial Narrow" w:eastAsia="Calibri" w:hAnsi="Arial Narrow" w:cs="Tahoma"/>
          <w:bCs/>
          <w:snapToGrid w:val="0"/>
          <w:sz w:val="24"/>
          <w:szCs w:val="24"/>
        </w:rPr>
        <w:t>;</w:t>
      </w:r>
    </w:p>
    <w:p w14:paraId="3C3D8522" w14:textId="1B8D0681" w:rsidR="00300CE8" w:rsidRPr="00300CE8" w:rsidRDefault="00300CE8" w:rsidP="00215479">
      <w:pPr>
        <w:pStyle w:val="Puce1"/>
        <w:numPr>
          <w:ilvl w:val="1"/>
          <w:numId w:val="1"/>
        </w:numPr>
        <w:rPr>
          <w:rFonts w:ascii="Arial Narrow" w:eastAsia="Calibri" w:hAnsi="Arial Narrow" w:cs="Tahoma"/>
          <w:bCs/>
          <w:snapToGrid w:val="0"/>
          <w:sz w:val="24"/>
          <w:szCs w:val="24"/>
        </w:rPr>
      </w:pPr>
      <w:r w:rsidRPr="00300CE8">
        <w:rPr>
          <w:rFonts w:ascii="Arial Narrow" w:eastAsia="Calibri" w:hAnsi="Arial Narrow" w:cs="Tahoma"/>
          <w:bCs/>
          <w:snapToGrid w:val="0"/>
          <w:sz w:val="24"/>
          <w:szCs w:val="24"/>
        </w:rPr>
        <w:t xml:space="preserve">Méthodologie sur </w:t>
      </w:r>
      <w:r w:rsidR="00C54725">
        <w:rPr>
          <w:rFonts w:ascii="Arial Narrow" w:eastAsia="Calibri" w:hAnsi="Arial Narrow" w:cs="Tahoma"/>
          <w:b/>
          <w:bCs/>
          <w:snapToGrid w:val="0"/>
          <w:sz w:val="24"/>
          <w:szCs w:val="24"/>
        </w:rPr>
        <w:t>06</w:t>
      </w:r>
      <w:r w:rsidRPr="00300CE8">
        <w:rPr>
          <w:rFonts w:ascii="Arial Narrow" w:eastAsia="Calibri" w:hAnsi="Arial Narrow" w:cs="Tahoma"/>
          <w:b/>
          <w:bCs/>
          <w:snapToGrid w:val="0"/>
          <w:sz w:val="24"/>
          <w:szCs w:val="24"/>
        </w:rPr>
        <w:t xml:space="preserve"> critères ;</w:t>
      </w:r>
    </w:p>
    <w:p w14:paraId="0C7986AF" w14:textId="47A6AB05" w:rsidR="00300CE8" w:rsidRPr="00534FA9" w:rsidRDefault="00300CE8" w:rsidP="00215479">
      <w:pPr>
        <w:pStyle w:val="Puce1"/>
        <w:numPr>
          <w:ilvl w:val="1"/>
          <w:numId w:val="1"/>
        </w:numPr>
        <w:rPr>
          <w:rFonts w:ascii="Arial Narrow" w:eastAsia="Calibri" w:hAnsi="Arial Narrow" w:cs="Tahoma"/>
          <w:bCs/>
          <w:snapToGrid w:val="0"/>
          <w:sz w:val="24"/>
          <w:szCs w:val="24"/>
        </w:rPr>
      </w:pPr>
      <w:r w:rsidRPr="00300CE8">
        <w:rPr>
          <w:rFonts w:ascii="Arial Narrow" w:eastAsia="Calibri" w:hAnsi="Arial Narrow" w:cs="Tahoma"/>
          <w:bCs/>
          <w:snapToGrid w:val="0"/>
          <w:sz w:val="24"/>
          <w:szCs w:val="24"/>
        </w:rPr>
        <w:t xml:space="preserve">Capacité financière sur </w:t>
      </w:r>
      <w:r w:rsidR="00A942B9">
        <w:rPr>
          <w:rFonts w:ascii="Arial Narrow" w:eastAsia="Calibri" w:hAnsi="Arial Narrow" w:cs="Tahoma"/>
          <w:b/>
          <w:bCs/>
          <w:snapToGrid w:val="0"/>
          <w:sz w:val="24"/>
          <w:szCs w:val="24"/>
        </w:rPr>
        <w:t>03</w:t>
      </w:r>
      <w:r w:rsidRPr="00300CE8">
        <w:rPr>
          <w:rFonts w:ascii="Arial Narrow" w:eastAsia="Calibri" w:hAnsi="Arial Narrow" w:cs="Tahoma"/>
          <w:b/>
          <w:bCs/>
          <w:snapToGrid w:val="0"/>
          <w:sz w:val="24"/>
          <w:szCs w:val="24"/>
        </w:rPr>
        <w:t xml:space="preserve"> critères.</w:t>
      </w:r>
    </w:p>
    <w:p w14:paraId="62C4DE13" w14:textId="09705E8D" w:rsidR="00133DBC" w:rsidRDefault="00133DBC" w:rsidP="006543E5">
      <w:pPr>
        <w:spacing w:after="120" w:line="276" w:lineRule="auto"/>
        <w:ind w:firstLine="142"/>
        <w:jc w:val="both"/>
        <w:rPr>
          <w:rFonts w:ascii="Times New Roman" w:hAnsi="Times New Roman"/>
          <w:b/>
          <w:bCs/>
        </w:rPr>
      </w:pPr>
      <w:r w:rsidRPr="001358B1">
        <w:rPr>
          <w:rFonts w:ascii="Times New Roman" w:hAnsi="Times New Roman"/>
        </w:rPr>
        <w:t>L’offre techniquement qualifiée devra avoir une note supérieure</w:t>
      </w:r>
      <w:r w:rsidRPr="001358B1">
        <w:rPr>
          <w:rFonts w:ascii="Times New Roman" w:hAnsi="Times New Roman"/>
          <w:lang w:val="fr-CM"/>
        </w:rPr>
        <w:t xml:space="preserve"> ou égale</w:t>
      </w:r>
      <w:r w:rsidRPr="001358B1">
        <w:rPr>
          <w:rFonts w:ascii="Times New Roman" w:hAnsi="Times New Roman"/>
        </w:rPr>
        <w:t xml:space="preserve"> à </w:t>
      </w:r>
      <w:r w:rsidRPr="001358B1">
        <w:rPr>
          <w:rFonts w:ascii="Times New Roman" w:hAnsi="Times New Roman"/>
          <w:b/>
        </w:rPr>
        <w:t>Vingt</w:t>
      </w:r>
      <w:r>
        <w:rPr>
          <w:rFonts w:ascii="Times New Roman" w:hAnsi="Times New Roman"/>
          <w:b/>
        </w:rPr>
        <w:t>-quatre</w:t>
      </w:r>
      <w:r w:rsidRPr="001358B1">
        <w:rPr>
          <w:rFonts w:ascii="Times New Roman" w:hAnsi="Times New Roman"/>
          <w:b/>
        </w:rPr>
        <w:t xml:space="preserve"> </w:t>
      </w:r>
      <w:r w:rsidRPr="001358B1">
        <w:rPr>
          <w:rFonts w:ascii="Times New Roman" w:hAnsi="Times New Roman"/>
          <w:b/>
          <w:bCs/>
        </w:rPr>
        <w:t>(2</w:t>
      </w:r>
      <w:r>
        <w:rPr>
          <w:rFonts w:ascii="Times New Roman" w:hAnsi="Times New Roman"/>
          <w:b/>
          <w:bCs/>
        </w:rPr>
        <w:t>4</w:t>
      </w:r>
      <w:r w:rsidRPr="001358B1">
        <w:rPr>
          <w:rFonts w:ascii="Times New Roman" w:hAnsi="Times New Roman"/>
          <w:b/>
          <w:bCs/>
        </w:rPr>
        <w:t xml:space="preserve">) critères essentiels sur </w:t>
      </w:r>
      <w:r w:rsidR="00C54725">
        <w:rPr>
          <w:rFonts w:ascii="Times New Roman" w:hAnsi="Times New Roman"/>
          <w:b/>
          <w:bCs/>
        </w:rPr>
        <w:t>vingt-neuf</w:t>
      </w:r>
      <w:r>
        <w:rPr>
          <w:rFonts w:ascii="Times New Roman" w:hAnsi="Times New Roman"/>
          <w:b/>
          <w:bCs/>
        </w:rPr>
        <w:t xml:space="preserve"> </w:t>
      </w:r>
      <w:r w:rsidRPr="001358B1">
        <w:rPr>
          <w:rFonts w:ascii="Times New Roman" w:hAnsi="Times New Roman"/>
          <w:b/>
          <w:bCs/>
        </w:rPr>
        <w:t>(</w:t>
      </w:r>
      <w:r w:rsidR="00C54725">
        <w:rPr>
          <w:rFonts w:ascii="Times New Roman" w:hAnsi="Times New Roman"/>
          <w:b/>
          <w:bCs/>
        </w:rPr>
        <w:t>29</w:t>
      </w:r>
      <w:r w:rsidRPr="001358B1">
        <w:rPr>
          <w:rFonts w:ascii="Times New Roman" w:hAnsi="Times New Roman"/>
          <w:b/>
          <w:bCs/>
        </w:rPr>
        <w:t>).</w:t>
      </w:r>
    </w:p>
    <w:p w14:paraId="35885E36" w14:textId="77777777" w:rsidR="00133DBC" w:rsidRPr="00706DE0" w:rsidRDefault="00133DBC" w:rsidP="00C2776C">
      <w:pPr>
        <w:pStyle w:val="Puce1"/>
        <w:numPr>
          <w:ilvl w:val="0"/>
          <w:numId w:val="90"/>
        </w:numPr>
        <w:rPr>
          <w:b/>
          <w:bCs/>
          <w:sz w:val="28"/>
        </w:rPr>
      </w:pPr>
      <w:r w:rsidRPr="00347880">
        <w:rPr>
          <w:b/>
          <w:bCs/>
          <w:sz w:val="28"/>
        </w:rPr>
        <w:t>Attribution</w:t>
      </w:r>
    </w:p>
    <w:p w14:paraId="4B931941" w14:textId="62C9B1C0" w:rsidR="00133DBC" w:rsidRPr="00B44EC6" w:rsidRDefault="00133DBC" w:rsidP="00133DBC">
      <w:pPr>
        <w:spacing w:after="0" w:line="276" w:lineRule="auto"/>
        <w:ind w:firstLine="284"/>
        <w:jc w:val="both"/>
        <w:rPr>
          <w:snapToGrid w:val="0"/>
        </w:rPr>
      </w:pPr>
      <w:r>
        <w:rPr>
          <w:snapToGrid w:val="0"/>
          <w:color w:val="000000"/>
        </w:rPr>
        <w:t xml:space="preserve">Le </w:t>
      </w:r>
      <w:r w:rsidR="00FF12E1">
        <w:rPr>
          <w:snapToGrid w:val="0"/>
          <w:color w:val="000000"/>
        </w:rPr>
        <w:t xml:space="preserve">Préfet </w:t>
      </w:r>
      <w:r w:rsidR="00CE6AAD">
        <w:rPr>
          <w:snapToGrid w:val="0"/>
          <w:color w:val="000000"/>
        </w:rPr>
        <w:t xml:space="preserve">du Dja et Lobo </w:t>
      </w:r>
      <w:r w:rsidRPr="00B44EC6">
        <w:rPr>
          <w:snapToGrid w:val="0"/>
        </w:rPr>
        <w:t xml:space="preserve">attribuera le </w:t>
      </w:r>
      <w:r w:rsidRPr="00B44EC6">
        <w:rPr>
          <w:snapToGrid w:val="0"/>
          <w:color w:val="000000"/>
        </w:rPr>
        <w:t>Marché au Soumissionnaire dont l’offre a été reconnue conforme pour l’essentiel au DAO. Cette entreprise devra disposer des capacités techniques et financières requises pour exécuter le Marché de façon satisfaisante et l’offre financière évaluée la moins-disante par rapport à l'enveloppe prévisionnelle en incluant le cas échéant les réductions.</w:t>
      </w:r>
    </w:p>
    <w:p w14:paraId="653CB212" w14:textId="77777777" w:rsidR="00133DBC" w:rsidRPr="00B44EC6" w:rsidRDefault="00133DBC" w:rsidP="00C2776C">
      <w:pPr>
        <w:pStyle w:val="Puce1"/>
        <w:numPr>
          <w:ilvl w:val="0"/>
          <w:numId w:val="90"/>
        </w:numPr>
        <w:rPr>
          <w:b/>
          <w:bCs/>
          <w:sz w:val="28"/>
        </w:rPr>
      </w:pPr>
      <w:r>
        <w:rPr>
          <w:b/>
          <w:bCs/>
          <w:sz w:val="28"/>
        </w:rPr>
        <w:t xml:space="preserve"> </w:t>
      </w:r>
      <w:r w:rsidRPr="00B44EC6">
        <w:rPr>
          <w:b/>
          <w:bCs/>
          <w:sz w:val="28"/>
        </w:rPr>
        <w:t>Durée de validité des offres</w:t>
      </w:r>
    </w:p>
    <w:p w14:paraId="7374FCBB" w14:textId="6A108D90" w:rsidR="006212F0" w:rsidRPr="00B44EC6" w:rsidRDefault="00133DBC" w:rsidP="006212F0">
      <w:pPr>
        <w:spacing w:after="0" w:line="276" w:lineRule="auto"/>
        <w:ind w:firstLine="284"/>
        <w:jc w:val="both"/>
        <w:rPr>
          <w:color w:val="000000"/>
        </w:rPr>
      </w:pPr>
      <w:r w:rsidRPr="00B44EC6">
        <w:rPr>
          <w:snapToGrid w:val="0"/>
          <w:color w:val="000000"/>
        </w:rPr>
        <w:t>Les</w:t>
      </w:r>
      <w:r w:rsidRPr="00B44EC6">
        <w:rPr>
          <w:color w:val="000000"/>
        </w:rPr>
        <w:t xml:space="preserve"> soumissionnaires restent engagés par leur</w:t>
      </w:r>
      <w:r>
        <w:rPr>
          <w:color w:val="000000"/>
        </w:rPr>
        <w:t>s</w:t>
      </w:r>
      <w:r w:rsidRPr="00B44EC6">
        <w:rPr>
          <w:color w:val="000000"/>
        </w:rPr>
        <w:t xml:space="preserve"> offre</w:t>
      </w:r>
      <w:r>
        <w:rPr>
          <w:color w:val="000000"/>
        </w:rPr>
        <w:t>s</w:t>
      </w:r>
      <w:r w:rsidRPr="00B44EC6">
        <w:rPr>
          <w:color w:val="000000"/>
        </w:rPr>
        <w:t xml:space="preserve"> pendant </w:t>
      </w:r>
      <w:r w:rsidRPr="00363CB0">
        <w:rPr>
          <w:b/>
          <w:color w:val="000000"/>
        </w:rPr>
        <w:t>quatre-vingt-dix (90) jours</w:t>
      </w:r>
      <w:r w:rsidRPr="00B44EC6">
        <w:rPr>
          <w:color w:val="000000"/>
        </w:rPr>
        <w:t xml:space="preserve"> à partir de la date limite fixée pour la remise des offres.</w:t>
      </w:r>
    </w:p>
    <w:p w14:paraId="5AF69DC0" w14:textId="2461DA91" w:rsidR="00133DBC" w:rsidRPr="006212F0" w:rsidRDefault="00133DBC" w:rsidP="00C2776C">
      <w:pPr>
        <w:pStyle w:val="Puce1"/>
        <w:numPr>
          <w:ilvl w:val="0"/>
          <w:numId w:val="90"/>
        </w:numPr>
        <w:rPr>
          <w:b/>
          <w:bCs/>
          <w:sz w:val="28"/>
        </w:rPr>
      </w:pPr>
      <w:r w:rsidRPr="006212F0">
        <w:rPr>
          <w:b/>
          <w:bCs/>
          <w:sz w:val="28"/>
        </w:rPr>
        <w:t>Renseignements complémentaires.</w:t>
      </w:r>
    </w:p>
    <w:p w14:paraId="420EB913" w14:textId="47D48D1E" w:rsidR="00133DBC" w:rsidRDefault="00133DBC" w:rsidP="00133DBC">
      <w:pPr>
        <w:spacing w:after="0" w:line="276" w:lineRule="auto"/>
        <w:ind w:firstLine="284"/>
        <w:jc w:val="both"/>
        <w:rPr>
          <w:snapToGrid w:val="0"/>
          <w:color w:val="000000"/>
        </w:rPr>
      </w:pPr>
      <w:r w:rsidRPr="005C3987">
        <w:rPr>
          <w:snapToGrid w:val="0"/>
          <w:color w:val="000000"/>
        </w:rPr>
        <w:t>Les renseignements complémentaires peuvent être obtenus aux heures ouvrables auprè</w:t>
      </w:r>
      <w:r>
        <w:rPr>
          <w:snapToGrid w:val="0"/>
          <w:color w:val="000000"/>
        </w:rPr>
        <w:t>s du secrétariat</w:t>
      </w:r>
      <w:r w:rsidR="00CE5A19">
        <w:rPr>
          <w:snapToGrid w:val="0"/>
          <w:color w:val="000000"/>
        </w:rPr>
        <w:t xml:space="preserve"> part</w:t>
      </w:r>
      <w:r w:rsidR="00594A23">
        <w:rPr>
          <w:snapToGrid w:val="0"/>
          <w:color w:val="000000"/>
        </w:rPr>
        <w:t>iculier du Préfet du Dja et Lobo</w:t>
      </w:r>
      <w:r w:rsidR="00CE6AAD">
        <w:rPr>
          <w:snapToGrid w:val="0"/>
          <w:color w:val="000000"/>
        </w:rPr>
        <w:t>, conta</w:t>
      </w:r>
      <w:r w:rsidR="00EB60DD">
        <w:rPr>
          <w:snapToGrid w:val="0"/>
          <w:color w:val="000000"/>
        </w:rPr>
        <w:t>ct : 222 47 80 43</w:t>
      </w:r>
    </w:p>
    <w:p w14:paraId="49DEDE13" w14:textId="42924239" w:rsidR="00133DBC" w:rsidRPr="00C42601" w:rsidRDefault="00133DBC" w:rsidP="00133DBC">
      <w:pPr>
        <w:spacing w:after="0" w:line="276" w:lineRule="auto"/>
        <w:ind w:left="284" w:right="330"/>
        <w:jc w:val="center"/>
      </w:pPr>
      <w:r>
        <w:t xml:space="preserve">                                                                                             </w:t>
      </w:r>
      <w:r w:rsidR="00CE6AAD">
        <w:t>Sangmelima</w:t>
      </w:r>
      <w:r w:rsidRPr="007563BC">
        <w:t xml:space="preserve">, le </w:t>
      </w:r>
      <w:r w:rsidR="0070340F">
        <w:rPr>
          <w:b/>
        </w:rPr>
        <w:t>……………………………</w:t>
      </w:r>
    </w:p>
    <w:p w14:paraId="05FA6662" w14:textId="77777777" w:rsidR="00133DBC" w:rsidRDefault="00133DBC" w:rsidP="00133DBC">
      <w:pPr>
        <w:spacing w:after="0" w:line="276" w:lineRule="auto"/>
        <w:ind w:right="330" w:firstLine="360"/>
        <w:contextualSpacing/>
        <w:jc w:val="both"/>
        <w:rPr>
          <w:u w:val="single"/>
        </w:rPr>
      </w:pPr>
      <w:r w:rsidRPr="00E85A17">
        <w:rPr>
          <w:noProof/>
          <w:sz w:val="20"/>
          <w:szCs w:val="20"/>
          <w:lang w:eastAsia="fr-FR"/>
        </w:rPr>
        <mc:AlternateContent>
          <mc:Choice Requires="wps">
            <w:drawing>
              <wp:anchor distT="0" distB="0" distL="114300" distR="114300" simplePos="0" relativeHeight="251662336" behindDoc="0" locked="0" layoutInCell="1" allowOverlap="1" wp14:anchorId="3F8DF2A2" wp14:editId="43A1F7BC">
                <wp:simplePos x="0" y="0"/>
                <wp:positionH relativeFrom="column">
                  <wp:posOffset>3493135</wp:posOffset>
                </wp:positionH>
                <wp:positionV relativeFrom="paragraph">
                  <wp:posOffset>66675</wp:posOffset>
                </wp:positionV>
                <wp:extent cx="2691130" cy="665480"/>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6654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96632" w14:textId="31FED275" w:rsidR="00596C07" w:rsidRPr="00B319B9" w:rsidRDefault="00596C07" w:rsidP="00133DBC">
                            <w:pPr>
                              <w:spacing w:after="0"/>
                              <w:jc w:val="center"/>
                              <w:rPr>
                                <w:b/>
                              </w:rPr>
                            </w:pPr>
                            <w:r w:rsidRPr="00B319B9">
                              <w:rPr>
                                <w:b/>
                              </w:rPr>
                              <w:t xml:space="preserve">LE </w:t>
                            </w:r>
                            <w:r w:rsidR="006437D6">
                              <w:rPr>
                                <w:b/>
                              </w:rPr>
                              <w:t>PREFET du Dja et Lobo</w:t>
                            </w:r>
                          </w:p>
                          <w:p w14:paraId="069277FD" w14:textId="10D82487" w:rsidR="00596C07" w:rsidRPr="001C61A1" w:rsidRDefault="00596C07" w:rsidP="00133DBC">
                            <w:pPr>
                              <w:spacing w:after="0"/>
                              <w:jc w:val="center"/>
                              <w:rPr>
                                <w:b/>
                                <w:i/>
                                <w:sz w:val="20"/>
                                <w:szCs w:val="20"/>
                              </w:rPr>
                            </w:pPr>
                            <w:r w:rsidRPr="001C61A1">
                              <w:rPr>
                                <w:b/>
                                <w:i/>
                                <w:sz w:val="20"/>
                                <w:szCs w:val="20"/>
                              </w:rPr>
                              <w:t>(</w:t>
                            </w:r>
                            <w:r w:rsidR="00616166">
                              <w:rPr>
                                <w:b/>
                                <w:i/>
                                <w:sz w:val="20"/>
                                <w:szCs w:val="20"/>
                              </w:rPr>
                              <w:t>A</w:t>
                            </w:r>
                            <w:r w:rsidR="003447CA">
                              <w:rPr>
                                <w:b/>
                                <w:i/>
                                <w:sz w:val="20"/>
                                <w:szCs w:val="20"/>
                              </w:rPr>
                              <w:t xml:space="preserve">utorité </w:t>
                            </w:r>
                            <w:r w:rsidR="00616166">
                              <w:rPr>
                                <w:b/>
                                <w:i/>
                                <w:sz w:val="20"/>
                                <w:szCs w:val="20"/>
                              </w:rPr>
                              <w:t>C</w:t>
                            </w:r>
                            <w:r w:rsidR="003447CA">
                              <w:rPr>
                                <w:b/>
                                <w:i/>
                                <w:sz w:val="20"/>
                                <w:szCs w:val="20"/>
                              </w:rPr>
                              <w:t>ontractante</w:t>
                            </w:r>
                            <w:r w:rsidR="00616166">
                              <w:rPr>
                                <w:b/>
                                <w:i/>
                                <w:sz w:val="20"/>
                                <w:szCs w:val="20"/>
                              </w:rPr>
                              <w:t>)</w:t>
                            </w:r>
                          </w:p>
                          <w:p w14:paraId="3C11E713" w14:textId="77777777" w:rsidR="00596C07" w:rsidRPr="00A428CF" w:rsidRDefault="00596C07" w:rsidP="00133DBC">
                            <w:pPr>
                              <w:jc w:val="center"/>
                              <w:rPr>
                                <w:b/>
                                <w:sz w:val="20"/>
                                <w:szCs w:val="20"/>
                              </w:rPr>
                            </w:pPr>
                          </w:p>
                          <w:p w14:paraId="15DA864B" w14:textId="77777777" w:rsidR="00596C07" w:rsidRDefault="00596C07" w:rsidP="00133DBC">
                            <w:pPr>
                              <w:jc w:val="center"/>
                              <w:rPr>
                                <w:rFonts w:ascii="Algerian" w:hAnsi="Algerian" w:cs="Arial"/>
                                <w:b/>
                              </w:rPr>
                            </w:pPr>
                          </w:p>
                          <w:p w14:paraId="7B5E9C2C" w14:textId="77777777" w:rsidR="00596C07" w:rsidRDefault="00596C07" w:rsidP="00133DBC">
                            <w:pPr>
                              <w:jc w:val="center"/>
                              <w:rPr>
                                <w:rFonts w:ascii="Algerian" w:hAnsi="Algerian" w:cs="Arial"/>
                                <w:b/>
                              </w:rPr>
                            </w:pPr>
                          </w:p>
                          <w:p w14:paraId="779A3546" w14:textId="77777777" w:rsidR="00596C07" w:rsidRPr="00133B32" w:rsidRDefault="00596C07" w:rsidP="00133DBC">
                            <w:pPr>
                              <w:tabs>
                                <w:tab w:val="num" w:pos="0"/>
                              </w:tabs>
                              <w:jc w:val="center"/>
                              <w:rPr>
                                <w:b/>
                                <w:color w:val="FF0000"/>
                                <w:sz w:val="32"/>
                                <w:szCs w:val="32"/>
                              </w:rPr>
                            </w:pPr>
                            <w:r>
                              <w:rPr>
                                <w:rFonts w:ascii="Edwardian Script ITC" w:hAnsi="Edwardian Script ITC"/>
                                <w:b/>
                                <w:color w:val="FF0000"/>
                                <w:sz w:val="32"/>
                                <w:szCs w:val="32"/>
                              </w:rPr>
                              <w:t>AbbaSadou</w:t>
                            </w:r>
                          </w:p>
                          <w:p w14:paraId="71FAB0D8" w14:textId="77777777" w:rsidR="00596C07" w:rsidRDefault="00596C07" w:rsidP="00133DBC">
                            <w:pPr>
                              <w:jc w:val="center"/>
                              <w:rPr>
                                <w:rFonts w:ascii="Algerian" w:hAnsi="Algerian" w:cs="Arial"/>
                                <w:b/>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DF2A2" id="Zone de texte 21" o:spid="_x0000_s1027" type="#_x0000_t202" style="position:absolute;left:0;text-align:left;margin-left:275.05pt;margin-top:5.25pt;width:211.9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" stroked="f">
                <v:fill opacity="0"/>
                <v:textbox>
                  <w:txbxContent>
                    <w:p w14:paraId="7FB96632" w14:textId="31FED275" w:rsidR="00596C07" w:rsidRPr="00B319B9" w:rsidRDefault="00596C07" w:rsidP="00133DBC">
                      <w:pPr>
                        <w:spacing w:after="0"/>
                        <w:jc w:val="center"/>
                        <w:rPr>
                          <w:b/>
                        </w:rPr>
                      </w:pPr>
                      <w:r w:rsidRPr="00B319B9">
                        <w:rPr>
                          <w:b/>
                        </w:rPr>
                        <w:t xml:space="preserve">LE </w:t>
                      </w:r>
                      <w:r w:rsidR="006437D6">
                        <w:rPr>
                          <w:b/>
                        </w:rPr>
                        <w:t>PREFET du Dja et Lobo</w:t>
                      </w:r>
                    </w:p>
                    <w:p w14:paraId="069277FD" w14:textId="10D82487" w:rsidR="00596C07" w:rsidRPr="001C61A1" w:rsidRDefault="00596C07" w:rsidP="00133DBC">
                      <w:pPr>
                        <w:spacing w:after="0"/>
                        <w:jc w:val="center"/>
                        <w:rPr>
                          <w:b/>
                          <w:i/>
                          <w:sz w:val="20"/>
                          <w:szCs w:val="20"/>
                        </w:rPr>
                      </w:pPr>
                      <w:r w:rsidRPr="001C61A1">
                        <w:rPr>
                          <w:b/>
                          <w:i/>
                          <w:sz w:val="20"/>
                          <w:szCs w:val="20"/>
                        </w:rPr>
                        <w:t>(</w:t>
                      </w:r>
                      <w:r w:rsidR="00616166">
                        <w:rPr>
                          <w:b/>
                          <w:i/>
                          <w:sz w:val="20"/>
                          <w:szCs w:val="20"/>
                        </w:rPr>
                        <w:t>A</w:t>
                      </w:r>
                      <w:r w:rsidR="003447CA">
                        <w:rPr>
                          <w:b/>
                          <w:i/>
                          <w:sz w:val="20"/>
                          <w:szCs w:val="20"/>
                        </w:rPr>
                        <w:t xml:space="preserve">utorité </w:t>
                      </w:r>
                      <w:r w:rsidR="00616166">
                        <w:rPr>
                          <w:b/>
                          <w:i/>
                          <w:sz w:val="20"/>
                          <w:szCs w:val="20"/>
                        </w:rPr>
                        <w:t>C</w:t>
                      </w:r>
                      <w:r w:rsidR="003447CA">
                        <w:rPr>
                          <w:b/>
                          <w:i/>
                          <w:sz w:val="20"/>
                          <w:szCs w:val="20"/>
                        </w:rPr>
                        <w:t>ontractante</w:t>
                      </w:r>
                      <w:r w:rsidR="00616166">
                        <w:rPr>
                          <w:b/>
                          <w:i/>
                          <w:sz w:val="20"/>
                          <w:szCs w:val="20"/>
                        </w:rPr>
                        <w:t>)</w:t>
                      </w:r>
                    </w:p>
                    <w:p w14:paraId="3C11E713" w14:textId="77777777" w:rsidR="00596C07" w:rsidRPr="00A428CF" w:rsidRDefault="00596C07" w:rsidP="00133DBC">
                      <w:pPr>
                        <w:jc w:val="center"/>
                        <w:rPr>
                          <w:b/>
                          <w:sz w:val="20"/>
                          <w:szCs w:val="20"/>
                        </w:rPr>
                      </w:pPr>
                    </w:p>
                    <w:p w14:paraId="15DA864B" w14:textId="77777777" w:rsidR="00596C07" w:rsidRDefault="00596C07" w:rsidP="00133DBC">
                      <w:pPr>
                        <w:jc w:val="center"/>
                        <w:rPr>
                          <w:rFonts w:ascii="Algerian" w:hAnsi="Algerian" w:cs="Arial"/>
                          <w:b/>
                        </w:rPr>
                      </w:pPr>
                    </w:p>
                    <w:p w14:paraId="7B5E9C2C" w14:textId="77777777" w:rsidR="00596C07" w:rsidRDefault="00596C07" w:rsidP="00133DBC">
                      <w:pPr>
                        <w:jc w:val="center"/>
                        <w:rPr>
                          <w:rFonts w:ascii="Algerian" w:hAnsi="Algerian" w:cs="Arial"/>
                          <w:b/>
                        </w:rPr>
                      </w:pPr>
                    </w:p>
                    <w:p w14:paraId="779A3546" w14:textId="77777777" w:rsidR="00596C07" w:rsidRPr="00133B32" w:rsidRDefault="00596C07" w:rsidP="00133DBC">
                      <w:pPr>
                        <w:tabs>
                          <w:tab w:val="num" w:pos="0"/>
                        </w:tabs>
                        <w:jc w:val="center"/>
                        <w:rPr>
                          <w:b/>
                          <w:color w:val="FF0000"/>
                          <w:sz w:val="32"/>
                          <w:szCs w:val="32"/>
                        </w:rPr>
                      </w:pPr>
                      <w:r>
                        <w:rPr>
                          <w:rFonts w:ascii="Edwardian Script ITC" w:hAnsi="Edwardian Script ITC"/>
                          <w:b/>
                          <w:color w:val="FF0000"/>
                          <w:sz w:val="32"/>
                          <w:szCs w:val="32"/>
                        </w:rPr>
                        <w:t>AbbaSadou</w:t>
                      </w:r>
                    </w:p>
                    <w:p w14:paraId="71FAB0D8" w14:textId="77777777" w:rsidR="00596C07" w:rsidRDefault="00596C07" w:rsidP="00133DBC">
                      <w:pPr>
                        <w:jc w:val="center"/>
                        <w:rPr>
                          <w:rFonts w:ascii="Algerian" w:hAnsi="Algerian" w:cs="Arial"/>
                          <w:b/>
                          <w:color w:val="FF0000"/>
                          <w:sz w:val="28"/>
                          <w:szCs w:val="28"/>
                        </w:rPr>
                      </w:pPr>
                    </w:p>
                  </w:txbxContent>
                </v:textbox>
              </v:shape>
            </w:pict>
          </mc:Fallback>
        </mc:AlternateContent>
      </w:r>
    </w:p>
    <w:p w14:paraId="72366B28" w14:textId="77777777" w:rsidR="00133DBC" w:rsidRDefault="00133DBC" w:rsidP="00133DBC">
      <w:pPr>
        <w:spacing w:after="0" w:line="276" w:lineRule="auto"/>
        <w:ind w:right="330" w:firstLine="360"/>
        <w:contextualSpacing/>
        <w:jc w:val="both"/>
        <w:rPr>
          <w:u w:val="single"/>
        </w:rPr>
      </w:pPr>
    </w:p>
    <w:p w14:paraId="2CB9C828" w14:textId="77777777" w:rsidR="00133DBC" w:rsidRDefault="00133DBC" w:rsidP="00133DBC">
      <w:pPr>
        <w:spacing w:after="0" w:line="276" w:lineRule="auto"/>
        <w:ind w:right="330"/>
        <w:contextualSpacing/>
        <w:jc w:val="both"/>
        <w:rPr>
          <w:u w:val="single"/>
        </w:rPr>
      </w:pPr>
    </w:p>
    <w:p w14:paraId="6E406C49" w14:textId="77777777" w:rsidR="00133DBC" w:rsidRDefault="00133DBC" w:rsidP="00133DBC">
      <w:pPr>
        <w:spacing w:after="0" w:line="276" w:lineRule="auto"/>
        <w:ind w:right="330" w:firstLine="360"/>
        <w:contextualSpacing/>
        <w:jc w:val="both"/>
      </w:pPr>
      <w:r w:rsidRPr="007563BC">
        <w:rPr>
          <w:u w:val="single"/>
        </w:rPr>
        <w:t>Ampliations</w:t>
      </w:r>
      <w:r w:rsidRPr="007563BC">
        <w:t> :</w:t>
      </w:r>
    </w:p>
    <w:p w14:paraId="35699FEB" w14:textId="5F7839DD" w:rsidR="00E43EF7" w:rsidRPr="00CE6AAD" w:rsidRDefault="00133DBC" w:rsidP="00CE6AAD">
      <w:pPr>
        <w:numPr>
          <w:ilvl w:val="0"/>
          <w:numId w:val="11"/>
        </w:numPr>
        <w:spacing w:after="0" w:line="276" w:lineRule="auto"/>
        <w:ind w:right="330"/>
        <w:contextualSpacing/>
        <w:jc w:val="both"/>
        <w:rPr>
          <w:sz w:val="20"/>
          <w:szCs w:val="20"/>
        </w:rPr>
      </w:pPr>
      <w:r w:rsidRPr="00BB0282">
        <w:rPr>
          <w:sz w:val="20"/>
          <w:szCs w:val="20"/>
        </w:rPr>
        <w:t>MINMAP</w:t>
      </w:r>
      <w:r>
        <w:rPr>
          <w:sz w:val="20"/>
          <w:szCs w:val="20"/>
        </w:rPr>
        <w:t>/DDL</w:t>
      </w:r>
      <w:r w:rsidR="00CE6AAD">
        <w:rPr>
          <w:sz w:val="20"/>
          <w:szCs w:val="20"/>
        </w:rPr>
        <w:t> </w:t>
      </w:r>
      <w:r w:rsidR="00E43EF7" w:rsidRPr="00CE6AAD">
        <w:rPr>
          <w:sz w:val="20"/>
          <w:szCs w:val="20"/>
        </w:rPr>
        <w:t>;</w:t>
      </w:r>
    </w:p>
    <w:p w14:paraId="262EB226" w14:textId="66BE6131" w:rsidR="00133DBC" w:rsidRPr="00CE6AAD" w:rsidRDefault="00133DBC" w:rsidP="00CE6AAD">
      <w:pPr>
        <w:numPr>
          <w:ilvl w:val="0"/>
          <w:numId w:val="11"/>
        </w:numPr>
        <w:spacing w:after="0" w:line="276" w:lineRule="auto"/>
        <w:ind w:right="330"/>
        <w:contextualSpacing/>
        <w:jc w:val="both"/>
        <w:rPr>
          <w:sz w:val="20"/>
          <w:szCs w:val="20"/>
        </w:rPr>
      </w:pPr>
      <w:r w:rsidRPr="00BB0282">
        <w:rPr>
          <w:sz w:val="20"/>
          <w:szCs w:val="20"/>
        </w:rPr>
        <w:t>ARMP</w:t>
      </w:r>
      <w:r w:rsidR="00CE6AAD">
        <w:rPr>
          <w:sz w:val="20"/>
          <w:szCs w:val="20"/>
        </w:rPr>
        <w:t xml:space="preserve"> pour publication et archivage </w:t>
      </w:r>
      <w:r w:rsidRPr="00CE6AAD">
        <w:rPr>
          <w:sz w:val="20"/>
          <w:szCs w:val="20"/>
        </w:rPr>
        <w:t>;</w:t>
      </w:r>
    </w:p>
    <w:p w14:paraId="6875266E" w14:textId="48DE8680" w:rsidR="00133DBC" w:rsidRPr="00BB0282" w:rsidRDefault="00CE6AAD" w:rsidP="00215479">
      <w:pPr>
        <w:numPr>
          <w:ilvl w:val="0"/>
          <w:numId w:val="11"/>
        </w:numPr>
        <w:spacing w:after="0" w:line="276" w:lineRule="auto"/>
        <w:ind w:right="330"/>
        <w:contextualSpacing/>
        <w:jc w:val="both"/>
        <w:rPr>
          <w:sz w:val="20"/>
          <w:szCs w:val="20"/>
        </w:rPr>
      </w:pPr>
      <w:r>
        <w:rPr>
          <w:sz w:val="20"/>
          <w:szCs w:val="20"/>
        </w:rPr>
        <w:t>Président CD</w:t>
      </w:r>
      <w:r w:rsidR="00133DBC" w:rsidRPr="00BB0282">
        <w:rPr>
          <w:sz w:val="20"/>
          <w:szCs w:val="20"/>
        </w:rPr>
        <w:t>PM</w:t>
      </w:r>
      <w:r w:rsidR="00133DBC">
        <w:rPr>
          <w:sz w:val="20"/>
          <w:szCs w:val="20"/>
        </w:rPr>
        <w:t> ;</w:t>
      </w:r>
    </w:p>
    <w:p w14:paraId="715046DD" w14:textId="77777777" w:rsidR="00133DBC" w:rsidRPr="00BB0282" w:rsidRDefault="00133DBC" w:rsidP="00215479">
      <w:pPr>
        <w:numPr>
          <w:ilvl w:val="0"/>
          <w:numId w:val="11"/>
        </w:numPr>
        <w:spacing w:after="0" w:line="276" w:lineRule="auto"/>
        <w:ind w:right="330"/>
        <w:contextualSpacing/>
        <w:jc w:val="both"/>
        <w:rPr>
          <w:sz w:val="20"/>
          <w:szCs w:val="20"/>
        </w:rPr>
      </w:pPr>
      <w:r w:rsidRPr="00BB0282">
        <w:rPr>
          <w:sz w:val="20"/>
          <w:szCs w:val="20"/>
        </w:rPr>
        <w:t>Affichage (pour information) ;</w:t>
      </w:r>
    </w:p>
    <w:p w14:paraId="060B37A4" w14:textId="114D47F3" w:rsidR="000B6E0C" w:rsidRDefault="00133DBC" w:rsidP="00215479">
      <w:pPr>
        <w:numPr>
          <w:ilvl w:val="0"/>
          <w:numId w:val="11"/>
        </w:numPr>
        <w:spacing w:after="0" w:line="276" w:lineRule="auto"/>
        <w:ind w:right="330"/>
        <w:contextualSpacing/>
        <w:jc w:val="both"/>
        <w:rPr>
          <w:sz w:val="20"/>
          <w:szCs w:val="20"/>
        </w:rPr>
      </w:pPr>
      <w:r w:rsidRPr="00BB0282">
        <w:rPr>
          <w:sz w:val="20"/>
          <w:szCs w:val="20"/>
        </w:rPr>
        <w:t>Cellule Régionale d’Appui aux AO (pour archivage).</w:t>
      </w:r>
      <w:bookmarkEnd w:id="5"/>
    </w:p>
    <w:p w14:paraId="088CF811" w14:textId="77777777" w:rsidR="00534FA9" w:rsidRDefault="00534FA9" w:rsidP="00534FA9">
      <w:pPr>
        <w:spacing w:after="0" w:line="276" w:lineRule="auto"/>
        <w:ind w:right="330"/>
        <w:contextualSpacing/>
        <w:jc w:val="both"/>
        <w:rPr>
          <w:sz w:val="20"/>
          <w:szCs w:val="20"/>
        </w:rPr>
      </w:pPr>
    </w:p>
    <w:p w14:paraId="23156331" w14:textId="77777777" w:rsidR="00534FA9" w:rsidRDefault="00534FA9" w:rsidP="00534FA9">
      <w:pPr>
        <w:spacing w:after="0" w:line="276" w:lineRule="auto"/>
        <w:ind w:right="330"/>
        <w:contextualSpacing/>
        <w:jc w:val="both"/>
        <w:rPr>
          <w:sz w:val="20"/>
          <w:szCs w:val="20"/>
        </w:rPr>
      </w:pPr>
    </w:p>
    <w:p w14:paraId="068B1F6D" w14:textId="77777777" w:rsidR="00534FA9" w:rsidRDefault="00534FA9" w:rsidP="00534FA9">
      <w:pPr>
        <w:spacing w:after="0" w:line="276" w:lineRule="auto"/>
        <w:ind w:right="330"/>
        <w:contextualSpacing/>
        <w:jc w:val="both"/>
        <w:rPr>
          <w:sz w:val="20"/>
          <w:szCs w:val="20"/>
        </w:rPr>
      </w:pPr>
    </w:p>
    <w:p w14:paraId="22415D29" w14:textId="77777777" w:rsidR="00534FA9" w:rsidRDefault="00534FA9" w:rsidP="00534FA9">
      <w:pPr>
        <w:spacing w:after="0" w:line="276" w:lineRule="auto"/>
        <w:ind w:right="330"/>
        <w:contextualSpacing/>
        <w:jc w:val="both"/>
        <w:rPr>
          <w:sz w:val="20"/>
          <w:szCs w:val="20"/>
        </w:rPr>
      </w:pPr>
    </w:p>
    <w:p w14:paraId="409FA917" w14:textId="77777777" w:rsidR="00534FA9" w:rsidRDefault="00534FA9" w:rsidP="00534FA9">
      <w:pPr>
        <w:spacing w:after="0" w:line="276" w:lineRule="auto"/>
        <w:ind w:right="330"/>
        <w:contextualSpacing/>
        <w:jc w:val="both"/>
        <w:rPr>
          <w:sz w:val="20"/>
          <w:szCs w:val="20"/>
        </w:rPr>
      </w:pPr>
    </w:p>
    <w:p w14:paraId="0A46E155" w14:textId="77777777" w:rsidR="00CE6AAD" w:rsidRDefault="00CE6AAD" w:rsidP="00534FA9">
      <w:pPr>
        <w:spacing w:after="0" w:line="276" w:lineRule="auto"/>
        <w:ind w:right="330"/>
        <w:contextualSpacing/>
        <w:jc w:val="both"/>
        <w:rPr>
          <w:sz w:val="20"/>
          <w:szCs w:val="20"/>
        </w:rPr>
      </w:pPr>
    </w:p>
    <w:p w14:paraId="6BA4C0FF" w14:textId="77777777" w:rsidR="00053C0F" w:rsidRDefault="00053C0F" w:rsidP="00534FA9">
      <w:pPr>
        <w:spacing w:after="0" w:line="276" w:lineRule="auto"/>
        <w:ind w:right="330"/>
        <w:contextualSpacing/>
        <w:jc w:val="both"/>
        <w:rPr>
          <w:sz w:val="20"/>
          <w:szCs w:val="20"/>
        </w:rPr>
      </w:pPr>
    </w:p>
    <w:p w14:paraId="2A8CD4AC" w14:textId="77777777" w:rsidR="00053C0F" w:rsidRDefault="00053C0F" w:rsidP="00534FA9">
      <w:pPr>
        <w:spacing w:after="0" w:line="276" w:lineRule="auto"/>
        <w:ind w:right="330"/>
        <w:contextualSpacing/>
        <w:jc w:val="both"/>
        <w:rPr>
          <w:sz w:val="20"/>
          <w:szCs w:val="20"/>
        </w:rPr>
      </w:pPr>
    </w:p>
    <w:p w14:paraId="77C7A2D2" w14:textId="77777777" w:rsidR="00053C0F" w:rsidRDefault="00053C0F" w:rsidP="00534FA9">
      <w:pPr>
        <w:spacing w:after="0" w:line="276" w:lineRule="auto"/>
        <w:ind w:right="330"/>
        <w:contextualSpacing/>
        <w:jc w:val="both"/>
        <w:rPr>
          <w:sz w:val="20"/>
          <w:szCs w:val="20"/>
        </w:rPr>
      </w:pPr>
    </w:p>
    <w:p w14:paraId="40BE5869" w14:textId="77777777" w:rsidR="00053C0F" w:rsidRDefault="00053C0F" w:rsidP="00534FA9">
      <w:pPr>
        <w:spacing w:after="0" w:line="276" w:lineRule="auto"/>
        <w:ind w:right="330"/>
        <w:contextualSpacing/>
        <w:jc w:val="both"/>
        <w:rPr>
          <w:sz w:val="20"/>
          <w:szCs w:val="20"/>
        </w:rPr>
      </w:pPr>
    </w:p>
    <w:p w14:paraId="61529360" w14:textId="77777777" w:rsidR="00053C0F" w:rsidRDefault="00053C0F" w:rsidP="00534FA9">
      <w:pPr>
        <w:spacing w:after="0" w:line="276" w:lineRule="auto"/>
        <w:ind w:right="330"/>
        <w:contextualSpacing/>
        <w:jc w:val="both"/>
        <w:rPr>
          <w:sz w:val="20"/>
          <w:szCs w:val="20"/>
        </w:rPr>
      </w:pPr>
    </w:p>
    <w:p w14:paraId="37ECC4E8" w14:textId="77777777" w:rsidR="00053C0F" w:rsidRDefault="00053C0F" w:rsidP="00534FA9">
      <w:pPr>
        <w:spacing w:after="0" w:line="276" w:lineRule="auto"/>
        <w:ind w:right="330"/>
        <w:contextualSpacing/>
        <w:jc w:val="both"/>
        <w:rPr>
          <w:sz w:val="20"/>
          <w:szCs w:val="20"/>
        </w:rPr>
      </w:pPr>
    </w:p>
    <w:p w14:paraId="5C3F257C" w14:textId="77777777" w:rsidR="00CE6AAD" w:rsidRPr="00053C0F" w:rsidRDefault="00CE6AAD" w:rsidP="00534FA9">
      <w:pPr>
        <w:spacing w:after="0" w:line="276" w:lineRule="auto"/>
        <w:ind w:right="330"/>
        <w:contextualSpacing/>
        <w:jc w:val="both"/>
        <w:rPr>
          <w:sz w:val="2"/>
          <w:szCs w:val="20"/>
        </w:rPr>
      </w:pPr>
    </w:p>
    <w:p w14:paraId="2AFEDE59" w14:textId="77777777" w:rsidR="00534FA9" w:rsidRPr="00053C0F" w:rsidRDefault="00534FA9" w:rsidP="00534FA9">
      <w:pPr>
        <w:spacing w:after="0" w:line="276" w:lineRule="auto"/>
        <w:ind w:right="330"/>
        <w:contextualSpacing/>
        <w:jc w:val="both"/>
        <w:rPr>
          <w:sz w:val="2"/>
          <w:szCs w:val="20"/>
        </w:rPr>
      </w:pPr>
    </w:p>
    <w:p w14:paraId="0EA4CD08" w14:textId="77777777" w:rsidR="00534FA9" w:rsidRPr="00053C0F" w:rsidRDefault="00534FA9" w:rsidP="00534FA9">
      <w:pPr>
        <w:spacing w:after="0" w:line="276" w:lineRule="auto"/>
        <w:ind w:right="330"/>
        <w:contextualSpacing/>
        <w:jc w:val="both"/>
        <w:rPr>
          <w:sz w:val="2"/>
          <w:szCs w:val="20"/>
        </w:rPr>
      </w:pPr>
    </w:p>
    <w:p w14:paraId="635A776F" w14:textId="77777777" w:rsidR="00534FA9" w:rsidRPr="00053C0F" w:rsidRDefault="00534FA9" w:rsidP="00534FA9">
      <w:pPr>
        <w:spacing w:after="0" w:line="276" w:lineRule="auto"/>
        <w:ind w:right="330"/>
        <w:contextualSpacing/>
        <w:jc w:val="both"/>
        <w:rPr>
          <w:sz w:val="2"/>
          <w:szCs w:val="20"/>
        </w:rPr>
      </w:pPr>
    </w:p>
    <w:p w14:paraId="3FDB0A2E" w14:textId="54D213F7" w:rsidR="002A4A03" w:rsidRPr="00053C0F" w:rsidRDefault="002A4A03" w:rsidP="00764D98">
      <w:pPr>
        <w:widowControl w:val="0"/>
        <w:autoSpaceDE w:val="0"/>
        <w:autoSpaceDN w:val="0"/>
        <w:adjustRightInd w:val="0"/>
        <w:spacing w:after="0" w:line="240" w:lineRule="auto"/>
        <w:ind w:right="-20"/>
        <w:rPr>
          <w:b/>
          <w:bCs/>
          <w:sz w:val="2"/>
        </w:rPr>
      </w:pPr>
      <w:bookmarkStart w:id="8" w:name="_Hlk123377725"/>
    </w:p>
    <w:tbl>
      <w:tblPr>
        <w:tblpPr w:leftFromText="141" w:rightFromText="141" w:vertAnchor="text" w:horzAnchor="margin" w:tblpXSpec="center" w:tblpY="-3284"/>
        <w:tblW w:w="10183" w:type="dxa"/>
        <w:tblLayout w:type="fixed"/>
        <w:tblCellMar>
          <w:left w:w="70" w:type="dxa"/>
          <w:right w:w="70" w:type="dxa"/>
        </w:tblCellMar>
        <w:tblLook w:val="04A0" w:firstRow="1" w:lastRow="0" w:firstColumn="1" w:lastColumn="0" w:noHBand="0" w:noVBand="1"/>
      </w:tblPr>
      <w:tblGrid>
        <w:gridCol w:w="3451"/>
        <w:gridCol w:w="3519"/>
        <w:gridCol w:w="3213"/>
      </w:tblGrid>
      <w:tr w:rsidR="002A4A03" w:rsidRPr="00C265F4" w14:paraId="439B7710" w14:textId="77777777" w:rsidTr="00053C0F">
        <w:trPr>
          <w:trHeight w:val="1074"/>
        </w:trPr>
        <w:tc>
          <w:tcPr>
            <w:tcW w:w="3451" w:type="dxa"/>
          </w:tcPr>
          <w:p w14:paraId="4AC6DB97" w14:textId="77777777" w:rsidR="002A4A03" w:rsidRPr="00C265F4" w:rsidRDefault="002A4A03" w:rsidP="00986CE2">
            <w:pPr>
              <w:spacing w:after="0" w:line="240" w:lineRule="auto"/>
              <w:outlineLvl w:val="7"/>
              <w:rPr>
                <w:rFonts w:ascii="Baskerville Old Face" w:eastAsia="Times New Roman" w:hAnsi="Baskerville Old Face" w:cs="Arial"/>
                <w:b/>
                <w:sz w:val="16"/>
                <w:szCs w:val="16"/>
                <w:lang w:eastAsia="fr-FR"/>
              </w:rPr>
            </w:pPr>
          </w:p>
          <w:p w14:paraId="49E307E5"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p>
          <w:p w14:paraId="25B2C671"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REPUBLIQUE DU CAMEROUN</w:t>
            </w:r>
          </w:p>
          <w:p w14:paraId="5673A641"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Paix- Travail- Patrie</w:t>
            </w:r>
          </w:p>
          <w:p w14:paraId="2DBDF736"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6BC1A629" w14:textId="77777777" w:rsidR="002A4A03" w:rsidRPr="00C265F4" w:rsidRDefault="002A4A03" w:rsidP="00986CE2">
            <w:pPr>
              <w:spacing w:after="0" w:line="240" w:lineRule="auto"/>
              <w:jc w:val="center"/>
              <w:outlineLvl w:val="7"/>
              <w:rPr>
                <w:rFonts w:ascii="Baskerville Old Face" w:eastAsia="Times New Roman" w:hAnsi="Baskerville Old Face" w:cs="Arial"/>
                <w:sz w:val="16"/>
                <w:szCs w:val="16"/>
                <w:lang w:eastAsia="fr-FR"/>
              </w:rPr>
            </w:pPr>
            <w:r>
              <w:rPr>
                <w:rFonts w:ascii="Baskerville Old Face" w:eastAsia="Times New Roman" w:hAnsi="Baskerville Old Face" w:cs="Arial"/>
                <w:sz w:val="16"/>
                <w:szCs w:val="16"/>
                <w:lang w:eastAsia="fr-FR"/>
              </w:rPr>
              <w:t>REGION DU SUD</w:t>
            </w:r>
          </w:p>
          <w:p w14:paraId="7F106109"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32679713"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Pr>
                <w:rFonts w:ascii="Baskerville Old Face" w:eastAsia="Times New Roman" w:hAnsi="Baskerville Old Face" w:cs="Arial"/>
                <w:b/>
                <w:sz w:val="16"/>
                <w:szCs w:val="16"/>
                <w:lang w:eastAsia="fr-FR"/>
              </w:rPr>
              <w:t>DEPARTEMENT</w:t>
            </w:r>
            <w:r w:rsidRPr="00C265F4">
              <w:rPr>
                <w:rFonts w:ascii="Baskerville Old Face" w:eastAsia="Times New Roman" w:hAnsi="Baskerville Old Face" w:cs="Arial"/>
                <w:b/>
                <w:sz w:val="16"/>
                <w:szCs w:val="16"/>
                <w:lang w:eastAsia="fr-FR"/>
              </w:rPr>
              <w:t xml:space="preserve"> DU DJA ET LOBO</w:t>
            </w:r>
          </w:p>
          <w:p w14:paraId="4B1B70AB"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76BE35DF" w14:textId="77777777" w:rsidR="002A4A03" w:rsidRDefault="002A4A03" w:rsidP="00986CE2">
            <w:pPr>
              <w:spacing w:after="0" w:line="240" w:lineRule="auto"/>
              <w:jc w:val="center"/>
              <w:outlineLvl w:val="7"/>
              <w:rPr>
                <w:rFonts w:ascii="Baskerville Old Face" w:eastAsia="Times New Roman" w:hAnsi="Baskerville Old Face" w:cs="Arial"/>
                <w:b/>
                <w:sz w:val="16"/>
                <w:szCs w:val="16"/>
                <w:lang w:eastAsia="fr-FR"/>
              </w:rPr>
            </w:pPr>
            <w:r>
              <w:rPr>
                <w:rFonts w:ascii="Arial" w:hAnsi="Arial" w:cs="Arial"/>
                <w:color w:val="000000"/>
                <w:sz w:val="14"/>
                <w:szCs w:val="16"/>
              </w:rPr>
              <w:t>COMMISSION DEPARTEMENTALE</w:t>
            </w:r>
            <w:r w:rsidRPr="0092562C">
              <w:rPr>
                <w:rFonts w:ascii="Arial" w:hAnsi="Arial" w:cs="Arial"/>
                <w:color w:val="000000"/>
                <w:sz w:val="14"/>
                <w:szCs w:val="16"/>
              </w:rPr>
              <w:t xml:space="preserve"> DE PASSATION DES MARCHES</w:t>
            </w:r>
            <w:r w:rsidRPr="00C265F4">
              <w:rPr>
                <w:rFonts w:ascii="Baskerville Old Face" w:eastAsia="Times New Roman" w:hAnsi="Baskerville Old Face" w:cs="Arial"/>
                <w:b/>
                <w:sz w:val="16"/>
                <w:szCs w:val="16"/>
                <w:lang w:eastAsia="fr-FR"/>
              </w:rPr>
              <w:t xml:space="preserve"> </w:t>
            </w:r>
          </w:p>
          <w:p w14:paraId="7A259F79"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1063E1B7"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p>
          <w:p w14:paraId="62D6ED97" w14:textId="77777777" w:rsidR="002A4A03" w:rsidRPr="00C265F4" w:rsidRDefault="002A4A03" w:rsidP="00986CE2">
            <w:pPr>
              <w:spacing w:after="0" w:line="240" w:lineRule="auto"/>
              <w:outlineLvl w:val="7"/>
              <w:rPr>
                <w:rFonts w:ascii="Baskerville Old Face" w:eastAsia="Times New Roman" w:hAnsi="Baskerville Old Face" w:cs="Arial"/>
                <w:b/>
                <w:sz w:val="16"/>
                <w:szCs w:val="16"/>
                <w:lang w:eastAsia="fr-FR"/>
              </w:rPr>
            </w:pPr>
          </w:p>
        </w:tc>
        <w:tc>
          <w:tcPr>
            <w:tcW w:w="3519" w:type="dxa"/>
          </w:tcPr>
          <w:p w14:paraId="6A6597F7" w14:textId="77777777" w:rsidR="002A4A03" w:rsidRPr="00C265F4" w:rsidRDefault="002A4A03" w:rsidP="00986CE2">
            <w:pPr>
              <w:spacing w:after="0" w:line="240" w:lineRule="auto"/>
              <w:jc w:val="center"/>
              <w:rPr>
                <w:rFonts w:ascii="Bookman Old Style" w:eastAsia="Times New Roman" w:hAnsi="Bookman Old Style" w:cs="Arial"/>
                <w:sz w:val="16"/>
                <w:szCs w:val="16"/>
                <w:lang w:eastAsia="fr-FR"/>
              </w:rPr>
            </w:pPr>
          </w:p>
          <w:p w14:paraId="5683BDF7"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171B8167"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r w:rsidRPr="00C265F4">
              <w:rPr>
                <w:rFonts w:ascii="Bookman Old Style" w:eastAsia="Times New Roman" w:hAnsi="Bookman Old Style" w:cs="Arial"/>
                <w:noProof/>
                <w:sz w:val="16"/>
                <w:szCs w:val="16"/>
                <w:lang w:eastAsia="fr-FR"/>
              </w:rPr>
              <w:drawing>
                <wp:anchor distT="0" distB="0" distL="114300" distR="114300" simplePos="0" relativeHeight="251677696" behindDoc="0" locked="0" layoutInCell="1" allowOverlap="1" wp14:anchorId="3E338631" wp14:editId="59AFD66C">
                  <wp:simplePos x="0" y="0"/>
                  <wp:positionH relativeFrom="column">
                    <wp:posOffset>375542</wp:posOffset>
                  </wp:positionH>
                  <wp:positionV relativeFrom="paragraph">
                    <wp:posOffset>23888</wp:posOffset>
                  </wp:positionV>
                  <wp:extent cx="1341120" cy="1089070"/>
                  <wp:effectExtent l="0" t="0" r="0" b="0"/>
                  <wp:wrapNone/>
                  <wp:docPr id="19" name="Image 125"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5" descr="armoir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806" cy="1091251"/>
                          </a:xfrm>
                          <a:prstGeom prst="rect">
                            <a:avLst/>
                          </a:prstGeom>
                          <a:noFill/>
                        </pic:spPr>
                      </pic:pic>
                    </a:graphicData>
                  </a:graphic>
                  <wp14:sizeRelH relativeFrom="margin">
                    <wp14:pctWidth>0</wp14:pctWidth>
                  </wp14:sizeRelH>
                  <wp14:sizeRelV relativeFrom="margin">
                    <wp14:pctHeight>0</wp14:pctHeight>
                  </wp14:sizeRelV>
                </wp:anchor>
              </w:drawing>
            </w:r>
          </w:p>
          <w:p w14:paraId="154009A3"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54BE750D"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299D4E76"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12D7DD6F"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7E56B99F"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601C01D8"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2D7FA9B1"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159DA633"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5BFD9D29" w14:textId="77777777" w:rsidR="002A4A03" w:rsidRPr="00C265F4" w:rsidRDefault="002A4A03" w:rsidP="00986CE2">
            <w:pPr>
              <w:spacing w:after="0" w:line="240" w:lineRule="auto"/>
              <w:jc w:val="center"/>
              <w:rPr>
                <w:rFonts w:ascii="Bookman Old Style" w:eastAsia="Times New Roman" w:hAnsi="Bookman Old Style" w:cs="Arial"/>
                <w:sz w:val="16"/>
                <w:szCs w:val="16"/>
                <w:lang w:eastAsia="fr-FR"/>
              </w:rPr>
            </w:pPr>
          </w:p>
          <w:p w14:paraId="2B83154C"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5ED4D18F"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tc>
        <w:tc>
          <w:tcPr>
            <w:tcW w:w="3213" w:type="dxa"/>
          </w:tcPr>
          <w:p w14:paraId="257849B2" w14:textId="77777777" w:rsidR="002A4A03" w:rsidRPr="00C265F4" w:rsidRDefault="002A4A03" w:rsidP="00986CE2">
            <w:pPr>
              <w:spacing w:after="0" w:line="240" w:lineRule="auto"/>
              <w:jc w:val="center"/>
              <w:rPr>
                <w:rFonts w:ascii="Baskerville Old Face" w:eastAsia="Times New Roman" w:hAnsi="Baskerville Old Face" w:cs="Arial"/>
                <w:b/>
                <w:sz w:val="16"/>
                <w:szCs w:val="16"/>
                <w:lang w:val="en-GB" w:eastAsia="fr-FR"/>
              </w:rPr>
            </w:pPr>
          </w:p>
          <w:p w14:paraId="12AFF6FA" w14:textId="77777777" w:rsidR="002A4A03" w:rsidRPr="00C265F4" w:rsidRDefault="002A4A03" w:rsidP="00986CE2">
            <w:pPr>
              <w:spacing w:after="0" w:line="240" w:lineRule="auto"/>
              <w:jc w:val="center"/>
              <w:rPr>
                <w:rFonts w:ascii="Baskerville Old Face" w:eastAsia="Times New Roman" w:hAnsi="Baskerville Old Face" w:cs="Arial"/>
                <w:b/>
                <w:sz w:val="16"/>
                <w:szCs w:val="16"/>
                <w:lang w:val="en-GB" w:eastAsia="fr-FR"/>
              </w:rPr>
            </w:pPr>
          </w:p>
          <w:p w14:paraId="03A288F9" w14:textId="77777777" w:rsidR="002A4A03" w:rsidRPr="00C265F4" w:rsidRDefault="002A4A03" w:rsidP="00986CE2">
            <w:pPr>
              <w:spacing w:after="0" w:line="240" w:lineRule="auto"/>
              <w:jc w:val="center"/>
              <w:rPr>
                <w:rFonts w:ascii="Baskerville Old Face" w:eastAsia="Times New Roman" w:hAnsi="Baskerville Old Face" w:cs="Arial"/>
                <w:b/>
                <w:sz w:val="16"/>
                <w:szCs w:val="16"/>
                <w:lang w:val="en-GB" w:eastAsia="fr-FR"/>
              </w:rPr>
            </w:pPr>
            <w:r w:rsidRPr="00C265F4">
              <w:rPr>
                <w:rFonts w:ascii="Baskerville Old Face" w:eastAsia="Times New Roman" w:hAnsi="Baskerville Old Face" w:cs="Arial"/>
                <w:b/>
                <w:sz w:val="16"/>
                <w:szCs w:val="16"/>
                <w:lang w:val="en-GB" w:eastAsia="fr-FR"/>
              </w:rPr>
              <w:t>REPUBLIC OF CAMEROON</w:t>
            </w:r>
          </w:p>
          <w:p w14:paraId="0D6D7C1F" w14:textId="77777777" w:rsidR="002A4A03" w:rsidRPr="00C265F4" w:rsidRDefault="002A4A03" w:rsidP="00986CE2">
            <w:pPr>
              <w:spacing w:after="0" w:line="240" w:lineRule="auto"/>
              <w:jc w:val="center"/>
              <w:rPr>
                <w:rFonts w:ascii="Baskerville Old Face" w:eastAsia="Times New Roman" w:hAnsi="Baskerville Old Face" w:cs="Arial"/>
                <w:b/>
                <w:sz w:val="16"/>
                <w:szCs w:val="16"/>
                <w:lang w:val="en-GB" w:eastAsia="fr-FR"/>
              </w:rPr>
            </w:pPr>
            <w:r w:rsidRPr="00C265F4">
              <w:rPr>
                <w:rFonts w:ascii="Baskerville Old Face" w:eastAsia="Times New Roman" w:hAnsi="Baskerville Old Face" w:cs="Arial"/>
                <w:b/>
                <w:sz w:val="16"/>
                <w:szCs w:val="16"/>
                <w:lang w:val="en-GB" w:eastAsia="fr-FR"/>
              </w:rPr>
              <w:t>Peace- Work- Fatherland</w:t>
            </w:r>
          </w:p>
          <w:p w14:paraId="3C3F6590"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672816E8" w14:textId="77777777" w:rsidR="002A4A03" w:rsidRDefault="002A4A03" w:rsidP="00986CE2">
            <w:pPr>
              <w:spacing w:after="0" w:line="240" w:lineRule="auto"/>
              <w:jc w:val="center"/>
              <w:outlineLvl w:val="7"/>
              <w:rPr>
                <w:rFonts w:ascii="Baskerville Old Face" w:eastAsia="Times New Roman" w:hAnsi="Baskerville Old Face" w:cs="Arial"/>
                <w:sz w:val="16"/>
                <w:szCs w:val="16"/>
                <w:lang w:val="en-GB" w:eastAsia="fr-FR"/>
              </w:rPr>
            </w:pPr>
            <w:r>
              <w:rPr>
                <w:rFonts w:ascii="Baskerville Old Face" w:eastAsia="Times New Roman" w:hAnsi="Baskerville Old Face" w:cs="Arial"/>
                <w:sz w:val="16"/>
                <w:szCs w:val="16"/>
                <w:lang w:val="en-GB" w:eastAsia="fr-FR"/>
              </w:rPr>
              <w:t>SOUTH REGION</w:t>
            </w:r>
            <w:r w:rsidRPr="00C265F4">
              <w:rPr>
                <w:rFonts w:ascii="Baskerville Old Face" w:eastAsia="Times New Roman" w:hAnsi="Baskerville Old Face" w:cs="Arial"/>
                <w:sz w:val="16"/>
                <w:szCs w:val="16"/>
                <w:lang w:val="en-GB" w:eastAsia="fr-FR"/>
              </w:rPr>
              <w:t xml:space="preserve"> </w:t>
            </w:r>
          </w:p>
          <w:p w14:paraId="0803BB12"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122C4D86" w14:textId="77777777" w:rsidR="002A4A03" w:rsidRPr="00C265F4" w:rsidRDefault="002A4A03" w:rsidP="00986CE2">
            <w:pPr>
              <w:spacing w:after="0" w:line="240" w:lineRule="auto"/>
              <w:jc w:val="center"/>
              <w:rPr>
                <w:rFonts w:ascii="Baskerville Old Face" w:eastAsia="Times New Roman" w:hAnsi="Baskerville Old Face" w:cs="Arial"/>
                <w:b/>
                <w:sz w:val="16"/>
                <w:szCs w:val="16"/>
                <w:lang w:val="en-GB" w:eastAsia="fr-FR"/>
              </w:rPr>
            </w:pPr>
            <w:r>
              <w:rPr>
                <w:rFonts w:ascii="Baskerville Old Face" w:eastAsia="Times New Roman" w:hAnsi="Baskerville Old Face" w:cs="Arial"/>
                <w:b/>
                <w:sz w:val="16"/>
                <w:szCs w:val="16"/>
                <w:lang w:val="en-GB" w:eastAsia="fr-FR"/>
              </w:rPr>
              <w:t>DJA AND LOBO DIVISION</w:t>
            </w:r>
          </w:p>
          <w:p w14:paraId="48A6D90F"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43E1E3F3" w14:textId="77777777" w:rsidR="002A4A03" w:rsidRPr="00C265F4" w:rsidRDefault="002A4A03" w:rsidP="00986CE2">
            <w:pPr>
              <w:spacing w:after="0" w:line="240" w:lineRule="auto"/>
              <w:jc w:val="center"/>
              <w:rPr>
                <w:rFonts w:ascii="Baskerville Old Face" w:eastAsia="Times New Roman" w:hAnsi="Baskerville Old Face" w:cs="Arial"/>
                <w:sz w:val="18"/>
                <w:szCs w:val="18"/>
                <w:lang w:val="en-US" w:eastAsia="fr-FR"/>
              </w:rPr>
            </w:pPr>
            <w:r w:rsidRPr="00C265F4">
              <w:rPr>
                <w:rFonts w:ascii="Baskerville Old Face" w:eastAsia="Times New Roman" w:hAnsi="Baskerville Old Face" w:cs="Arial"/>
                <w:sz w:val="18"/>
                <w:szCs w:val="18"/>
                <w:lang w:val="en-US" w:eastAsia="fr-FR"/>
              </w:rPr>
              <w:t>DIVISION</w:t>
            </w:r>
            <w:r>
              <w:rPr>
                <w:rFonts w:ascii="Baskerville Old Face" w:eastAsia="Times New Roman" w:hAnsi="Baskerville Old Face" w:cs="Arial"/>
                <w:sz w:val="18"/>
                <w:szCs w:val="18"/>
                <w:lang w:val="en-US" w:eastAsia="fr-FR"/>
              </w:rPr>
              <w:t>AL TENDERS BOARD</w:t>
            </w:r>
          </w:p>
          <w:p w14:paraId="4BF2B067"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38663211" w14:textId="77777777" w:rsidR="002A4A03" w:rsidRPr="00C265F4" w:rsidRDefault="002A4A03" w:rsidP="00986CE2">
            <w:pPr>
              <w:spacing w:after="0" w:line="240" w:lineRule="auto"/>
              <w:jc w:val="center"/>
              <w:rPr>
                <w:rFonts w:ascii="Baskerville Old Face" w:eastAsia="Times New Roman" w:hAnsi="Baskerville Old Face" w:cs="Arial"/>
                <w:b/>
                <w:i/>
                <w:sz w:val="16"/>
                <w:szCs w:val="16"/>
                <w:lang w:val="en-US" w:eastAsia="fr-FR"/>
              </w:rPr>
            </w:pPr>
          </w:p>
        </w:tc>
      </w:tr>
    </w:tbl>
    <w:p w14:paraId="350B794E" w14:textId="478C1CBB" w:rsidR="00437E92" w:rsidRPr="00437E92" w:rsidRDefault="00053C0F" w:rsidP="00A26D40">
      <w:pPr>
        <w:widowControl w:val="0"/>
        <w:tabs>
          <w:tab w:val="left" w:pos="3285"/>
        </w:tabs>
        <w:autoSpaceDE w:val="0"/>
        <w:autoSpaceDN w:val="0"/>
        <w:adjustRightInd w:val="0"/>
        <w:spacing w:after="0" w:line="240" w:lineRule="auto"/>
        <w:ind w:right="-20"/>
        <w:rPr>
          <w:b/>
          <w:bCs/>
          <w:sz w:val="28"/>
        </w:rPr>
      </w:pPr>
      <w:r w:rsidRPr="00764D98">
        <w:rPr>
          <w:noProof/>
          <w:lang w:eastAsia="fr-FR"/>
        </w:rPr>
        <mc:AlternateContent>
          <mc:Choice Requires="wps">
            <w:drawing>
              <wp:anchor distT="91440" distB="91440" distL="114300" distR="114300" simplePos="0" relativeHeight="251671552" behindDoc="0" locked="0" layoutInCell="1" allowOverlap="1" wp14:anchorId="3AAEF6E0" wp14:editId="2CE096DA">
                <wp:simplePos x="0" y="0"/>
                <wp:positionH relativeFrom="margin">
                  <wp:posOffset>-62865</wp:posOffset>
                </wp:positionH>
                <wp:positionV relativeFrom="paragraph">
                  <wp:posOffset>850900</wp:posOffset>
                </wp:positionV>
                <wp:extent cx="6242685" cy="1419225"/>
                <wp:effectExtent l="0" t="0" r="0" b="9525"/>
                <wp:wrapTopAndBottom/>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685"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6AE5C" w14:textId="77777777" w:rsidR="00596C07" w:rsidRDefault="00596C07" w:rsidP="00032E0A">
                            <w:pPr>
                              <w:widowControl w:val="0"/>
                              <w:autoSpaceDE w:val="0"/>
                              <w:autoSpaceDN w:val="0"/>
                              <w:adjustRightInd w:val="0"/>
                              <w:spacing w:after="0" w:line="240" w:lineRule="auto"/>
                              <w:ind w:right="-20"/>
                              <w:jc w:val="center"/>
                              <w:rPr>
                                <w:b/>
                                <w:sz w:val="28"/>
                                <w:szCs w:val="28"/>
                                <w:lang w:val="en-US"/>
                              </w:rPr>
                            </w:pPr>
                            <w:bookmarkStart w:id="9" w:name="_Hlk123377693"/>
                            <w:r w:rsidRPr="004A07E5">
                              <w:rPr>
                                <w:b/>
                                <w:sz w:val="28"/>
                                <w:szCs w:val="28"/>
                                <w:lang w:val="en-US"/>
                              </w:rPr>
                              <w:t>OPEN NATIONAL INVITATION TO TENDER</w:t>
                            </w:r>
                          </w:p>
                          <w:p w14:paraId="234BCC73" w14:textId="4EE04499" w:rsidR="00596C07" w:rsidRDefault="00596C07" w:rsidP="00032E0A">
                            <w:pPr>
                              <w:widowControl w:val="0"/>
                              <w:autoSpaceDE w:val="0"/>
                              <w:autoSpaceDN w:val="0"/>
                              <w:adjustRightInd w:val="0"/>
                              <w:spacing w:before="61" w:after="0" w:line="276" w:lineRule="auto"/>
                              <w:ind w:left="285" w:right="-20"/>
                              <w:jc w:val="center"/>
                              <w:rPr>
                                <w:b/>
                                <w:i/>
                                <w:iCs/>
                                <w:sz w:val="28"/>
                                <w:szCs w:val="28"/>
                                <w:lang w:val="en-US"/>
                              </w:rPr>
                            </w:pPr>
                            <w:r w:rsidRPr="00420EE0">
                              <w:rPr>
                                <w:b/>
                                <w:bCs/>
                                <w:sz w:val="28"/>
                                <w:szCs w:val="28"/>
                                <w:lang w:val="en-US"/>
                              </w:rPr>
                              <w:t>N°</w:t>
                            </w:r>
                            <w:r>
                              <w:rPr>
                                <w:b/>
                                <w:sz w:val="28"/>
                                <w:szCs w:val="28"/>
                                <w:lang w:val="en-US"/>
                              </w:rPr>
                              <w:t>…..</w:t>
                            </w:r>
                            <w:r w:rsidRPr="00420EE0">
                              <w:rPr>
                                <w:b/>
                                <w:i/>
                                <w:iCs/>
                                <w:spacing w:val="5"/>
                                <w:sz w:val="28"/>
                                <w:szCs w:val="28"/>
                                <w:lang w:val="en-US"/>
                              </w:rPr>
                              <w:t>/</w:t>
                            </w:r>
                            <w:r w:rsidRPr="00420EE0">
                              <w:rPr>
                                <w:b/>
                                <w:i/>
                                <w:sz w:val="28"/>
                                <w:szCs w:val="28"/>
                                <w:lang w:val="en-US"/>
                              </w:rPr>
                              <w:t>ONIT</w:t>
                            </w:r>
                            <w:r w:rsidRPr="00420EE0">
                              <w:rPr>
                                <w:b/>
                                <w:i/>
                                <w:iCs/>
                                <w:color w:val="000000"/>
                                <w:sz w:val="28"/>
                                <w:szCs w:val="28"/>
                                <w:lang w:val="en-US"/>
                              </w:rPr>
                              <w:t>/</w:t>
                            </w:r>
                            <w:r>
                              <w:rPr>
                                <w:b/>
                                <w:i/>
                                <w:iCs/>
                                <w:color w:val="000000"/>
                                <w:sz w:val="28"/>
                                <w:szCs w:val="28"/>
                                <w:lang w:val="en-US"/>
                              </w:rPr>
                              <w:t>DDAS-DL/CDPM-DL</w:t>
                            </w:r>
                            <w:r w:rsidRPr="00420EE0">
                              <w:rPr>
                                <w:b/>
                                <w:i/>
                                <w:iCs/>
                                <w:color w:val="000000"/>
                                <w:sz w:val="28"/>
                                <w:szCs w:val="28"/>
                                <w:lang w:val="en-US"/>
                              </w:rPr>
                              <w:t xml:space="preserve"> /</w:t>
                            </w:r>
                            <w:r w:rsidRPr="00130E93">
                              <w:rPr>
                                <w:b/>
                                <w:i/>
                                <w:iCs/>
                                <w:sz w:val="28"/>
                                <w:szCs w:val="28"/>
                                <w:lang w:val="en-US"/>
                              </w:rPr>
                              <w:t>202</w:t>
                            </w:r>
                            <w:r>
                              <w:rPr>
                                <w:b/>
                                <w:i/>
                                <w:iCs/>
                                <w:sz w:val="28"/>
                                <w:szCs w:val="28"/>
                                <w:lang w:val="en-US"/>
                              </w:rPr>
                              <w:t>4</w:t>
                            </w:r>
                            <w:r>
                              <w:rPr>
                                <w:b/>
                                <w:i/>
                                <w:iCs/>
                                <w:color w:val="FF0000"/>
                                <w:sz w:val="28"/>
                                <w:szCs w:val="28"/>
                                <w:lang w:val="en-US"/>
                              </w:rPr>
                              <w:t xml:space="preserve"> </w:t>
                            </w:r>
                            <w:proofErr w:type="gramStart"/>
                            <w:r>
                              <w:rPr>
                                <w:b/>
                                <w:i/>
                                <w:iCs/>
                                <w:sz w:val="28"/>
                                <w:szCs w:val="28"/>
                                <w:lang w:val="en-US"/>
                              </w:rPr>
                              <w:t>To</w:t>
                            </w:r>
                            <w:proofErr w:type="gramEnd"/>
                            <w:r>
                              <w:rPr>
                                <w:b/>
                                <w:i/>
                                <w:iCs/>
                                <w:sz w:val="28"/>
                                <w:szCs w:val="28"/>
                                <w:lang w:val="en-US"/>
                              </w:rPr>
                              <w:t xml:space="preserve"> ……../……</w:t>
                            </w:r>
                            <w:r w:rsidRPr="00BB5009">
                              <w:rPr>
                                <w:b/>
                                <w:i/>
                                <w:iCs/>
                                <w:sz w:val="28"/>
                                <w:szCs w:val="28"/>
                                <w:lang w:val="en-US"/>
                              </w:rPr>
                              <w:t>/202</w:t>
                            </w:r>
                            <w:r>
                              <w:rPr>
                                <w:b/>
                                <w:i/>
                                <w:iCs/>
                                <w:sz w:val="28"/>
                                <w:szCs w:val="28"/>
                                <w:lang w:val="en-US"/>
                              </w:rPr>
                              <w:t>4</w:t>
                            </w:r>
                          </w:p>
                          <w:p w14:paraId="2DEF2721" w14:textId="2FA53E58" w:rsidR="00596C07" w:rsidRDefault="00596C07" w:rsidP="00032E0A">
                            <w:pPr>
                              <w:widowControl w:val="0"/>
                              <w:autoSpaceDE w:val="0"/>
                              <w:autoSpaceDN w:val="0"/>
                              <w:adjustRightInd w:val="0"/>
                              <w:spacing w:after="0" w:line="240" w:lineRule="auto"/>
                              <w:ind w:right="-20"/>
                              <w:jc w:val="center"/>
                              <w:rPr>
                                <w:rFonts w:eastAsia="Times New Roman" w:cstheme="minorHAnsi"/>
                                <w:i/>
                                <w:iCs/>
                                <w:caps/>
                                <w:sz w:val="27"/>
                                <w:szCs w:val="27"/>
                                <w:lang w:val="en-US" w:eastAsia="fr-FR"/>
                              </w:rPr>
                            </w:pPr>
                            <w:r w:rsidRPr="00054AA8">
                              <w:rPr>
                                <w:rFonts w:eastAsia="Times New Roman" w:cstheme="minorHAnsi"/>
                                <w:i/>
                                <w:iCs/>
                                <w:caps/>
                                <w:sz w:val="27"/>
                                <w:szCs w:val="27"/>
                                <w:lang w:val="en-US" w:eastAsia="fr-FR"/>
                              </w:rPr>
                              <w:t>IN EMERGENCY PROCEDURE</w:t>
                            </w:r>
                          </w:p>
                          <w:p w14:paraId="4ABCDE2D" w14:textId="1C3041D0" w:rsidR="00596C07" w:rsidRPr="00054AA8" w:rsidRDefault="00596C07" w:rsidP="00032E0A">
                            <w:pPr>
                              <w:widowControl w:val="0"/>
                              <w:autoSpaceDE w:val="0"/>
                              <w:autoSpaceDN w:val="0"/>
                              <w:adjustRightInd w:val="0"/>
                              <w:spacing w:after="0" w:line="240" w:lineRule="auto"/>
                              <w:ind w:right="-20"/>
                              <w:jc w:val="center"/>
                              <w:rPr>
                                <w:rFonts w:eastAsia="Times New Roman" w:cstheme="minorHAnsi"/>
                                <w:i/>
                                <w:iCs/>
                                <w:caps/>
                                <w:sz w:val="27"/>
                                <w:szCs w:val="27"/>
                                <w:lang w:val="en-US" w:eastAsia="fr-FR"/>
                              </w:rPr>
                            </w:pPr>
                            <w:r>
                              <w:rPr>
                                <w:rFonts w:eastAsia="Times New Roman" w:cstheme="minorHAnsi"/>
                                <w:i/>
                                <w:iCs/>
                                <w:caps/>
                                <w:sz w:val="27"/>
                                <w:szCs w:val="27"/>
                                <w:lang w:val="en-US" w:eastAsia="fr-FR"/>
                              </w:rPr>
                              <w:t>FOR THE REHABILITATION WORK ON THE BAKA HOME IN MINTOM</w:t>
                            </w:r>
                            <w:r w:rsidRPr="00054AA8">
                              <w:rPr>
                                <w:rFonts w:eastAsia="Times New Roman" w:cstheme="minorHAnsi"/>
                                <w:i/>
                                <w:iCs/>
                                <w:caps/>
                                <w:sz w:val="27"/>
                                <w:szCs w:val="27"/>
                                <w:lang w:val="en-US" w:eastAsia="fr-FR"/>
                              </w:rPr>
                              <w:t>, DJA AND LOBO DIVISION, IN SOUTH REGION.</w:t>
                            </w:r>
                          </w:p>
                          <w:p w14:paraId="4AA43F3C" w14:textId="77777777" w:rsidR="00596C07" w:rsidRPr="00054AA8" w:rsidRDefault="00596C07" w:rsidP="00032E0A">
                            <w:pPr>
                              <w:widowControl w:val="0"/>
                              <w:autoSpaceDE w:val="0"/>
                              <w:autoSpaceDN w:val="0"/>
                              <w:adjustRightInd w:val="0"/>
                              <w:ind w:right="-20"/>
                              <w:jc w:val="center"/>
                              <w:rPr>
                                <w:rFonts w:eastAsia="Times New Roman" w:cstheme="minorHAnsi"/>
                                <w:i/>
                                <w:iCs/>
                                <w:caps/>
                                <w:sz w:val="27"/>
                                <w:szCs w:val="27"/>
                                <w:lang w:eastAsia="fr-FR"/>
                              </w:rPr>
                            </w:pPr>
                            <w:r>
                              <w:rPr>
                                <w:rFonts w:eastAsia="Times New Roman" w:cstheme="minorHAnsi"/>
                                <w:i/>
                                <w:iCs/>
                                <w:caps/>
                                <w:sz w:val="27"/>
                                <w:szCs w:val="27"/>
                                <w:lang w:eastAsia="fr-FR"/>
                              </w:rPr>
                              <w:t>Financing: PIB – 2024</w:t>
                            </w:r>
                          </w:p>
                          <w:p w14:paraId="1A1AC74D" w14:textId="77777777" w:rsidR="00596C07" w:rsidRPr="00BC1E6D" w:rsidRDefault="00596C07" w:rsidP="00764D98">
                            <w:pPr>
                              <w:widowControl w:val="0"/>
                              <w:autoSpaceDE w:val="0"/>
                              <w:autoSpaceDN w:val="0"/>
                              <w:adjustRightInd w:val="0"/>
                              <w:ind w:right="-20"/>
                              <w:jc w:val="center"/>
                              <w:rPr>
                                <w:b/>
                                <w:iCs/>
                                <w:szCs w:val="28"/>
                              </w:rPr>
                            </w:pPr>
                          </w:p>
                          <w:p w14:paraId="105C9B09" w14:textId="77777777" w:rsidR="00596C07" w:rsidRPr="00BC1E6D" w:rsidRDefault="00596C07" w:rsidP="00764D98">
                            <w:pPr>
                              <w:widowControl w:val="0"/>
                              <w:autoSpaceDE w:val="0"/>
                              <w:autoSpaceDN w:val="0"/>
                              <w:adjustRightInd w:val="0"/>
                              <w:ind w:right="-20"/>
                              <w:jc w:val="center"/>
                              <w:rPr>
                                <w:b/>
                                <w:iCs/>
                                <w:szCs w:val="28"/>
                              </w:rPr>
                            </w:pPr>
                          </w:p>
                          <w:p w14:paraId="4BB45560" w14:textId="77777777" w:rsidR="00596C07" w:rsidRPr="00BC1E6D" w:rsidRDefault="00596C07" w:rsidP="00764D98">
                            <w:pPr>
                              <w:widowControl w:val="0"/>
                              <w:autoSpaceDE w:val="0"/>
                              <w:autoSpaceDN w:val="0"/>
                              <w:adjustRightInd w:val="0"/>
                              <w:ind w:right="-20"/>
                              <w:jc w:val="center"/>
                              <w:rPr>
                                <w:b/>
                                <w:iCs/>
                                <w:szCs w:val="28"/>
                              </w:rPr>
                            </w:pPr>
                          </w:p>
                          <w:p w14:paraId="603C2B0D" w14:textId="77777777" w:rsidR="00596C07" w:rsidRPr="00BC1E6D" w:rsidRDefault="00596C07" w:rsidP="00764D98">
                            <w:pPr>
                              <w:widowControl w:val="0"/>
                              <w:autoSpaceDE w:val="0"/>
                              <w:autoSpaceDN w:val="0"/>
                              <w:adjustRightInd w:val="0"/>
                              <w:spacing w:before="11"/>
                              <w:ind w:right="-20"/>
                              <w:rPr>
                                <w:rFonts w:ascii="Arial" w:hAnsi="Arial" w:cs="Arial"/>
                                <w:b/>
                                <w:bCs/>
                                <w:color w:val="000000"/>
                                <w:sz w:val="16"/>
                              </w:rPr>
                            </w:pPr>
                          </w:p>
                          <w:p w14:paraId="7F4C7021" w14:textId="77777777" w:rsidR="00596C07" w:rsidRPr="00BC1E6D" w:rsidRDefault="00596C07" w:rsidP="00764D98">
                            <w:pPr>
                              <w:widowControl w:val="0"/>
                              <w:autoSpaceDE w:val="0"/>
                              <w:autoSpaceDN w:val="0"/>
                              <w:adjustRightInd w:val="0"/>
                              <w:spacing w:before="11"/>
                              <w:ind w:left="1686" w:right="-20"/>
                              <w:rPr>
                                <w:rFonts w:ascii="Arial" w:hAnsi="Arial" w:cs="Arial"/>
                                <w:b/>
                                <w:bCs/>
                                <w:color w:val="000000"/>
                              </w:rPr>
                            </w:pPr>
                          </w:p>
                          <w:bookmarkEnd w:id="9"/>
                          <w:p w14:paraId="32769D19" w14:textId="77777777" w:rsidR="00596C07" w:rsidRPr="00571C00" w:rsidRDefault="00596C07" w:rsidP="00764D98">
                            <w:pPr>
                              <w:pBdr>
                                <w:top w:val="single" w:sz="24" w:space="8" w:color="5B9BD5"/>
                                <w:bottom w:val="single" w:sz="24" w:space="8" w:color="5B9BD5"/>
                              </w:pBdr>
                              <w:rPr>
                                <w:i/>
                                <w:iCs/>
                                <w:color w:val="5B9BD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EF6E0" id="Zone de texte 32" o:spid="_x0000_s1028" type="#_x0000_t202" style="position:absolute;margin-left:-4.95pt;margin-top:67pt;width:491.55pt;height:111.75pt;z-index:2516715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18MwwIAAMg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" filled="f" stroked="f">
                <v:textbox>
                  <w:txbxContent>
                    <w:p w14:paraId="48B6AE5C" w14:textId="77777777" w:rsidR="00596C07" w:rsidRDefault="00596C07" w:rsidP="00032E0A">
                      <w:pPr>
                        <w:widowControl w:val="0"/>
                        <w:autoSpaceDE w:val="0"/>
                        <w:autoSpaceDN w:val="0"/>
                        <w:adjustRightInd w:val="0"/>
                        <w:spacing w:after="0" w:line="240" w:lineRule="auto"/>
                        <w:ind w:right="-20"/>
                        <w:jc w:val="center"/>
                        <w:rPr>
                          <w:b/>
                          <w:sz w:val="28"/>
                          <w:szCs w:val="28"/>
                          <w:lang w:val="en-US"/>
                        </w:rPr>
                      </w:pPr>
                      <w:bookmarkStart w:id="10" w:name="_Hlk123377693"/>
                      <w:r w:rsidRPr="004A07E5">
                        <w:rPr>
                          <w:b/>
                          <w:sz w:val="28"/>
                          <w:szCs w:val="28"/>
                          <w:lang w:val="en-US"/>
                        </w:rPr>
                        <w:t>OPEN NATIONAL INVITATION TO TENDER</w:t>
                      </w:r>
                    </w:p>
                    <w:p w14:paraId="234BCC73" w14:textId="4EE04499" w:rsidR="00596C07" w:rsidRDefault="00596C07" w:rsidP="00032E0A">
                      <w:pPr>
                        <w:widowControl w:val="0"/>
                        <w:autoSpaceDE w:val="0"/>
                        <w:autoSpaceDN w:val="0"/>
                        <w:adjustRightInd w:val="0"/>
                        <w:spacing w:before="61" w:after="0" w:line="276" w:lineRule="auto"/>
                        <w:ind w:left="285" w:right="-20"/>
                        <w:jc w:val="center"/>
                        <w:rPr>
                          <w:b/>
                          <w:i/>
                          <w:iCs/>
                          <w:sz w:val="28"/>
                          <w:szCs w:val="28"/>
                          <w:lang w:val="en-US"/>
                        </w:rPr>
                      </w:pPr>
                      <w:r w:rsidRPr="00420EE0">
                        <w:rPr>
                          <w:b/>
                          <w:bCs/>
                          <w:sz w:val="28"/>
                          <w:szCs w:val="28"/>
                          <w:lang w:val="en-US"/>
                        </w:rPr>
                        <w:t>N°</w:t>
                      </w:r>
                      <w:r>
                        <w:rPr>
                          <w:b/>
                          <w:sz w:val="28"/>
                          <w:szCs w:val="28"/>
                          <w:lang w:val="en-US"/>
                        </w:rPr>
                        <w:t>…..</w:t>
                      </w:r>
                      <w:r w:rsidRPr="00420EE0">
                        <w:rPr>
                          <w:b/>
                          <w:i/>
                          <w:iCs/>
                          <w:spacing w:val="5"/>
                          <w:sz w:val="28"/>
                          <w:szCs w:val="28"/>
                          <w:lang w:val="en-US"/>
                        </w:rPr>
                        <w:t>/</w:t>
                      </w:r>
                      <w:r w:rsidRPr="00420EE0">
                        <w:rPr>
                          <w:b/>
                          <w:i/>
                          <w:sz w:val="28"/>
                          <w:szCs w:val="28"/>
                          <w:lang w:val="en-US"/>
                        </w:rPr>
                        <w:t>ONIT</w:t>
                      </w:r>
                      <w:r w:rsidRPr="00420EE0">
                        <w:rPr>
                          <w:b/>
                          <w:i/>
                          <w:iCs/>
                          <w:color w:val="000000"/>
                          <w:sz w:val="28"/>
                          <w:szCs w:val="28"/>
                          <w:lang w:val="en-US"/>
                        </w:rPr>
                        <w:t>/</w:t>
                      </w:r>
                      <w:r>
                        <w:rPr>
                          <w:b/>
                          <w:i/>
                          <w:iCs/>
                          <w:color w:val="000000"/>
                          <w:sz w:val="28"/>
                          <w:szCs w:val="28"/>
                          <w:lang w:val="en-US"/>
                        </w:rPr>
                        <w:t>DDAS-DL/CDPM-DL</w:t>
                      </w:r>
                      <w:r w:rsidRPr="00420EE0">
                        <w:rPr>
                          <w:b/>
                          <w:i/>
                          <w:iCs/>
                          <w:color w:val="000000"/>
                          <w:sz w:val="28"/>
                          <w:szCs w:val="28"/>
                          <w:lang w:val="en-US"/>
                        </w:rPr>
                        <w:t xml:space="preserve"> /</w:t>
                      </w:r>
                      <w:r w:rsidRPr="00130E93">
                        <w:rPr>
                          <w:b/>
                          <w:i/>
                          <w:iCs/>
                          <w:sz w:val="28"/>
                          <w:szCs w:val="28"/>
                          <w:lang w:val="en-US"/>
                        </w:rPr>
                        <w:t>202</w:t>
                      </w:r>
                      <w:r>
                        <w:rPr>
                          <w:b/>
                          <w:i/>
                          <w:iCs/>
                          <w:sz w:val="28"/>
                          <w:szCs w:val="28"/>
                          <w:lang w:val="en-US"/>
                        </w:rPr>
                        <w:t>4</w:t>
                      </w:r>
                      <w:r>
                        <w:rPr>
                          <w:b/>
                          <w:i/>
                          <w:iCs/>
                          <w:color w:val="FF0000"/>
                          <w:sz w:val="28"/>
                          <w:szCs w:val="28"/>
                          <w:lang w:val="en-US"/>
                        </w:rPr>
                        <w:t xml:space="preserve"> </w:t>
                      </w:r>
                      <w:proofErr w:type="gramStart"/>
                      <w:r>
                        <w:rPr>
                          <w:b/>
                          <w:i/>
                          <w:iCs/>
                          <w:sz w:val="28"/>
                          <w:szCs w:val="28"/>
                          <w:lang w:val="en-US"/>
                        </w:rPr>
                        <w:t>To</w:t>
                      </w:r>
                      <w:proofErr w:type="gramEnd"/>
                      <w:r>
                        <w:rPr>
                          <w:b/>
                          <w:i/>
                          <w:iCs/>
                          <w:sz w:val="28"/>
                          <w:szCs w:val="28"/>
                          <w:lang w:val="en-US"/>
                        </w:rPr>
                        <w:t xml:space="preserve"> ……../……</w:t>
                      </w:r>
                      <w:r w:rsidRPr="00BB5009">
                        <w:rPr>
                          <w:b/>
                          <w:i/>
                          <w:iCs/>
                          <w:sz w:val="28"/>
                          <w:szCs w:val="28"/>
                          <w:lang w:val="en-US"/>
                        </w:rPr>
                        <w:t>/202</w:t>
                      </w:r>
                      <w:r>
                        <w:rPr>
                          <w:b/>
                          <w:i/>
                          <w:iCs/>
                          <w:sz w:val="28"/>
                          <w:szCs w:val="28"/>
                          <w:lang w:val="en-US"/>
                        </w:rPr>
                        <w:t>4</w:t>
                      </w:r>
                    </w:p>
                    <w:p w14:paraId="2DEF2721" w14:textId="2FA53E58" w:rsidR="00596C07" w:rsidRDefault="00596C07" w:rsidP="00032E0A">
                      <w:pPr>
                        <w:widowControl w:val="0"/>
                        <w:autoSpaceDE w:val="0"/>
                        <w:autoSpaceDN w:val="0"/>
                        <w:adjustRightInd w:val="0"/>
                        <w:spacing w:after="0" w:line="240" w:lineRule="auto"/>
                        <w:ind w:right="-20"/>
                        <w:jc w:val="center"/>
                        <w:rPr>
                          <w:rFonts w:eastAsia="Times New Roman" w:cstheme="minorHAnsi"/>
                          <w:i/>
                          <w:iCs/>
                          <w:caps/>
                          <w:sz w:val="27"/>
                          <w:szCs w:val="27"/>
                          <w:lang w:val="en-US" w:eastAsia="fr-FR"/>
                        </w:rPr>
                      </w:pPr>
                      <w:r w:rsidRPr="00054AA8">
                        <w:rPr>
                          <w:rFonts w:eastAsia="Times New Roman" w:cstheme="minorHAnsi"/>
                          <w:i/>
                          <w:iCs/>
                          <w:caps/>
                          <w:sz w:val="27"/>
                          <w:szCs w:val="27"/>
                          <w:lang w:val="en-US" w:eastAsia="fr-FR"/>
                        </w:rPr>
                        <w:t>IN EMERGENCY PROCEDURE</w:t>
                      </w:r>
                    </w:p>
                    <w:p w14:paraId="4ABCDE2D" w14:textId="1C3041D0" w:rsidR="00596C07" w:rsidRPr="00054AA8" w:rsidRDefault="00596C07" w:rsidP="00032E0A">
                      <w:pPr>
                        <w:widowControl w:val="0"/>
                        <w:autoSpaceDE w:val="0"/>
                        <w:autoSpaceDN w:val="0"/>
                        <w:adjustRightInd w:val="0"/>
                        <w:spacing w:after="0" w:line="240" w:lineRule="auto"/>
                        <w:ind w:right="-20"/>
                        <w:jc w:val="center"/>
                        <w:rPr>
                          <w:rFonts w:eastAsia="Times New Roman" w:cstheme="minorHAnsi"/>
                          <w:i/>
                          <w:iCs/>
                          <w:caps/>
                          <w:sz w:val="27"/>
                          <w:szCs w:val="27"/>
                          <w:lang w:val="en-US" w:eastAsia="fr-FR"/>
                        </w:rPr>
                      </w:pPr>
                      <w:r>
                        <w:rPr>
                          <w:rFonts w:eastAsia="Times New Roman" w:cstheme="minorHAnsi"/>
                          <w:i/>
                          <w:iCs/>
                          <w:caps/>
                          <w:sz w:val="27"/>
                          <w:szCs w:val="27"/>
                          <w:lang w:val="en-US" w:eastAsia="fr-FR"/>
                        </w:rPr>
                        <w:t>FOR THE REHABILITATION WORK ON THE BAKA HOME IN MINTOM</w:t>
                      </w:r>
                      <w:r w:rsidRPr="00054AA8">
                        <w:rPr>
                          <w:rFonts w:eastAsia="Times New Roman" w:cstheme="minorHAnsi"/>
                          <w:i/>
                          <w:iCs/>
                          <w:caps/>
                          <w:sz w:val="27"/>
                          <w:szCs w:val="27"/>
                          <w:lang w:val="en-US" w:eastAsia="fr-FR"/>
                        </w:rPr>
                        <w:t>, DJA AND LOBO DIVISION, IN SOUTH REGION.</w:t>
                      </w:r>
                    </w:p>
                    <w:p w14:paraId="4AA43F3C" w14:textId="77777777" w:rsidR="00596C07" w:rsidRPr="00054AA8" w:rsidRDefault="00596C07" w:rsidP="00032E0A">
                      <w:pPr>
                        <w:widowControl w:val="0"/>
                        <w:autoSpaceDE w:val="0"/>
                        <w:autoSpaceDN w:val="0"/>
                        <w:adjustRightInd w:val="0"/>
                        <w:ind w:right="-20"/>
                        <w:jc w:val="center"/>
                        <w:rPr>
                          <w:rFonts w:eastAsia="Times New Roman" w:cstheme="minorHAnsi"/>
                          <w:i/>
                          <w:iCs/>
                          <w:caps/>
                          <w:sz w:val="27"/>
                          <w:szCs w:val="27"/>
                          <w:lang w:eastAsia="fr-FR"/>
                        </w:rPr>
                      </w:pPr>
                      <w:r>
                        <w:rPr>
                          <w:rFonts w:eastAsia="Times New Roman" w:cstheme="minorHAnsi"/>
                          <w:i/>
                          <w:iCs/>
                          <w:caps/>
                          <w:sz w:val="27"/>
                          <w:szCs w:val="27"/>
                          <w:lang w:eastAsia="fr-FR"/>
                        </w:rPr>
                        <w:t>Financing: PIB – 2024</w:t>
                      </w:r>
                    </w:p>
                    <w:p w14:paraId="1A1AC74D" w14:textId="77777777" w:rsidR="00596C07" w:rsidRPr="00BC1E6D" w:rsidRDefault="00596C07" w:rsidP="00764D98">
                      <w:pPr>
                        <w:widowControl w:val="0"/>
                        <w:autoSpaceDE w:val="0"/>
                        <w:autoSpaceDN w:val="0"/>
                        <w:adjustRightInd w:val="0"/>
                        <w:ind w:right="-20"/>
                        <w:jc w:val="center"/>
                        <w:rPr>
                          <w:b/>
                          <w:iCs/>
                          <w:szCs w:val="28"/>
                        </w:rPr>
                      </w:pPr>
                    </w:p>
                    <w:p w14:paraId="105C9B09" w14:textId="77777777" w:rsidR="00596C07" w:rsidRPr="00BC1E6D" w:rsidRDefault="00596C07" w:rsidP="00764D98">
                      <w:pPr>
                        <w:widowControl w:val="0"/>
                        <w:autoSpaceDE w:val="0"/>
                        <w:autoSpaceDN w:val="0"/>
                        <w:adjustRightInd w:val="0"/>
                        <w:ind w:right="-20"/>
                        <w:jc w:val="center"/>
                        <w:rPr>
                          <w:b/>
                          <w:iCs/>
                          <w:szCs w:val="28"/>
                        </w:rPr>
                      </w:pPr>
                    </w:p>
                    <w:p w14:paraId="4BB45560" w14:textId="77777777" w:rsidR="00596C07" w:rsidRPr="00BC1E6D" w:rsidRDefault="00596C07" w:rsidP="00764D98">
                      <w:pPr>
                        <w:widowControl w:val="0"/>
                        <w:autoSpaceDE w:val="0"/>
                        <w:autoSpaceDN w:val="0"/>
                        <w:adjustRightInd w:val="0"/>
                        <w:ind w:right="-20"/>
                        <w:jc w:val="center"/>
                        <w:rPr>
                          <w:b/>
                          <w:iCs/>
                          <w:szCs w:val="28"/>
                        </w:rPr>
                      </w:pPr>
                    </w:p>
                    <w:p w14:paraId="603C2B0D" w14:textId="77777777" w:rsidR="00596C07" w:rsidRPr="00BC1E6D" w:rsidRDefault="00596C07" w:rsidP="00764D98">
                      <w:pPr>
                        <w:widowControl w:val="0"/>
                        <w:autoSpaceDE w:val="0"/>
                        <w:autoSpaceDN w:val="0"/>
                        <w:adjustRightInd w:val="0"/>
                        <w:spacing w:before="11"/>
                        <w:ind w:right="-20"/>
                        <w:rPr>
                          <w:rFonts w:ascii="Arial" w:hAnsi="Arial" w:cs="Arial"/>
                          <w:b/>
                          <w:bCs/>
                          <w:color w:val="000000"/>
                          <w:sz w:val="16"/>
                        </w:rPr>
                      </w:pPr>
                    </w:p>
                    <w:p w14:paraId="7F4C7021" w14:textId="77777777" w:rsidR="00596C07" w:rsidRPr="00BC1E6D" w:rsidRDefault="00596C07" w:rsidP="00764D98">
                      <w:pPr>
                        <w:widowControl w:val="0"/>
                        <w:autoSpaceDE w:val="0"/>
                        <w:autoSpaceDN w:val="0"/>
                        <w:adjustRightInd w:val="0"/>
                        <w:spacing w:before="11"/>
                        <w:ind w:left="1686" w:right="-20"/>
                        <w:rPr>
                          <w:rFonts w:ascii="Arial" w:hAnsi="Arial" w:cs="Arial"/>
                          <w:b/>
                          <w:bCs/>
                          <w:color w:val="000000"/>
                        </w:rPr>
                      </w:pPr>
                    </w:p>
                    <w:bookmarkEnd w:id="10"/>
                    <w:p w14:paraId="32769D19" w14:textId="77777777" w:rsidR="00596C07" w:rsidRPr="00571C00" w:rsidRDefault="00596C07" w:rsidP="00764D98">
                      <w:pPr>
                        <w:pBdr>
                          <w:top w:val="single" w:sz="24" w:space="8" w:color="5B9BD5"/>
                          <w:bottom w:val="single" w:sz="24" w:space="8" w:color="5B9BD5"/>
                        </w:pBdr>
                        <w:rPr>
                          <w:i/>
                          <w:iCs/>
                          <w:color w:val="5B9BD5"/>
                        </w:rPr>
                      </w:pPr>
                    </w:p>
                  </w:txbxContent>
                </v:textbox>
                <w10:wrap type="topAndBottom" anchorx="margin"/>
              </v:shape>
            </w:pict>
          </mc:Fallback>
        </mc:AlternateContent>
      </w:r>
      <w:r w:rsidR="00A26D40">
        <w:rPr>
          <w:b/>
          <w:bCs/>
          <w:sz w:val="28"/>
        </w:rPr>
        <w:tab/>
      </w:r>
    </w:p>
    <w:p w14:paraId="569BF971" w14:textId="77777777" w:rsidR="00437E92" w:rsidRPr="00A26D40" w:rsidRDefault="00437E92" w:rsidP="00A26D40">
      <w:pPr>
        <w:widowControl w:val="0"/>
        <w:tabs>
          <w:tab w:val="left" w:pos="3285"/>
        </w:tabs>
        <w:autoSpaceDE w:val="0"/>
        <w:autoSpaceDN w:val="0"/>
        <w:adjustRightInd w:val="0"/>
        <w:spacing w:after="0" w:line="240" w:lineRule="auto"/>
        <w:ind w:right="-20"/>
        <w:rPr>
          <w:b/>
          <w:bCs/>
          <w:sz w:val="8"/>
        </w:rPr>
      </w:pPr>
    </w:p>
    <w:p w14:paraId="5FC18AF3" w14:textId="77777777" w:rsidR="00053C0F" w:rsidRPr="00053C0F" w:rsidRDefault="00053C0F" w:rsidP="00764D98">
      <w:pPr>
        <w:widowControl w:val="0"/>
        <w:autoSpaceDE w:val="0"/>
        <w:autoSpaceDN w:val="0"/>
        <w:adjustRightInd w:val="0"/>
        <w:spacing w:after="0" w:line="240" w:lineRule="auto"/>
        <w:ind w:right="-20"/>
        <w:rPr>
          <w:b/>
          <w:bCs/>
          <w:sz w:val="2"/>
        </w:rPr>
      </w:pPr>
    </w:p>
    <w:p w14:paraId="786BF4AA" w14:textId="73CC7B5F" w:rsidR="00764D98" w:rsidRPr="009541E5" w:rsidRDefault="00764D98" w:rsidP="009541E5">
      <w:pPr>
        <w:pStyle w:val="Paragraphedeliste"/>
        <w:widowControl w:val="0"/>
        <w:numPr>
          <w:ilvl w:val="1"/>
          <w:numId w:val="11"/>
        </w:numPr>
        <w:autoSpaceDE w:val="0"/>
        <w:autoSpaceDN w:val="0"/>
        <w:adjustRightInd w:val="0"/>
        <w:spacing w:after="0" w:line="240" w:lineRule="auto"/>
        <w:ind w:right="-20"/>
        <w:rPr>
          <w:b/>
          <w:bCs/>
          <w:sz w:val="28"/>
        </w:rPr>
      </w:pPr>
      <w:r w:rsidRPr="009541E5">
        <w:rPr>
          <w:b/>
          <w:bCs/>
          <w:sz w:val="28"/>
        </w:rPr>
        <w:t>Subject</w:t>
      </w:r>
    </w:p>
    <w:p w14:paraId="4F75A251" w14:textId="12C7898E" w:rsidR="00973F43" w:rsidRPr="00986CE2" w:rsidRDefault="00764D98" w:rsidP="00764D98">
      <w:pPr>
        <w:widowControl w:val="0"/>
        <w:autoSpaceDE w:val="0"/>
        <w:autoSpaceDN w:val="0"/>
        <w:adjustRightInd w:val="0"/>
        <w:spacing w:after="0" w:line="240" w:lineRule="auto"/>
        <w:ind w:right="-20"/>
        <w:jc w:val="both"/>
        <w:rPr>
          <w:b/>
          <w:bCs/>
          <w:sz w:val="24"/>
          <w:lang w:val="en-US"/>
        </w:rPr>
      </w:pPr>
      <w:r w:rsidRPr="00764D98">
        <w:rPr>
          <w:lang w:val="en-US"/>
        </w:rPr>
        <w:t>In the framework of Natio</w:t>
      </w:r>
      <w:r w:rsidR="00053C0F">
        <w:rPr>
          <w:lang w:val="en-US"/>
        </w:rPr>
        <w:t>nal investment budget, the</w:t>
      </w:r>
      <w:r w:rsidR="00E07DF2">
        <w:rPr>
          <w:lang w:val="en-US"/>
        </w:rPr>
        <w:t xml:space="preserve"> </w:t>
      </w:r>
      <w:r w:rsidR="00710D50">
        <w:rPr>
          <w:lang w:val="en-US"/>
        </w:rPr>
        <w:t xml:space="preserve">Dja and Lobo </w:t>
      </w:r>
      <w:r w:rsidR="00BC6DF7">
        <w:rPr>
          <w:lang w:val="en-US"/>
        </w:rPr>
        <w:t>Senior</w:t>
      </w:r>
      <w:r w:rsidR="00053C0F">
        <w:rPr>
          <w:lang w:val="en-US"/>
        </w:rPr>
        <w:t xml:space="preserve"> Divisional </w:t>
      </w:r>
      <w:r w:rsidR="00BC6DF7">
        <w:rPr>
          <w:lang w:val="en-US"/>
        </w:rPr>
        <w:t>Officer</w:t>
      </w:r>
      <w:r w:rsidR="00053C0F">
        <w:rPr>
          <w:lang w:val="en-US"/>
        </w:rPr>
        <w:t xml:space="preserve"> </w:t>
      </w:r>
      <w:r w:rsidR="00BC6DF7">
        <w:rPr>
          <w:lang w:val="en-US"/>
        </w:rPr>
        <w:t>(Contracting A</w:t>
      </w:r>
      <w:r w:rsidRPr="00764D98">
        <w:rPr>
          <w:lang w:val="en-US"/>
        </w:rPr>
        <w:t xml:space="preserve">uthority) herby launches and Open National Invitation to Tender, </w:t>
      </w:r>
      <w:r w:rsidRPr="00764D98">
        <w:rPr>
          <w:i/>
          <w:lang w:val="en-US"/>
        </w:rPr>
        <w:t>in emergency procedure</w:t>
      </w:r>
      <w:r w:rsidRPr="00764D98">
        <w:rPr>
          <w:b/>
          <w:i/>
          <w:lang w:val="en-US"/>
        </w:rPr>
        <w:t xml:space="preserve"> </w:t>
      </w:r>
      <w:r w:rsidR="00797BD1">
        <w:rPr>
          <w:rFonts w:eastAsia="Times New Roman" w:cstheme="minorHAnsi"/>
          <w:i/>
          <w:iCs/>
          <w:sz w:val="27"/>
          <w:szCs w:val="27"/>
          <w:lang w:val="en-US" w:eastAsia="fr-FR"/>
        </w:rPr>
        <w:t>for t</w:t>
      </w:r>
      <w:r w:rsidR="00973F43">
        <w:rPr>
          <w:rFonts w:eastAsia="Times New Roman" w:cstheme="minorHAnsi"/>
          <w:i/>
          <w:iCs/>
          <w:sz w:val="27"/>
          <w:szCs w:val="27"/>
          <w:lang w:val="en-US" w:eastAsia="fr-FR"/>
        </w:rPr>
        <w:t>he r</w:t>
      </w:r>
      <w:r w:rsidR="00833842">
        <w:rPr>
          <w:rFonts w:eastAsia="Times New Roman" w:cstheme="minorHAnsi"/>
          <w:i/>
          <w:iCs/>
          <w:sz w:val="27"/>
          <w:szCs w:val="27"/>
          <w:lang w:val="en-US" w:eastAsia="fr-FR"/>
        </w:rPr>
        <w:t>ehabilitation work on the Baka H</w:t>
      </w:r>
      <w:r w:rsidR="00973F43">
        <w:rPr>
          <w:rFonts w:eastAsia="Times New Roman" w:cstheme="minorHAnsi"/>
          <w:i/>
          <w:iCs/>
          <w:sz w:val="27"/>
          <w:szCs w:val="27"/>
          <w:lang w:val="en-US" w:eastAsia="fr-FR"/>
        </w:rPr>
        <w:t>ome in Mintom, Dja and Lobo Division, in S</w:t>
      </w:r>
      <w:r w:rsidR="00973F43" w:rsidRPr="00054AA8">
        <w:rPr>
          <w:rFonts w:eastAsia="Times New Roman" w:cstheme="minorHAnsi"/>
          <w:i/>
          <w:iCs/>
          <w:sz w:val="27"/>
          <w:szCs w:val="27"/>
          <w:lang w:val="en-US" w:eastAsia="fr-FR"/>
        </w:rPr>
        <w:t>outh region</w:t>
      </w:r>
      <w:r w:rsidR="00F56759">
        <w:rPr>
          <w:rFonts w:eastAsia="Times New Roman" w:cstheme="minorHAnsi"/>
          <w:i/>
          <w:iCs/>
          <w:sz w:val="27"/>
          <w:szCs w:val="27"/>
          <w:lang w:val="en-US" w:eastAsia="fr-FR"/>
        </w:rPr>
        <w:t>.</w:t>
      </w:r>
      <w:r w:rsidR="00973F43" w:rsidRPr="00986CE2">
        <w:rPr>
          <w:b/>
          <w:bCs/>
          <w:sz w:val="24"/>
          <w:lang w:val="en-US"/>
        </w:rPr>
        <w:t xml:space="preserve"> </w:t>
      </w:r>
    </w:p>
    <w:p w14:paraId="7947A0B3" w14:textId="4BE98B5E" w:rsidR="00764D98" w:rsidRPr="00986CE2" w:rsidRDefault="00764D98" w:rsidP="00764D98">
      <w:pPr>
        <w:widowControl w:val="0"/>
        <w:autoSpaceDE w:val="0"/>
        <w:autoSpaceDN w:val="0"/>
        <w:adjustRightInd w:val="0"/>
        <w:spacing w:after="0" w:line="240" w:lineRule="auto"/>
        <w:ind w:right="-20"/>
        <w:jc w:val="both"/>
        <w:rPr>
          <w:b/>
          <w:bCs/>
          <w:sz w:val="28"/>
          <w:lang w:val="en-US"/>
        </w:rPr>
      </w:pPr>
      <w:r w:rsidRPr="00986CE2">
        <w:rPr>
          <w:b/>
          <w:bCs/>
          <w:sz w:val="24"/>
          <w:lang w:val="en-US"/>
        </w:rPr>
        <w:t>Nature</w:t>
      </w:r>
      <w:r w:rsidRPr="00986CE2">
        <w:rPr>
          <w:b/>
          <w:bCs/>
          <w:sz w:val="28"/>
          <w:lang w:val="en-US"/>
        </w:rPr>
        <w:t xml:space="preserve"> of services </w:t>
      </w:r>
    </w:p>
    <w:p w14:paraId="4BECFA59" w14:textId="363D7B19" w:rsidR="00764D98" w:rsidRPr="00764D98" w:rsidRDefault="00764D98" w:rsidP="00764D98">
      <w:pPr>
        <w:spacing w:after="0"/>
        <w:ind w:firstLine="709"/>
        <w:jc w:val="both"/>
        <w:rPr>
          <w:lang w:val="en-US"/>
        </w:rPr>
      </w:pPr>
      <w:r w:rsidRPr="00764D98">
        <w:rPr>
          <w:lang w:val="en-US"/>
        </w:rPr>
        <w:t>The works, which from the subject of this Open National Invitation to Tender, shall consist in:</w:t>
      </w:r>
    </w:p>
    <w:p w14:paraId="5D4D03F8" w14:textId="3642EFA7" w:rsidR="00764D98" w:rsidRPr="00973F43" w:rsidRDefault="00973F43" w:rsidP="00973F43">
      <w:pPr>
        <w:spacing w:after="0"/>
        <w:jc w:val="both"/>
        <w:rPr>
          <w:rFonts w:ascii="Times New Roman" w:hAnsi="Times New Roman" w:cs="Times New Roman"/>
          <w:sz w:val="24"/>
          <w:szCs w:val="24"/>
          <w:lang w:val="en-US"/>
        </w:rPr>
      </w:pPr>
      <w:r w:rsidRPr="00973F43">
        <w:rPr>
          <w:rFonts w:ascii="Times New Roman" w:hAnsi="Times New Roman" w:cs="Times New Roman"/>
          <w:sz w:val="24"/>
          <w:szCs w:val="24"/>
          <w:lang w:val="en-US"/>
        </w:rPr>
        <w:t>T</w:t>
      </w:r>
      <w:r w:rsidRPr="00973F43">
        <w:rPr>
          <w:rFonts w:ascii="Times New Roman" w:eastAsia="Times New Roman" w:hAnsi="Times New Roman" w:cs="Times New Roman"/>
          <w:i/>
          <w:iCs/>
          <w:sz w:val="24"/>
          <w:szCs w:val="24"/>
          <w:lang w:val="en-US" w:eastAsia="fr-FR"/>
        </w:rPr>
        <w:t>he r</w:t>
      </w:r>
      <w:r w:rsidR="00833842">
        <w:rPr>
          <w:rFonts w:ascii="Times New Roman" w:eastAsia="Times New Roman" w:hAnsi="Times New Roman" w:cs="Times New Roman"/>
          <w:i/>
          <w:iCs/>
          <w:sz w:val="24"/>
          <w:szCs w:val="24"/>
          <w:lang w:val="en-US" w:eastAsia="fr-FR"/>
        </w:rPr>
        <w:t>ehabilitation work on the Baka H</w:t>
      </w:r>
      <w:r w:rsidRPr="00973F43">
        <w:rPr>
          <w:rFonts w:ascii="Times New Roman" w:eastAsia="Times New Roman" w:hAnsi="Times New Roman" w:cs="Times New Roman"/>
          <w:i/>
          <w:iCs/>
          <w:sz w:val="24"/>
          <w:szCs w:val="24"/>
          <w:lang w:val="en-US" w:eastAsia="fr-FR"/>
        </w:rPr>
        <w:t>ome in Mintom</w:t>
      </w:r>
      <w:r w:rsidR="00764D98" w:rsidRPr="00973F43">
        <w:rPr>
          <w:rFonts w:ascii="Times New Roman" w:hAnsi="Times New Roman" w:cs="Times New Roman"/>
          <w:b/>
          <w:i/>
          <w:sz w:val="24"/>
          <w:szCs w:val="24"/>
          <w:lang w:val="en-US"/>
        </w:rPr>
        <w:t>;</w:t>
      </w:r>
    </w:p>
    <w:p w14:paraId="7BCC2B66" w14:textId="0499D830" w:rsidR="00764D98" w:rsidRPr="009541E5" w:rsidRDefault="00764D98" w:rsidP="009541E5">
      <w:pPr>
        <w:pStyle w:val="Paragraphedeliste"/>
        <w:numPr>
          <w:ilvl w:val="1"/>
          <w:numId w:val="11"/>
        </w:numPr>
        <w:spacing w:after="0"/>
        <w:jc w:val="both"/>
        <w:rPr>
          <w:b/>
          <w:sz w:val="28"/>
          <w:szCs w:val="28"/>
          <w:lang w:val="en-US"/>
        </w:rPr>
      </w:pPr>
      <w:r w:rsidRPr="009541E5">
        <w:rPr>
          <w:b/>
          <w:sz w:val="28"/>
          <w:szCs w:val="28"/>
          <w:lang w:val="en-US"/>
        </w:rPr>
        <w:t>CONSISTANCY OF THE WORK</w:t>
      </w:r>
    </w:p>
    <w:p w14:paraId="56276BA5" w14:textId="2767F5A8" w:rsidR="009704F5" w:rsidRPr="00797BD1" w:rsidRDefault="00764D98" w:rsidP="00797BD1">
      <w:pPr>
        <w:spacing w:after="0"/>
        <w:ind w:firstLine="709"/>
        <w:jc w:val="both"/>
        <w:rPr>
          <w:lang w:val="en-US"/>
        </w:rPr>
      </w:pPr>
      <w:r w:rsidRPr="00764D98">
        <w:rPr>
          <w:lang w:val="en-US"/>
        </w:rPr>
        <w:t>The details of the work specified in the CCTP and the e</w:t>
      </w:r>
      <w:r w:rsidR="00797BD1">
        <w:rPr>
          <w:lang w:val="en-US"/>
        </w:rPr>
        <w:t>stimated detail are as follows</w:t>
      </w:r>
      <w:r w:rsidR="00650881" w:rsidRPr="00986CE2">
        <w:rPr>
          <w:rFonts w:ascii="Arial" w:hAnsi="Arial" w:cs="Arial"/>
          <w:lang w:val="en-US"/>
        </w:rPr>
        <w:t>:</w:t>
      </w:r>
    </w:p>
    <w:p w14:paraId="2903F763" w14:textId="7E64DDE5" w:rsidR="00764D98" w:rsidRPr="00650881" w:rsidRDefault="00973F43" w:rsidP="00C2776C">
      <w:pPr>
        <w:numPr>
          <w:ilvl w:val="0"/>
          <w:numId w:val="74"/>
        </w:numPr>
        <w:spacing w:after="0"/>
        <w:contextualSpacing/>
        <w:jc w:val="both"/>
        <w:rPr>
          <w:rFonts w:ascii="Times New Roman" w:eastAsia="Calibri" w:hAnsi="Times New Roman" w:cs="Times New Roman"/>
          <w:sz w:val="24"/>
          <w:szCs w:val="24"/>
          <w:lang w:val="en-US" w:eastAsia="x-none"/>
        </w:rPr>
      </w:pPr>
      <w:r>
        <w:rPr>
          <w:rFonts w:ascii="Times New Roman" w:eastAsia="Calibri" w:hAnsi="Times New Roman" w:cs="Times New Roman"/>
          <w:sz w:val="24"/>
          <w:szCs w:val="24"/>
          <w:lang w:val="en-US" w:eastAsia="x-none"/>
        </w:rPr>
        <w:t>Construction site instalation</w:t>
      </w:r>
      <w:r w:rsidR="00764D98" w:rsidRPr="00650881">
        <w:rPr>
          <w:rFonts w:ascii="Times New Roman" w:eastAsia="Calibri" w:hAnsi="Times New Roman" w:cs="Times New Roman"/>
          <w:sz w:val="24"/>
          <w:szCs w:val="24"/>
          <w:lang w:val="en-US" w:eastAsia="x-none"/>
        </w:rPr>
        <w:t xml:space="preserve">; </w:t>
      </w:r>
    </w:p>
    <w:p w14:paraId="65BE0C63" w14:textId="66768B05" w:rsidR="00EC4EFD" w:rsidRPr="00650881" w:rsidRDefault="00973F43" w:rsidP="00C2776C">
      <w:pPr>
        <w:numPr>
          <w:ilvl w:val="0"/>
          <w:numId w:val="74"/>
        </w:numPr>
        <w:spacing w:after="0"/>
        <w:contextualSpacing/>
        <w:jc w:val="both"/>
        <w:rPr>
          <w:rFonts w:ascii="Times New Roman" w:eastAsia="Calibri" w:hAnsi="Times New Roman" w:cs="Times New Roman"/>
          <w:sz w:val="24"/>
          <w:szCs w:val="24"/>
          <w:lang w:val="en-US" w:eastAsia="x-none"/>
        </w:rPr>
      </w:pPr>
      <w:r>
        <w:rPr>
          <w:rFonts w:ascii="Times New Roman" w:eastAsia="Calibri" w:hAnsi="Times New Roman" w:cs="Times New Roman"/>
          <w:sz w:val="24"/>
          <w:szCs w:val="24"/>
          <w:lang w:val="en-US" w:eastAsia="x-none"/>
        </w:rPr>
        <w:t>Démolition</w:t>
      </w:r>
    </w:p>
    <w:p w14:paraId="7705FC89" w14:textId="2427CC8B" w:rsidR="00764D98" w:rsidRPr="00650881" w:rsidRDefault="00764D98" w:rsidP="00C2776C">
      <w:pPr>
        <w:numPr>
          <w:ilvl w:val="0"/>
          <w:numId w:val="74"/>
        </w:numPr>
        <w:spacing w:after="0"/>
        <w:contextualSpacing/>
        <w:jc w:val="both"/>
        <w:rPr>
          <w:rFonts w:ascii="Times New Roman" w:eastAsia="Calibri" w:hAnsi="Times New Roman" w:cs="Times New Roman"/>
          <w:sz w:val="24"/>
          <w:szCs w:val="24"/>
          <w:lang w:val="en-US" w:eastAsia="x-none"/>
        </w:rPr>
      </w:pPr>
      <w:r w:rsidRPr="00650881">
        <w:rPr>
          <w:rFonts w:ascii="Times New Roman" w:eastAsia="Calibri" w:hAnsi="Times New Roman" w:cs="Times New Roman"/>
          <w:sz w:val="24"/>
          <w:szCs w:val="24"/>
          <w:lang w:val="en-US" w:eastAsia="x-none"/>
        </w:rPr>
        <w:t>Masonry</w:t>
      </w:r>
      <w:r w:rsidR="00973F43">
        <w:rPr>
          <w:rFonts w:ascii="Times New Roman" w:eastAsia="Calibri" w:hAnsi="Times New Roman" w:cs="Times New Roman"/>
          <w:sz w:val="24"/>
          <w:szCs w:val="24"/>
          <w:lang w:val="en-US" w:eastAsia="x-none"/>
        </w:rPr>
        <w:t xml:space="preserve"> and elevation</w:t>
      </w:r>
    </w:p>
    <w:p w14:paraId="3116B57E" w14:textId="24AE4B66" w:rsidR="00EC4EFD" w:rsidRPr="00650881" w:rsidRDefault="00797BD1" w:rsidP="00C2776C">
      <w:pPr>
        <w:numPr>
          <w:ilvl w:val="0"/>
          <w:numId w:val="74"/>
        </w:numPr>
        <w:spacing w:after="0"/>
        <w:contextualSpacing/>
        <w:jc w:val="both"/>
        <w:rPr>
          <w:rFonts w:ascii="Times New Roman" w:eastAsia="Calibri" w:hAnsi="Times New Roman" w:cs="Times New Roman"/>
          <w:sz w:val="24"/>
          <w:szCs w:val="24"/>
          <w:lang w:val="en-US" w:eastAsia="x-none"/>
        </w:rPr>
      </w:pPr>
      <w:r>
        <w:rPr>
          <w:rFonts w:ascii="Times New Roman" w:eastAsia="Calibri" w:hAnsi="Times New Roman" w:cs="Times New Roman"/>
          <w:sz w:val="24"/>
          <w:szCs w:val="24"/>
          <w:lang w:val="en-US" w:eastAsia="x-none"/>
        </w:rPr>
        <w:t>Roofing frame</w:t>
      </w:r>
    </w:p>
    <w:p w14:paraId="23E222CC" w14:textId="5563D20C" w:rsidR="009704F5" w:rsidRPr="00650881" w:rsidRDefault="00797BD1" w:rsidP="00C2776C">
      <w:pPr>
        <w:numPr>
          <w:ilvl w:val="0"/>
          <w:numId w:val="74"/>
        </w:numPr>
        <w:spacing w:after="0"/>
        <w:contextualSpacing/>
        <w:jc w:val="both"/>
        <w:rPr>
          <w:rFonts w:ascii="Times New Roman" w:eastAsia="Calibri" w:hAnsi="Times New Roman" w:cs="Times New Roman"/>
          <w:sz w:val="24"/>
          <w:szCs w:val="24"/>
          <w:lang w:val="en-US" w:eastAsia="x-none"/>
        </w:rPr>
      </w:pPr>
      <w:r>
        <w:rPr>
          <w:rFonts w:ascii="Times New Roman" w:eastAsia="Calibri" w:hAnsi="Times New Roman" w:cs="Times New Roman"/>
          <w:sz w:val="24"/>
          <w:szCs w:val="24"/>
          <w:lang w:val="en-US" w:eastAsia="x-none"/>
        </w:rPr>
        <w:t>Wood-aluminum metal joinery</w:t>
      </w:r>
    </w:p>
    <w:p w14:paraId="7048F7F4" w14:textId="77777777" w:rsidR="00764D98" w:rsidRPr="00650881" w:rsidRDefault="00764D98" w:rsidP="00C2776C">
      <w:pPr>
        <w:numPr>
          <w:ilvl w:val="0"/>
          <w:numId w:val="74"/>
        </w:numPr>
        <w:spacing w:after="0"/>
        <w:contextualSpacing/>
        <w:jc w:val="both"/>
        <w:rPr>
          <w:rFonts w:ascii="Times New Roman" w:eastAsia="Calibri" w:hAnsi="Times New Roman" w:cs="Times New Roman"/>
          <w:sz w:val="24"/>
          <w:szCs w:val="24"/>
          <w:lang w:val="en-US" w:eastAsia="x-none"/>
        </w:rPr>
      </w:pPr>
      <w:r w:rsidRPr="00650881">
        <w:rPr>
          <w:rFonts w:ascii="Times New Roman" w:eastAsia="Calibri" w:hAnsi="Times New Roman" w:cs="Times New Roman"/>
          <w:sz w:val="24"/>
          <w:szCs w:val="24"/>
          <w:lang w:val="en-US" w:eastAsia="x-none"/>
        </w:rPr>
        <w:t>Electricity</w:t>
      </w:r>
    </w:p>
    <w:p w14:paraId="3B78DA2B" w14:textId="47DD4BD6" w:rsidR="00764D98" w:rsidRPr="00650881" w:rsidRDefault="00797BD1" w:rsidP="00C2776C">
      <w:pPr>
        <w:numPr>
          <w:ilvl w:val="0"/>
          <w:numId w:val="74"/>
        </w:numPr>
        <w:spacing w:after="0"/>
        <w:contextualSpacing/>
        <w:jc w:val="both"/>
        <w:rPr>
          <w:rFonts w:ascii="Times New Roman" w:eastAsia="Calibri" w:hAnsi="Times New Roman" w:cs="Times New Roman"/>
          <w:sz w:val="24"/>
          <w:szCs w:val="24"/>
          <w:lang w:val="en-US" w:eastAsia="x-none"/>
        </w:rPr>
      </w:pPr>
      <w:r>
        <w:rPr>
          <w:rFonts w:ascii="Times New Roman" w:eastAsia="Calibri" w:hAnsi="Times New Roman" w:cs="Times New Roman"/>
          <w:sz w:val="24"/>
          <w:szCs w:val="24"/>
          <w:lang w:val="en-US" w:eastAsia="x-none"/>
        </w:rPr>
        <w:t>Flooring</w:t>
      </w:r>
    </w:p>
    <w:p w14:paraId="35F8DBCF" w14:textId="77777777" w:rsidR="00764D98" w:rsidRPr="00764D98" w:rsidRDefault="00764D98" w:rsidP="00764D98">
      <w:pPr>
        <w:spacing w:after="0"/>
        <w:ind w:left="720"/>
        <w:jc w:val="both"/>
        <w:rPr>
          <w:sz w:val="4"/>
        </w:rPr>
      </w:pPr>
    </w:p>
    <w:p w14:paraId="27155B15" w14:textId="427DCFA9" w:rsidR="00764D98" w:rsidRPr="00764D98" w:rsidRDefault="00764D98" w:rsidP="009541E5">
      <w:pPr>
        <w:pStyle w:val="Puce1"/>
        <w:numPr>
          <w:ilvl w:val="1"/>
          <w:numId w:val="11"/>
        </w:numPr>
        <w:rPr>
          <w:rFonts w:ascii="Calibri" w:eastAsia="Calibri" w:hAnsi="Calibri"/>
          <w:b/>
          <w:bCs/>
          <w:sz w:val="28"/>
          <w:lang w:val="x-none" w:eastAsia="x-none"/>
        </w:rPr>
      </w:pPr>
      <w:r w:rsidRPr="00764D98">
        <w:rPr>
          <w:rFonts w:ascii="Calibri" w:eastAsia="Calibri" w:hAnsi="Calibri"/>
          <w:b/>
          <w:bCs/>
          <w:sz w:val="28"/>
          <w:lang w:val="x-none" w:eastAsia="x-none"/>
        </w:rPr>
        <w:t>Execution deadline</w:t>
      </w:r>
    </w:p>
    <w:p w14:paraId="79540805" w14:textId="21ADC48F" w:rsidR="00764D98" w:rsidRPr="00764D98" w:rsidRDefault="00764D98" w:rsidP="00764D98">
      <w:pPr>
        <w:widowControl w:val="0"/>
        <w:autoSpaceDE w:val="0"/>
        <w:autoSpaceDN w:val="0"/>
        <w:adjustRightInd w:val="0"/>
        <w:spacing w:after="0"/>
        <w:ind w:left="114" w:right="-166" w:firstLine="353"/>
        <w:jc w:val="both"/>
        <w:rPr>
          <w:lang w:val="en-US"/>
        </w:rPr>
      </w:pPr>
      <w:r w:rsidRPr="00764D98">
        <w:rPr>
          <w:lang w:val="en-US"/>
        </w:rPr>
        <w:t>The maximu</w:t>
      </w:r>
      <w:r w:rsidR="00A030CD">
        <w:rPr>
          <w:lang w:val="en-US"/>
        </w:rPr>
        <w:t>m deadline provided for by the C</w:t>
      </w:r>
      <w:r w:rsidRPr="00764D98">
        <w:rPr>
          <w:lang w:val="en-US"/>
        </w:rPr>
        <w:t>ontracting</w:t>
      </w:r>
      <w:r w:rsidR="00A030CD">
        <w:rPr>
          <w:lang w:val="en-US"/>
        </w:rPr>
        <w:t xml:space="preserve"> A</w:t>
      </w:r>
      <w:r w:rsidR="00797BD1">
        <w:rPr>
          <w:lang w:val="en-US"/>
        </w:rPr>
        <w:t>uthority is three (03) months.</w:t>
      </w:r>
    </w:p>
    <w:p w14:paraId="27C4AE64" w14:textId="77777777" w:rsidR="00764D98" w:rsidRPr="00764D98" w:rsidRDefault="00764D98" w:rsidP="00764D98">
      <w:pPr>
        <w:widowControl w:val="0"/>
        <w:autoSpaceDE w:val="0"/>
        <w:autoSpaceDN w:val="0"/>
        <w:adjustRightInd w:val="0"/>
        <w:spacing w:after="0"/>
        <w:ind w:left="360" w:right="-166"/>
        <w:jc w:val="both"/>
        <w:rPr>
          <w:lang w:val="en-US"/>
        </w:rPr>
      </w:pPr>
      <w:r w:rsidRPr="00764D98">
        <w:rPr>
          <w:lang w:val="en-US"/>
        </w:rPr>
        <w:t>This maximum period of works includes the periods of rain and bad weather and all the various constraints, and runs from the date of notification of the service order to start work.</w:t>
      </w:r>
    </w:p>
    <w:p w14:paraId="3F62EE7F" w14:textId="2B39A417" w:rsidR="00764D98" w:rsidRPr="00764D98" w:rsidRDefault="00764D98" w:rsidP="009541E5">
      <w:pPr>
        <w:pStyle w:val="Puce1"/>
        <w:numPr>
          <w:ilvl w:val="1"/>
          <w:numId w:val="11"/>
        </w:numPr>
        <w:rPr>
          <w:rFonts w:ascii="Calibri" w:eastAsia="Calibri" w:hAnsi="Calibri"/>
          <w:b/>
          <w:sz w:val="28"/>
          <w:szCs w:val="28"/>
          <w:lang w:val="en-US" w:eastAsia="x-none"/>
        </w:rPr>
      </w:pPr>
      <w:r w:rsidRPr="00764D98">
        <w:rPr>
          <w:rFonts w:ascii="Calibri" w:eastAsia="Calibri" w:hAnsi="Calibri"/>
          <w:b/>
          <w:sz w:val="28"/>
          <w:szCs w:val="28"/>
          <w:lang w:val="en-US" w:eastAsia="x-none"/>
        </w:rPr>
        <w:t>Allotment</w:t>
      </w:r>
    </w:p>
    <w:p w14:paraId="51645281" w14:textId="4312E08B" w:rsidR="00764D98" w:rsidRPr="00764D98" w:rsidRDefault="00764D98" w:rsidP="00764D98">
      <w:pPr>
        <w:widowControl w:val="0"/>
        <w:autoSpaceDE w:val="0"/>
        <w:autoSpaceDN w:val="0"/>
        <w:adjustRightInd w:val="0"/>
        <w:spacing w:after="0"/>
        <w:ind w:left="360" w:right="-166"/>
        <w:jc w:val="both"/>
        <w:rPr>
          <w:b/>
          <w:sz w:val="28"/>
          <w:szCs w:val="28"/>
          <w:lang w:val="en-US"/>
        </w:rPr>
      </w:pPr>
      <w:r w:rsidRPr="00764D98">
        <w:rPr>
          <w:b/>
          <w:sz w:val="28"/>
          <w:szCs w:val="28"/>
          <w:lang w:val="en-US"/>
        </w:rPr>
        <w:t>The work, subject of this call for tender</w:t>
      </w:r>
      <w:r w:rsidR="00797BD1">
        <w:rPr>
          <w:b/>
          <w:sz w:val="28"/>
          <w:szCs w:val="28"/>
          <w:lang w:val="en-US"/>
        </w:rPr>
        <w:t>s, is in a single batch</w:t>
      </w:r>
      <w:r w:rsidRPr="00764D98">
        <w:rPr>
          <w:b/>
          <w:sz w:val="28"/>
          <w:szCs w:val="28"/>
          <w:lang w:val="en-US"/>
        </w:rPr>
        <w:t>:</w:t>
      </w:r>
    </w:p>
    <w:p w14:paraId="10BE0CF0" w14:textId="356BDE7B" w:rsidR="00764D98" w:rsidRPr="00797BD1" w:rsidRDefault="00797BD1" w:rsidP="00797BD1">
      <w:pPr>
        <w:pStyle w:val="Paragraphedeliste"/>
        <w:numPr>
          <w:ilvl w:val="0"/>
          <w:numId w:val="79"/>
        </w:numPr>
        <w:spacing w:after="0"/>
        <w:jc w:val="both"/>
        <w:rPr>
          <w:rFonts w:ascii="Times New Roman" w:hAnsi="Times New Roman"/>
          <w:sz w:val="24"/>
          <w:lang w:val="en-US"/>
        </w:rPr>
      </w:pPr>
      <w:r w:rsidRPr="00797BD1">
        <w:rPr>
          <w:rFonts w:ascii="Times New Roman" w:hAnsi="Times New Roman"/>
          <w:sz w:val="24"/>
          <w:u w:val="single"/>
          <w:lang w:val="en-US"/>
        </w:rPr>
        <w:t>T</w:t>
      </w:r>
      <w:r w:rsidRPr="00797BD1">
        <w:rPr>
          <w:rFonts w:ascii="Times New Roman" w:eastAsia="Times New Roman" w:hAnsi="Times New Roman"/>
          <w:i/>
          <w:iCs/>
          <w:sz w:val="28"/>
          <w:szCs w:val="27"/>
          <w:lang w:val="en-US" w:eastAsia="fr-FR"/>
        </w:rPr>
        <w:t>he rehabilitation work on the Baka home in Mintom</w:t>
      </w:r>
      <w:r w:rsidR="00764D98" w:rsidRPr="00797BD1">
        <w:rPr>
          <w:rFonts w:ascii="Times New Roman" w:hAnsi="Times New Roman"/>
          <w:b/>
          <w:i/>
          <w:sz w:val="24"/>
          <w:lang w:val="en-US"/>
        </w:rPr>
        <w:t>;</w:t>
      </w:r>
    </w:p>
    <w:p w14:paraId="7B084DDC" w14:textId="32F74E5C" w:rsidR="00764D98" w:rsidRPr="00764D98" w:rsidRDefault="00764D98" w:rsidP="009541E5">
      <w:pPr>
        <w:pStyle w:val="Puce1"/>
        <w:numPr>
          <w:ilvl w:val="1"/>
          <w:numId w:val="11"/>
        </w:numPr>
        <w:rPr>
          <w:rFonts w:ascii="Calibri" w:eastAsia="Calibri" w:hAnsi="Calibri"/>
          <w:b/>
          <w:i/>
          <w:sz w:val="28"/>
          <w:szCs w:val="28"/>
          <w:lang w:val="en-US" w:eastAsia="x-none"/>
        </w:rPr>
      </w:pPr>
      <w:r w:rsidRPr="00764D98">
        <w:rPr>
          <w:rFonts w:ascii="Calibri" w:eastAsia="Calibri" w:hAnsi="Calibri"/>
          <w:b/>
          <w:i/>
          <w:sz w:val="28"/>
          <w:szCs w:val="28"/>
          <w:lang w:val="en-US" w:eastAsia="x-none"/>
        </w:rPr>
        <w:t>Forecast cost</w:t>
      </w:r>
    </w:p>
    <w:p w14:paraId="089FEB49" w14:textId="77777777" w:rsidR="00764D98" w:rsidRPr="00256069" w:rsidRDefault="00764D98" w:rsidP="00764D98">
      <w:pPr>
        <w:spacing w:after="0"/>
        <w:ind w:left="720"/>
        <w:contextualSpacing/>
        <w:jc w:val="both"/>
        <w:rPr>
          <w:rFonts w:ascii="Calibri" w:eastAsia="Calibri" w:hAnsi="Calibri" w:cs="Times New Roman"/>
          <w:b/>
          <w:i/>
          <w:sz w:val="24"/>
          <w:szCs w:val="24"/>
          <w:lang w:val="en-US" w:eastAsia="x-none"/>
        </w:rPr>
      </w:pPr>
      <w:r w:rsidRPr="00256069">
        <w:rPr>
          <w:rFonts w:ascii="Calibri" w:eastAsia="Calibri" w:hAnsi="Calibri" w:cs="Times New Roman"/>
          <w:b/>
          <w:i/>
          <w:sz w:val="24"/>
          <w:szCs w:val="24"/>
          <w:lang w:val="en-US" w:eastAsia="x-none"/>
        </w:rPr>
        <w:t>The estimed cost of work all taxes included at the end of the preliminary studies amounts:</w:t>
      </w:r>
    </w:p>
    <w:p w14:paraId="7A11F475" w14:textId="5FF982A3" w:rsidR="00764D98" w:rsidRPr="00256069" w:rsidRDefault="00797BD1" w:rsidP="00764D98">
      <w:pPr>
        <w:spacing w:after="0"/>
        <w:ind w:left="720"/>
        <w:contextualSpacing/>
        <w:jc w:val="both"/>
        <w:rPr>
          <w:rFonts w:ascii="Calibri" w:eastAsia="Calibri" w:hAnsi="Calibri" w:cs="Times New Roman"/>
          <w:b/>
          <w:i/>
          <w:sz w:val="24"/>
          <w:szCs w:val="24"/>
          <w:lang w:val="en-US" w:eastAsia="x-none"/>
        </w:rPr>
      </w:pPr>
      <w:r>
        <w:rPr>
          <w:rFonts w:ascii="Calibri" w:eastAsia="Calibri" w:hAnsi="Calibri" w:cs="Times New Roman"/>
          <w:b/>
          <w:i/>
          <w:sz w:val="24"/>
          <w:szCs w:val="24"/>
          <w:lang w:val="en-US" w:eastAsia="x-none"/>
        </w:rPr>
        <w:t xml:space="preserve">-fifteen </w:t>
      </w:r>
      <w:r w:rsidR="00764D98" w:rsidRPr="00256069">
        <w:rPr>
          <w:rFonts w:ascii="Calibri" w:eastAsia="Calibri" w:hAnsi="Calibri" w:cs="Times New Roman"/>
          <w:b/>
          <w:i/>
          <w:sz w:val="24"/>
          <w:szCs w:val="24"/>
          <w:lang w:val="en-US" w:eastAsia="x-none"/>
        </w:rPr>
        <w:t xml:space="preserve">million </w:t>
      </w:r>
      <w:r>
        <w:rPr>
          <w:rFonts w:ascii="Calibri" w:eastAsia="Calibri" w:hAnsi="Calibri" w:cs="Times New Roman"/>
          <w:b/>
          <w:i/>
          <w:sz w:val="24"/>
          <w:szCs w:val="24"/>
          <w:lang w:val="en-US" w:eastAsia="x-none"/>
        </w:rPr>
        <w:t>(15 0</w:t>
      </w:r>
      <w:r w:rsidR="00764D98" w:rsidRPr="00256069">
        <w:rPr>
          <w:rFonts w:ascii="Calibri" w:eastAsia="Calibri" w:hAnsi="Calibri" w:cs="Times New Roman"/>
          <w:b/>
          <w:i/>
          <w:sz w:val="24"/>
          <w:szCs w:val="24"/>
          <w:lang w:val="en-US" w:eastAsia="x-none"/>
        </w:rPr>
        <w:t xml:space="preserve">0 000) </w:t>
      </w:r>
      <w:r w:rsidRPr="00256069">
        <w:rPr>
          <w:rFonts w:ascii="Calibri" w:eastAsia="Calibri" w:hAnsi="Calibri" w:cs="Times New Roman"/>
          <w:b/>
          <w:i/>
          <w:sz w:val="24"/>
          <w:szCs w:val="24"/>
          <w:lang w:val="en-US" w:eastAsia="x-none"/>
        </w:rPr>
        <w:t>C</w:t>
      </w:r>
      <w:r>
        <w:rPr>
          <w:rFonts w:ascii="Calibri" w:eastAsia="Calibri" w:hAnsi="Calibri" w:cs="Times New Roman"/>
          <w:b/>
          <w:i/>
          <w:sz w:val="24"/>
          <w:szCs w:val="24"/>
          <w:lang w:val="en-US" w:eastAsia="x-none"/>
        </w:rPr>
        <w:t>FA francs</w:t>
      </w:r>
    </w:p>
    <w:p w14:paraId="3736BB3F" w14:textId="77777777" w:rsidR="00764D98" w:rsidRPr="00A26D40" w:rsidRDefault="00764D98" w:rsidP="00764D98">
      <w:pPr>
        <w:widowControl w:val="0"/>
        <w:autoSpaceDE w:val="0"/>
        <w:autoSpaceDN w:val="0"/>
        <w:adjustRightInd w:val="0"/>
        <w:spacing w:after="0"/>
        <w:ind w:left="360" w:right="-166"/>
        <w:jc w:val="both"/>
        <w:rPr>
          <w:sz w:val="2"/>
          <w:lang w:val="en-US"/>
        </w:rPr>
      </w:pPr>
    </w:p>
    <w:p w14:paraId="49BA244C" w14:textId="2EECBCBA" w:rsidR="00764D98" w:rsidRPr="00764D98" w:rsidRDefault="00764D98" w:rsidP="009541E5">
      <w:pPr>
        <w:pStyle w:val="Puce1"/>
        <w:numPr>
          <w:ilvl w:val="1"/>
          <w:numId w:val="11"/>
        </w:numPr>
        <w:rPr>
          <w:b/>
          <w:bCs/>
          <w:sz w:val="28"/>
        </w:rPr>
      </w:pPr>
      <w:r w:rsidRPr="00764D98">
        <w:rPr>
          <w:b/>
          <w:bCs/>
          <w:sz w:val="28"/>
        </w:rPr>
        <w:t>Participation and origin</w:t>
      </w:r>
    </w:p>
    <w:p w14:paraId="050F4B3C" w14:textId="77777777" w:rsidR="00764D98" w:rsidRPr="00764D98" w:rsidRDefault="00764D98" w:rsidP="00764D98">
      <w:pPr>
        <w:widowControl w:val="0"/>
        <w:autoSpaceDE w:val="0"/>
        <w:autoSpaceDN w:val="0"/>
        <w:adjustRightInd w:val="0"/>
        <w:spacing w:after="0" w:line="250" w:lineRule="auto"/>
        <w:ind w:left="107" w:right="-20" w:firstLine="360"/>
        <w:jc w:val="both"/>
        <w:rPr>
          <w:spacing w:val="5"/>
          <w:lang w:val="en-US"/>
        </w:rPr>
      </w:pPr>
      <w:r w:rsidRPr="00764D98">
        <w:rPr>
          <w:spacing w:val="5"/>
          <w:lang w:val="en-US"/>
        </w:rPr>
        <w:t xml:space="preserve">Participation to this tender is open to Cameroonian enterprises that are in compliance with the fiscal laws and having a good experience in the domain concern. Each bidder must give true </w:t>
      </w:r>
      <w:r w:rsidRPr="00764D98">
        <w:rPr>
          <w:spacing w:val="5"/>
          <w:lang w:val="en-US"/>
        </w:rPr>
        <w:lastRenderedPageBreak/>
        <w:t>information that will lead to choose the one who will carry out the contract well.</w:t>
      </w:r>
    </w:p>
    <w:p w14:paraId="36C5E52F" w14:textId="77777777" w:rsidR="00764D98" w:rsidRPr="00986CE2" w:rsidRDefault="00764D98" w:rsidP="00764D98">
      <w:pPr>
        <w:widowControl w:val="0"/>
        <w:autoSpaceDE w:val="0"/>
        <w:autoSpaceDN w:val="0"/>
        <w:adjustRightInd w:val="0"/>
        <w:spacing w:after="0" w:line="220" w:lineRule="exact"/>
        <w:ind w:left="720" w:right="-23"/>
        <w:rPr>
          <w:b/>
          <w:bCs/>
          <w:sz w:val="28"/>
          <w:lang w:val="en-US"/>
        </w:rPr>
      </w:pPr>
    </w:p>
    <w:p w14:paraId="60F6123D" w14:textId="562D9C3D" w:rsidR="00764D98" w:rsidRPr="009541E5" w:rsidRDefault="00764D98" w:rsidP="009541E5">
      <w:pPr>
        <w:pStyle w:val="Puce1"/>
        <w:numPr>
          <w:ilvl w:val="1"/>
          <w:numId w:val="11"/>
        </w:numPr>
        <w:rPr>
          <w:b/>
          <w:bCs/>
          <w:sz w:val="28"/>
        </w:rPr>
      </w:pPr>
      <w:r w:rsidRPr="009541E5">
        <w:rPr>
          <w:b/>
          <w:bCs/>
          <w:sz w:val="28"/>
        </w:rPr>
        <w:t xml:space="preserve">Financing </w:t>
      </w:r>
    </w:p>
    <w:p w14:paraId="5B26AA04" w14:textId="10A289A1" w:rsidR="00764D98" w:rsidRPr="00764D98" w:rsidRDefault="00764D98" w:rsidP="00764D98">
      <w:pPr>
        <w:widowControl w:val="0"/>
        <w:autoSpaceDE w:val="0"/>
        <w:autoSpaceDN w:val="0"/>
        <w:adjustRightInd w:val="0"/>
        <w:spacing w:after="0"/>
        <w:ind w:left="425" w:right="-23"/>
        <w:jc w:val="both"/>
        <w:rPr>
          <w:b/>
          <w:lang w:val="en-US"/>
        </w:rPr>
      </w:pPr>
      <w:r w:rsidRPr="00764D98">
        <w:rPr>
          <w:spacing w:val="5"/>
          <w:lang w:val="en-US"/>
        </w:rPr>
        <w:t xml:space="preserve">The works which from the subject of this invitation to tender are financed by the </w:t>
      </w:r>
      <w:r w:rsidRPr="00764D98">
        <w:rPr>
          <w:i/>
          <w:spacing w:val="5"/>
          <w:lang w:val="en-US"/>
        </w:rPr>
        <w:t>Public Investment Budget year</w:t>
      </w:r>
      <w:r w:rsidRPr="00764D98">
        <w:rPr>
          <w:spacing w:val="5"/>
          <w:lang w:val="en-US"/>
        </w:rPr>
        <w:t xml:space="preserve"> </w:t>
      </w:r>
      <w:r w:rsidR="00797BD1">
        <w:rPr>
          <w:b/>
          <w:spacing w:val="5"/>
          <w:lang w:val="en-US"/>
        </w:rPr>
        <w:t>2024</w:t>
      </w:r>
      <w:r w:rsidRPr="00764D98">
        <w:rPr>
          <w:spacing w:val="5"/>
          <w:lang w:val="en-US"/>
        </w:rPr>
        <w:t xml:space="preserve">. </w:t>
      </w:r>
    </w:p>
    <w:p w14:paraId="75553EF4" w14:textId="73E403B0" w:rsidR="00764D98" w:rsidRPr="009541E5" w:rsidRDefault="00764D98" w:rsidP="009541E5">
      <w:pPr>
        <w:pStyle w:val="Puce1"/>
        <w:numPr>
          <w:ilvl w:val="0"/>
          <w:numId w:val="11"/>
        </w:numPr>
        <w:rPr>
          <w:rFonts w:ascii="Calibri" w:eastAsia="Calibri" w:hAnsi="Calibri"/>
          <w:b/>
          <w:lang w:val="en-US" w:eastAsia="x-none"/>
        </w:rPr>
      </w:pPr>
      <w:r w:rsidRPr="009541E5">
        <w:rPr>
          <w:rFonts w:ascii="Calibri" w:eastAsia="Calibri" w:hAnsi="Calibri"/>
          <w:b/>
          <w:bCs/>
          <w:sz w:val="28"/>
          <w:lang w:val="en-US" w:eastAsia="x-none"/>
        </w:rPr>
        <w:t>Provisional bid bond</w:t>
      </w:r>
    </w:p>
    <w:p w14:paraId="625D1F3C" w14:textId="77777777" w:rsidR="00764D98" w:rsidRPr="00764D98" w:rsidRDefault="00764D98" w:rsidP="00764D98">
      <w:pPr>
        <w:widowControl w:val="0"/>
        <w:autoSpaceDE w:val="0"/>
        <w:autoSpaceDN w:val="0"/>
        <w:adjustRightInd w:val="0"/>
        <w:spacing w:after="0"/>
        <w:ind w:left="425" w:right="-23"/>
        <w:jc w:val="both"/>
        <w:rPr>
          <w:spacing w:val="5"/>
          <w:lang w:val="en-US"/>
        </w:rPr>
      </w:pPr>
      <w:r w:rsidRPr="00764D98">
        <w:rPr>
          <w:spacing w:val="5"/>
          <w:lang w:val="en-US"/>
        </w:rPr>
        <w:t xml:space="preserve">Each bidder must include in his administrative documents, a bid bond issued by a first rate-bank approved by the ministry in charge of finance featuring on the list in document 12 of the tender file of an amount of: </w:t>
      </w:r>
    </w:p>
    <w:p w14:paraId="29841FBC" w14:textId="260BBD66" w:rsidR="00764D98" w:rsidRPr="00054255" w:rsidRDefault="00797BD1" w:rsidP="00C2776C">
      <w:pPr>
        <w:widowControl w:val="0"/>
        <w:numPr>
          <w:ilvl w:val="0"/>
          <w:numId w:val="72"/>
        </w:numPr>
        <w:autoSpaceDE w:val="0"/>
        <w:autoSpaceDN w:val="0"/>
        <w:adjustRightInd w:val="0"/>
        <w:spacing w:after="0"/>
        <w:ind w:right="-23"/>
        <w:contextualSpacing/>
        <w:jc w:val="both"/>
        <w:rPr>
          <w:b/>
          <w:i/>
          <w:spacing w:val="5"/>
          <w:lang w:val="en-US"/>
        </w:rPr>
      </w:pPr>
      <w:r>
        <w:rPr>
          <w:b/>
          <w:i/>
          <w:spacing w:val="5"/>
          <w:lang w:val="en-US"/>
        </w:rPr>
        <w:t>Three hundred thousand  (300 000)</w:t>
      </w:r>
      <w:r w:rsidRPr="00797BD1">
        <w:rPr>
          <w:b/>
          <w:i/>
          <w:spacing w:val="5"/>
          <w:lang w:val="en-US"/>
        </w:rPr>
        <w:t xml:space="preserve"> </w:t>
      </w:r>
      <w:r>
        <w:rPr>
          <w:b/>
          <w:i/>
          <w:spacing w:val="5"/>
          <w:lang w:val="en-US"/>
        </w:rPr>
        <w:t>CFA Francs</w:t>
      </w:r>
      <w:r w:rsidR="00764D98" w:rsidRPr="00054255">
        <w:rPr>
          <w:b/>
          <w:i/>
          <w:spacing w:val="5"/>
          <w:lang w:val="en-US"/>
        </w:rPr>
        <w:t>,</w:t>
      </w:r>
    </w:p>
    <w:p w14:paraId="532F6692" w14:textId="77777777" w:rsidR="00764D98" w:rsidRPr="00764D98" w:rsidRDefault="00764D98" w:rsidP="009541E5">
      <w:pPr>
        <w:pStyle w:val="Puce1"/>
        <w:rPr>
          <w:rFonts w:ascii="Calibri" w:eastAsia="Calibri" w:hAnsi="Calibri"/>
          <w:b/>
          <w:bCs/>
          <w:sz w:val="28"/>
          <w:lang w:val="x-none" w:eastAsia="x-none"/>
        </w:rPr>
      </w:pPr>
      <w:r w:rsidRPr="00764D98">
        <w:rPr>
          <w:rFonts w:ascii="Calibri" w:eastAsia="Calibri" w:hAnsi="Calibri"/>
          <w:b/>
          <w:bCs/>
          <w:sz w:val="28"/>
          <w:lang w:val="x-none" w:eastAsia="x-none"/>
        </w:rPr>
        <w:t>Consultation of tenders documents</w:t>
      </w:r>
    </w:p>
    <w:p w14:paraId="5C7ED7DD" w14:textId="67EA9967" w:rsidR="00764D98" w:rsidRPr="00764D98" w:rsidRDefault="00764D98" w:rsidP="00764D98">
      <w:pPr>
        <w:widowControl w:val="0"/>
        <w:autoSpaceDE w:val="0"/>
        <w:autoSpaceDN w:val="0"/>
        <w:adjustRightInd w:val="0"/>
        <w:spacing w:before="11" w:after="0"/>
        <w:ind w:left="-284" w:right="-144" w:firstLine="710"/>
        <w:jc w:val="both"/>
        <w:rPr>
          <w:lang w:val="en-US"/>
        </w:rPr>
      </w:pPr>
      <w:r w:rsidRPr="00764D98">
        <w:rPr>
          <w:lang w:val="en-US"/>
        </w:rPr>
        <w:t xml:space="preserve">Upon the publication of this notice, tender documents </w:t>
      </w:r>
      <w:proofErr w:type="gramStart"/>
      <w:r w:rsidRPr="00764D98">
        <w:rPr>
          <w:lang w:val="en-US"/>
        </w:rPr>
        <w:t>can be consulted</w:t>
      </w:r>
      <w:proofErr w:type="gramEnd"/>
      <w:r w:rsidRPr="00764D98">
        <w:rPr>
          <w:lang w:val="en-US"/>
        </w:rPr>
        <w:t xml:space="preserve"> during working days and hours at the </w:t>
      </w:r>
      <w:r w:rsidR="00996675">
        <w:rPr>
          <w:lang w:val="en-US"/>
        </w:rPr>
        <w:t>Private Secre</w:t>
      </w:r>
      <w:r w:rsidR="004B5B14">
        <w:rPr>
          <w:lang w:val="en-US"/>
        </w:rPr>
        <w:t xml:space="preserve">tary of Senior Divisional </w:t>
      </w:r>
      <w:r w:rsidR="006938FF">
        <w:rPr>
          <w:lang w:val="en-US"/>
        </w:rPr>
        <w:t>Officer</w:t>
      </w:r>
      <w:r w:rsidR="00F45F42" w:rsidRPr="00F45F42">
        <w:rPr>
          <w:lang w:val="en-US"/>
        </w:rPr>
        <w:t xml:space="preserve"> </w:t>
      </w:r>
      <w:r w:rsidR="00F45F42" w:rsidRPr="00764D98">
        <w:rPr>
          <w:lang w:val="en-US"/>
        </w:rPr>
        <w:t>of</w:t>
      </w:r>
      <w:r w:rsidR="00F45F42">
        <w:rPr>
          <w:lang w:val="en-US"/>
        </w:rPr>
        <w:t xml:space="preserve"> Dja and Lobo</w:t>
      </w:r>
      <w:r w:rsidR="006938FF">
        <w:rPr>
          <w:lang w:val="en-US"/>
        </w:rPr>
        <w:t xml:space="preserve"> </w:t>
      </w:r>
      <w:r w:rsidR="006938FF" w:rsidRPr="00764D98">
        <w:rPr>
          <w:lang w:val="en-US"/>
        </w:rPr>
        <w:t>by</w:t>
      </w:r>
      <w:r w:rsidRPr="00764D98">
        <w:rPr>
          <w:lang w:val="en-US"/>
        </w:rPr>
        <w:t xml:space="preserve"> interested bidders,</w:t>
      </w:r>
      <w:r w:rsidRPr="00764D98">
        <w:rPr>
          <w:color w:val="FF0000"/>
          <w:lang w:val="en-US"/>
        </w:rPr>
        <w:t xml:space="preserve"> </w:t>
      </w:r>
      <w:r w:rsidR="00797BD1">
        <w:rPr>
          <w:lang w:val="en-US"/>
        </w:rPr>
        <w:t xml:space="preserve">Telephone number: </w:t>
      </w:r>
      <w:r w:rsidR="004B5B14">
        <w:rPr>
          <w:b/>
          <w:lang w:val="en-US"/>
        </w:rPr>
        <w:t xml:space="preserve">222 47 </w:t>
      </w:r>
      <w:r w:rsidR="000A278E">
        <w:rPr>
          <w:b/>
          <w:lang w:val="en-US"/>
        </w:rPr>
        <w:t>80 43</w:t>
      </w:r>
      <w:r w:rsidR="00273093">
        <w:rPr>
          <w:lang w:val="en-US"/>
        </w:rPr>
        <w:t xml:space="preserve"> </w:t>
      </w:r>
    </w:p>
    <w:p w14:paraId="092C178C" w14:textId="77777777" w:rsidR="00764D98" w:rsidRPr="00764D98" w:rsidRDefault="00764D98" w:rsidP="009541E5">
      <w:pPr>
        <w:pStyle w:val="Puce1"/>
        <w:rPr>
          <w:b/>
          <w:bCs/>
          <w:sz w:val="28"/>
        </w:rPr>
      </w:pPr>
      <w:r w:rsidRPr="00764D98">
        <w:rPr>
          <w:b/>
          <w:bCs/>
          <w:sz w:val="28"/>
          <w:lang w:val="en-US"/>
        </w:rPr>
        <w:t xml:space="preserve"> </w:t>
      </w:r>
      <w:r w:rsidRPr="00764D98">
        <w:rPr>
          <w:b/>
          <w:bCs/>
          <w:sz w:val="28"/>
        </w:rPr>
        <w:t>Acquisition of tenders documents</w:t>
      </w:r>
    </w:p>
    <w:p w14:paraId="62A8988C" w14:textId="693E4BB1" w:rsidR="00764D98" w:rsidRPr="00AA58DA" w:rsidRDefault="00764D98" w:rsidP="00AA58DA">
      <w:pPr>
        <w:widowControl w:val="0"/>
        <w:autoSpaceDE w:val="0"/>
        <w:autoSpaceDN w:val="0"/>
        <w:adjustRightInd w:val="0"/>
        <w:spacing w:before="11" w:after="0"/>
        <w:ind w:left="107" w:right="-144" w:firstLine="360"/>
        <w:jc w:val="both"/>
        <w:rPr>
          <w:lang w:val="en-US"/>
        </w:rPr>
      </w:pPr>
      <w:r w:rsidRPr="00764D98">
        <w:rPr>
          <w:rFonts w:eastAsia="Calibri"/>
          <w:lang w:val="en-US"/>
        </w:rPr>
        <w:t>A c</w:t>
      </w:r>
      <w:r w:rsidRPr="00764D98">
        <w:rPr>
          <w:lang w:val="en-US"/>
        </w:rPr>
        <w:t xml:space="preserve">omplete set of bidding </w:t>
      </w:r>
      <w:proofErr w:type="gramStart"/>
      <w:r w:rsidRPr="00764D98">
        <w:rPr>
          <w:lang w:val="en-US"/>
        </w:rPr>
        <w:t>must be purchased</w:t>
      </w:r>
      <w:proofErr w:type="gramEnd"/>
      <w:r w:rsidRPr="00764D98">
        <w:rPr>
          <w:lang w:val="en-US"/>
        </w:rPr>
        <w:t xml:space="preserve"> at the launching contracts supports at the</w:t>
      </w:r>
      <w:r w:rsidR="00ED4EA2" w:rsidRPr="00ED4EA2">
        <w:rPr>
          <w:lang w:val="en-US"/>
        </w:rPr>
        <w:t xml:space="preserve"> </w:t>
      </w:r>
      <w:r w:rsidR="00ED4EA2">
        <w:rPr>
          <w:lang w:val="en-US"/>
        </w:rPr>
        <w:t xml:space="preserve">Private Secretary of Senior Divisional </w:t>
      </w:r>
      <w:r w:rsidR="00ED4EA2">
        <w:rPr>
          <w:lang w:val="en-US"/>
        </w:rPr>
        <w:t xml:space="preserve">Officer </w:t>
      </w:r>
      <w:r w:rsidR="00ED4EA2" w:rsidRPr="00764D98">
        <w:rPr>
          <w:lang w:val="en-US"/>
        </w:rPr>
        <w:t>of</w:t>
      </w:r>
      <w:r w:rsidR="00ED4EA2">
        <w:rPr>
          <w:lang w:val="en-US"/>
        </w:rPr>
        <w:t xml:space="preserve"> Dja and Lobo</w:t>
      </w:r>
      <w:r w:rsidR="00ED4EA2" w:rsidRPr="00764D98">
        <w:rPr>
          <w:lang w:val="en-US"/>
        </w:rPr>
        <w:t>,</w:t>
      </w:r>
      <w:r w:rsidRPr="00764D98">
        <w:rPr>
          <w:color w:val="FF0000"/>
          <w:lang w:val="en-US"/>
        </w:rPr>
        <w:t xml:space="preserve"> </w:t>
      </w:r>
      <w:r w:rsidR="009A1FA1">
        <w:rPr>
          <w:lang w:val="en-US"/>
        </w:rPr>
        <w:t xml:space="preserve">Telephone </w:t>
      </w:r>
      <w:r w:rsidR="00ED4EA2">
        <w:rPr>
          <w:lang w:val="en-US"/>
        </w:rPr>
        <w:t>number:</w:t>
      </w:r>
      <w:r w:rsidR="009A1FA1">
        <w:rPr>
          <w:lang w:val="en-US"/>
        </w:rPr>
        <w:t xml:space="preserve"> </w:t>
      </w:r>
      <w:r w:rsidR="006938FF">
        <w:rPr>
          <w:b/>
          <w:lang w:val="en-US"/>
        </w:rPr>
        <w:t>222 47 80 43</w:t>
      </w:r>
      <w:r w:rsidRPr="00764D98">
        <w:rPr>
          <w:lang w:val="en-US"/>
        </w:rPr>
        <w:t>, by interested bidders as soon as this notice is published upon presentation of a receipt of payment at the municipal treas</w:t>
      </w:r>
      <w:r w:rsidR="00AA58DA">
        <w:rPr>
          <w:lang w:val="en-US"/>
        </w:rPr>
        <w:t>ury of a non-refundable fee of</w:t>
      </w:r>
      <w:r w:rsidR="00AA58DA">
        <w:rPr>
          <w:rFonts w:ascii="Calibri" w:eastAsia="Calibri" w:hAnsi="Calibri" w:cs="Times New Roman"/>
          <w:sz w:val="20"/>
          <w:szCs w:val="20"/>
          <w:lang w:val="en-US" w:eastAsia="x-none"/>
        </w:rPr>
        <w:t>:</w:t>
      </w:r>
    </w:p>
    <w:p w14:paraId="78F1172F" w14:textId="46A1FCC6" w:rsidR="00764D98" w:rsidRPr="00764D98" w:rsidRDefault="00764D98" w:rsidP="00C2776C">
      <w:pPr>
        <w:widowControl w:val="0"/>
        <w:numPr>
          <w:ilvl w:val="0"/>
          <w:numId w:val="72"/>
        </w:numPr>
        <w:autoSpaceDE w:val="0"/>
        <w:autoSpaceDN w:val="0"/>
        <w:adjustRightInd w:val="0"/>
        <w:spacing w:before="11" w:after="0"/>
        <w:ind w:right="-144"/>
        <w:contextualSpacing/>
        <w:jc w:val="both"/>
        <w:rPr>
          <w:rFonts w:ascii="Calibri" w:eastAsia="Calibri" w:hAnsi="Calibri" w:cs="Times New Roman"/>
          <w:sz w:val="20"/>
          <w:szCs w:val="20"/>
          <w:lang w:val="en-US" w:eastAsia="x-none"/>
        </w:rPr>
      </w:pPr>
      <w:r w:rsidRPr="00764D98">
        <w:rPr>
          <w:rFonts w:ascii="Calibri" w:eastAsia="Calibri" w:hAnsi="Calibri" w:cs="Times New Roman"/>
          <w:b/>
          <w:sz w:val="20"/>
          <w:szCs w:val="20"/>
          <w:lang w:val="en-US" w:eastAsia="x-none"/>
        </w:rPr>
        <w:t>50.000</w:t>
      </w:r>
      <w:r w:rsidRPr="00764D98">
        <w:rPr>
          <w:rFonts w:ascii="Calibri" w:eastAsia="Calibri" w:hAnsi="Calibri" w:cs="Times New Roman"/>
          <w:sz w:val="20"/>
          <w:szCs w:val="20"/>
          <w:lang w:val="en-US" w:eastAsia="x-none"/>
        </w:rPr>
        <w:t xml:space="preserve"> (</w:t>
      </w:r>
      <w:r w:rsidRPr="00764D98">
        <w:rPr>
          <w:rFonts w:ascii="Calibri" w:eastAsia="Calibri" w:hAnsi="Calibri" w:cs="Times New Roman"/>
          <w:b/>
          <w:i/>
          <w:sz w:val="20"/>
          <w:szCs w:val="20"/>
          <w:lang w:val="en-US" w:eastAsia="x-none"/>
        </w:rPr>
        <w:t>fifty thousands</w:t>
      </w:r>
      <w:r w:rsidR="00AA58DA">
        <w:rPr>
          <w:rFonts w:ascii="Calibri" w:eastAsia="Calibri" w:hAnsi="Calibri" w:cs="Times New Roman"/>
          <w:sz w:val="20"/>
          <w:szCs w:val="20"/>
          <w:lang w:val="en-US" w:eastAsia="x-none"/>
        </w:rPr>
        <w:t xml:space="preserve">) Francs CFA </w:t>
      </w:r>
    </w:p>
    <w:p w14:paraId="6F487A16" w14:textId="6FAEF5C8" w:rsidR="00764D98" w:rsidRPr="00764D98" w:rsidRDefault="00764D98" w:rsidP="009541E5">
      <w:pPr>
        <w:pStyle w:val="Puce1"/>
        <w:rPr>
          <w:b/>
          <w:bCs/>
          <w:sz w:val="28"/>
        </w:rPr>
      </w:pPr>
      <w:r w:rsidRPr="00764D98">
        <w:rPr>
          <w:b/>
          <w:bCs/>
          <w:sz w:val="28"/>
        </w:rPr>
        <w:t>Submission of bids</w:t>
      </w:r>
    </w:p>
    <w:p w14:paraId="4A808C23" w14:textId="2C52742C" w:rsidR="00764D98" w:rsidRPr="00764D98" w:rsidRDefault="00764D98" w:rsidP="00764D98">
      <w:pPr>
        <w:widowControl w:val="0"/>
        <w:autoSpaceDE w:val="0"/>
        <w:spacing w:after="0" w:line="276" w:lineRule="auto"/>
        <w:ind w:left="284" w:right="255"/>
        <w:jc w:val="both"/>
        <w:rPr>
          <w:lang w:val="en-US"/>
        </w:rPr>
      </w:pPr>
      <w:r w:rsidRPr="00764D98">
        <w:rPr>
          <w:lang w:val="en-US"/>
        </w:rPr>
        <w:t>Seven copies of sealed complete bids (once certified copy and originals and six photocopies) drafted either in English or French must be submitted at the</w:t>
      </w:r>
      <w:r w:rsidR="00BF3C06" w:rsidRPr="00BF3C06">
        <w:rPr>
          <w:lang w:val="en-US"/>
        </w:rPr>
        <w:t xml:space="preserve"> </w:t>
      </w:r>
      <w:r w:rsidR="00BF3C06">
        <w:rPr>
          <w:lang w:val="en-US"/>
        </w:rPr>
        <w:t xml:space="preserve">Private Secretary of Senior Divisional Officer </w:t>
      </w:r>
      <w:r w:rsidR="00BF3C06" w:rsidRPr="00764D98">
        <w:rPr>
          <w:lang w:val="en-US"/>
        </w:rPr>
        <w:t>of</w:t>
      </w:r>
      <w:r w:rsidR="00BF3C06">
        <w:rPr>
          <w:lang w:val="en-US"/>
        </w:rPr>
        <w:t xml:space="preserve"> Dja and Lobo</w:t>
      </w:r>
      <w:r w:rsidR="00BF3C06">
        <w:rPr>
          <w:lang w:val="en-US"/>
        </w:rPr>
        <w:t xml:space="preserve"> 2</w:t>
      </w:r>
      <w:r w:rsidR="00B41BFD">
        <w:rPr>
          <w:b/>
          <w:lang w:val="en-US"/>
        </w:rPr>
        <w:t xml:space="preserve"> </w:t>
      </w:r>
      <w:r w:rsidR="00BF3C06">
        <w:rPr>
          <w:b/>
          <w:lang w:val="en-US"/>
        </w:rPr>
        <w:t>P</w:t>
      </w:r>
      <w:r w:rsidRPr="00764D98">
        <w:rPr>
          <w:b/>
          <w:lang w:val="en-US"/>
        </w:rPr>
        <w:t>M</w:t>
      </w:r>
      <w:r w:rsidR="00AA58DA">
        <w:rPr>
          <w:lang w:val="en-US"/>
        </w:rPr>
        <w:t xml:space="preserve"> local time on ………../………..</w:t>
      </w:r>
      <w:r w:rsidR="00032E0A">
        <w:rPr>
          <w:lang w:val="en-US"/>
        </w:rPr>
        <w:t>/2024</w:t>
      </w:r>
      <w:r w:rsidRPr="00764D98">
        <w:rPr>
          <w:lang w:val="en-US"/>
        </w:rPr>
        <w:t>, with the reference:</w:t>
      </w:r>
    </w:p>
    <w:p w14:paraId="4332B57E" w14:textId="77777777" w:rsidR="00764D98" w:rsidRPr="00764D98" w:rsidRDefault="00764D98" w:rsidP="00B41BFD">
      <w:pPr>
        <w:widowControl w:val="0"/>
        <w:autoSpaceDE w:val="0"/>
        <w:spacing w:after="0" w:line="276" w:lineRule="auto"/>
        <w:ind w:right="255"/>
        <w:jc w:val="both"/>
        <w:rPr>
          <w:lang w:val="en-US"/>
        </w:rPr>
      </w:pPr>
    </w:p>
    <w:p w14:paraId="51D7062C"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4114A751"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5063A664"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19F32D9C"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21298700"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512CCFDC"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3F2F01FD"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096C234D"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1492F307"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648213E8"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6D42863E"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2C24E5FF"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1E9829A7"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4E82A01E"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04457E70" w14:textId="6B4D3FE6" w:rsidR="001A4B9E" w:rsidRDefault="001A4B9E" w:rsidP="00AA58DA">
      <w:pPr>
        <w:widowControl w:val="0"/>
        <w:autoSpaceDE w:val="0"/>
        <w:autoSpaceDN w:val="0"/>
        <w:adjustRightInd w:val="0"/>
        <w:spacing w:after="0" w:line="240" w:lineRule="auto"/>
        <w:ind w:right="-20"/>
        <w:jc w:val="center"/>
        <w:rPr>
          <w:b/>
          <w:sz w:val="28"/>
          <w:szCs w:val="28"/>
          <w:lang w:val="en-US"/>
        </w:rPr>
      </w:pPr>
    </w:p>
    <w:p w14:paraId="0D99512B" w14:textId="320E658B" w:rsidR="00CF4027" w:rsidRDefault="00CF4027" w:rsidP="00AA58DA">
      <w:pPr>
        <w:widowControl w:val="0"/>
        <w:autoSpaceDE w:val="0"/>
        <w:autoSpaceDN w:val="0"/>
        <w:adjustRightInd w:val="0"/>
        <w:spacing w:after="0" w:line="240" w:lineRule="auto"/>
        <w:ind w:right="-20"/>
        <w:jc w:val="center"/>
        <w:rPr>
          <w:b/>
          <w:sz w:val="28"/>
          <w:szCs w:val="28"/>
          <w:lang w:val="en-US"/>
        </w:rPr>
      </w:pPr>
    </w:p>
    <w:p w14:paraId="6D5A5332" w14:textId="0E0F5A3A" w:rsidR="00CF4027" w:rsidRDefault="00CF4027" w:rsidP="00AA58DA">
      <w:pPr>
        <w:widowControl w:val="0"/>
        <w:autoSpaceDE w:val="0"/>
        <w:autoSpaceDN w:val="0"/>
        <w:adjustRightInd w:val="0"/>
        <w:spacing w:after="0" w:line="240" w:lineRule="auto"/>
        <w:ind w:right="-20"/>
        <w:jc w:val="center"/>
        <w:rPr>
          <w:b/>
          <w:sz w:val="28"/>
          <w:szCs w:val="28"/>
          <w:lang w:val="en-US"/>
        </w:rPr>
      </w:pPr>
    </w:p>
    <w:p w14:paraId="7E050D54" w14:textId="77777777" w:rsidR="00CF4027" w:rsidRDefault="00CF4027" w:rsidP="00AA58DA">
      <w:pPr>
        <w:widowControl w:val="0"/>
        <w:autoSpaceDE w:val="0"/>
        <w:autoSpaceDN w:val="0"/>
        <w:adjustRightInd w:val="0"/>
        <w:spacing w:after="0" w:line="240" w:lineRule="auto"/>
        <w:ind w:right="-20"/>
        <w:jc w:val="center"/>
        <w:rPr>
          <w:b/>
          <w:sz w:val="28"/>
          <w:szCs w:val="28"/>
          <w:lang w:val="en-US"/>
        </w:rPr>
      </w:pPr>
    </w:p>
    <w:p w14:paraId="79103280" w14:textId="77777777" w:rsidR="001A4B9E" w:rsidRDefault="001A4B9E" w:rsidP="00AA58DA">
      <w:pPr>
        <w:widowControl w:val="0"/>
        <w:autoSpaceDE w:val="0"/>
        <w:autoSpaceDN w:val="0"/>
        <w:adjustRightInd w:val="0"/>
        <w:spacing w:after="0" w:line="240" w:lineRule="auto"/>
        <w:ind w:right="-20"/>
        <w:jc w:val="center"/>
        <w:rPr>
          <w:b/>
          <w:sz w:val="28"/>
          <w:szCs w:val="28"/>
          <w:lang w:val="en-US"/>
        </w:rPr>
      </w:pPr>
    </w:p>
    <w:p w14:paraId="40D03676" w14:textId="77777777" w:rsidR="00AA58DA" w:rsidRDefault="00AA58DA" w:rsidP="00AA58DA">
      <w:pPr>
        <w:widowControl w:val="0"/>
        <w:autoSpaceDE w:val="0"/>
        <w:autoSpaceDN w:val="0"/>
        <w:adjustRightInd w:val="0"/>
        <w:spacing w:after="0" w:line="240" w:lineRule="auto"/>
        <w:ind w:right="-20"/>
        <w:jc w:val="center"/>
        <w:rPr>
          <w:b/>
          <w:sz w:val="28"/>
          <w:szCs w:val="28"/>
          <w:lang w:val="en-US"/>
        </w:rPr>
      </w:pPr>
      <w:r w:rsidRPr="004A07E5">
        <w:rPr>
          <w:b/>
          <w:sz w:val="28"/>
          <w:szCs w:val="28"/>
          <w:lang w:val="en-US"/>
        </w:rPr>
        <w:lastRenderedPageBreak/>
        <w:t>OPEN NATIONAL INVITATION TO TENDER</w:t>
      </w:r>
    </w:p>
    <w:p w14:paraId="0EC63339" w14:textId="77777777" w:rsidR="00AA58DA" w:rsidRDefault="00AA58DA" w:rsidP="00AA58DA">
      <w:pPr>
        <w:widowControl w:val="0"/>
        <w:autoSpaceDE w:val="0"/>
        <w:autoSpaceDN w:val="0"/>
        <w:adjustRightInd w:val="0"/>
        <w:spacing w:before="61" w:after="0" w:line="276" w:lineRule="auto"/>
        <w:ind w:left="285" w:right="-20"/>
        <w:jc w:val="center"/>
        <w:rPr>
          <w:b/>
          <w:i/>
          <w:iCs/>
          <w:sz w:val="28"/>
          <w:szCs w:val="28"/>
          <w:lang w:val="en-US"/>
        </w:rPr>
      </w:pPr>
      <w:r w:rsidRPr="00420EE0">
        <w:rPr>
          <w:b/>
          <w:bCs/>
          <w:sz w:val="28"/>
          <w:szCs w:val="28"/>
          <w:lang w:val="en-US"/>
        </w:rPr>
        <w:t>N°</w:t>
      </w:r>
      <w:r>
        <w:rPr>
          <w:b/>
          <w:sz w:val="28"/>
          <w:szCs w:val="28"/>
          <w:lang w:val="en-US"/>
        </w:rPr>
        <w:t>…..</w:t>
      </w:r>
      <w:r w:rsidRPr="00420EE0">
        <w:rPr>
          <w:b/>
          <w:i/>
          <w:iCs/>
          <w:spacing w:val="5"/>
          <w:sz w:val="28"/>
          <w:szCs w:val="28"/>
          <w:lang w:val="en-US"/>
        </w:rPr>
        <w:t>/</w:t>
      </w:r>
      <w:r w:rsidRPr="00420EE0">
        <w:rPr>
          <w:b/>
          <w:i/>
          <w:sz w:val="28"/>
          <w:szCs w:val="28"/>
          <w:lang w:val="en-US"/>
        </w:rPr>
        <w:t>ONIT</w:t>
      </w:r>
      <w:r w:rsidRPr="00420EE0">
        <w:rPr>
          <w:b/>
          <w:i/>
          <w:iCs/>
          <w:color w:val="000000"/>
          <w:sz w:val="28"/>
          <w:szCs w:val="28"/>
          <w:lang w:val="en-US"/>
        </w:rPr>
        <w:t>/</w:t>
      </w:r>
      <w:r>
        <w:rPr>
          <w:b/>
          <w:i/>
          <w:iCs/>
          <w:color w:val="000000"/>
          <w:sz w:val="28"/>
          <w:szCs w:val="28"/>
          <w:lang w:val="en-US"/>
        </w:rPr>
        <w:t>DDAS-DL/CDPM-DL</w:t>
      </w:r>
      <w:r w:rsidRPr="00420EE0">
        <w:rPr>
          <w:b/>
          <w:i/>
          <w:iCs/>
          <w:color w:val="000000"/>
          <w:sz w:val="28"/>
          <w:szCs w:val="28"/>
          <w:lang w:val="en-US"/>
        </w:rPr>
        <w:t xml:space="preserve"> /</w:t>
      </w:r>
      <w:r w:rsidRPr="00130E93">
        <w:rPr>
          <w:b/>
          <w:i/>
          <w:iCs/>
          <w:sz w:val="28"/>
          <w:szCs w:val="28"/>
          <w:lang w:val="en-US"/>
        </w:rPr>
        <w:t>202</w:t>
      </w:r>
      <w:r>
        <w:rPr>
          <w:b/>
          <w:i/>
          <w:iCs/>
          <w:sz w:val="28"/>
          <w:szCs w:val="28"/>
          <w:lang w:val="en-US"/>
        </w:rPr>
        <w:t>4</w:t>
      </w:r>
      <w:r>
        <w:rPr>
          <w:b/>
          <w:i/>
          <w:iCs/>
          <w:color w:val="FF0000"/>
          <w:sz w:val="28"/>
          <w:szCs w:val="28"/>
          <w:lang w:val="en-US"/>
        </w:rPr>
        <w:t xml:space="preserve"> </w:t>
      </w:r>
      <w:proofErr w:type="gramStart"/>
      <w:r>
        <w:rPr>
          <w:b/>
          <w:i/>
          <w:iCs/>
          <w:sz w:val="28"/>
          <w:szCs w:val="28"/>
          <w:lang w:val="en-US"/>
        </w:rPr>
        <w:t>To</w:t>
      </w:r>
      <w:proofErr w:type="gramEnd"/>
      <w:r>
        <w:rPr>
          <w:b/>
          <w:i/>
          <w:iCs/>
          <w:sz w:val="28"/>
          <w:szCs w:val="28"/>
          <w:lang w:val="en-US"/>
        </w:rPr>
        <w:t xml:space="preserve"> ……../……</w:t>
      </w:r>
      <w:r w:rsidRPr="00BB5009">
        <w:rPr>
          <w:b/>
          <w:i/>
          <w:iCs/>
          <w:sz w:val="28"/>
          <w:szCs w:val="28"/>
          <w:lang w:val="en-US"/>
        </w:rPr>
        <w:t>/202</w:t>
      </w:r>
      <w:r>
        <w:rPr>
          <w:b/>
          <w:i/>
          <w:iCs/>
          <w:sz w:val="28"/>
          <w:szCs w:val="28"/>
          <w:lang w:val="en-US"/>
        </w:rPr>
        <w:t>4</w:t>
      </w:r>
    </w:p>
    <w:p w14:paraId="64A7C9D4" w14:textId="77777777" w:rsidR="00AA58DA" w:rsidRDefault="00AA58DA" w:rsidP="00AA58DA">
      <w:pPr>
        <w:widowControl w:val="0"/>
        <w:autoSpaceDE w:val="0"/>
        <w:autoSpaceDN w:val="0"/>
        <w:adjustRightInd w:val="0"/>
        <w:spacing w:after="0" w:line="240" w:lineRule="auto"/>
        <w:ind w:right="-20"/>
        <w:jc w:val="center"/>
        <w:rPr>
          <w:rFonts w:eastAsia="Times New Roman" w:cstheme="minorHAnsi"/>
          <w:i/>
          <w:iCs/>
          <w:caps/>
          <w:sz w:val="27"/>
          <w:szCs w:val="27"/>
          <w:lang w:val="en-US" w:eastAsia="fr-FR"/>
        </w:rPr>
      </w:pPr>
      <w:r w:rsidRPr="00054AA8">
        <w:rPr>
          <w:rFonts w:eastAsia="Times New Roman" w:cstheme="minorHAnsi"/>
          <w:i/>
          <w:iCs/>
          <w:caps/>
          <w:sz w:val="27"/>
          <w:szCs w:val="27"/>
          <w:lang w:val="en-US" w:eastAsia="fr-FR"/>
        </w:rPr>
        <w:t>IN EMERGENCY PROCEDURE</w:t>
      </w:r>
    </w:p>
    <w:p w14:paraId="13F6A5BB" w14:textId="77777777" w:rsidR="00AA58DA" w:rsidRPr="00054AA8" w:rsidRDefault="00AA58DA" w:rsidP="00AA58DA">
      <w:pPr>
        <w:widowControl w:val="0"/>
        <w:autoSpaceDE w:val="0"/>
        <w:autoSpaceDN w:val="0"/>
        <w:adjustRightInd w:val="0"/>
        <w:spacing w:after="0" w:line="240" w:lineRule="auto"/>
        <w:ind w:right="-20"/>
        <w:jc w:val="center"/>
        <w:rPr>
          <w:rFonts w:eastAsia="Times New Roman" w:cstheme="minorHAnsi"/>
          <w:i/>
          <w:iCs/>
          <w:caps/>
          <w:sz w:val="27"/>
          <w:szCs w:val="27"/>
          <w:lang w:val="en-US" w:eastAsia="fr-FR"/>
        </w:rPr>
      </w:pPr>
      <w:r>
        <w:rPr>
          <w:rFonts w:eastAsia="Times New Roman" w:cstheme="minorHAnsi"/>
          <w:i/>
          <w:iCs/>
          <w:caps/>
          <w:sz w:val="27"/>
          <w:szCs w:val="27"/>
          <w:lang w:val="en-US" w:eastAsia="fr-FR"/>
        </w:rPr>
        <w:t>FOR THE REHABILITATION WORK ON THE BAKA HOME IN MINTOM</w:t>
      </w:r>
      <w:r w:rsidRPr="00054AA8">
        <w:rPr>
          <w:rFonts w:eastAsia="Times New Roman" w:cstheme="minorHAnsi"/>
          <w:i/>
          <w:iCs/>
          <w:caps/>
          <w:sz w:val="27"/>
          <w:szCs w:val="27"/>
          <w:lang w:val="en-US" w:eastAsia="fr-FR"/>
        </w:rPr>
        <w:t>, DJA AND LOBO DIVISION, IN SOUTH REGION.</w:t>
      </w:r>
    </w:p>
    <w:p w14:paraId="7840B6FF" w14:textId="77777777" w:rsidR="00AA58DA" w:rsidRPr="00986CE2" w:rsidRDefault="00AA58DA" w:rsidP="00AA58DA">
      <w:pPr>
        <w:widowControl w:val="0"/>
        <w:autoSpaceDE w:val="0"/>
        <w:autoSpaceDN w:val="0"/>
        <w:adjustRightInd w:val="0"/>
        <w:ind w:right="-20"/>
        <w:jc w:val="center"/>
        <w:rPr>
          <w:rFonts w:eastAsia="Times New Roman" w:cstheme="minorHAnsi"/>
          <w:i/>
          <w:iCs/>
          <w:caps/>
          <w:sz w:val="27"/>
          <w:szCs w:val="27"/>
          <w:lang w:val="en-US" w:eastAsia="fr-FR"/>
        </w:rPr>
      </w:pPr>
      <w:r w:rsidRPr="00986CE2">
        <w:rPr>
          <w:rFonts w:eastAsia="Times New Roman" w:cstheme="minorHAnsi"/>
          <w:i/>
          <w:iCs/>
          <w:caps/>
          <w:sz w:val="27"/>
          <w:szCs w:val="27"/>
          <w:lang w:val="en-US" w:eastAsia="fr-FR"/>
        </w:rPr>
        <w:t>Financing: PIB – 2024</w:t>
      </w:r>
    </w:p>
    <w:p w14:paraId="09164DD0" w14:textId="1D7FAFF2" w:rsidR="00764D98" w:rsidRPr="00764D98" w:rsidRDefault="00764D98" w:rsidP="00764D98">
      <w:pPr>
        <w:widowControl w:val="0"/>
        <w:autoSpaceDE w:val="0"/>
        <w:autoSpaceDN w:val="0"/>
        <w:adjustRightInd w:val="0"/>
        <w:spacing w:after="0" w:line="240" w:lineRule="auto"/>
        <w:ind w:right="-20"/>
        <w:jc w:val="both"/>
        <w:rPr>
          <w:i/>
          <w:iCs/>
          <w:szCs w:val="28"/>
          <w:lang w:val="en-US"/>
        </w:rPr>
      </w:pPr>
    </w:p>
    <w:p w14:paraId="37B3D305" w14:textId="77777777" w:rsidR="00764D98" w:rsidRPr="00764D98" w:rsidRDefault="00764D98" w:rsidP="00764D98">
      <w:pPr>
        <w:widowControl w:val="0"/>
        <w:autoSpaceDE w:val="0"/>
        <w:autoSpaceDN w:val="0"/>
        <w:adjustRightInd w:val="0"/>
        <w:spacing w:after="0"/>
        <w:ind w:right="-20"/>
        <w:jc w:val="center"/>
        <w:rPr>
          <w:b/>
          <w:iCs/>
          <w:szCs w:val="28"/>
          <w:lang w:val="en-US"/>
        </w:rPr>
      </w:pPr>
      <w:r w:rsidRPr="00764D98">
        <w:rPr>
          <w:b/>
          <w:iCs/>
          <w:szCs w:val="28"/>
          <w:lang w:val="en-US"/>
        </w:rPr>
        <w:t>Financing: PIB - 2024</w:t>
      </w:r>
    </w:p>
    <w:p w14:paraId="08B331F9" w14:textId="77777777" w:rsidR="00764D98" w:rsidRPr="00764D98" w:rsidRDefault="00764D98" w:rsidP="00764D98">
      <w:pPr>
        <w:widowControl w:val="0"/>
        <w:autoSpaceDE w:val="0"/>
        <w:autoSpaceDN w:val="0"/>
        <w:adjustRightInd w:val="0"/>
        <w:spacing w:after="0"/>
        <w:ind w:left="476" w:right="-20"/>
        <w:jc w:val="center"/>
        <w:rPr>
          <w:b/>
          <w:i/>
          <w:iCs/>
          <w:sz w:val="28"/>
          <w:szCs w:val="28"/>
          <w:lang w:val="en-US"/>
        </w:rPr>
      </w:pPr>
      <w:r w:rsidRPr="00764D98">
        <w:rPr>
          <w:b/>
          <w:i/>
          <w:iCs/>
          <w:sz w:val="28"/>
          <w:szCs w:val="28"/>
          <w:lang w:val="en-US"/>
        </w:rPr>
        <w:t>« To be opened only during the session for the opening of bids »</w:t>
      </w:r>
    </w:p>
    <w:p w14:paraId="5D90D80D" w14:textId="77777777" w:rsidR="00764D98" w:rsidRPr="00764D98" w:rsidRDefault="00764D98" w:rsidP="00764D98">
      <w:pPr>
        <w:widowControl w:val="0"/>
        <w:autoSpaceDE w:val="0"/>
        <w:autoSpaceDN w:val="0"/>
        <w:adjustRightInd w:val="0"/>
        <w:spacing w:after="0"/>
        <w:ind w:left="476" w:right="-20"/>
        <w:jc w:val="center"/>
        <w:rPr>
          <w:b/>
          <w:i/>
          <w:iCs/>
          <w:sz w:val="10"/>
          <w:szCs w:val="10"/>
          <w:lang w:val="en-US"/>
        </w:rPr>
      </w:pPr>
    </w:p>
    <w:p w14:paraId="18C72ABA" w14:textId="18BD4636" w:rsidR="00133DBC" w:rsidRPr="00706DE0" w:rsidRDefault="00764D98" w:rsidP="00215479">
      <w:pPr>
        <w:widowControl w:val="0"/>
        <w:numPr>
          <w:ilvl w:val="0"/>
          <w:numId w:val="12"/>
        </w:numPr>
        <w:autoSpaceDE w:val="0"/>
        <w:autoSpaceDN w:val="0"/>
        <w:adjustRightInd w:val="0"/>
        <w:spacing w:before="240" w:after="0" w:line="220" w:lineRule="exact"/>
        <w:ind w:left="822" w:right="-23" w:hanging="396"/>
        <w:rPr>
          <w:b/>
          <w:bCs/>
          <w:sz w:val="28"/>
        </w:rPr>
      </w:pPr>
      <w:r w:rsidRPr="00764D98">
        <w:rPr>
          <w:b/>
          <w:bCs/>
          <w:sz w:val="28"/>
          <w:lang w:val="en-US"/>
        </w:rPr>
        <w:t xml:space="preserve"> Admissibility</w:t>
      </w:r>
      <w:r w:rsidRPr="00764D98">
        <w:rPr>
          <w:b/>
          <w:bCs/>
          <w:sz w:val="28"/>
        </w:rPr>
        <w:t xml:space="preserve"> </w:t>
      </w:r>
      <w:r w:rsidR="00133DBC">
        <w:rPr>
          <w:b/>
          <w:bCs/>
          <w:sz w:val="28"/>
        </w:rPr>
        <w:t xml:space="preserve">of </w:t>
      </w:r>
      <w:r w:rsidR="00133DBC" w:rsidRPr="0097011E">
        <w:rPr>
          <w:b/>
          <w:bCs/>
          <w:sz w:val="28"/>
          <w:lang w:val="en-US"/>
        </w:rPr>
        <w:t>bids</w:t>
      </w:r>
    </w:p>
    <w:p w14:paraId="2BBECE9B" w14:textId="77777777" w:rsidR="00133DBC" w:rsidRDefault="00133DBC" w:rsidP="00133DBC">
      <w:pPr>
        <w:widowControl w:val="0"/>
        <w:autoSpaceDE w:val="0"/>
        <w:spacing w:after="0"/>
        <w:ind w:firstLine="284"/>
        <w:jc w:val="both"/>
        <w:rPr>
          <w:lang w:val="en-US"/>
        </w:rPr>
      </w:pPr>
      <w:r w:rsidRPr="00AB4D76">
        <w:rPr>
          <w:lang w:val="en-US"/>
        </w:rPr>
        <w:t>For fear of rejection, the required administrative documents must be produced in original or cer</w:t>
      </w:r>
      <w:r>
        <w:rPr>
          <w:lang w:val="en-US"/>
        </w:rPr>
        <w:t>t</w:t>
      </w:r>
      <w:r w:rsidRPr="00AB4D76">
        <w:rPr>
          <w:lang w:val="en-US"/>
        </w:rPr>
        <w:t>ified true copies by the services who i</w:t>
      </w:r>
      <w:r>
        <w:rPr>
          <w:lang w:val="en-US"/>
        </w:rPr>
        <w:t>s</w:t>
      </w:r>
      <w:r w:rsidRPr="00AB4D76">
        <w:rPr>
          <w:lang w:val="en-US"/>
        </w:rPr>
        <w:t>sued them bound, dating any less than three month</w:t>
      </w:r>
      <w:r>
        <w:rPr>
          <w:lang w:val="en-US"/>
        </w:rPr>
        <w:t xml:space="preserve">s. </w:t>
      </w:r>
    </w:p>
    <w:p w14:paraId="5208CA27" w14:textId="77777777" w:rsidR="00133DBC" w:rsidRPr="00AB4D76" w:rsidRDefault="00133DBC" w:rsidP="00133DBC">
      <w:pPr>
        <w:widowControl w:val="0"/>
        <w:autoSpaceDE w:val="0"/>
        <w:spacing w:after="0"/>
        <w:ind w:firstLine="284"/>
        <w:jc w:val="both"/>
        <w:rPr>
          <w:lang w:val="en-US"/>
        </w:rPr>
      </w:pPr>
      <w:r>
        <w:rPr>
          <w:lang w:val="en-US"/>
        </w:rPr>
        <w:t>Any bid not in conformity with the specification of this tender file shall be rejected. Notably, the absence of the provisional guarantee issued by a first-rate bank approved by the Ministry of Finance or the non-compliance of the model documents of the tender file shall lead to outright rejection of the bid without any possible appeal.</w:t>
      </w:r>
    </w:p>
    <w:p w14:paraId="36401CB3" w14:textId="77777777" w:rsidR="00133DBC" w:rsidRPr="00AB4D76" w:rsidRDefault="00133DBC" w:rsidP="00215479">
      <w:pPr>
        <w:widowControl w:val="0"/>
        <w:numPr>
          <w:ilvl w:val="0"/>
          <w:numId w:val="12"/>
        </w:numPr>
        <w:autoSpaceDE w:val="0"/>
        <w:autoSpaceDN w:val="0"/>
        <w:adjustRightInd w:val="0"/>
        <w:spacing w:before="240" w:after="0" w:line="220" w:lineRule="exact"/>
        <w:ind w:left="822" w:right="-23" w:hanging="396"/>
        <w:rPr>
          <w:b/>
          <w:bCs/>
          <w:sz w:val="28"/>
          <w:lang w:val="en-US"/>
        </w:rPr>
      </w:pPr>
      <w:r>
        <w:rPr>
          <w:b/>
          <w:bCs/>
          <w:sz w:val="28"/>
          <w:lang w:val="en-US"/>
        </w:rPr>
        <w:t>Opening of bids</w:t>
      </w:r>
    </w:p>
    <w:p w14:paraId="5499D365" w14:textId="78477580" w:rsidR="00133DBC" w:rsidRPr="00E148B1" w:rsidRDefault="00133DBC" w:rsidP="00133DBC">
      <w:pPr>
        <w:spacing w:after="0"/>
        <w:ind w:firstLine="467"/>
        <w:jc w:val="both"/>
        <w:rPr>
          <w:lang w:val="en-US"/>
        </w:rPr>
      </w:pPr>
      <w:r>
        <w:rPr>
          <w:lang w:val="en-US"/>
        </w:rPr>
        <w:t xml:space="preserve">The opening of bids will be in one phase in the presence of bidders or their duly mandated representative who choose to attend on </w:t>
      </w:r>
      <w:r w:rsidR="00032E0A">
        <w:rPr>
          <w:lang w:val="en-US"/>
        </w:rPr>
        <w:t>18/03/2024</w:t>
      </w:r>
      <w:r w:rsidRPr="00120BB2">
        <w:rPr>
          <w:b/>
          <w:lang w:val="en-US"/>
        </w:rPr>
        <w:t xml:space="preserve"> </w:t>
      </w:r>
      <w:r>
        <w:rPr>
          <w:lang w:val="en-US"/>
        </w:rPr>
        <w:t xml:space="preserve">at </w:t>
      </w:r>
      <w:r w:rsidR="002D4A31">
        <w:rPr>
          <w:b/>
          <w:lang w:val="en-US"/>
        </w:rPr>
        <w:t>3</w:t>
      </w:r>
      <w:r w:rsidR="00032E0A">
        <w:rPr>
          <w:b/>
          <w:lang w:val="en-US"/>
        </w:rPr>
        <w:t xml:space="preserve"> </w:t>
      </w:r>
      <w:r w:rsidRPr="00AF5DFD">
        <w:rPr>
          <w:b/>
          <w:lang w:val="en-US"/>
        </w:rPr>
        <w:t>PM</w:t>
      </w:r>
      <w:r>
        <w:rPr>
          <w:lang w:val="en-US"/>
        </w:rPr>
        <w:t xml:space="preserve"> local time at the </w:t>
      </w:r>
      <w:r w:rsidR="00AA58DA">
        <w:rPr>
          <w:lang w:val="en-US"/>
        </w:rPr>
        <w:t>m</w:t>
      </w:r>
      <w:r w:rsidR="00095677">
        <w:rPr>
          <w:lang w:val="en-US"/>
        </w:rPr>
        <w:t xml:space="preserve">eeting room of the </w:t>
      </w:r>
      <w:r w:rsidR="00C93E1B">
        <w:rPr>
          <w:lang w:val="en-US"/>
        </w:rPr>
        <w:t xml:space="preserve">Finance Headquarter </w:t>
      </w:r>
      <w:r w:rsidR="00193C73">
        <w:rPr>
          <w:lang w:val="en-US"/>
        </w:rPr>
        <w:t xml:space="preserve">of </w:t>
      </w:r>
      <w:r w:rsidR="00AA58DA">
        <w:rPr>
          <w:lang w:val="en-US"/>
        </w:rPr>
        <w:t>Sangmelima.</w:t>
      </w:r>
      <w:r w:rsidRPr="00E148B1">
        <w:rPr>
          <w:lang w:val="en-US"/>
        </w:rPr>
        <w:t xml:space="preserve"> </w:t>
      </w:r>
    </w:p>
    <w:p w14:paraId="74E0F5D7" w14:textId="09FAF633" w:rsidR="002C72FB" w:rsidRPr="00CF7515" w:rsidRDefault="00964D50" w:rsidP="00964D50">
      <w:pPr>
        <w:widowControl w:val="0"/>
        <w:autoSpaceDE w:val="0"/>
        <w:spacing w:before="120"/>
        <w:ind w:left="360" w:right="255"/>
        <w:jc w:val="both"/>
        <w:rPr>
          <w:rFonts w:ascii="Tahoma" w:hAnsi="Tahoma" w:cs="Tahoma"/>
          <w:b/>
          <w:bCs/>
          <w:u w:val="single"/>
          <w:lang w:val="en-GB"/>
        </w:rPr>
      </w:pPr>
      <w:r>
        <w:rPr>
          <w:rFonts w:ascii="Tahoma" w:hAnsi="Tahoma" w:cs="Tahoma"/>
          <w:b/>
          <w:bCs/>
          <w:u w:val="single"/>
          <w:lang w:val="en-GB"/>
        </w:rPr>
        <w:t xml:space="preserve">14. </w:t>
      </w:r>
      <w:r w:rsidR="002C72FB" w:rsidRPr="00CF7515">
        <w:rPr>
          <w:rFonts w:ascii="Tahoma" w:hAnsi="Tahoma" w:cs="Tahoma"/>
          <w:b/>
          <w:bCs/>
          <w:u w:val="single"/>
          <w:lang w:val="en-GB"/>
        </w:rPr>
        <w:t>Evaluation criteria</w:t>
      </w:r>
    </w:p>
    <w:p w14:paraId="75443B41" w14:textId="77777777" w:rsidR="002C72FB" w:rsidRPr="00CF7515" w:rsidRDefault="002C72FB" w:rsidP="002C72FB">
      <w:pPr>
        <w:widowControl w:val="0"/>
        <w:autoSpaceDE w:val="0"/>
        <w:spacing w:before="19" w:line="276" w:lineRule="auto"/>
        <w:ind w:left="107" w:right="-120"/>
        <w:jc w:val="both"/>
        <w:rPr>
          <w:rFonts w:ascii="Tahoma" w:hAnsi="Tahoma" w:cs="Tahoma"/>
          <w:color w:val="000000"/>
          <w:lang w:val="en-GB"/>
        </w:rPr>
      </w:pPr>
      <w:r w:rsidRPr="00CF7515">
        <w:rPr>
          <w:rFonts w:ascii="Tahoma" w:hAnsi="Tahoma" w:cs="Tahoma"/>
          <w:color w:val="000000"/>
          <w:lang w:val="en-GB"/>
        </w:rPr>
        <w:t>The criteria of evaluation of this offer are as follows:</w:t>
      </w:r>
    </w:p>
    <w:p w14:paraId="55A21A15" w14:textId="77777777" w:rsidR="002C72FB" w:rsidRPr="00E615C2" w:rsidRDefault="002C72FB" w:rsidP="00C2776C">
      <w:pPr>
        <w:pStyle w:val="Paragraphedeliste"/>
        <w:widowControl w:val="0"/>
        <w:numPr>
          <w:ilvl w:val="1"/>
          <w:numId w:val="104"/>
        </w:numPr>
        <w:suppressAutoHyphens/>
        <w:autoSpaceDE w:val="0"/>
        <w:autoSpaceDN w:val="0"/>
        <w:spacing w:before="120" w:line="276" w:lineRule="auto"/>
        <w:ind w:right="-120"/>
        <w:contextualSpacing w:val="0"/>
        <w:jc w:val="both"/>
        <w:textAlignment w:val="baseline"/>
        <w:rPr>
          <w:rFonts w:ascii="Tahoma" w:hAnsi="Tahoma" w:cs="Tahoma"/>
          <w:b/>
          <w:bCs/>
          <w:color w:val="000000"/>
        </w:rPr>
      </w:pPr>
      <w:r w:rsidRPr="00E615C2">
        <w:rPr>
          <w:rFonts w:ascii="Tahoma" w:hAnsi="Tahoma" w:cs="Tahoma"/>
          <w:b/>
          <w:bCs/>
          <w:color w:val="000000"/>
        </w:rPr>
        <w:t>Eliminatory criteria</w:t>
      </w:r>
    </w:p>
    <w:p w14:paraId="46CF8001" w14:textId="77777777" w:rsidR="002C72FB" w:rsidRPr="00CF7515" w:rsidRDefault="002C72FB" w:rsidP="002C72FB">
      <w:pPr>
        <w:widowControl w:val="0"/>
        <w:autoSpaceDE w:val="0"/>
        <w:spacing w:before="120"/>
        <w:ind w:left="366" w:right="255"/>
        <w:contextualSpacing/>
        <w:jc w:val="both"/>
        <w:rPr>
          <w:rFonts w:ascii="Tahoma" w:eastAsia="Calibri" w:hAnsi="Tahoma" w:cs="Tahoma"/>
          <w:b/>
          <w:bCs/>
          <w:color w:val="000000"/>
        </w:rPr>
      </w:pPr>
      <w:r>
        <w:rPr>
          <w:rFonts w:ascii="Tahoma" w:eastAsia="Calibri" w:hAnsi="Tahoma" w:cs="Tahoma"/>
          <w:b/>
          <w:bCs/>
          <w:color w:val="000000"/>
        </w:rPr>
        <w:t>14.1.1</w:t>
      </w:r>
      <w:r w:rsidRPr="00CF7515">
        <w:rPr>
          <w:rFonts w:ascii="Tahoma" w:eastAsia="Calibri" w:hAnsi="Tahoma" w:cs="Tahoma"/>
          <w:b/>
          <w:bCs/>
          <w:color w:val="000000"/>
        </w:rPr>
        <w:t>Administrative documents</w:t>
      </w:r>
    </w:p>
    <w:p w14:paraId="216E812E" w14:textId="77777777" w:rsidR="002C72FB" w:rsidRPr="00307CA1" w:rsidRDefault="002C72FB" w:rsidP="00C2776C">
      <w:pPr>
        <w:numPr>
          <w:ilvl w:val="0"/>
          <w:numId w:val="100"/>
        </w:numPr>
        <w:tabs>
          <w:tab w:val="left" w:pos="1134"/>
        </w:tabs>
        <w:contextualSpacing/>
        <w:jc w:val="both"/>
        <w:rPr>
          <w:rFonts w:ascii="Tahoma" w:eastAsia="Calibri" w:hAnsi="Tahoma" w:cs="Tahoma"/>
          <w:bCs/>
          <w:color w:val="000000"/>
          <w:lang w:val="en-GB"/>
        </w:rPr>
      </w:pPr>
      <w:r>
        <w:rPr>
          <w:rFonts w:ascii="Tahoma" w:eastAsia="Calibri" w:hAnsi="Tahoma" w:cs="Tahoma"/>
          <w:bCs/>
          <w:color w:val="000000"/>
          <w:lang w:val="en-GB"/>
        </w:rPr>
        <w:t>absence of provisional bid bond</w:t>
      </w:r>
    </w:p>
    <w:p w14:paraId="275E7AE2" w14:textId="77777777" w:rsidR="002C72FB" w:rsidRPr="00CF7515" w:rsidRDefault="002C72FB" w:rsidP="00C2776C">
      <w:pPr>
        <w:numPr>
          <w:ilvl w:val="0"/>
          <w:numId w:val="100"/>
        </w:numPr>
        <w:tabs>
          <w:tab w:val="left" w:pos="1134"/>
        </w:tabs>
        <w:spacing w:after="0"/>
        <w:rPr>
          <w:rFonts w:ascii="Tahoma" w:hAnsi="Tahoma" w:cs="Tahoma"/>
          <w:bCs/>
          <w:color w:val="000000"/>
          <w:lang w:val="en-US"/>
        </w:rPr>
      </w:pPr>
      <w:r w:rsidRPr="00CF7515">
        <w:rPr>
          <w:rFonts w:ascii="Tahoma" w:hAnsi="Tahoma" w:cs="Tahoma"/>
          <w:bCs/>
          <w:color w:val="000000"/>
          <w:lang w:val="en-US"/>
        </w:rPr>
        <w:t xml:space="preserve">Non conformity of a file or a document legalized by an unauthorized authority; </w:t>
      </w:r>
    </w:p>
    <w:p w14:paraId="6E9CFA47" w14:textId="77777777" w:rsidR="002C72FB" w:rsidRPr="00E615C2" w:rsidRDefault="002C72FB" w:rsidP="00C2776C">
      <w:pPr>
        <w:numPr>
          <w:ilvl w:val="0"/>
          <w:numId w:val="100"/>
        </w:numPr>
        <w:spacing w:line="276" w:lineRule="auto"/>
        <w:ind w:right="-370"/>
        <w:contextualSpacing/>
        <w:jc w:val="both"/>
        <w:rPr>
          <w:rFonts w:ascii="Tahoma" w:hAnsi="Tahoma" w:cs="Tahoma"/>
          <w:bCs/>
          <w:color w:val="000000"/>
          <w:lang w:val="en-US"/>
        </w:rPr>
      </w:pPr>
      <w:r w:rsidRPr="00CF7515">
        <w:rPr>
          <w:rFonts w:ascii="Tahoma" w:hAnsi="Tahoma" w:cs="Tahoma"/>
          <w:bCs/>
          <w:color w:val="000000"/>
          <w:lang w:val="en-GB"/>
        </w:rPr>
        <w:t>False declaration or forged document;</w:t>
      </w:r>
    </w:p>
    <w:p w14:paraId="173A6F41" w14:textId="77777777" w:rsidR="002C72FB" w:rsidRPr="00CF7515" w:rsidRDefault="002C72FB" w:rsidP="00C2776C">
      <w:pPr>
        <w:numPr>
          <w:ilvl w:val="0"/>
          <w:numId w:val="100"/>
        </w:numPr>
        <w:spacing w:line="276" w:lineRule="auto"/>
        <w:ind w:right="-370"/>
        <w:contextualSpacing/>
        <w:jc w:val="both"/>
        <w:rPr>
          <w:rFonts w:ascii="Tahoma" w:hAnsi="Tahoma" w:cs="Tahoma"/>
          <w:bCs/>
          <w:color w:val="000000"/>
          <w:lang w:val="en-US"/>
        </w:rPr>
      </w:pPr>
      <w:r>
        <w:rPr>
          <w:rFonts w:ascii="Tahoma" w:hAnsi="Tahoma" w:cs="Tahoma"/>
          <w:bCs/>
          <w:color w:val="000000"/>
          <w:lang w:val="en-GB"/>
        </w:rPr>
        <w:t>Incomplete administrative file, not regularized within 48 hours, due to absence of one of the required documents</w:t>
      </w:r>
    </w:p>
    <w:p w14:paraId="37CAD506" w14:textId="77777777" w:rsidR="002C72FB" w:rsidRPr="00CF7515" w:rsidRDefault="002C72FB" w:rsidP="002C72FB">
      <w:pPr>
        <w:widowControl w:val="0"/>
        <w:autoSpaceDE w:val="0"/>
        <w:spacing w:before="120"/>
        <w:ind w:left="366" w:right="255"/>
        <w:jc w:val="both"/>
        <w:rPr>
          <w:rFonts w:ascii="Tahoma" w:hAnsi="Tahoma" w:cs="Tahoma"/>
          <w:b/>
          <w:bCs/>
          <w:color w:val="000000"/>
          <w:lang w:val="en-US"/>
        </w:rPr>
      </w:pPr>
      <w:r>
        <w:rPr>
          <w:rFonts w:ascii="Tahoma" w:hAnsi="Tahoma" w:cs="Tahoma"/>
          <w:b/>
          <w:bCs/>
          <w:color w:val="000000"/>
          <w:lang w:val="en-US"/>
        </w:rPr>
        <w:t>14</w:t>
      </w:r>
      <w:r w:rsidRPr="00CF7515">
        <w:rPr>
          <w:rFonts w:ascii="Tahoma" w:hAnsi="Tahoma" w:cs="Tahoma"/>
          <w:b/>
          <w:bCs/>
          <w:color w:val="000000"/>
          <w:lang w:val="en-US"/>
        </w:rPr>
        <w:t xml:space="preserve">.1.2 </w:t>
      </w:r>
      <w:r w:rsidRPr="00CF7515">
        <w:rPr>
          <w:rFonts w:ascii="Tahoma" w:hAnsi="Tahoma" w:cs="Tahoma"/>
          <w:b/>
          <w:bCs/>
          <w:color w:val="000000"/>
          <w:lang w:val="en-US"/>
        </w:rPr>
        <w:tab/>
        <w:t>Technical bid</w:t>
      </w:r>
    </w:p>
    <w:p w14:paraId="5224A7D0" w14:textId="77777777" w:rsidR="002C72FB" w:rsidRPr="00CF7515" w:rsidRDefault="002C72FB" w:rsidP="00C2776C">
      <w:pPr>
        <w:numPr>
          <w:ilvl w:val="0"/>
          <w:numId w:val="102"/>
        </w:numPr>
        <w:spacing w:line="276" w:lineRule="auto"/>
        <w:ind w:right="-370"/>
        <w:contextualSpacing/>
        <w:jc w:val="both"/>
        <w:rPr>
          <w:rFonts w:ascii="Tahoma" w:hAnsi="Tahoma" w:cs="Tahoma"/>
          <w:bCs/>
          <w:color w:val="000000"/>
          <w:lang w:val="en-US"/>
        </w:rPr>
      </w:pPr>
      <w:r w:rsidRPr="00CF7515">
        <w:rPr>
          <w:rFonts w:ascii="Tahoma" w:hAnsi="Tahoma" w:cs="Tahoma"/>
          <w:color w:val="000000"/>
          <w:lang w:val="en-GB"/>
        </w:rPr>
        <w:t>Profile of works supervisor noncompliance with RPAO specifications;</w:t>
      </w:r>
    </w:p>
    <w:p w14:paraId="6346BCFD" w14:textId="77777777" w:rsidR="002C72FB" w:rsidRPr="00CF7515" w:rsidRDefault="002C72FB" w:rsidP="00C2776C">
      <w:pPr>
        <w:numPr>
          <w:ilvl w:val="0"/>
          <w:numId w:val="102"/>
        </w:numPr>
        <w:spacing w:line="276" w:lineRule="auto"/>
        <w:ind w:right="-370"/>
        <w:contextualSpacing/>
        <w:jc w:val="both"/>
        <w:rPr>
          <w:rFonts w:ascii="Tahoma" w:hAnsi="Tahoma" w:cs="Tahoma"/>
          <w:bCs/>
          <w:color w:val="000000"/>
          <w:lang w:val="en-US"/>
        </w:rPr>
      </w:pPr>
      <w:r w:rsidRPr="00CF7515">
        <w:rPr>
          <w:rFonts w:ascii="Tahoma" w:hAnsi="Tahoma" w:cs="Tahoma"/>
          <w:bCs/>
          <w:color w:val="000000"/>
          <w:lang w:val="en-US"/>
        </w:rPr>
        <w:t>Utilization of the CV or diploma of a civil servant without his attestation of availability;</w:t>
      </w:r>
    </w:p>
    <w:p w14:paraId="1F6C7768" w14:textId="1F2D8D7A" w:rsidR="007754D5" w:rsidRPr="007754D5" w:rsidRDefault="002C72FB" w:rsidP="007754D5">
      <w:pPr>
        <w:tabs>
          <w:tab w:val="left" w:pos="1134"/>
        </w:tabs>
        <w:spacing w:after="0"/>
        <w:jc w:val="both"/>
        <w:rPr>
          <w:rFonts w:ascii="Tahoma" w:eastAsia="Calibri" w:hAnsi="Tahoma" w:cs="Tahoma"/>
          <w:bCs/>
          <w:snapToGrid w:val="0"/>
          <w:lang w:val="en-US"/>
        </w:rPr>
      </w:pPr>
      <w:r w:rsidRPr="00CF7515">
        <w:rPr>
          <w:rFonts w:ascii="Tahoma" w:hAnsi="Tahoma" w:cs="Tahoma"/>
          <w:bCs/>
          <w:color w:val="000000"/>
          <w:lang w:val="en-GB"/>
        </w:rPr>
        <w:t xml:space="preserve">Non-satisfaction of at least </w:t>
      </w:r>
      <w:r w:rsidR="007754D5">
        <w:rPr>
          <w:rFonts w:ascii="Tahoma" w:eastAsia="Calibri" w:hAnsi="Tahoma" w:cs="Tahoma"/>
          <w:bCs/>
          <w:snapToGrid w:val="0"/>
          <w:lang w:val="en-US"/>
        </w:rPr>
        <w:t>twenty-four (24</w:t>
      </w:r>
      <w:r w:rsidR="007754D5" w:rsidRPr="007754D5">
        <w:rPr>
          <w:rFonts w:ascii="Tahoma" w:eastAsia="Calibri" w:hAnsi="Tahoma" w:cs="Tahoma"/>
          <w:bCs/>
          <w:snapToGrid w:val="0"/>
          <w:lang w:val="en-US"/>
        </w:rPr>
        <w:t>) essentia</w:t>
      </w:r>
      <w:r w:rsidR="007754D5">
        <w:rPr>
          <w:rFonts w:ascii="Tahoma" w:eastAsia="Calibri" w:hAnsi="Tahoma" w:cs="Tahoma"/>
          <w:bCs/>
          <w:snapToGrid w:val="0"/>
          <w:lang w:val="en-US"/>
        </w:rPr>
        <w:t>l criteria over twenty-nine (29</w:t>
      </w:r>
      <w:r w:rsidR="007754D5" w:rsidRPr="007754D5">
        <w:rPr>
          <w:rFonts w:ascii="Tahoma" w:eastAsia="Calibri" w:hAnsi="Tahoma" w:cs="Tahoma"/>
          <w:bCs/>
          <w:snapToGrid w:val="0"/>
          <w:lang w:val="en-US"/>
        </w:rPr>
        <w:t>).</w:t>
      </w:r>
    </w:p>
    <w:p w14:paraId="2BCD1B5D" w14:textId="44197363" w:rsidR="002C72FB" w:rsidRPr="00CF7515" w:rsidRDefault="002C72FB" w:rsidP="00C2776C">
      <w:pPr>
        <w:numPr>
          <w:ilvl w:val="0"/>
          <w:numId w:val="102"/>
        </w:numPr>
        <w:spacing w:line="276" w:lineRule="auto"/>
        <w:ind w:right="-370"/>
        <w:contextualSpacing/>
        <w:jc w:val="both"/>
        <w:rPr>
          <w:rFonts w:ascii="Tahoma" w:hAnsi="Tahoma" w:cs="Tahoma"/>
          <w:bCs/>
          <w:color w:val="000000"/>
          <w:lang w:val="en-US"/>
        </w:rPr>
      </w:pPr>
      <w:r w:rsidRPr="00CF7515">
        <w:rPr>
          <w:rFonts w:ascii="Tahoma" w:hAnsi="Tahoma" w:cs="Tahoma"/>
          <w:bCs/>
          <w:color w:val="000000"/>
          <w:lang w:val="en-GB"/>
        </w:rPr>
        <w:t>.</w:t>
      </w:r>
    </w:p>
    <w:p w14:paraId="769F9660" w14:textId="77777777" w:rsidR="002C72FB" w:rsidRPr="00CF7515" w:rsidRDefault="002C72FB" w:rsidP="002C72FB">
      <w:pPr>
        <w:ind w:left="1072" w:right="-369"/>
        <w:contextualSpacing/>
        <w:jc w:val="both"/>
        <w:rPr>
          <w:rFonts w:ascii="Tahoma" w:hAnsi="Tahoma" w:cs="Tahoma"/>
          <w:bCs/>
          <w:color w:val="000000"/>
          <w:sz w:val="8"/>
          <w:lang w:val="en-US"/>
        </w:rPr>
      </w:pPr>
    </w:p>
    <w:p w14:paraId="6358C7AD" w14:textId="77777777" w:rsidR="002C72FB" w:rsidRPr="00CF7515" w:rsidRDefault="002C72FB" w:rsidP="002C72FB">
      <w:pPr>
        <w:widowControl w:val="0"/>
        <w:autoSpaceDE w:val="0"/>
        <w:ind w:left="366" w:right="255"/>
        <w:jc w:val="both"/>
        <w:rPr>
          <w:rFonts w:ascii="Tahoma" w:hAnsi="Tahoma" w:cs="Tahoma"/>
          <w:b/>
          <w:bCs/>
          <w:lang w:val="en-US"/>
        </w:rPr>
      </w:pPr>
      <w:r>
        <w:rPr>
          <w:rFonts w:ascii="Tahoma" w:hAnsi="Tahoma" w:cs="Tahoma"/>
          <w:b/>
          <w:bCs/>
          <w:lang w:val="en-US"/>
        </w:rPr>
        <w:t>14</w:t>
      </w:r>
      <w:r w:rsidRPr="00CF7515">
        <w:rPr>
          <w:rFonts w:ascii="Tahoma" w:hAnsi="Tahoma" w:cs="Tahoma"/>
          <w:b/>
          <w:bCs/>
          <w:lang w:val="en-US"/>
        </w:rPr>
        <w:t xml:space="preserve">.1.3 </w:t>
      </w:r>
      <w:r w:rsidRPr="00CF7515">
        <w:rPr>
          <w:rFonts w:ascii="Tahoma" w:hAnsi="Tahoma" w:cs="Tahoma"/>
          <w:b/>
          <w:bCs/>
          <w:lang w:val="en-US"/>
        </w:rPr>
        <w:tab/>
        <w:t>Financial bid</w:t>
      </w:r>
    </w:p>
    <w:p w14:paraId="5FF119C7" w14:textId="77777777" w:rsidR="002C72FB" w:rsidRPr="00CF7515" w:rsidRDefault="002C72FB" w:rsidP="00C2776C">
      <w:pPr>
        <w:numPr>
          <w:ilvl w:val="0"/>
          <w:numId w:val="103"/>
        </w:numPr>
        <w:spacing w:line="276" w:lineRule="auto"/>
        <w:ind w:right="-370"/>
        <w:contextualSpacing/>
        <w:jc w:val="both"/>
        <w:rPr>
          <w:rFonts w:ascii="Tahoma" w:hAnsi="Tahoma" w:cs="Tahoma"/>
          <w:bCs/>
          <w:lang w:val="en-US"/>
        </w:rPr>
      </w:pPr>
      <w:r w:rsidRPr="00CF7515">
        <w:rPr>
          <w:rFonts w:ascii="Tahoma" w:hAnsi="Tahoma" w:cs="Tahoma"/>
          <w:bCs/>
          <w:lang w:val="en-GB"/>
        </w:rPr>
        <w:t>Incomplete financial bid for absence of one of the following documents</w:t>
      </w:r>
      <w:r w:rsidRPr="00CF7515">
        <w:rPr>
          <w:rFonts w:ascii="Tahoma" w:hAnsi="Tahoma" w:cs="Tahoma"/>
          <w:bCs/>
          <w:lang w:val="en-US"/>
        </w:rPr>
        <w:t>:</w:t>
      </w:r>
    </w:p>
    <w:p w14:paraId="3F76D0A4" w14:textId="77777777" w:rsidR="002C72FB" w:rsidRPr="00CF7515" w:rsidRDefault="002C72FB" w:rsidP="00C2776C">
      <w:pPr>
        <w:widowControl w:val="0"/>
        <w:numPr>
          <w:ilvl w:val="0"/>
          <w:numId w:val="99"/>
        </w:numPr>
        <w:autoSpaceDE w:val="0"/>
        <w:spacing w:line="276" w:lineRule="auto"/>
        <w:ind w:left="2127"/>
        <w:contextualSpacing/>
        <w:jc w:val="both"/>
        <w:rPr>
          <w:rFonts w:ascii="Tahoma" w:eastAsia="Calibri" w:hAnsi="Tahoma" w:cs="Tahoma"/>
          <w:lang w:val="en-US"/>
        </w:rPr>
      </w:pPr>
      <w:r w:rsidRPr="00CF7515">
        <w:rPr>
          <w:rFonts w:ascii="Tahoma" w:hAnsi="Tahoma" w:cs="Tahoma"/>
          <w:bCs/>
          <w:lang w:val="en-US"/>
        </w:rPr>
        <w:t>The bid;</w:t>
      </w:r>
    </w:p>
    <w:p w14:paraId="4C2F0C41" w14:textId="77777777" w:rsidR="002C72FB" w:rsidRPr="00CF7515" w:rsidRDefault="002C72FB" w:rsidP="00C2776C">
      <w:pPr>
        <w:widowControl w:val="0"/>
        <w:numPr>
          <w:ilvl w:val="0"/>
          <w:numId w:val="99"/>
        </w:numPr>
        <w:autoSpaceDE w:val="0"/>
        <w:spacing w:line="276" w:lineRule="auto"/>
        <w:ind w:left="2127"/>
        <w:contextualSpacing/>
        <w:jc w:val="both"/>
        <w:rPr>
          <w:rFonts w:ascii="Tahoma" w:eastAsia="Calibri" w:hAnsi="Tahoma" w:cs="Tahoma"/>
          <w:lang w:val="en-US"/>
        </w:rPr>
      </w:pPr>
      <w:r w:rsidRPr="00CF7515">
        <w:rPr>
          <w:rFonts w:ascii="Tahoma" w:eastAsia="Calibri" w:hAnsi="Tahoma" w:cs="Tahoma"/>
          <w:lang w:val="en-US"/>
        </w:rPr>
        <w:t>The mail enclosure of unit prices;</w:t>
      </w:r>
    </w:p>
    <w:p w14:paraId="43F5E9F0" w14:textId="77777777" w:rsidR="002C72FB" w:rsidRPr="00CF7515" w:rsidRDefault="002C72FB" w:rsidP="00C2776C">
      <w:pPr>
        <w:widowControl w:val="0"/>
        <w:numPr>
          <w:ilvl w:val="0"/>
          <w:numId w:val="99"/>
        </w:numPr>
        <w:autoSpaceDE w:val="0"/>
        <w:spacing w:line="276" w:lineRule="auto"/>
        <w:ind w:left="2127"/>
        <w:contextualSpacing/>
        <w:jc w:val="both"/>
        <w:rPr>
          <w:rFonts w:ascii="Tahoma" w:eastAsia="Calibri" w:hAnsi="Tahoma" w:cs="Tahoma"/>
        </w:rPr>
      </w:pPr>
      <w:r w:rsidRPr="00CF7515">
        <w:rPr>
          <w:rFonts w:ascii="Tahoma" w:eastAsia="Calibri" w:hAnsi="Tahoma" w:cs="Tahoma"/>
          <w:lang w:val="en-US"/>
        </w:rPr>
        <w:t>Detail e</w:t>
      </w:r>
      <w:r w:rsidRPr="00CF7515">
        <w:rPr>
          <w:rFonts w:ascii="Tahoma" w:eastAsia="Calibri" w:hAnsi="Tahoma" w:cs="Tahoma"/>
        </w:rPr>
        <w:t>stimate ;</w:t>
      </w:r>
    </w:p>
    <w:p w14:paraId="4C1C6B3D" w14:textId="77777777" w:rsidR="002C72FB" w:rsidRPr="00CF7515" w:rsidRDefault="002C72FB" w:rsidP="00C2776C">
      <w:pPr>
        <w:widowControl w:val="0"/>
        <w:numPr>
          <w:ilvl w:val="0"/>
          <w:numId w:val="99"/>
        </w:numPr>
        <w:autoSpaceDE w:val="0"/>
        <w:spacing w:line="276" w:lineRule="auto"/>
        <w:ind w:left="2127"/>
        <w:contextualSpacing/>
        <w:jc w:val="both"/>
        <w:rPr>
          <w:rFonts w:ascii="Tahoma" w:hAnsi="Tahoma" w:cs="Tahoma"/>
          <w:bCs/>
          <w:lang w:val="en-US"/>
        </w:rPr>
      </w:pPr>
      <w:r w:rsidRPr="00CF7515">
        <w:rPr>
          <w:rFonts w:ascii="Tahoma" w:eastAsia="Calibri" w:hAnsi="Tahoma" w:cs="Tahoma"/>
          <w:lang w:val="en-US"/>
        </w:rPr>
        <w:t>The sub-details of unit prices</w:t>
      </w:r>
      <w:r w:rsidRPr="00CF7515">
        <w:rPr>
          <w:rFonts w:ascii="Tahoma" w:hAnsi="Tahoma" w:cs="Tahoma"/>
          <w:bCs/>
          <w:lang w:val="en-US"/>
        </w:rPr>
        <w:t>;</w:t>
      </w:r>
    </w:p>
    <w:p w14:paraId="794ACED6" w14:textId="77777777" w:rsidR="002C72FB" w:rsidRPr="00CF7515" w:rsidRDefault="002C72FB" w:rsidP="00C2776C">
      <w:pPr>
        <w:numPr>
          <w:ilvl w:val="0"/>
          <w:numId w:val="103"/>
        </w:numPr>
        <w:spacing w:line="276" w:lineRule="auto"/>
        <w:ind w:right="-370"/>
        <w:contextualSpacing/>
        <w:jc w:val="both"/>
        <w:rPr>
          <w:rFonts w:ascii="Tahoma" w:hAnsi="Tahoma" w:cs="Tahoma"/>
          <w:b/>
          <w:bCs/>
          <w:lang w:val="en-US"/>
        </w:rPr>
      </w:pPr>
      <w:r>
        <w:rPr>
          <w:rFonts w:ascii="Tahoma" w:hAnsi="Tahoma" w:cs="Tahoma"/>
          <w:bCs/>
          <w:lang w:val="en-US"/>
        </w:rPr>
        <w:t>Omission in the financial offer of a unit quantitfied in the BPU, the DQE and the SDP.</w:t>
      </w:r>
    </w:p>
    <w:p w14:paraId="45EDD31D" w14:textId="77777777" w:rsidR="002C72FB" w:rsidRPr="00CF7515" w:rsidRDefault="002C72FB" w:rsidP="002C72FB">
      <w:pPr>
        <w:widowControl w:val="0"/>
        <w:autoSpaceDE w:val="0"/>
        <w:spacing w:before="120" w:line="276" w:lineRule="auto"/>
        <w:ind w:left="127" w:right="-143"/>
        <w:jc w:val="both"/>
        <w:rPr>
          <w:rFonts w:ascii="Tahoma" w:hAnsi="Tahoma" w:cs="Tahoma"/>
          <w:b/>
          <w:lang w:val="en-US"/>
        </w:rPr>
      </w:pPr>
      <w:r>
        <w:rPr>
          <w:rFonts w:ascii="Tahoma" w:hAnsi="Tahoma" w:cs="Tahoma"/>
          <w:b/>
          <w:bCs/>
          <w:lang w:val="en-US"/>
        </w:rPr>
        <w:lastRenderedPageBreak/>
        <w:t>14</w:t>
      </w:r>
      <w:r w:rsidRPr="00CF7515">
        <w:rPr>
          <w:rFonts w:ascii="Tahoma" w:hAnsi="Tahoma" w:cs="Tahoma"/>
          <w:b/>
          <w:bCs/>
          <w:lang w:val="en-US"/>
        </w:rPr>
        <w:t>.2 Essential criteria</w:t>
      </w:r>
    </w:p>
    <w:p w14:paraId="4FC8E49D" w14:textId="77777777" w:rsidR="002C72FB" w:rsidRPr="00CF7515" w:rsidRDefault="002C72FB" w:rsidP="002C72FB">
      <w:pPr>
        <w:jc w:val="both"/>
        <w:rPr>
          <w:rFonts w:ascii="Tahoma" w:hAnsi="Tahoma" w:cs="Tahoma"/>
          <w:bCs/>
          <w:lang w:val="en-US"/>
        </w:rPr>
      </w:pPr>
      <w:r w:rsidRPr="00CF7515">
        <w:rPr>
          <w:rFonts w:ascii="Tahoma" w:hAnsi="Tahoma" w:cs="Tahoma"/>
          <w:bCs/>
          <w:lang w:val="en-US"/>
        </w:rPr>
        <w:t>Technical bid evaluation shall be on the essential criteria below:</w:t>
      </w:r>
    </w:p>
    <w:p w14:paraId="68F73625" w14:textId="77777777" w:rsidR="002C72FB" w:rsidRPr="00307CA1" w:rsidRDefault="002C72FB" w:rsidP="00C2776C">
      <w:pPr>
        <w:numPr>
          <w:ilvl w:val="0"/>
          <w:numId w:val="101"/>
        </w:numPr>
        <w:tabs>
          <w:tab w:val="left" w:pos="1134"/>
        </w:tabs>
        <w:spacing w:after="0"/>
        <w:jc w:val="both"/>
        <w:rPr>
          <w:rFonts w:ascii="Tahoma" w:eastAsia="Calibri" w:hAnsi="Tahoma" w:cs="Tahoma"/>
          <w:bCs/>
          <w:snapToGrid w:val="0"/>
          <w:lang w:val="en-US"/>
        </w:rPr>
      </w:pPr>
      <w:r w:rsidRPr="00CF7515">
        <w:rPr>
          <w:rFonts w:ascii="Tahoma" w:hAnsi="Tahoma" w:cs="Tahoma"/>
          <w:lang w:val="en-US"/>
        </w:rPr>
        <w:t>Presentation of offers</w:t>
      </w:r>
      <w:r w:rsidRPr="00CF7515">
        <w:rPr>
          <w:rFonts w:ascii="Tahoma" w:eastAsia="Calibri" w:hAnsi="Tahoma" w:cs="Tahoma"/>
          <w:b/>
          <w:bCs/>
          <w:snapToGrid w:val="0"/>
          <w:lang w:val="en-US"/>
        </w:rPr>
        <w:t xml:space="preserve"> </w:t>
      </w:r>
      <w:r w:rsidRPr="00307CA1">
        <w:rPr>
          <w:rFonts w:ascii="Tahoma" w:eastAsia="Calibri" w:hAnsi="Tahoma" w:cs="Tahoma"/>
          <w:bCs/>
          <w:snapToGrid w:val="0"/>
          <w:lang w:val="en-US"/>
        </w:rPr>
        <w:t>on</w:t>
      </w:r>
      <w:r w:rsidRPr="00CF7515">
        <w:rPr>
          <w:rFonts w:ascii="Tahoma" w:eastAsia="Calibri" w:hAnsi="Tahoma" w:cs="Tahoma"/>
          <w:b/>
          <w:bCs/>
          <w:snapToGrid w:val="0"/>
          <w:lang w:val="en-US"/>
        </w:rPr>
        <w:t xml:space="preserve"> 0</w:t>
      </w:r>
      <w:r>
        <w:rPr>
          <w:rFonts w:ascii="Tahoma" w:eastAsia="Calibri" w:hAnsi="Tahoma" w:cs="Tahoma"/>
          <w:b/>
          <w:bCs/>
          <w:snapToGrid w:val="0"/>
          <w:lang w:val="en-US"/>
        </w:rPr>
        <w:t>2</w:t>
      </w:r>
      <w:r w:rsidRPr="00CF7515">
        <w:rPr>
          <w:rFonts w:ascii="Tahoma" w:eastAsia="Calibri" w:hAnsi="Tahoma" w:cs="Tahoma"/>
          <w:b/>
          <w:bCs/>
          <w:snapToGrid w:val="0"/>
          <w:lang w:val="en-US"/>
        </w:rPr>
        <w:t xml:space="preserve"> criteria</w:t>
      </w:r>
      <w:r w:rsidRPr="00CF7515">
        <w:rPr>
          <w:rFonts w:ascii="Tahoma" w:eastAsia="Calibri" w:hAnsi="Tahoma" w:cs="Tahoma"/>
          <w:bCs/>
          <w:snapToGrid w:val="0"/>
          <w:lang w:val="en-US"/>
        </w:rPr>
        <w:t> </w:t>
      </w:r>
      <w:r w:rsidRPr="00CF7515">
        <w:rPr>
          <w:rFonts w:ascii="Tahoma" w:eastAsia="Calibri" w:hAnsi="Tahoma" w:cs="Tahoma"/>
          <w:b/>
          <w:bCs/>
          <w:snapToGrid w:val="0"/>
          <w:lang w:val="en-US"/>
        </w:rPr>
        <w:t>;</w:t>
      </w:r>
    </w:p>
    <w:p w14:paraId="6EE524D9" w14:textId="77777777" w:rsidR="002C72FB" w:rsidRPr="00307CA1" w:rsidRDefault="002C72FB" w:rsidP="00C2776C">
      <w:pPr>
        <w:numPr>
          <w:ilvl w:val="0"/>
          <w:numId w:val="101"/>
        </w:numPr>
        <w:tabs>
          <w:tab w:val="left" w:pos="1134"/>
        </w:tabs>
        <w:spacing w:after="0"/>
        <w:jc w:val="both"/>
        <w:rPr>
          <w:rFonts w:ascii="Tahoma" w:eastAsia="Calibri" w:hAnsi="Tahoma" w:cs="Tahoma"/>
          <w:bCs/>
          <w:snapToGrid w:val="0"/>
          <w:lang w:val="en-US"/>
        </w:rPr>
      </w:pPr>
      <w:r w:rsidRPr="00307CA1">
        <w:rPr>
          <w:rFonts w:ascii="Tahoma" w:eastAsia="Calibri" w:hAnsi="Tahoma" w:cs="Tahoma"/>
          <w:bCs/>
          <w:snapToGrid w:val="0"/>
          <w:lang w:val="en-US"/>
        </w:rPr>
        <w:t xml:space="preserve">site visiting on </w:t>
      </w:r>
      <w:r>
        <w:rPr>
          <w:rFonts w:ascii="Tahoma" w:eastAsia="Calibri" w:hAnsi="Tahoma" w:cs="Tahoma"/>
          <w:b/>
          <w:bCs/>
          <w:snapToGrid w:val="0"/>
          <w:lang w:val="en-US"/>
        </w:rPr>
        <w:t>02</w:t>
      </w:r>
      <w:r w:rsidRPr="00307CA1">
        <w:rPr>
          <w:rFonts w:ascii="Tahoma" w:eastAsia="Calibri" w:hAnsi="Tahoma" w:cs="Tahoma"/>
          <w:b/>
          <w:bCs/>
          <w:snapToGrid w:val="0"/>
          <w:lang w:val="en-US"/>
        </w:rPr>
        <w:t xml:space="preserve"> criteria</w:t>
      </w:r>
    </w:p>
    <w:p w14:paraId="67C378E3" w14:textId="747D7AA9" w:rsidR="002C72FB" w:rsidRPr="00CF7515" w:rsidRDefault="002C72FB" w:rsidP="00C2776C">
      <w:pPr>
        <w:numPr>
          <w:ilvl w:val="0"/>
          <w:numId w:val="101"/>
        </w:numPr>
        <w:tabs>
          <w:tab w:val="left" w:pos="1134"/>
        </w:tabs>
        <w:spacing w:after="0"/>
        <w:jc w:val="both"/>
        <w:rPr>
          <w:rFonts w:ascii="Tahoma" w:eastAsia="Calibri" w:hAnsi="Tahoma" w:cs="Tahoma"/>
          <w:bCs/>
          <w:snapToGrid w:val="0"/>
          <w:lang w:val="en-US"/>
        </w:rPr>
      </w:pPr>
      <w:r w:rsidRPr="00CF7515">
        <w:rPr>
          <w:rFonts w:ascii="Tahoma" w:eastAsia="Calibri" w:hAnsi="Tahoma" w:cs="Tahoma"/>
          <w:bCs/>
          <w:snapToGrid w:val="0"/>
          <w:lang w:val="en-US"/>
        </w:rPr>
        <w:t xml:space="preserve">Personnel experience and qualification </w:t>
      </w:r>
      <w:r w:rsidR="00B11684">
        <w:rPr>
          <w:rFonts w:ascii="Tahoma" w:eastAsia="Calibri" w:hAnsi="Tahoma" w:cs="Tahoma"/>
          <w:b/>
          <w:bCs/>
          <w:snapToGrid w:val="0"/>
          <w:lang w:val="en-US"/>
        </w:rPr>
        <w:t>on 11</w:t>
      </w:r>
      <w:r w:rsidRPr="00CF7515">
        <w:rPr>
          <w:rFonts w:ascii="Tahoma" w:eastAsia="Calibri" w:hAnsi="Tahoma" w:cs="Tahoma"/>
          <w:b/>
          <w:bCs/>
          <w:snapToGrid w:val="0"/>
          <w:lang w:val="en-US"/>
        </w:rPr>
        <w:t xml:space="preserve"> criteria;</w:t>
      </w:r>
    </w:p>
    <w:p w14:paraId="51019792" w14:textId="77777777" w:rsidR="002C72FB" w:rsidRPr="00CF7515" w:rsidRDefault="002C72FB" w:rsidP="00C2776C">
      <w:pPr>
        <w:numPr>
          <w:ilvl w:val="0"/>
          <w:numId w:val="101"/>
        </w:numPr>
        <w:spacing w:after="0"/>
        <w:ind w:right="57"/>
        <w:jc w:val="both"/>
        <w:rPr>
          <w:rFonts w:ascii="Tahoma" w:hAnsi="Tahoma" w:cs="Tahoma"/>
          <w:lang w:val="en-US"/>
        </w:rPr>
      </w:pPr>
      <w:r w:rsidRPr="00CF7515">
        <w:rPr>
          <w:rFonts w:ascii="Tahoma" w:hAnsi="Tahoma" w:cs="Tahoma"/>
          <w:lang w:val="en-US"/>
        </w:rPr>
        <w:t xml:space="preserve">References of the Company on </w:t>
      </w:r>
      <w:r w:rsidRPr="00CF7515">
        <w:rPr>
          <w:rFonts w:ascii="Tahoma" w:eastAsia="Calibri" w:hAnsi="Tahoma" w:cs="Tahoma"/>
          <w:b/>
          <w:bCs/>
          <w:snapToGrid w:val="0"/>
          <w:lang w:val="en-US"/>
        </w:rPr>
        <w:t>0</w:t>
      </w:r>
      <w:r>
        <w:rPr>
          <w:rFonts w:ascii="Tahoma" w:eastAsia="Calibri" w:hAnsi="Tahoma" w:cs="Tahoma"/>
          <w:b/>
          <w:bCs/>
          <w:snapToGrid w:val="0"/>
          <w:lang w:val="en-US"/>
        </w:rPr>
        <w:t>2</w:t>
      </w:r>
      <w:r w:rsidRPr="00CF7515">
        <w:rPr>
          <w:rFonts w:ascii="Tahoma" w:eastAsia="Calibri" w:hAnsi="Tahoma" w:cs="Tahoma"/>
          <w:b/>
          <w:bCs/>
          <w:snapToGrid w:val="0"/>
          <w:lang w:val="en-US"/>
        </w:rPr>
        <w:t xml:space="preserve"> criteria;</w:t>
      </w:r>
    </w:p>
    <w:p w14:paraId="4520A696" w14:textId="467D4166" w:rsidR="002C72FB" w:rsidRPr="00CF7515" w:rsidRDefault="002C72FB" w:rsidP="00C2776C">
      <w:pPr>
        <w:numPr>
          <w:ilvl w:val="0"/>
          <w:numId w:val="101"/>
        </w:numPr>
        <w:tabs>
          <w:tab w:val="left" w:pos="1134"/>
        </w:tabs>
        <w:spacing w:after="0"/>
        <w:jc w:val="both"/>
        <w:rPr>
          <w:rFonts w:ascii="Tahoma" w:eastAsia="Calibri" w:hAnsi="Tahoma" w:cs="Tahoma"/>
          <w:bCs/>
          <w:snapToGrid w:val="0"/>
          <w:lang w:val="en-US"/>
        </w:rPr>
      </w:pPr>
      <w:r w:rsidRPr="00CF7515">
        <w:rPr>
          <w:rFonts w:ascii="Tahoma" w:hAnsi="Tahoma" w:cs="Tahoma"/>
          <w:lang w:val="en-US"/>
        </w:rPr>
        <w:t xml:space="preserve">Material and logistic on </w:t>
      </w:r>
      <w:r w:rsidR="00B11684">
        <w:rPr>
          <w:rFonts w:ascii="Tahoma" w:eastAsia="Calibri" w:hAnsi="Tahoma" w:cs="Tahoma"/>
          <w:b/>
          <w:bCs/>
          <w:snapToGrid w:val="0"/>
          <w:lang w:val="en-US"/>
        </w:rPr>
        <w:t>03</w:t>
      </w:r>
      <w:r w:rsidRPr="00CF7515">
        <w:rPr>
          <w:rFonts w:ascii="Tahoma" w:eastAsia="Calibri" w:hAnsi="Tahoma" w:cs="Tahoma"/>
          <w:b/>
          <w:bCs/>
          <w:snapToGrid w:val="0"/>
          <w:lang w:val="en-US"/>
        </w:rPr>
        <w:t xml:space="preserve"> criteria;</w:t>
      </w:r>
    </w:p>
    <w:p w14:paraId="10A3AD93" w14:textId="73CB0EB6" w:rsidR="002C72FB" w:rsidRPr="00CF7515" w:rsidRDefault="002C72FB" w:rsidP="00C2776C">
      <w:pPr>
        <w:numPr>
          <w:ilvl w:val="0"/>
          <w:numId w:val="101"/>
        </w:numPr>
        <w:tabs>
          <w:tab w:val="left" w:pos="1134"/>
        </w:tabs>
        <w:spacing w:after="0"/>
        <w:jc w:val="both"/>
        <w:rPr>
          <w:rFonts w:ascii="Tahoma" w:eastAsia="Calibri" w:hAnsi="Tahoma" w:cs="Tahoma"/>
          <w:bCs/>
          <w:snapToGrid w:val="0"/>
          <w:lang w:val="en-US"/>
        </w:rPr>
      </w:pPr>
      <w:r w:rsidRPr="00CF7515">
        <w:rPr>
          <w:rFonts w:ascii="Tahoma" w:hAnsi="Tahoma" w:cs="Tahoma"/>
          <w:bCs/>
          <w:lang w:val="en-US"/>
        </w:rPr>
        <w:t xml:space="preserve">Methodology on </w:t>
      </w:r>
      <w:r w:rsidRPr="00CF7515">
        <w:rPr>
          <w:rFonts w:ascii="Tahoma" w:eastAsia="Calibri" w:hAnsi="Tahoma" w:cs="Tahoma"/>
          <w:b/>
          <w:bCs/>
          <w:snapToGrid w:val="0"/>
        </w:rPr>
        <w:t>0</w:t>
      </w:r>
      <w:r w:rsidR="00B11684">
        <w:rPr>
          <w:rFonts w:ascii="Tahoma" w:eastAsia="Calibri" w:hAnsi="Tahoma" w:cs="Tahoma"/>
          <w:b/>
          <w:bCs/>
          <w:snapToGrid w:val="0"/>
        </w:rPr>
        <w:t>6</w:t>
      </w:r>
      <w:r w:rsidRPr="00CF7515">
        <w:rPr>
          <w:rFonts w:ascii="Tahoma" w:eastAsia="Calibri" w:hAnsi="Tahoma" w:cs="Tahoma"/>
          <w:b/>
          <w:bCs/>
          <w:snapToGrid w:val="0"/>
        </w:rPr>
        <w:t xml:space="preserve"> </w:t>
      </w:r>
      <w:r w:rsidRPr="00307CA1">
        <w:rPr>
          <w:rFonts w:ascii="Tahoma" w:eastAsia="Calibri" w:hAnsi="Tahoma" w:cs="Tahoma"/>
          <w:b/>
          <w:bCs/>
          <w:snapToGrid w:val="0"/>
          <w:lang w:val="en-US"/>
        </w:rPr>
        <w:t>criteria</w:t>
      </w:r>
      <w:r w:rsidRPr="00CF7515">
        <w:rPr>
          <w:rFonts w:ascii="Tahoma" w:eastAsia="Calibri" w:hAnsi="Tahoma" w:cs="Tahoma"/>
          <w:bCs/>
          <w:snapToGrid w:val="0"/>
        </w:rPr>
        <w:t> </w:t>
      </w:r>
      <w:r w:rsidRPr="00CF7515">
        <w:rPr>
          <w:rFonts w:ascii="Tahoma" w:eastAsia="Calibri" w:hAnsi="Tahoma" w:cs="Tahoma"/>
          <w:b/>
          <w:bCs/>
          <w:snapToGrid w:val="0"/>
          <w:lang w:val="en-US"/>
        </w:rPr>
        <w:t>;</w:t>
      </w:r>
    </w:p>
    <w:p w14:paraId="72469526" w14:textId="77777777" w:rsidR="002C72FB" w:rsidRDefault="002C72FB" w:rsidP="00C2776C">
      <w:pPr>
        <w:numPr>
          <w:ilvl w:val="0"/>
          <w:numId w:val="101"/>
        </w:numPr>
        <w:tabs>
          <w:tab w:val="left" w:pos="1134"/>
        </w:tabs>
        <w:spacing w:after="0"/>
        <w:ind w:left="1349" w:hanging="357"/>
        <w:jc w:val="both"/>
        <w:rPr>
          <w:rFonts w:ascii="Tahoma" w:eastAsia="Calibri" w:hAnsi="Tahoma" w:cs="Tahoma"/>
          <w:b/>
          <w:bCs/>
          <w:snapToGrid w:val="0"/>
          <w:lang w:val="en-US"/>
        </w:rPr>
      </w:pPr>
      <w:r w:rsidRPr="00CF7515">
        <w:rPr>
          <w:rFonts w:ascii="Tahoma" w:eastAsia="Calibri" w:hAnsi="Tahoma" w:cs="Tahoma"/>
          <w:bCs/>
          <w:snapToGrid w:val="0"/>
          <w:lang w:val="en-US"/>
        </w:rPr>
        <w:t xml:space="preserve">Financial capacity on </w:t>
      </w:r>
      <w:r>
        <w:rPr>
          <w:rFonts w:ascii="Tahoma" w:eastAsia="Calibri" w:hAnsi="Tahoma" w:cs="Tahoma"/>
          <w:b/>
          <w:bCs/>
          <w:snapToGrid w:val="0"/>
          <w:lang w:val="en-US"/>
        </w:rPr>
        <w:t>03</w:t>
      </w:r>
      <w:r w:rsidRPr="00CF7515">
        <w:rPr>
          <w:rFonts w:ascii="Tahoma" w:eastAsia="Calibri" w:hAnsi="Tahoma" w:cs="Tahoma"/>
          <w:b/>
          <w:bCs/>
          <w:snapToGrid w:val="0"/>
          <w:lang w:val="en-US"/>
        </w:rPr>
        <w:t xml:space="preserve"> criteria.</w:t>
      </w:r>
    </w:p>
    <w:p w14:paraId="75365CB4" w14:textId="32DA6DF3" w:rsidR="007754D5" w:rsidRPr="007754D5" w:rsidRDefault="007754D5" w:rsidP="007754D5">
      <w:pPr>
        <w:tabs>
          <w:tab w:val="left" w:pos="1134"/>
        </w:tabs>
        <w:spacing w:after="0"/>
        <w:jc w:val="both"/>
        <w:rPr>
          <w:rFonts w:ascii="Tahoma" w:eastAsia="Calibri" w:hAnsi="Tahoma" w:cs="Tahoma"/>
          <w:bCs/>
          <w:snapToGrid w:val="0"/>
          <w:lang w:val="en-US"/>
        </w:rPr>
      </w:pPr>
      <w:r w:rsidRPr="007754D5">
        <w:rPr>
          <w:rFonts w:ascii="Tahoma" w:eastAsia="Calibri" w:hAnsi="Tahoma" w:cs="Tahoma"/>
          <w:bCs/>
          <w:snapToGrid w:val="0"/>
          <w:lang w:val="en-US"/>
        </w:rPr>
        <w:t>The qualified technical bid shall have a technical mark super</w:t>
      </w:r>
      <w:r>
        <w:rPr>
          <w:rFonts w:ascii="Tahoma" w:eastAsia="Calibri" w:hAnsi="Tahoma" w:cs="Tahoma"/>
          <w:bCs/>
          <w:snapToGrid w:val="0"/>
          <w:lang w:val="en-US"/>
        </w:rPr>
        <w:t>ior or equal to twenty-four</w:t>
      </w:r>
      <w:r w:rsidR="00986CE2">
        <w:rPr>
          <w:rFonts w:ascii="Tahoma" w:eastAsia="Calibri" w:hAnsi="Tahoma" w:cs="Tahoma"/>
          <w:bCs/>
          <w:snapToGrid w:val="0"/>
          <w:lang w:val="en-US"/>
        </w:rPr>
        <w:t xml:space="preserve"> </w:t>
      </w:r>
      <w:r>
        <w:rPr>
          <w:rFonts w:ascii="Tahoma" w:eastAsia="Calibri" w:hAnsi="Tahoma" w:cs="Tahoma"/>
          <w:bCs/>
          <w:snapToGrid w:val="0"/>
          <w:lang w:val="en-US"/>
        </w:rPr>
        <w:t>(24</w:t>
      </w:r>
      <w:r w:rsidRPr="007754D5">
        <w:rPr>
          <w:rFonts w:ascii="Tahoma" w:eastAsia="Calibri" w:hAnsi="Tahoma" w:cs="Tahoma"/>
          <w:bCs/>
          <w:snapToGrid w:val="0"/>
          <w:lang w:val="en-US"/>
        </w:rPr>
        <w:t>) essentia</w:t>
      </w:r>
      <w:r>
        <w:rPr>
          <w:rFonts w:ascii="Tahoma" w:eastAsia="Calibri" w:hAnsi="Tahoma" w:cs="Tahoma"/>
          <w:bCs/>
          <w:snapToGrid w:val="0"/>
          <w:lang w:val="en-US"/>
        </w:rPr>
        <w:t>l criteria over twenty-nine (29</w:t>
      </w:r>
      <w:r w:rsidRPr="007754D5">
        <w:rPr>
          <w:rFonts w:ascii="Tahoma" w:eastAsia="Calibri" w:hAnsi="Tahoma" w:cs="Tahoma"/>
          <w:bCs/>
          <w:snapToGrid w:val="0"/>
          <w:lang w:val="en-US"/>
        </w:rPr>
        <w:t>).</w:t>
      </w:r>
    </w:p>
    <w:p w14:paraId="36E316FF" w14:textId="77777777" w:rsidR="007754D5" w:rsidRPr="00986CE2" w:rsidRDefault="007754D5" w:rsidP="007754D5">
      <w:pPr>
        <w:pStyle w:val="Puce1"/>
        <w:numPr>
          <w:ilvl w:val="0"/>
          <w:numId w:val="0"/>
        </w:numPr>
        <w:ind w:left="720"/>
        <w:rPr>
          <w:lang w:val="en-US"/>
        </w:rPr>
      </w:pPr>
    </w:p>
    <w:p w14:paraId="64453D05" w14:textId="63C02854" w:rsidR="00133DBC" w:rsidRPr="00986CE2" w:rsidRDefault="007754D5" w:rsidP="007754D5">
      <w:pPr>
        <w:pStyle w:val="Puce1"/>
        <w:numPr>
          <w:ilvl w:val="0"/>
          <w:numId w:val="0"/>
        </w:numPr>
        <w:ind w:left="720"/>
        <w:rPr>
          <w:b/>
          <w:sz w:val="28"/>
          <w:lang w:val="en-US"/>
        </w:rPr>
      </w:pPr>
      <w:r w:rsidRPr="00986CE2">
        <w:rPr>
          <w:b/>
          <w:sz w:val="28"/>
          <w:lang w:val="en-US"/>
        </w:rPr>
        <w:t>15.</w:t>
      </w:r>
      <w:r w:rsidR="00133DBC" w:rsidRPr="00986CE2">
        <w:rPr>
          <w:b/>
          <w:sz w:val="28"/>
          <w:lang w:val="en-US"/>
        </w:rPr>
        <w:t>Awards tender</w:t>
      </w:r>
    </w:p>
    <w:p w14:paraId="2044E3CF" w14:textId="2F720200" w:rsidR="00AF5DFD" w:rsidRPr="00E414AD" w:rsidRDefault="00BF4B46" w:rsidP="007754D5">
      <w:pPr>
        <w:spacing w:after="0" w:line="276" w:lineRule="auto"/>
        <w:ind w:firstLine="284"/>
        <w:jc w:val="both"/>
        <w:rPr>
          <w:snapToGrid w:val="0"/>
          <w:color w:val="000000"/>
          <w:lang w:val="en-US"/>
        </w:rPr>
      </w:pPr>
      <w:r>
        <w:rPr>
          <w:snapToGrid w:val="0"/>
          <w:color w:val="000000"/>
          <w:lang w:val="en-US"/>
        </w:rPr>
        <w:t xml:space="preserve">The </w:t>
      </w:r>
      <w:r w:rsidR="00C41A53">
        <w:rPr>
          <w:snapToGrid w:val="0"/>
          <w:color w:val="000000"/>
          <w:lang w:val="en-US"/>
        </w:rPr>
        <w:t xml:space="preserve">Senior </w:t>
      </w:r>
      <w:r>
        <w:rPr>
          <w:snapToGrid w:val="0"/>
          <w:color w:val="000000"/>
          <w:lang w:val="en-US"/>
        </w:rPr>
        <w:t>Divisiona</w:t>
      </w:r>
      <w:r w:rsidR="00717064">
        <w:rPr>
          <w:snapToGrid w:val="0"/>
          <w:color w:val="000000"/>
          <w:lang w:val="en-US"/>
        </w:rPr>
        <w:t>l</w:t>
      </w:r>
      <w:r w:rsidR="00C41A53">
        <w:rPr>
          <w:snapToGrid w:val="0"/>
          <w:color w:val="000000"/>
          <w:lang w:val="en-US"/>
        </w:rPr>
        <w:t xml:space="preserve"> Officer of Dja and Lobo </w:t>
      </w:r>
      <w:r w:rsidR="00111FFF" w:rsidRPr="00E414AD">
        <w:rPr>
          <w:snapToGrid w:val="0"/>
          <w:color w:val="000000"/>
          <w:lang w:val="en-US"/>
        </w:rPr>
        <w:t>shall</w:t>
      </w:r>
      <w:r w:rsidR="00133DBC">
        <w:rPr>
          <w:snapToGrid w:val="0"/>
          <w:color w:val="000000"/>
          <w:lang w:val="en-US"/>
        </w:rPr>
        <w:t xml:space="preserve"> award the tender to the lowest bidder, </w:t>
      </w:r>
      <w:proofErr w:type="gramStart"/>
      <w:r w:rsidR="00133DBC" w:rsidRPr="00E414AD">
        <w:rPr>
          <w:snapToGrid w:val="0"/>
          <w:color w:val="000000"/>
          <w:lang w:val="en-US"/>
        </w:rPr>
        <w:t>who’s</w:t>
      </w:r>
      <w:proofErr w:type="gramEnd"/>
      <w:r w:rsidR="00133DBC" w:rsidRPr="00E414AD">
        <w:rPr>
          <w:snapToGrid w:val="0"/>
          <w:color w:val="000000"/>
          <w:lang w:val="en-US"/>
        </w:rPr>
        <w:t xml:space="preserve"> technical and financial file conform with the tender with document in accordance with the provisions. </w:t>
      </w:r>
    </w:p>
    <w:p w14:paraId="5306AC9A" w14:textId="42C062E3" w:rsidR="00133DBC" w:rsidRPr="00B41BFD" w:rsidRDefault="00133DBC" w:rsidP="00C2776C">
      <w:pPr>
        <w:pStyle w:val="Puce1"/>
        <w:numPr>
          <w:ilvl w:val="0"/>
          <w:numId w:val="105"/>
        </w:numPr>
        <w:autoSpaceDE w:val="0"/>
        <w:autoSpaceDN w:val="0"/>
        <w:adjustRightInd w:val="0"/>
        <w:spacing w:before="240" w:after="0" w:line="220" w:lineRule="exact"/>
        <w:ind w:right="-23"/>
        <w:rPr>
          <w:b/>
          <w:bCs/>
          <w:sz w:val="28"/>
          <w:lang w:val="en-US"/>
        </w:rPr>
      </w:pPr>
      <w:r w:rsidRPr="00B41BFD">
        <w:rPr>
          <w:b/>
          <w:bCs/>
          <w:sz w:val="28"/>
          <w:lang w:val="en-US"/>
        </w:rPr>
        <w:t>Time frame for the validity of bids</w:t>
      </w:r>
    </w:p>
    <w:p w14:paraId="4218777F" w14:textId="77777777" w:rsidR="00133DBC" w:rsidRPr="005B1829" w:rsidRDefault="00133DBC" w:rsidP="00133DBC">
      <w:pPr>
        <w:spacing w:after="0" w:line="276" w:lineRule="auto"/>
        <w:ind w:firstLine="284"/>
        <w:jc w:val="both"/>
        <w:rPr>
          <w:color w:val="000000"/>
          <w:lang w:val="en-US"/>
        </w:rPr>
      </w:pPr>
      <w:r w:rsidRPr="005B1829">
        <w:rPr>
          <w:snapToGrid w:val="0"/>
          <w:color w:val="000000"/>
          <w:lang w:val="en-US"/>
        </w:rPr>
        <w:t>The bidders remain legally engaged by virtue of their tender for a period of ninety (90) days from the deadline set for the submission of t</w:t>
      </w:r>
      <w:r>
        <w:rPr>
          <w:snapToGrid w:val="0"/>
          <w:color w:val="000000"/>
          <w:lang w:val="en-US"/>
        </w:rPr>
        <w:t>heir bids.</w:t>
      </w:r>
    </w:p>
    <w:p w14:paraId="3FAD1E06" w14:textId="29080EE4" w:rsidR="00133DBC" w:rsidRPr="00B41BFD" w:rsidRDefault="00133DBC" w:rsidP="00C2776C">
      <w:pPr>
        <w:pStyle w:val="Puce1"/>
        <w:numPr>
          <w:ilvl w:val="0"/>
          <w:numId w:val="105"/>
        </w:numPr>
        <w:autoSpaceDE w:val="0"/>
        <w:autoSpaceDN w:val="0"/>
        <w:adjustRightInd w:val="0"/>
        <w:spacing w:before="240" w:after="0" w:line="220" w:lineRule="exact"/>
        <w:ind w:right="-23"/>
        <w:rPr>
          <w:b/>
          <w:bCs/>
          <w:sz w:val="28"/>
        </w:rPr>
      </w:pPr>
      <w:r w:rsidRPr="00B41BFD">
        <w:rPr>
          <w:b/>
          <w:bCs/>
          <w:sz w:val="28"/>
          <w:lang w:val="en-US"/>
        </w:rPr>
        <w:t>Further</w:t>
      </w:r>
      <w:r w:rsidRPr="00B41BFD">
        <w:rPr>
          <w:b/>
          <w:bCs/>
          <w:sz w:val="28"/>
        </w:rPr>
        <w:t xml:space="preserve"> information.</w:t>
      </w:r>
    </w:p>
    <w:p w14:paraId="6F65B2AE" w14:textId="26150626" w:rsidR="00133DBC" w:rsidRPr="00ED6421" w:rsidRDefault="00133DBC" w:rsidP="00133DBC">
      <w:pPr>
        <w:spacing w:after="0" w:line="276" w:lineRule="auto"/>
        <w:ind w:firstLine="284"/>
        <w:jc w:val="both"/>
        <w:rPr>
          <w:snapToGrid w:val="0"/>
          <w:color w:val="000000"/>
          <w:lang w:val="en-US"/>
        </w:rPr>
      </w:pPr>
      <w:r w:rsidRPr="00E414AD">
        <w:rPr>
          <w:snapToGrid w:val="0"/>
          <w:color w:val="000000"/>
          <w:lang w:val="en-US"/>
        </w:rPr>
        <w:t xml:space="preserve">Complementary information related to the tender file can be obtained during working days and hours at </w:t>
      </w:r>
      <w:r w:rsidR="00BF4B46">
        <w:rPr>
          <w:snapToGrid w:val="0"/>
          <w:color w:val="000000"/>
          <w:lang w:val="en-US"/>
        </w:rPr>
        <w:t>t</w:t>
      </w:r>
      <w:r w:rsidR="00020F56">
        <w:rPr>
          <w:snapToGrid w:val="0"/>
          <w:color w:val="000000"/>
          <w:lang w:val="en-US"/>
        </w:rPr>
        <w:t>he</w:t>
      </w:r>
      <w:r w:rsidR="00020F56" w:rsidRPr="00020F56">
        <w:rPr>
          <w:lang w:val="en-US"/>
        </w:rPr>
        <w:t xml:space="preserve"> </w:t>
      </w:r>
      <w:r w:rsidR="00020F56">
        <w:rPr>
          <w:lang w:val="en-US"/>
        </w:rPr>
        <w:t xml:space="preserve">Private Secretary of Senior Divisional Officer </w:t>
      </w:r>
      <w:r w:rsidR="00020F56" w:rsidRPr="00764D98">
        <w:rPr>
          <w:lang w:val="en-US"/>
        </w:rPr>
        <w:t>of</w:t>
      </w:r>
      <w:r w:rsidR="00020F56">
        <w:rPr>
          <w:lang w:val="en-US"/>
        </w:rPr>
        <w:t xml:space="preserve"> Dja and Lobo</w:t>
      </w:r>
      <w:r w:rsidR="006B6A5F">
        <w:rPr>
          <w:lang w:val="en-US"/>
        </w:rPr>
        <w:t>,</w:t>
      </w:r>
      <w:r w:rsidR="006B6A5F" w:rsidRPr="006B6A5F">
        <w:rPr>
          <w:lang w:val="en-US"/>
        </w:rPr>
        <w:t xml:space="preserve"> </w:t>
      </w:r>
      <w:r w:rsidR="006B6A5F">
        <w:rPr>
          <w:lang w:val="en-US"/>
        </w:rPr>
        <w:t xml:space="preserve">Telephone number: </w:t>
      </w:r>
      <w:r w:rsidR="006B6A5F">
        <w:rPr>
          <w:b/>
          <w:lang w:val="en-US"/>
        </w:rPr>
        <w:t xml:space="preserve">222 47 80 </w:t>
      </w:r>
      <w:proofErr w:type="gramStart"/>
      <w:r w:rsidR="006B6A5F">
        <w:rPr>
          <w:b/>
          <w:lang w:val="en-US"/>
        </w:rPr>
        <w:t>43</w:t>
      </w:r>
      <w:r w:rsidR="00020F56">
        <w:rPr>
          <w:snapToGrid w:val="0"/>
          <w:color w:val="000000"/>
          <w:lang w:val="en-US"/>
        </w:rPr>
        <w:t xml:space="preserve"> </w:t>
      </w:r>
      <w:r w:rsidRPr="00E414AD">
        <w:rPr>
          <w:snapToGrid w:val="0"/>
          <w:color w:val="000000"/>
          <w:lang w:val="en-US"/>
        </w:rPr>
        <w:t>.</w:t>
      </w:r>
      <w:proofErr w:type="gramEnd"/>
      <w:r w:rsidRPr="00E414AD">
        <w:rPr>
          <w:snapToGrid w:val="0"/>
          <w:color w:val="000000"/>
          <w:lang w:val="en-US"/>
        </w:rPr>
        <w:t xml:space="preserve"> </w:t>
      </w:r>
    </w:p>
    <w:p w14:paraId="2B84A9A2" w14:textId="6890C40C" w:rsidR="00133DBC" w:rsidRPr="00BA1D05" w:rsidRDefault="00133DBC" w:rsidP="00133DBC">
      <w:pPr>
        <w:spacing w:after="0" w:line="276" w:lineRule="auto"/>
        <w:ind w:left="284" w:right="330"/>
        <w:jc w:val="both"/>
        <w:rPr>
          <w:lang w:val="en-US"/>
        </w:rPr>
      </w:pPr>
      <w:r>
        <w:rPr>
          <w:noProof/>
          <w:lang w:eastAsia="fr-FR"/>
        </w:rPr>
        <mc:AlternateContent>
          <mc:Choice Requires="wps">
            <w:drawing>
              <wp:anchor distT="0" distB="0" distL="114300" distR="114300" simplePos="0" relativeHeight="251668480" behindDoc="0" locked="0" layoutInCell="1" allowOverlap="1" wp14:anchorId="2277B78A" wp14:editId="0DFE2D6B">
                <wp:simplePos x="0" y="0"/>
                <wp:positionH relativeFrom="column">
                  <wp:posOffset>-321256</wp:posOffset>
                </wp:positionH>
                <wp:positionV relativeFrom="paragraph">
                  <wp:posOffset>116421</wp:posOffset>
                </wp:positionV>
                <wp:extent cx="3505200" cy="1361873"/>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0" cy="1361873"/>
                        </a:xfrm>
                        <a:prstGeom prst="rect">
                          <a:avLst/>
                        </a:prstGeom>
                        <a:solidFill>
                          <a:sysClr val="window" lastClr="FFFFFF"/>
                        </a:solidFill>
                        <a:ln w="6350">
                          <a:noFill/>
                        </a:ln>
                        <a:effectLst/>
                      </wps:spPr>
                      <wps:txbx>
                        <w:txbxContent>
                          <w:p w14:paraId="087F2E36" w14:textId="4437F4C6" w:rsidR="00596C07" w:rsidRPr="00DC5C37" w:rsidRDefault="00596C07" w:rsidP="00133DBC">
                            <w:pPr>
                              <w:spacing w:line="276" w:lineRule="auto"/>
                              <w:ind w:right="330" w:firstLine="360"/>
                              <w:contextualSpacing/>
                              <w:jc w:val="both"/>
                              <w:rPr>
                                <w:b/>
                              </w:rPr>
                            </w:pPr>
                            <w:r w:rsidRPr="00DC5C37">
                              <w:rPr>
                                <w:b/>
                                <w:u w:val="single"/>
                              </w:rPr>
                              <w:t>Copie</w:t>
                            </w:r>
                            <w:r w:rsidRPr="00DC5C37">
                              <w:rPr>
                                <w:b/>
                              </w:rPr>
                              <w:t>:</w:t>
                            </w:r>
                          </w:p>
                          <w:p w14:paraId="6888FECC" w14:textId="71D42DBC" w:rsidR="00596C07" w:rsidRPr="00AA58DA" w:rsidRDefault="00596C07" w:rsidP="00AA58DA">
                            <w:pPr>
                              <w:numPr>
                                <w:ilvl w:val="0"/>
                                <w:numId w:val="13"/>
                              </w:numPr>
                              <w:spacing w:line="276" w:lineRule="auto"/>
                              <w:ind w:right="330"/>
                              <w:contextualSpacing/>
                              <w:jc w:val="both"/>
                              <w:rPr>
                                <w:rFonts w:ascii="Tahoma" w:eastAsia="Calibri" w:hAnsi="Tahoma" w:cs="Tahoma"/>
                                <w:sz w:val="20"/>
                              </w:rPr>
                            </w:pPr>
                            <w:r w:rsidRPr="00C250B9">
                              <w:rPr>
                                <w:rFonts w:ascii="Tahoma" w:eastAsia="Calibri" w:hAnsi="Tahoma" w:cs="Tahoma"/>
                                <w:sz w:val="20"/>
                              </w:rPr>
                              <w:t>MINMAP</w:t>
                            </w:r>
                            <w:r>
                              <w:rPr>
                                <w:rFonts w:ascii="Tahoma" w:eastAsia="Calibri" w:hAnsi="Tahoma" w:cs="Tahoma"/>
                                <w:sz w:val="20"/>
                              </w:rPr>
                              <w:t>/DDL</w:t>
                            </w:r>
                            <w:r w:rsidRPr="00AA58DA">
                              <w:rPr>
                                <w:rFonts w:ascii="Tahoma" w:eastAsia="Calibri" w:hAnsi="Tahoma" w:cs="Tahoma"/>
                                <w:sz w:val="20"/>
                              </w:rPr>
                              <w:t> ;</w:t>
                            </w:r>
                          </w:p>
                          <w:p w14:paraId="2769CC5F" w14:textId="1DA52C61" w:rsidR="00596C07" w:rsidRPr="00AA58DA" w:rsidRDefault="00596C07" w:rsidP="00AA58DA">
                            <w:pPr>
                              <w:numPr>
                                <w:ilvl w:val="0"/>
                                <w:numId w:val="13"/>
                              </w:numPr>
                              <w:spacing w:line="276" w:lineRule="auto"/>
                              <w:ind w:right="330"/>
                              <w:contextualSpacing/>
                              <w:jc w:val="both"/>
                              <w:rPr>
                                <w:rFonts w:ascii="Tahoma" w:eastAsia="Calibri" w:hAnsi="Tahoma" w:cs="Tahoma"/>
                                <w:sz w:val="20"/>
                                <w:lang w:val="en-US"/>
                              </w:rPr>
                            </w:pPr>
                            <w:r w:rsidRPr="00C250B9">
                              <w:rPr>
                                <w:rFonts w:ascii="Tahoma" w:eastAsia="Calibri" w:hAnsi="Tahoma" w:cs="Tahoma"/>
                                <w:sz w:val="20"/>
                                <w:lang w:val="en-US"/>
                              </w:rPr>
                              <w:t>ARMP</w:t>
                            </w:r>
                            <w:r>
                              <w:rPr>
                                <w:rFonts w:ascii="Tahoma" w:eastAsia="Calibri" w:hAnsi="Tahoma" w:cs="Tahoma"/>
                                <w:sz w:val="20"/>
                                <w:lang w:val="en-US"/>
                              </w:rPr>
                              <w:t xml:space="preserve"> for publication and archiving </w:t>
                            </w:r>
                            <w:r w:rsidRPr="00986CE2">
                              <w:rPr>
                                <w:rFonts w:ascii="Tahoma" w:eastAsia="Calibri" w:hAnsi="Tahoma" w:cs="Tahoma"/>
                                <w:sz w:val="20"/>
                                <w:lang w:val="en-US"/>
                              </w:rPr>
                              <w:t>;</w:t>
                            </w:r>
                          </w:p>
                          <w:p w14:paraId="20D21581" w14:textId="5CA6E892" w:rsidR="00596C07" w:rsidRPr="00C250B9" w:rsidRDefault="00596C07" w:rsidP="00C2776C">
                            <w:pPr>
                              <w:numPr>
                                <w:ilvl w:val="0"/>
                                <w:numId w:val="13"/>
                              </w:numPr>
                              <w:spacing w:line="276" w:lineRule="auto"/>
                              <w:ind w:right="330"/>
                              <w:contextualSpacing/>
                              <w:jc w:val="both"/>
                              <w:rPr>
                                <w:rFonts w:ascii="Tahoma" w:eastAsia="Calibri" w:hAnsi="Tahoma" w:cs="Tahoma"/>
                                <w:sz w:val="20"/>
                              </w:rPr>
                            </w:pPr>
                            <w:r>
                              <w:rPr>
                                <w:rFonts w:ascii="Tahoma" w:eastAsia="Calibri" w:hAnsi="Tahoma" w:cs="Tahoma"/>
                                <w:sz w:val="20"/>
                              </w:rPr>
                              <w:t>Président CD</w:t>
                            </w:r>
                            <w:r w:rsidRPr="00C250B9">
                              <w:rPr>
                                <w:rFonts w:ascii="Tahoma" w:eastAsia="Calibri" w:hAnsi="Tahoma" w:cs="Tahoma"/>
                                <w:sz w:val="20"/>
                              </w:rPr>
                              <w:t>PM</w:t>
                            </w:r>
                            <w:r>
                              <w:rPr>
                                <w:rFonts w:ascii="Tahoma" w:eastAsia="Calibri" w:hAnsi="Tahoma" w:cs="Tahoma"/>
                                <w:sz w:val="20"/>
                              </w:rPr>
                              <w:t> ;</w:t>
                            </w:r>
                          </w:p>
                          <w:p w14:paraId="368FCA29" w14:textId="77777777" w:rsidR="00596C07" w:rsidRPr="00C250B9" w:rsidRDefault="00596C07" w:rsidP="00C2776C">
                            <w:pPr>
                              <w:numPr>
                                <w:ilvl w:val="0"/>
                                <w:numId w:val="13"/>
                              </w:numPr>
                              <w:spacing w:line="276" w:lineRule="auto"/>
                              <w:ind w:right="330"/>
                              <w:contextualSpacing/>
                              <w:jc w:val="both"/>
                              <w:rPr>
                                <w:rFonts w:ascii="Tahoma" w:eastAsia="Calibri" w:hAnsi="Tahoma" w:cs="Tahoma"/>
                                <w:sz w:val="20"/>
                              </w:rPr>
                            </w:pPr>
                            <w:r w:rsidRPr="00C250B9">
                              <w:rPr>
                                <w:rFonts w:ascii="Tahoma" w:eastAsia="Calibri" w:hAnsi="Tahoma" w:cs="Tahoma"/>
                                <w:sz w:val="20"/>
                              </w:rPr>
                              <w:t>SOPECAM ;</w:t>
                            </w:r>
                          </w:p>
                          <w:p w14:paraId="454B47A2" w14:textId="77777777" w:rsidR="00596C07" w:rsidRPr="00C250B9" w:rsidRDefault="00596C07" w:rsidP="00C2776C">
                            <w:pPr>
                              <w:numPr>
                                <w:ilvl w:val="0"/>
                                <w:numId w:val="13"/>
                              </w:numPr>
                              <w:spacing w:line="276" w:lineRule="auto"/>
                              <w:ind w:right="330"/>
                              <w:contextualSpacing/>
                              <w:jc w:val="both"/>
                              <w:rPr>
                                <w:rFonts w:ascii="Tahoma" w:eastAsia="Calibri" w:hAnsi="Tahoma" w:cs="Tahoma"/>
                                <w:sz w:val="20"/>
                              </w:rPr>
                            </w:pPr>
                            <w:r w:rsidRPr="00C250B9">
                              <w:rPr>
                                <w:rFonts w:ascii="Tahoma" w:eastAsia="Calibri" w:hAnsi="Tahoma" w:cs="Tahoma"/>
                                <w:sz w:val="20"/>
                              </w:rPr>
                              <w:t>Affichage (for information) ;</w:t>
                            </w:r>
                          </w:p>
                          <w:p w14:paraId="7407E94A" w14:textId="77777777" w:rsidR="00596C07" w:rsidRPr="00C250B9" w:rsidRDefault="00596C07" w:rsidP="005276F7">
                            <w:pPr>
                              <w:numPr>
                                <w:ilvl w:val="0"/>
                                <w:numId w:val="13"/>
                              </w:numPr>
                              <w:spacing w:line="276" w:lineRule="auto"/>
                              <w:ind w:right="330"/>
                              <w:contextualSpacing/>
                              <w:rPr>
                                <w:rFonts w:ascii="Tahoma" w:eastAsia="Calibri" w:hAnsi="Tahoma" w:cs="Tahoma"/>
                                <w:sz w:val="20"/>
                                <w:lang w:val="en-US"/>
                              </w:rPr>
                            </w:pPr>
                            <w:r w:rsidRPr="00C250B9">
                              <w:rPr>
                                <w:rFonts w:ascii="Tahoma" w:eastAsia="Calibri" w:hAnsi="Tahoma" w:cs="Tahoma"/>
                                <w:sz w:val="20"/>
                                <w:lang w:val="en-US"/>
                              </w:rPr>
                              <w:t>Support Unit for tender (for archiving).</w:t>
                            </w:r>
                          </w:p>
                          <w:p w14:paraId="6E8DBB1C" w14:textId="77777777" w:rsidR="00596C07" w:rsidRPr="00C250B9" w:rsidRDefault="00596C07" w:rsidP="00133DB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7B78A" id="Zone de texte 9" o:spid="_x0000_s1029" type="#_x0000_t202" style="position:absolute;left:0;text-align:left;margin-left:-25.3pt;margin-top:9.15pt;width:276pt;height:10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" fillcolor="window" stroked="f" strokeweight=".5pt">
                <v:path arrowok="t"/>
                <v:textbox>
                  <w:txbxContent>
                    <w:p w14:paraId="087F2E36" w14:textId="4437F4C6" w:rsidR="00596C07" w:rsidRPr="00DC5C37" w:rsidRDefault="00596C07" w:rsidP="00133DBC">
                      <w:pPr>
                        <w:spacing w:line="276" w:lineRule="auto"/>
                        <w:ind w:right="330" w:firstLine="360"/>
                        <w:contextualSpacing/>
                        <w:jc w:val="both"/>
                        <w:rPr>
                          <w:b/>
                        </w:rPr>
                      </w:pPr>
                      <w:r w:rsidRPr="00DC5C37">
                        <w:rPr>
                          <w:b/>
                          <w:u w:val="single"/>
                        </w:rPr>
                        <w:t>Copie</w:t>
                      </w:r>
                      <w:r w:rsidRPr="00DC5C37">
                        <w:rPr>
                          <w:b/>
                        </w:rPr>
                        <w:t>:</w:t>
                      </w:r>
                    </w:p>
                    <w:p w14:paraId="6888FECC" w14:textId="71D42DBC" w:rsidR="00596C07" w:rsidRPr="00AA58DA" w:rsidRDefault="00596C07" w:rsidP="00AA58DA">
                      <w:pPr>
                        <w:numPr>
                          <w:ilvl w:val="0"/>
                          <w:numId w:val="13"/>
                        </w:numPr>
                        <w:spacing w:line="276" w:lineRule="auto"/>
                        <w:ind w:right="330"/>
                        <w:contextualSpacing/>
                        <w:jc w:val="both"/>
                        <w:rPr>
                          <w:rFonts w:ascii="Tahoma" w:eastAsia="Calibri" w:hAnsi="Tahoma" w:cs="Tahoma"/>
                          <w:sz w:val="20"/>
                        </w:rPr>
                      </w:pPr>
                      <w:r w:rsidRPr="00C250B9">
                        <w:rPr>
                          <w:rFonts w:ascii="Tahoma" w:eastAsia="Calibri" w:hAnsi="Tahoma" w:cs="Tahoma"/>
                          <w:sz w:val="20"/>
                        </w:rPr>
                        <w:t>MINMAP</w:t>
                      </w:r>
                      <w:r>
                        <w:rPr>
                          <w:rFonts w:ascii="Tahoma" w:eastAsia="Calibri" w:hAnsi="Tahoma" w:cs="Tahoma"/>
                          <w:sz w:val="20"/>
                        </w:rPr>
                        <w:t>/DDL</w:t>
                      </w:r>
                      <w:r w:rsidRPr="00AA58DA">
                        <w:rPr>
                          <w:rFonts w:ascii="Tahoma" w:eastAsia="Calibri" w:hAnsi="Tahoma" w:cs="Tahoma"/>
                          <w:sz w:val="20"/>
                        </w:rPr>
                        <w:t> ;</w:t>
                      </w:r>
                    </w:p>
                    <w:p w14:paraId="2769CC5F" w14:textId="1DA52C61" w:rsidR="00596C07" w:rsidRPr="00AA58DA" w:rsidRDefault="00596C07" w:rsidP="00AA58DA">
                      <w:pPr>
                        <w:numPr>
                          <w:ilvl w:val="0"/>
                          <w:numId w:val="13"/>
                        </w:numPr>
                        <w:spacing w:line="276" w:lineRule="auto"/>
                        <w:ind w:right="330"/>
                        <w:contextualSpacing/>
                        <w:jc w:val="both"/>
                        <w:rPr>
                          <w:rFonts w:ascii="Tahoma" w:eastAsia="Calibri" w:hAnsi="Tahoma" w:cs="Tahoma"/>
                          <w:sz w:val="20"/>
                          <w:lang w:val="en-US"/>
                        </w:rPr>
                      </w:pPr>
                      <w:r w:rsidRPr="00C250B9">
                        <w:rPr>
                          <w:rFonts w:ascii="Tahoma" w:eastAsia="Calibri" w:hAnsi="Tahoma" w:cs="Tahoma"/>
                          <w:sz w:val="20"/>
                          <w:lang w:val="en-US"/>
                        </w:rPr>
                        <w:t>ARMP</w:t>
                      </w:r>
                      <w:r>
                        <w:rPr>
                          <w:rFonts w:ascii="Tahoma" w:eastAsia="Calibri" w:hAnsi="Tahoma" w:cs="Tahoma"/>
                          <w:sz w:val="20"/>
                          <w:lang w:val="en-US"/>
                        </w:rPr>
                        <w:t xml:space="preserve"> for publication and archiving </w:t>
                      </w:r>
                      <w:r w:rsidRPr="00986CE2">
                        <w:rPr>
                          <w:rFonts w:ascii="Tahoma" w:eastAsia="Calibri" w:hAnsi="Tahoma" w:cs="Tahoma"/>
                          <w:sz w:val="20"/>
                          <w:lang w:val="en-US"/>
                        </w:rPr>
                        <w:t>;</w:t>
                      </w:r>
                    </w:p>
                    <w:p w14:paraId="20D21581" w14:textId="5CA6E892" w:rsidR="00596C07" w:rsidRPr="00C250B9" w:rsidRDefault="00596C07" w:rsidP="00C2776C">
                      <w:pPr>
                        <w:numPr>
                          <w:ilvl w:val="0"/>
                          <w:numId w:val="13"/>
                        </w:numPr>
                        <w:spacing w:line="276" w:lineRule="auto"/>
                        <w:ind w:right="330"/>
                        <w:contextualSpacing/>
                        <w:jc w:val="both"/>
                        <w:rPr>
                          <w:rFonts w:ascii="Tahoma" w:eastAsia="Calibri" w:hAnsi="Tahoma" w:cs="Tahoma"/>
                          <w:sz w:val="20"/>
                        </w:rPr>
                      </w:pPr>
                      <w:r>
                        <w:rPr>
                          <w:rFonts w:ascii="Tahoma" w:eastAsia="Calibri" w:hAnsi="Tahoma" w:cs="Tahoma"/>
                          <w:sz w:val="20"/>
                        </w:rPr>
                        <w:t>Président CD</w:t>
                      </w:r>
                      <w:r w:rsidRPr="00C250B9">
                        <w:rPr>
                          <w:rFonts w:ascii="Tahoma" w:eastAsia="Calibri" w:hAnsi="Tahoma" w:cs="Tahoma"/>
                          <w:sz w:val="20"/>
                        </w:rPr>
                        <w:t>PM</w:t>
                      </w:r>
                      <w:r>
                        <w:rPr>
                          <w:rFonts w:ascii="Tahoma" w:eastAsia="Calibri" w:hAnsi="Tahoma" w:cs="Tahoma"/>
                          <w:sz w:val="20"/>
                        </w:rPr>
                        <w:t> ;</w:t>
                      </w:r>
                    </w:p>
                    <w:p w14:paraId="368FCA29" w14:textId="77777777" w:rsidR="00596C07" w:rsidRPr="00C250B9" w:rsidRDefault="00596C07" w:rsidP="00C2776C">
                      <w:pPr>
                        <w:numPr>
                          <w:ilvl w:val="0"/>
                          <w:numId w:val="13"/>
                        </w:numPr>
                        <w:spacing w:line="276" w:lineRule="auto"/>
                        <w:ind w:right="330"/>
                        <w:contextualSpacing/>
                        <w:jc w:val="both"/>
                        <w:rPr>
                          <w:rFonts w:ascii="Tahoma" w:eastAsia="Calibri" w:hAnsi="Tahoma" w:cs="Tahoma"/>
                          <w:sz w:val="20"/>
                        </w:rPr>
                      </w:pPr>
                      <w:r w:rsidRPr="00C250B9">
                        <w:rPr>
                          <w:rFonts w:ascii="Tahoma" w:eastAsia="Calibri" w:hAnsi="Tahoma" w:cs="Tahoma"/>
                          <w:sz w:val="20"/>
                        </w:rPr>
                        <w:t>SOPECAM ;</w:t>
                      </w:r>
                    </w:p>
                    <w:p w14:paraId="454B47A2" w14:textId="77777777" w:rsidR="00596C07" w:rsidRPr="00C250B9" w:rsidRDefault="00596C07" w:rsidP="00C2776C">
                      <w:pPr>
                        <w:numPr>
                          <w:ilvl w:val="0"/>
                          <w:numId w:val="13"/>
                        </w:numPr>
                        <w:spacing w:line="276" w:lineRule="auto"/>
                        <w:ind w:right="330"/>
                        <w:contextualSpacing/>
                        <w:jc w:val="both"/>
                        <w:rPr>
                          <w:rFonts w:ascii="Tahoma" w:eastAsia="Calibri" w:hAnsi="Tahoma" w:cs="Tahoma"/>
                          <w:sz w:val="20"/>
                        </w:rPr>
                      </w:pPr>
                      <w:r w:rsidRPr="00C250B9">
                        <w:rPr>
                          <w:rFonts w:ascii="Tahoma" w:eastAsia="Calibri" w:hAnsi="Tahoma" w:cs="Tahoma"/>
                          <w:sz w:val="20"/>
                        </w:rPr>
                        <w:t>Affichage (for information) ;</w:t>
                      </w:r>
                    </w:p>
                    <w:p w14:paraId="7407E94A" w14:textId="77777777" w:rsidR="00596C07" w:rsidRPr="00C250B9" w:rsidRDefault="00596C07" w:rsidP="005276F7">
                      <w:pPr>
                        <w:numPr>
                          <w:ilvl w:val="0"/>
                          <w:numId w:val="13"/>
                        </w:numPr>
                        <w:spacing w:line="276" w:lineRule="auto"/>
                        <w:ind w:right="330"/>
                        <w:contextualSpacing/>
                        <w:rPr>
                          <w:rFonts w:ascii="Tahoma" w:eastAsia="Calibri" w:hAnsi="Tahoma" w:cs="Tahoma"/>
                          <w:sz w:val="20"/>
                          <w:lang w:val="en-US"/>
                        </w:rPr>
                      </w:pPr>
                      <w:r w:rsidRPr="00C250B9">
                        <w:rPr>
                          <w:rFonts w:ascii="Tahoma" w:eastAsia="Calibri" w:hAnsi="Tahoma" w:cs="Tahoma"/>
                          <w:sz w:val="20"/>
                          <w:lang w:val="en-US"/>
                        </w:rPr>
                        <w:t>Support Unit for tender (for archiving).</w:t>
                      </w:r>
                    </w:p>
                    <w:p w14:paraId="6E8DBB1C" w14:textId="77777777" w:rsidR="00596C07" w:rsidRPr="00C250B9" w:rsidRDefault="00596C07" w:rsidP="00133DBC">
                      <w:pPr>
                        <w:rPr>
                          <w:lang w:val="en-US"/>
                        </w:rPr>
                      </w:pPr>
                    </w:p>
                  </w:txbxContent>
                </v:textbox>
              </v:shape>
            </w:pict>
          </mc:Fallback>
        </mc:AlternateContent>
      </w:r>
      <w:r w:rsidRPr="00BA1D05">
        <w:rPr>
          <w:lang w:val="en-US"/>
        </w:rPr>
        <w:t xml:space="preserve">                                                                    </w:t>
      </w:r>
      <w:r w:rsidRPr="00BA1D05">
        <w:rPr>
          <w:lang w:val="en-US"/>
        </w:rPr>
        <w:tab/>
      </w:r>
      <w:r w:rsidRPr="00BA1D05">
        <w:rPr>
          <w:lang w:val="en-US"/>
        </w:rPr>
        <w:tab/>
      </w:r>
      <w:r w:rsidRPr="00BA1D05">
        <w:rPr>
          <w:lang w:val="en-US"/>
        </w:rPr>
        <w:tab/>
      </w:r>
      <w:r>
        <w:rPr>
          <w:lang w:val="en-US"/>
        </w:rPr>
        <w:t xml:space="preserve">     </w:t>
      </w:r>
      <w:r w:rsidR="00E43EF7">
        <w:rPr>
          <w:lang w:val="en-US"/>
        </w:rPr>
        <w:t xml:space="preserve"> </w:t>
      </w:r>
      <w:r>
        <w:rPr>
          <w:lang w:val="en-US"/>
        </w:rPr>
        <w:t xml:space="preserve">     </w:t>
      </w:r>
      <w:r w:rsidR="00AA58DA">
        <w:rPr>
          <w:b/>
          <w:lang w:val="en-US"/>
        </w:rPr>
        <w:t>Sangmelima</w:t>
      </w:r>
      <w:r w:rsidRPr="00BA1D05">
        <w:rPr>
          <w:b/>
          <w:lang w:val="en-US"/>
        </w:rPr>
        <w:t>,</w:t>
      </w:r>
      <w:r w:rsidR="00306813">
        <w:rPr>
          <w:lang w:val="en-US"/>
        </w:rPr>
        <w:t xml:space="preserve"> the</w:t>
      </w:r>
      <w:r w:rsidR="00120BB2">
        <w:rPr>
          <w:lang w:val="en-US"/>
        </w:rPr>
        <w:t>………………………</w:t>
      </w:r>
    </w:p>
    <w:p w14:paraId="1B6C7F66" w14:textId="77777777" w:rsidR="00133DBC" w:rsidRPr="00BA1D05" w:rsidRDefault="00133DBC" w:rsidP="00133DBC">
      <w:pPr>
        <w:spacing w:after="0" w:line="276" w:lineRule="auto"/>
        <w:ind w:right="330" w:firstLine="360"/>
        <w:contextualSpacing/>
        <w:jc w:val="both"/>
        <w:rPr>
          <w:u w:val="single"/>
          <w:lang w:val="en-US"/>
        </w:rPr>
      </w:pPr>
      <w:r>
        <w:rPr>
          <w:noProof/>
          <w:lang w:eastAsia="fr-FR"/>
        </w:rPr>
        <mc:AlternateContent>
          <mc:Choice Requires="wps">
            <w:drawing>
              <wp:anchor distT="0" distB="0" distL="114300" distR="114300" simplePos="0" relativeHeight="251667456" behindDoc="0" locked="0" layoutInCell="1" allowOverlap="1" wp14:anchorId="6A89C761" wp14:editId="42B2BAE4">
                <wp:simplePos x="0" y="0"/>
                <wp:positionH relativeFrom="margin">
                  <wp:posOffset>3361690</wp:posOffset>
                </wp:positionH>
                <wp:positionV relativeFrom="paragraph">
                  <wp:posOffset>5715</wp:posOffset>
                </wp:positionV>
                <wp:extent cx="2691130" cy="600075"/>
                <wp:effectExtent l="0" t="0" r="0"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600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5D762" w14:textId="4C2E5389" w:rsidR="00596C07" w:rsidRPr="00ED6421" w:rsidRDefault="00560A17" w:rsidP="00133DBC">
                            <w:pPr>
                              <w:spacing w:after="0"/>
                              <w:jc w:val="center"/>
                              <w:rPr>
                                <w:b/>
                                <w:lang w:val="en-US"/>
                              </w:rPr>
                            </w:pPr>
                            <w:r>
                              <w:rPr>
                                <w:b/>
                                <w:lang w:val="en-US"/>
                              </w:rPr>
                              <w:t xml:space="preserve">The Senior Divisional Officer </w:t>
                            </w:r>
                            <w:r w:rsidR="00596C07" w:rsidRPr="00ED6421">
                              <w:rPr>
                                <w:b/>
                                <w:lang w:val="en-US"/>
                              </w:rPr>
                              <w:t xml:space="preserve"> </w:t>
                            </w:r>
                          </w:p>
                          <w:p w14:paraId="79B4B90B" w14:textId="7F09CDD4" w:rsidR="00596C07" w:rsidRPr="0000120A" w:rsidRDefault="00596C07" w:rsidP="00133DBC">
                            <w:pPr>
                              <w:jc w:val="center"/>
                              <w:rPr>
                                <w:b/>
                                <w:i/>
                                <w:sz w:val="20"/>
                                <w:szCs w:val="20"/>
                                <w:lang w:val="en-US"/>
                              </w:rPr>
                            </w:pPr>
                            <w:r w:rsidRPr="0000120A">
                              <w:rPr>
                                <w:b/>
                                <w:i/>
                                <w:sz w:val="20"/>
                                <w:szCs w:val="20"/>
                                <w:lang w:val="en-US"/>
                              </w:rPr>
                              <w:t>(</w:t>
                            </w:r>
                            <w:r>
                              <w:rPr>
                                <w:b/>
                                <w:i/>
                                <w:sz w:val="20"/>
                                <w:szCs w:val="20"/>
                                <w:lang w:val="en-US"/>
                              </w:rPr>
                              <w:t>T</w:t>
                            </w:r>
                            <w:r w:rsidR="001E291A">
                              <w:rPr>
                                <w:b/>
                                <w:i/>
                                <w:sz w:val="20"/>
                                <w:szCs w:val="20"/>
                                <w:lang w:val="en-US"/>
                              </w:rPr>
                              <w:t>he C</w:t>
                            </w:r>
                            <w:r w:rsidRPr="0000120A">
                              <w:rPr>
                                <w:b/>
                                <w:i/>
                                <w:sz w:val="20"/>
                                <w:szCs w:val="20"/>
                                <w:lang w:val="en-US"/>
                              </w:rPr>
                              <w:t>ontracti</w:t>
                            </w:r>
                            <w:r w:rsidR="00900966">
                              <w:rPr>
                                <w:b/>
                                <w:i/>
                                <w:sz w:val="20"/>
                                <w:szCs w:val="20"/>
                                <w:lang w:val="en-US"/>
                              </w:rPr>
                              <w:t>ng A</w:t>
                            </w:r>
                            <w:r w:rsidRPr="0000120A">
                              <w:rPr>
                                <w:b/>
                                <w:i/>
                                <w:sz w:val="20"/>
                                <w:szCs w:val="20"/>
                                <w:lang w:val="en-US"/>
                              </w:rPr>
                              <w:t>uthority)</w:t>
                            </w:r>
                          </w:p>
                          <w:p w14:paraId="252BD14F" w14:textId="77777777" w:rsidR="00596C07" w:rsidRPr="0000120A" w:rsidRDefault="00596C07" w:rsidP="00133DBC">
                            <w:pPr>
                              <w:jc w:val="center"/>
                              <w:rPr>
                                <w:b/>
                                <w:sz w:val="20"/>
                                <w:szCs w:val="20"/>
                                <w:lang w:val="en-US"/>
                              </w:rPr>
                            </w:pPr>
                          </w:p>
                          <w:p w14:paraId="1D099659" w14:textId="77777777" w:rsidR="00596C07" w:rsidRPr="0000120A" w:rsidRDefault="00596C07" w:rsidP="00133DBC">
                            <w:pPr>
                              <w:jc w:val="center"/>
                              <w:rPr>
                                <w:rFonts w:ascii="Algerian" w:hAnsi="Algerian" w:cs="Arial"/>
                                <w:b/>
                                <w:lang w:val="en-US"/>
                              </w:rPr>
                            </w:pPr>
                          </w:p>
                          <w:p w14:paraId="13D99539" w14:textId="77777777" w:rsidR="00596C07" w:rsidRPr="0000120A" w:rsidRDefault="00596C07" w:rsidP="00133DBC">
                            <w:pPr>
                              <w:jc w:val="center"/>
                              <w:rPr>
                                <w:rFonts w:ascii="Algerian" w:hAnsi="Algerian" w:cs="Arial"/>
                                <w:b/>
                                <w:lang w:val="en-US"/>
                              </w:rPr>
                            </w:pPr>
                          </w:p>
                          <w:p w14:paraId="1D3E6AB9" w14:textId="77777777" w:rsidR="00596C07" w:rsidRPr="00624107" w:rsidRDefault="00596C07" w:rsidP="00133DBC">
                            <w:pPr>
                              <w:tabs>
                                <w:tab w:val="num" w:pos="0"/>
                              </w:tabs>
                              <w:jc w:val="center"/>
                              <w:rPr>
                                <w:b/>
                                <w:color w:val="FF0000"/>
                                <w:sz w:val="32"/>
                                <w:szCs w:val="32"/>
                                <w:lang w:val="en-US"/>
                              </w:rPr>
                            </w:pPr>
                            <w:r w:rsidRPr="00624107">
                              <w:rPr>
                                <w:rFonts w:ascii="Edwardian Script ITC" w:hAnsi="Edwardian Script ITC"/>
                                <w:b/>
                                <w:color w:val="FF0000"/>
                                <w:sz w:val="32"/>
                                <w:szCs w:val="32"/>
                                <w:lang w:val="en-US"/>
                              </w:rPr>
                              <w:t>AbbaSadou</w:t>
                            </w:r>
                          </w:p>
                          <w:p w14:paraId="7E910BD4" w14:textId="77777777" w:rsidR="00596C07" w:rsidRPr="00624107" w:rsidRDefault="00596C07" w:rsidP="00133DBC">
                            <w:pPr>
                              <w:jc w:val="center"/>
                              <w:rPr>
                                <w:rFonts w:ascii="Algerian" w:hAnsi="Algerian" w:cs="Arial"/>
                                <w:b/>
                                <w:color w:val="FF0000"/>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9C761" id="Zone de texte 31" o:spid="_x0000_s1030" type="#_x0000_t202" style="position:absolute;left:0;text-align:left;margin-left:264.7pt;margin-top:.45pt;width:211.9pt;height:47.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" stroked="f">
                <v:fill opacity="0"/>
                <v:textbox>
                  <w:txbxContent>
                    <w:p w14:paraId="6FD5D762" w14:textId="4C2E5389" w:rsidR="00596C07" w:rsidRPr="00ED6421" w:rsidRDefault="00560A17" w:rsidP="00133DBC">
                      <w:pPr>
                        <w:spacing w:after="0"/>
                        <w:jc w:val="center"/>
                        <w:rPr>
                          <w:b/>
                          <w:lang w:val="en-US"/>
                        </w:rPr>
                      </w:pPr>
                      <w:r>
                        <w:rPr>
                          <w:b/>
                          <w:lang w:val="en-US"/>
                        </w:rPr>
                        <w:t xml:space="preserve">The Senior Divisional Officer </w:t>
                      </w:r>
                      <w:r w:rsidR="00596C07" w:rsidRPr="00ED6421">
                        <w:rPr>
                          <w:b/>
                          <w:lang w:val="en-US"/>
                        </w:rPr>
                        <w:t xml:space="preserve"> </w:t>
                      </w:r>
                    </w:p>
                    <w:p w14:paraId="79B4B90B" w14:textId="7F09CDD4" w:rsidR="00596C07" w:rsidRPr="0000120A" w:rsidRDefault="00596C07" w:rsidP="00133DBC">
                      <w:pPr>
                        <w:jc w:val="center"/>
                        <w:rPr>
                          <w:b/>
                          <w:i/>
                          <w:sz w:val="20"/>
                          <w:szCs w:val="20"/>
                          <w:lang w:val="en-US"/>
                        </w:rPr>
                      </w:pPr>
                      <w:r w:rsidRPr="0000120A">
                        <w:rPr>
                          <w:b/>
                          <w:i/>
                          <w:sz w:val="20"/>
                          <w:szCs w:val="20"/>
                          <w:lang w:val="en-US"/>
                        </w:rPr>
                        <w:t>(</w:t>
                      </w:r>
                      <w:r>
                        <w:rPr>
                          <w:b/>
                          <w:i/>
                          <w:sz w:val="20"/>
                          <w:szCs w:val="20"/>
                          <w:lang w:val="en-US"/>
                        </w:rPr>
                        <w:t>T</w:t>
                      </w:r>
                      <w:r w:rsidR="001E291A">
                        <w:rPr>
                          <w:b/>
                          <w:i/>
                          <w:sz w:val="20"/>
                          <w:szCs w:val="20"/>
                          <w:lang w:val="en-US"/>
                        </w:rPr>
                        <w:t>he C</w:t>
                      </w:r>
                      <w:r w:rsidRPr="0000120A">
                        <w:rPr>
                          <w:b/>
                          <w:i/>
                          <w:sz w:val="20"/>
                          <w:szCs w:val="20"/>
                          <w:lang w:val="en-US"/>
                        </w:rPr>
                        <w:t>ontracti</w:t>
                      </w:r>
                      <w:r w:rsidR="00900966">
                        <w:rPr>
                          <w:b/>
                          <w:i/>
                          <w:sz w:val="20"/>
                          <w:szCs w:val="20"/>
                          <w:lang w:val="en-US"/>
                        </w:rPr>
                        <w:t>ng A</w:t>
                      </w:r>
                      <w:r w:rsidRPr="0000120A">
                        <w:rPr>
                          <w:b/>
                          <w:i/>
                          <w:sz w:val="20"/>
                          <w:szCs w:val="20"/>
                          <w:lang w:val="en-US"/>
                        </w:rPr>
                        <w:t>uthority)</w:t>
                      </w:r>
                    </w:p>
                    <w:p w14:paraId="252BD14F" w14:textId="77777777" w:rsidR="00596C07" w:rsidRPr="0000120A" w:rsidRDefault="00596C07" w:rsidP="00133DBC">
                      <w:pPr>
                        <w:jc w:val="center"/>
                        <w:rPr>
                          <w:b/>
                          <w:sz w:val="20"/>
                          <w:szCs w:val="20"/>
                          <w:lang w:val="en-US"/>
                        </w:rPr>
                      </w:pPr>
                    </w:p>
                    <w:p w14:paraId="1D099659" w14:textId="77777777" w:rsidR="00596C07" w:rsidRPr="0000120A" w:rsidRDefault="00596C07" w:rsidP="00133DBC">
                      <w:pPr>
                        <w:jc w:val="center"/>
                        <w:rPr>
                          <w:rFonts w:ascii="Algerian" w:hAnsi="Algerian" w:cs="Arial"/>
                          <w:b/>
                          <w:lang w:val="en-US"/>
                        </w:rPr>
                      </w:pPr>
                    </w:p>
                    <w:p w14:paraId="13D99539" w14:textId="77777777" w:rsidR="00596C07" w:rsidRPr="0000120A" w:rsidRDefault="00596C07" w:rsidP="00133DBC">
                      <w:pPr>
                        <w:jc w:val="center"/>
                        <w:rPr>
                          <w:rFonts w:ascii="Algerian" w:hAnsi="Algerian" w:cs="Arial"/>
                          <w:b/>
                          <w:lang w:val="en-US"/>
                        </w:rPr>
                      </w:pPr>
                    </w:p>
                    <w:p w14:paraId="1D3E6AB9" w14:textId="77777777" w:rsidR="00596C07" w:rsidRPr="00624107" w:rsidRDefault="00596C07" w:rsidP="00133DBC">
                      <w:pPr>
                        <w:tabs>
                          <w:tab w:val="num" w:pos="0"/>
                        </w:tabs>
                        <w:jc w:val="center"/>
                        <w:rPr>
                          <w:b/>
                          <w:color w:val="FF0000"/>
                          <w:sz w:val="32"/>
                          <w:szCs w:val="32"/>
                          <w:lang w:val="en-US"/>
                        </w:rPr>
                      </w:pPr>
                      <w:r w:rsidRPr="00624107">
                        <w:rPr>
                          <w:rFonts w:ascii="Edwardian Script ITC" w:hAnsi="Edwardian Script ITC"/>
                          <w:b/>
                          <w:color w:val="FF0000"/>
                          <w:sz w:val="32"/>
                          <w:szCs w:val="32"/>
                          <w:lang w:val="en-US"/>
                        </w:rPr>
                        <w:t>AbbaSadou</w:t>
                      </w:r>
                    </w:p>
                    <w:p w14:paraId="7E910BD4" w14:textId="77777777" w:rsidR="00596C07" w:rsidRPr="00624107" w:rsidRDefault="00596C07" w:rsidP="00133DBC">
                      <w:pPr>
                        <w:jc w:val="center"/>
                        <w:rPr>
                          <w:rFonts w:ascii="Algerian" w:hAnsi="Algerian" w:cs="Arial"/>
                          <w:b/>
                          <w:color w:val="FF0000"/>
                          <w:sz w:val="28"/>
                          <w:szCs w:val="28"/>
                          <w:lang w:val="en-US"/>
                        </w:rPr>
                      </w:pPr>
                    </w:p>
                  </w:txbxContent>
                </v:textbox>
                <w10:wrap anchorx="margin"/>
              </v:shape>
            </w:pict>
          </mc:Fallback>
        </mc:AlternateContent>
      </w:r>
    </w:p>
    <w:p w14:paraId="2C6033D6" w14:textId="77777777" w:rsidR="00133DBC" w:rsidRPr="00BA1D05" w:rsidRDefault="00133DBC" w:rsidP="00133DBC">
      <w:pPr>
        <w:spacing w:after="0" w:line="276" w:lineRule="auto"/>
        <w:ind w:right="330" w:firstLine="360"/>
        <w:contextualSpacing/>
        <w:jc w:val="both"/>
        <w:rPr>
          <w:u w:val="single"/>
          <w:lang w:val="en-US"/>
        </w:rPr>
      </w:pPr>
    </w:p>
    <w:p w14:paraId="01B17309" w14:textId="77777777" w:rsidR="00133DBC" w:rsidRPr="00BA1D05" w:rsidRDefault="00133DBC" w:rsidP="00133DBC">
      <w:pPr>
        <w:spacing w:after="0" w:line="276" w:lineRule="auto"/>
        <w:ind w:right="330" w:firstLine="360"/>
        <w:contextualSpacing/>
        <w:jc w:val="both"/>
        <w:rPr>
          <w:u w:val="single"/>
          <w:lang w:val="en-US"/>
        </w:rPr>
      </w:pPr>
    </w:p>
    <w:p w14:paraId="0F96CF07" w14:textId="77777777" w:rsidR="00133DBC" w:rsidRPr="00BA1D05" w:rsidRDefault="00133DBC" w:rsidP="00133DBC">
      <w:pPr>
        <w:spacing w:after="0" w:line="276" w:lineRule="auto"/>
        <w:ind w:right="330" w:firstLine="360"/>
        <w:contextualSpacing/>
        <w:jc w:val="both"/>
        <w:rPr>
          <w:u w:val="single"/>
          <w:lang w:val="en-US"/>
        </w:rPr>
      </w:pPr>
    </w:p>
    <w:p w14:paraId="27910036" w14:textId="77777777" w:rsidR="00133DBC" w:rsidRPr="00BA1D05" w:rsidRDefault="00133DBC" w:rsidP="00133DBC">
      <w:pPr>
        <w:spacing w:after="0" w:line="276" w:lineRule="auto"/>
        <w:ind w:right="330" w:firstLine="360"/>
        <w:contextualSpacing/>
        <w:jc w:val="both"/>
        <w:rPr>
          <w:u w:val="single"/>
          <w:lang w:val="en-US"/>
        </w:rPr>
      </w:pPr>
    </w:p>
    <w:p w14:paraId="00C1D8BC" w14:textId="77777777" w:rsidR="00133DBC" w:rsidRPr="00BA1D05" w:rsidRDefault="00133DBC" w:rsidP="00133DBC">
      <w:pPr>
        <w:spacing w:after="0"/>
        <w:rPr>
          <w:lang w:val="en-US"/>
        </w:rPr>
      </w:pPr>
    </w:p>
    <w:p w14:paraId="27A451DB" w14:textId="77777777" w:rsidR="00133DBC" w:rsidRPr="00BA1D05" w:rsidRDefault="00133DBC" w:rsidP="00133DBC">
      <w:pPr>
        <w:spacing w:after="0"/>
        <w:jc w:val="both"/>
        <w:rPr>
          <w:rFonts w:ascii="Arial" w:hAnsi="Arial" w:cs="Arial"/>
          <w:lang w:val="en-US"/>
        </w:rPr>
      </w:pPr>
    </w:p>
    <w:p w14:paraId="65E502D1" w14:textId="77777777" w:rsidR="00133DBC" w:rsidRPr="00BA1D05" w:rsidRDefault="00133DBC" w:rsidP="00133DBC">
      <w:pPr>
        <w:spacing w:after="0"/>
        <w:jc w:val="both"/>
        <w:rPr>
          <w:rFonts w:ascii="Arial" w:hAnsi="Arial" w:cs="Arial"/>
          <w:lang w:val="en-US"/>
        </w:rPr>
      </w:pPr>
    </w:p>
    <w:bookmarkEnd w:id="8"/>
    <w:p w14:paraId="1DAA037A" w14:textId="77777777" w:rsidR="00133DBC" w:rsidRPr="00BA1D05" w:rsidRDefault="00133DBC" w:rsidP="00133DBC">
      <w:pPr>
        <w:spacing w:after="0"/>
        <w:jc w:val="both"/>
        <w:rPr>
          <w:rFonts w:ascii="Arial" w:hAnsi="Arial" w:cs="Arial"/>
          <w:lang w:val="en-US"/>
        </w:rPr>
      </w:pPr>
    </w:p>
    <w:p w14:paraId="1E541E90" w14:textId="77777777" w:rsidR="00133DBC" w:rsidRPr="00BA1D05" w:rsidRDefault="00133DBC" w:rsidP="00133DBC">
      <w:pPr>
        <w:spacing w:after="0"/>
        <w:jc w:val="both"/>
        <w:rPr>
          <w:rFonts w:ascii="Arial" w:hAnsi="Arial" w:cs="Arial"/>
          <w:lang w:val="en-US"/>
        </w:rPr>
      </w:pPr>
    </w:p>
    <w:p w14:paraId="1C25397B" w14:textId="77777777" w:rsidR="00133DBC" w:rsidRPr="00BA1D05" w:rsidRDefault="00133DBC" w:rsidP="00133DBC">
      <w:pPr>
        <w:spacing w:after="0"/>
        <w:jc w:val="both"/>
        <w:rPr>
          <w:rFonts w:ascii="Arial" w:hAnsi="Arial" w:cs="Arial"/>
          <w:lang w:val="en-US"/>
        </w:rPr>
      </w:pPr>
    </w:p>
    <w:p w14:paraId="5B1ADBE1" w14:textId="77777777" w:rsidR="00133DBC" w:rsidRPr="00BA1D05" w:rsidRDefault="00133DBC" w:rsidP="00133DBC">
      <w:pPr>
        <w:spacing w:after="0"/>
        <w:jc w:val="both"/>
        <w:rPr>
          <w:rFonts w:ascii="Arial" w:hAnsi="Arial" w:cs="Arial"/>
          <w:lang w:val="en-US"/>
        </w:rPr>
      </w:pPr>
    </w:p>
    <w:p w14:paraId="3072296C" w14:textId="77777777" w:rsidR="00133DBC" w:rsidRDefault="00133DBC" w:rsidP="00133DBC">
      <w:pPr>
        <w:spacing w:after="0"/>
        <w:jc w:val="both"/>
        <w:rPr>
          <w:rFonts w:ascii="Arial" w:hAnsi="Arial" w:cs="Arial"/>
          <w:lang w:val="en-US"/>
        </w:rPr>
      </w:pPr>
    </w:p>
    <w:p w14:paraId="26ABD02E" w14:textId="77777777" w:rsidR="00133DBC" w:rsidRDefault="00133DBC" w:rsidP="00133DBC">
      <w:pPr>
        <w:spacing w:after="0"/>
        <w:jc w:val="both"/>
        <w:rPr>
          <w:rFonts w:ascii="Arial" w:hAnsi="Arial" w:cs="Arial"/>
          <w:lang w:val="en-US"/>
        </w:rPr>
      </w:pPr>
    </w:p>
    <w:p w14:paraId="285E342D" w14:textId="77777777" w:rsidR="00133DBC" w:rsidRPr="00BA1D05" w:rsidRDefault="00133DBC" w:rsidP="00133DBC">
      <w:pPr>
        <w:spacing w:after="0"/>
        <w:jc w:val="both"/>
        <w:rPr>
          <w:rFonts w:ascii="Arial" w:hAnsi="Arial" w:cs="Arial"/>
          <w:lang w:val="en-US"/>
        </w:rPr>
      </w:pPr>
    </w:p>
    <w:p w14:paraId="4104766B" w14:textId="77777777" w:rsidR="00133DBC" w:rsidRPr="00BA1D05" w:rsidRDefault="00133DBC" w:rsidP="00133DBC">
      <w:pPr>
        <w:spacing w:after="0"/>
        <w:jc w:val="both"/>
        <w:rPr>
          <w:rFonts w:ascii="Arial" w:hAnsi="Arial" w:cs="Arial"/>
          <w:lang w:val="en-US"/>
        </w:rPr>
      </w:pPr>
    </w:p>
    <w:p w14:paraId="633FB911" w14:textId="77777777" w:rsidR="00133DBC" w:rsidRPr="00BA1D05" w:rsidRDefault="00133DBC" w:rsidP="00133DBC">
      <w:pPr>
        <w:spacing w:after="0"/>
        <w:jc w:val="both"/>
        <w:rPr>
          <w:rFonts w:ascii="Arial" w:hAnsi="Arial" w:cs="Arial"/>
          <w:lang w:val="en-US"/>
        </w:rPr>
      </w:pPr>
    </w:p>
    <w:p w14:paraId="1EABA4FC" w14:textId="77777777" w:rsidR="00133DBC" w:rsidRDefault="00133DBC" w:rsidP="00133DBC">
      <w:pPr>
        <w:spacing w:after="0"/>
        <w:jc w:val="both"/>
        <w:rPr>
          <w:rFonts w:ascii="Arial" w:hAnsi="Arial" w:cs="Arial"/>
          <w:lang w:val="en-US"/>
        </w:rPr>
      </w:pPr>
    </w:p>
    <w:p w14:paraId="39E508ED" w14:textId="77777777" w:rsidR="00133DBC" w:rsidRDefault="00133DBC" w:rsidP="00133DBC">
      <w:pPr>
        <w:spacing w:after="0"/>
        <w:jc w:val="both"/>
        <w:rPr>
          <w:rFonts w:ascii="Arial" w:hAnsi="Arial" w:cs="Arial"/>
          <w:lang w:val="en-US"/>
        </w:rPr>
      </w:pPr>
    </w:p>
    <w:p w14:paraId="22943A7A" w14:textId="77777777" w:rsidR="00133DBC" w:rsidRDefault="00133DBC" w:rsidP="00133DBC">
      <w:pPr>
        <w:spacing w:after="0"/>
        <w:jc w:val="both"/>
        <w:rPr>
          <w:rFonts w:ascii="Arial" w:hAnsi="Arial" w:cs="Arial"/>
          <w:lang w:val="en-US"/>
        </w:rPr>
      </w:pPr>
    </w:p>
    <w:p w14:paraId="2B940DA6" w14:textId="77777777" w:rsidR="00133DBC" w:rsidRDefault="00133DBC" w:rsidP="00133DBC">
      <w:pPr>
        <w:spacing w:after="0"/>
        <w:jc w:val="both"/>
        <w:rPr>
          <w:rFonts w:ascii="Arial" w:hAnsi="Arial" w:cs="Arial"/>
          <w:lang w:val="en-US"/>
        </w:rPr>
      </w:pPr>
    </w:p>
    <w:p w14:paraId="69DC5D0A" w14:textId="77777777" w:rsidR="00133DBC" w:rsidRDefault="00133DBC" w:rsidP="00133DBC">
      <w:pPr>
        <w:spacing w:after="0"/>
        <w:jc w:val="both"/>
        <w:rPr>
          <w:rFonts w:ascii="Arial" w:hAnsi="Arial" w:cs="Arial"/>
          <w:lang w:val="en-US"/>
        </w:rPr>
      </w:pPr>
    </w:p>
    <w:p w14:paraId="45EA2A44" w14:textId="77777777" w:rsidR="00133DBC" w:rsidRDefault="00133DBC" w:rsidP="00133DBC">
      <w:pPr>
        <w:spacing w:after="0"/>
        <w:jc w:val="both"/>
        <w:rPr>
          <w:rFonts w:ascii="Arial" w:hAnsi="Arial" w:cs="Arial"/>
          <w:lang w:val="en-US"/>
        </w:rPr>
      </w:pPr>
    </w:p>
    <w:p w14:paraId="4364402E" w14:textId="77777777" w:rsidR="00133DBC" w:rsidRDefault="00133DBC" w:rsidP="00133DBC">
      <w:pPr>
        <w:spacing w:after="0"/>
        <w:jc w:val="both"/>
        <w:rPr>
          <w:rFonts w:ascii="Arial" w:hAnsi="Arial" w:cs="Arial"/>
          <w:lang w:val="en-US"/>
        </w:rPr>
      </w:pPr>
    </w:p>
    <w:p w14:paraId="77FEF781" w14:textId="77777777" w:rsidR="00133DBC" w:rsidRDefault="00133DBC" w:rsidP="00133DBC">
      <w:pPr>
        <w:spacing w:after="0"/>
        <w:jc w:val="both"/>
        <w:rPr>
          <w:rFonts w:ascii="Arial" w:hAnsi="Arial" w:cs="Arial"/>
          <w:lang w:val="en-US"/>
        </w:rPr>
      </w:pPr>
    </w:p>
    <w:p w14:paraId="0B6A050E" w14:textId="77777777" w:rsidR="00133DBC" w:rsidRDefault="00133DBC" w:rsidP="00133DBC">
      <w:pPr>
        <w:spacing w:after="0"/>
        <w:jc w:val="both"/>
        <w:rPr>
          <w:rFonts w:ascii="Arial" w:hAnsi="Arial" w:cs="Arial"/>
          <w:lang w:val="en-US"/>
        </w:rPr>
      </w:pPr>
    </w:p>
    <w:p w14:paraId="7D50A0DB" w14:textId="77777777" w:rsidR="00133DBC" w:rsidRDefault="00133DBC" w:rsidP="00133DBC">
      <w:pPr>
        <w:spacing w:after="0"/>
        <w:jc w:val="both"/>
        <w:rPr>
          <w:rFonts w:ascii="Arial" w:hAnsi="Arial" w:cs="Arial"/>
          <w:lang w:val="en-US"/>
        </w:rPr>
      </w:pPr>
    </w:p>
    <w:p w14:paraId="1937E94C" w14:textId="77777777" w:rsidR="00133DBC" w:rsidRDefault="00133DBC" w:rsidP="00133DBC">
      <w:pPr>
        <w:spacing w:after="0"/>
        <w:jc w:val="both"/>
        <w:rPr>
          <w:rFonts w:ascii="Arial" w:hAnsi="Arial" w:cs="Arial"/>
          <w:lang w:val="en-US"/>
        </w:rPr>
      </w:pPr>
    </w:p>
    <w:p w14:paraId="10FDC647" w14:textId="77777777" w:rsidR="00133DBC" w:rsidRDefault="00133DBC" w:rsidP="00133DBC">
      <w:pPr>
        <w:spacing w:after="0"/>
        <w:jc w:val="both"/>
        <w:rPr>
          <w:rFonts w:ascii="Arial" w:hAnsi="Arial" w:cs="Arial"/>
          <w:lang w:val="en-US"/>
        </w:rPr>
      </w:pPr>
    </w:p>
    <w:p w14:paraId="72AC5813" w14:textId="77777777" w:rsidR="00133DBC" w:rsidRDefault="00133DBC" w:rsidP="00133DBC">
      <w:pPr>
        <w:spacing w:after="0"/>
        <w:jc w:val="both"/>
        <w:rPr>
          <w:rFonts w:ascii="Arial" w:hAnsi="Arial" w:cs="Arial"/>
          <w:lang w:val="en-US"/>
        </w:rPr>
      </w:pPr>
    </w:p>
    <w:p w14:paraId="7BB6F5AB" w14:textId="77777777" w:rsidR="00133DBC" w:rsidRPr="00BA1D05" w:rsidRDefault="00133DBC" w:rsidP="005276F7">
      <w:pPr>
        <w:spacing w:after="0"/>
        <w:jc w:val="center"/>
        <w:rPr>
          <w:rFonts w:ascii="Arial" w:hAnsi="Arial" w:cs="Arial"/>
          <w:b/>
          <w:bCs/>
          <w:sz w:val="36"/>
          <w:lang w:val="en-US"/>
        </w:rPr>
      </w:pPr>
      <w:r w:rsidRPr="00BA1D05">
        <w:rPr>
          <w:rFonts w:ascii="Arial" w:hAnsi="Arial" w:cs="Arial"/>
          <w:b/>
          <w:bCs/>
          <w:sz w:val="36"/>
          <w:lang w:val="en-US"/>
        </w:rPr>
        <w:t>PIECE N° 2:</w:t>
      </w:r>
    </w:p>
    <w:p w14:paraId="34FB9C3B" w14:textId="77777777" w:rsidR="00133DBC" w:rsidRPr="00BA1D05" w:rsidRDefault="00133DBC" w:rsidP="00133DBC">
      <w:pPr>
        <w:spacing w:after="0"/>
        <w:jc w:val="center"/>
        <w:rPr>
          <w:rFonts w:ascii="Arial" w:hAnsi="Arial" w:cs="Arial"/>
          <w:b/>
          <w:bCs/>
          <w:sz w:val="36"/>
          <w:lang w:val="en-US"/>
        </w:rPr>
      </w:pPr>
    </w:p>
    <w:tbl>
      <w:tblPr>
        <w:tblW w:w="0" w:type="auto"/>
        <w:tblInd w:w="6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firstRow="0" w:lastRow="0" w:firstColumn="0" w:lastColumn="0" w:noHBand="0" w:noVBand="0"/>
      </w:tblPr>
      <w:tblGrid>
        <w:gridCol w:w="9078"/>
      </w:tblGrid>
      <w:tr w:rsidR="00133DBC" w:rsidRPr="000B0C12" w14:paraId="7C1E8391" w14:textId="77777777" w:rsidTr="002B3FD6">
        <w:trPr>
          <w:trHeight w:val="2134"/>
        </w:trPr>
        <w:tc>
          <w:tcPr>
            <w:tcW w:w="9356" w:type="dxa"/>
            <w:shd w:val="clear" w:color="auto" w:fill="C0C0C0"/>
            <w:vAlign w:val="center"/>
          </w:tcPr>
          <w:p w14:paraId="33A547B2" w14:textId="77777777" w:rsidR="00133DBC" w:rsidRPr="00834760" w:rsidRDefault="00133DBC" w:rsidP="00133DBC">
            <w:pPr>
              <w:widowControl w:val="0"/>
              <w:tabs>
                <w:tab w:val="left" w:pos="4340"/>
                <w:tab w:val="left" w:pos="8220"/>
              </w:tabs>
              <w:autoSpaceDE w:val="0"/>
              <w:autoSpaceDN w:val="0"/>
              <w:adjustRightInd w:val="0"/>
              <w:spacing w:after="0" w:line="690" w:lineRule="exact"/>
              <w:ind w:left="107" w:right="-766"/>
              <w:jc w:val="center"/>
              <w:rPr>
                <w:b/>
                <w:spacing w:val="38"/>
                <w:w w:val="95"/>
                <w:sz w:val="44"/>
                <w:szCs w:val="36"/>
              </w:rPr>
            </w:pPr>
            <w:r w:rsidRPr="00834760">
              <w:rPr>
                <w:b/>
                <w:spacing w:val="38"/>
                <w:w w:val="95"/>
                <w:position w:val="1"/>
                <w:sz w:val="44"/>
                <w:szCs w:val="36"/>
              </w:rPr>
              <w:t xml:space="preserve">Règlement </w:t>
            </w:r>
            <w:r w:rsidRPr="00834760">
              <w:rPr>
                <w:b/>
                <w:spacing w:val="37"/>
                <w:w w:val="95"/>
                <w:position w:val="1"/>
                <w:sz w:val="44"/>
                <w:szCs w:val="36"/>
              </w:rPr>
              <w:t>G</w:t>
            </w:r>
            <w:r w:rsidRPr="00834760">
              <w:rPr>
                <w:b/>
                <w:spacing w:val="38"/>
                <w:w w:val="95"/>
                <w:position w:val="1"/>
                <w:sz w:val="44"/>
                <w:szCs w:val="36"/>
              </w:rPr>
              <w:t xml:space="preserve">énéral </w:t>
            </w:r>
            <w:r w:rsidRPr="00834760">
              <w:rPr>
                <w:b/>
                <w:spacing w:val="38"/>
                <w:w w:val="95"/>
                <w:sz w:val="44"/>
                <w:szCs w:val="36"/>
              </w:rPr>
              <w:t>de l</w:t>
            </w:r>
            <w:r w:rsidRPr="00834760">
              <w:rPr>
                <w:b/>
                <w:spacing w:val="37"/>
                <w:w w:val="95"/>
                <w:sz w:val="44"/>
                <w:szCs w:val="36"/>
              </w:rPr>
              <w:t>'A</w:t>
            </w:r>
            <w:r w:rsidRPr="00834760">
              <w:rPr>
                <w:b/>
                <w:spacing w:val="38"/>
                <w:w w:val="95"/>
                <w:sz w:val="44"/>
                <w:szCs w:val="36"/>
              </w:rPr>
              <w:t>ppel d</w:t>
            </w:r>
            <w:r w:rsidRPr="00834760">
              <w:rPr>
                <w:b/>
                <w:spacing w:val="37"/>
                <w:w w:val="95"/>
                <w:sz w:val="44"/>
                <w:szCs w:val="36"/>
              </w:rPr>
              <w:t>'Offr</w:t>
            </w:r>
            <w:r w:rsidRPr="00834760">
              <w:rPr>
                <w:b/>
                <w:spacing w:val="38"/>
                <w:w w:val="95"/>
                <w:sz w:val="44"/>
                <w:szCs w:val="36"/>
              </w:rPr>
              <w:t>es</w:t>
            </w:r>
          </w:p>
          <w:p w14:paraId="66BC3D58" w14:textId="77777777" w:rsidR="00133DBC" w:rsidRPr="00834760" w:rsidRDefault="00133DBC" w:rsidP="00133DBC">
            <w:pPr>
              <w:widowControl w:val="0"/>
              <w:tabs>
                <w:tab w:val="left" w:pos="4340"/>
                <w:tab w:val="left" w:pos="8220"/>
              </w:tabs>
              <w:autoSpaceDE w:val="0"/>
              <w:autoSpaceDN w:val="0"/>
              <w:adjustRightInd w:val="0"/>
              <w:spacing w:after="0" w:line="690" w:lineRule="exact"/>
              <w:ind w:left="107" w:right="-766"/>
              <w:jc w:val="center"/>
              <w:rPr>
                <w:b/>
                <w:spacing w:val="38"/>
                <w:w w:val="95"/>
                <w:sz w:val="44"/>
                <w:szCs w:val="36"/>
              </w:rPr>
            </w:pPr>
            <w:r w:rsidRPr="00834760">
              <w:rPr>
                <w:b/>
                <w:spacing w:val="38"/>
                <w:w w:val="95"/>
                <w:sz w:val="44"/>
                <w:szCs w:val="36"/>
              </w:rPr>
              <w:t>(RGAO)</w:t>
            </w:r>
          </w:p>
          <w:p w14:paraId="5E8A5652" w14:textId="77777777" w:rsidR="00133DBC" w:rsidRPr="000B0C12" w:rsidRDefault="00133DBC" w:rsidP="00133DBC">
            <w:pPr>
              <w:spacing w:after="0"/>
              <w:ind w:left="900" w:right="790"/>
              <w:jc w:val="center"/>
              <w:rPr>
                <w:rFonts w:ascii="Arial" w:hAnsi="Arial" w:cs="Arial"/>
                <w:b/>
                <w:bCs/>
                <w:sz w:val="36"/>
              </w:rPr>
            </w:pPr>
          </w:p>
        </w:tc>
      </w:tr>
    </w:tbl>
    <w:p w14:paraId="39AA5494" w14:textId="77777777" w:rsidR="00133DBC" w:rsidRPr="000B0C12" w:rsidRDefault="00133DBC" w:rsidP="00133DBC">
      <w:pPr>
        <w:spacing w:after="0"/>
        <w:jc w:val="both"/>
        <w:rPr>
          <w:rFonts w:ascii="Arial" w:hAnsi="Arial" w:cs="Arial"/>
        </w:rPr>
      </w:pPr>
    </w:p>
    <w:p w14:paraId="567B71D4" w14:textId="77777777" w:rsidR="00133DBC" w:rsidRPr="000B0C12" w:rsidRDefault="00133DBC" w:rsidP="00133DBC">
      <w:pPr>
        <w:spacing w:after="0"/>
        <w:jc w:val="both"/>
        <w:rPr>
          <w:rFonts w:ascii="Arial" w:hAnsi="Arial" w:cs="Arial"/>
        </w:rPr>
      </w:pPr>
    </w:p>
    <w:p w14:paraId="58CAB778" w14:textId="77777777" w:rsidR="00133DBC" w:rsidRPr="000B0C12" w:rsidRDefault="00133DBC" w:rsidP="00133DBC">
      <w:pPr>
        <w:spacing w:before="240" w:after="0"/>
        <w:jc w:val="both"/>
        <w:rPr>
          <w:rFonts w:ascii="Arial" w:hAnsi="Arial" w:cs="Arial"/>
          <w:b/>
          <w:bCs/>
          <w:sz w:val="28"/>
          <w:szCs w:val="28"/>
        </w:rPr>
      </w:pPr>
      <w:r w:rsidRPr="000B0C12">
        <w:rPr>
          <w:rFonts w:ascii="Arial" w:hAnsi="Arial" w:cs="Arial"/>
        </w:rPr>
        <w:br w:type="page"/>
      </w:r>
      <w:r w:rsidRPr="000B0C12">
        <w:rPr>
          <w:rFonts w:ascii="Arial" w:hAnsi="Arial" w:cs="Arial"/>
          <w:b/>
          <w:bCs/>
          <w:sz w:val="28"/>
          <w:szCs w:val="28"/>
        </w:rPr>
        <w:lastRenderedPageBreak/>
        <w:t>TABLE DES MATIERES</w:t>
      </w:r>
    </w:p>
    <w:p w14:paraId="73ED4E2F" w14:textId="77777777" w:rsidR="00133DBC" w:rsidRPr="00111606" w:rsidRDefault="00133DBC" w:rsidP="00C2776C">
      <w:pPr>
        <w:numPr>
          <w:ilvl w:val="0"/>
          <w:numId w:val="14"/>
        </w:numPr>
        <w:tabs>
          <w:tab w:val="num" w:pos="600"/>
        </w:tabs>
        <w:spacing w:before="240" w:after="0" w:line="240" w:lineRule="auto"/>
        <w:ind w:left="600" w:hanging="600"/>
        <w:jc w:val="both"/>
        <w:rPr>
          <w:b/>
          <w:snapToGrid w:val="0"/>
          <w:color w:val="000000"/>
          <w:sz w:val="20"/>
        </w:rPr>
      </w:pPr>
      <w:r w:rsidRPr="00111606">
        <w:rPr>
          <w:b/>
          <w:snapToGrid w:val="0"/>
          <w:color w:val="000000"/>
          <w:sz w:val="20"/>
        </w:rPr>
        <w:t>Généralités</w:t>
      </w:r>
    </w:p>
    <w:p w14:paraId="71DD47E0"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1 : Portée de la soumission </w:t>
      </w:r>
    </w:p>
    <w:p w14:paraId="511B3E4E"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2 : Financement </w:t>
      </w:r>
    </w:p>
    <w:p w14:paraId="1D321FC3"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3 : Fraude et corruption </w:t>
      </w:r>
    </w:p>
    <w:p w14:paraId="26F9451F"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4 : Candidats admis à concourir </w:t>
      </w:r>
    </w:p>
    <w:p w14:paraId="43DD8277"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5 : Matériaux, matériels, fournitures, équipements et services autorisés </w:t>
      </w:r>
    </w:p>
    <w:p w14:paraId="23E2DEA8"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6 : Qualification du Soumissionnaire </w:t>
      </w:r>
    </w:p>
    <w:p w14:paraId="51849B30" w14:textId="77777777" w:rsidR="00133DBC" w:rsidRPr="00111606" w:rsidRDefault="00133DBC" w:rsidP="00133DBC">
      <w:pPr>
        <w:spacing w:before="120" w:after="0"/>
        <w:ind w:left="708" w:hanging="108"/>
        <w:jc w:val="both"/>
        <w:rPr>
          <w:snapToGrid w:val="0"/>
          <w:color w:val="000000"/>
        </w:rPr>
      </w:pPr>
      <w:r w:rsidRPr="00111606">
        <w:rPr>
          <w:snapToGrid w:val="0"/>
          <w:color w:val="000000"/>
        </w:rPr>
        <w:t>Article 7 : Visite du site des travaux</w:t>
      </w:r>
    </w:p>
    <w:p w14:paraId="67425734" w14:textId="77777777" w:rsidR="00133DBC" w:rsidRPr="000F5FA5" w:rsidRDefault="00133DBC" w:rsidP="00C2776C">
      <w:pPr>
        <w:numPr>
          <w:ilvl w:val="0"/>
          <w:numId w:val="14"/>
        </w:numPr>
        <w:tabs>
          <w:tab w:val="num" w:pos="600"/>
        </w:tabs>
        <w:spacing w:before="240" w:after="0" w:line="240" w:lineRule="auto"/>
        <w:ind w:left="600" w:hanging="600"/>
        <w:jc w:val="both"/>
        <w:rPr>
          <w:b/>
          <w:snapToGrid w:val="0"/>
          <w:color w:val="000000"/>
          <w:sz w:val="20"/>
        </w:rPr>
      </w:pPr>
      <w:r w:rsidRPr="000F5FA5">
        <w:rPr>
          <w:b/>
          <w:snapToGrid w:val="0"/>
          <w:color w:val="000000"/>
          <w:sz w:val="20"/>
        </w:rPr>
        <w:t xml:space="preserve">Dossier d’Appel d’Offres </w:t>
      </w:r>
    </w:p>
    <w:p w14:paraId="77184CC4"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8 : Contenu du Dossier d’Appel d’Offres </w:t>
      </w:r>
    </w:p>
    <w:p w14:paraId="7A45E419"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8 : Eclaircissements apportés au Dossier d’Appel d’Offres et recours </w:t>
      </w:r>
    </w:p>
    <w:p w14:paraId="664C9EAC"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10 : Modification du Dossier d’Appel d’Offres </w:t>
      </w:r>
    </w:p>
    <w:p w14:paraId="2470159C" w14:textId="77777777" w:rsidR="00133DBC" w:rsidRPr="000F5FA5" w:rsidRDefault="00133DBC" w:rsidP="00C2776C">
      <w:pPr>
        <w:numPr>
          <w:ilvl w:val="0"/>
          <w:numId w:val="14"/>
        </w:numPr>
        <w:tabs>
          <w:tab w:val="num" w:pos="600"/>
        </w:tabs>
        <w:spacing w:before="240" w:after="0" w:line="240" w:lineRule="auto"/>
        <w:ind w:left="600" w:hanging="600"/>
        <w:jc w:val="both"/>
        <w:rPr>
          <w:b/>
          <w:snapToGrid w:val="0"/>
          <w:color w:val="000000"/>
          <w:sz w:val="20"/>
        </w:rPr>
      </w:pPr>
      <w:r w:rsidRPr="000F5FA5">
        <w:rPr>
          <w:b/>
          <w:snapToGrid w:val="0"/>
          <w:color w:val="000000"/>
          <w:sz w:val="20"/>
        </w:rPr>
        <w:t xml:space="preserve">Préparation des offres </w:t>
      </w:r>
    </w:p>
    <w:p w14:paraId="7AF9D570"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11 : Frais de soumission </w:t>
      </w:r>
    </w:p>
    <w:p w14:paraId="5D7E2CBC"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12 : Langue de l’offre </w:t>
      </w:r>
    </w:p>
    <w:p w14:paraId="4C871CA9"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13 : Documents constituants l’offre </w:t>
      </w:r>
    </w:p>
    <w:p w14:paraId="76635C9A"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14 : Montant de l’offre </w:t>
      </w:r>
    </w:p>
    <w:p w14:paraId="5CE47EA6" w14:textId="77777777" w:rsidR="00133DBC" w:rsidRPr="00111606" w:rsidRDefault="00133DBC" w:rsidP="00133DBC">
      <w:pPr>
        <w:spacing w:before="120" w:after="0"/>
        <w:ind w:left="708" w:hanging="108"/>
        <w:jc w:val="both"/>
        <w:rPr>
          <w:snapToGrid w:val="0"/>
          <w:color w:val="000000"/>
        </w:rPr>
      </w:pPr>
      <w:r w:rsidRPr="00111606">
        <w:rPr>
          <w:snapToGrid w:val="0"/>
          <w:color w:val="000000"/>
        </w:rPr>
        <w:t>Article 15 : Monnaies de soumission et de règlement</w:t>
      </w:r>
    </w:p>
    <w:p w14:paraId="44DB8623"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16 : Validité des offres </w:t>
      </w:r>
    </w:p>
    <w:p w14:paraId="34B5D2C5"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17 : Caution de soumission </w:t>
      </w:r>
    </w:p>
    <w:p w14:paraId="3E63922E"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18 : Propositions variantes des soumissionnaires </w:t>
      </w:r>
    </w:p>
    <w:p w14:paraId="0CEBB48C"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19 : Réunion préparatoire à l’établissement des offres </w:t>
      </w:r>
    </w:p>
    <w:p w14:paraId="497A1D6D"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20 : Forme et signature de l’offre </w:t>
      </w:r>
    </w:p>
    <w:p w14:paraId="6CC7ABC5" w14:textId="77777777" w:rsidR="00133DBC" w:rsidRPr="000B0C12" w:rsidRDefault="00133DBC" w:rsidP="00C2776C">
      <w:pPr>
        <w:numPr>
          <w:ilvl w:val="0"/>
          <w:numId w:val="14"/>
        </w:numPr>
        <w:tabs>
          <w:tab w:val="num" w:pos="600"/>
        </w:tabs>
        <w:spacing w:before="240" w:after="0" w:line="240" w:lineRule="auto"/>
        <w:ind w:left="600" w:hanging="600"/>
        <w:jc w:val="both"/>
        <w:rPr>
          <w:rFonts w:ascii="Arial" w:hAnsi="Arial" w:cs="Arial"/>
          <w:b/>
          <w:bCs/>
          <w:sz w:val="20"/>
        </w:rPr>
      </w:pPr>
      <w:r w:rsidRPr="000F5FA5">
        <w:rPr>
          <w:b/>
          <w:snapToGrid w:val="0"/>
          <w:color w:val="000000"/>
          <w:sz w:val="20"/>
        </w:rPr>
        <w:t xml:space="preserve">Dépôt des offres </w:t>
      </w:r>
    </w:p>
    <w:p w14:paraId="4315A837"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21 : Cachetage et marquage des offres </w:t>
      </w:r>
    </w:p>
    <w:p w14:paraId="30E3255E"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22 : Date et heure limite de dépôt des offres </w:t>
      </w:r>
    </w:p>
    <w:p w14:paraId="151D4365"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23 : Offres hors délai </w:t>
      </w:r>
    </w:p>
    <w:p w14:paraId="1EAF2EAB"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24 : Modification, substitution et retrait des offres </w:t>
      </w:r>
    </w:p>
    <w:p w14:paraId="419E19B5" w14:textId="77777777" w:rsidR="00133DBC" w:rsidRPr="000F5FA5" w:rsidRDefault="00133DBC" w:rsidP="00C2776C">
      <w:pPr>
        <w:numPr>
          <w:ilvl w:val="0"/>
          <w:numId w:val="14"/>
        </w:numPr>
        <w:tabs>
          <w:tab w:val="num" w:pos="600"/>
        </w:tabs>
        <w:spacing w:before="240" w:after="0" w:line="240" w:lineRule="auto"/>
        <w:ind w:left="600" w:hanging="600"/>
        <w:jc w:val="both"/>
        <w:rPr>
          <w:b/>
          <w:snapToGrid w:val="0"/>
          <w:color w:val="000000"/>
          <w:sz w:val="20"/>
        </w:rPr>
      </w:pPr>
      <w:r w:rsidRPr="000F5FA5">
        <w:rPr>
          <w:b/>
          <w:snapToGrid w:val="0"/>
          <w:color w:val="000000"/>
          <w:sz w:val="20"/>
        </w:rPr>
        <w:t xml:space="preserve">Ouverture des plis et évaluation des offres </w:t>
      </w:r>
    </w:p>
    <w:p w14:paraId="694D0872"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25 : Ouverture des plis et recours </w:t>
      </w:r>
    </w:p>
    <w:p w14:paraId="4B49F97F"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26 : Caractère confidentiel de la procédure </w:t>
      </w:r>
    </w:p>
    <w:p w14:paraId="6FF54F2E"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27 : Eclaircissements sur les offres et contacts avec le Maître d’Ouvrage </w:t>
      </w:r>
    </w:p>
    <w:p w14:paraId="30EB93F1" w14:textId="77777777" w:rsidR="00133DBC" w:rsidRPr="00111606" w:rsidRDefault="00133DBC" w:rsidP="00133DBC">
      <w:pPr>
        <w:spacing w:before="120" w:after="0"/>
        <w:ind w:left="708" w:hanging="108"/>
        <w:jc w:val="both"/>
        <w:rPr>
          <w:snapToGrid w:val="0"/>
          <w:color w:val="000000"/>
        </w:rPr>
      </w:pPr>
      <w:r w:rsidRPr="00111606">
        <w:rPr>
          <w:snapToGrid w:val="0"/>
          <w:color w:val="000000"/>
        </w:rPr>
        <w:lastRenderedPageBreak/>
        <w:t xml:space="preserve">Article 28 : Détermination de la conformité des offres </w:t>
      </w:r>
    </w:p>
    <w:p w14:paraId="589764AF"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29 : Qualification du soumissionnaire </w:t>
      </w:r>
    </w:p>
    <w:p w14:paraId="42FE6923"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30 : Correction des erreurs </w:t>
      </w:r>
    </w:p>
    <w:p w14:paraId="35143C35" w14:textId="77777777" w:rsidR="00133DBC" w:rsidRPr="00111606" w:rsidRDefault="00133DBC" w:rsidP="00133DBC">
      <w:pPr>
        <w:spacing w:before="120" w:after="0"/>
        <w:ind w:left="708" w:hanging="108"/>
        <w:jc w:val="both"/>
        <w:rPr>
          <w:snapToGrid w:val="0"/>
          <w:color w:val="000000"/>
        </w:rPr>
      </w:pPr>
      <w:r w:rsidRPr="00111606">
        <w:rPr>
          <w:snapToGrid w:val="0"/>
          <w:color w:val="000000"/>
        </w:rPr>
        <w:t xml:space="preserve">Article 31 : Conversion en une seule monnaie </w:t>
      </w:r>
    </w:p>
    <w:p w14:paraId="64568495" w14:textId="77777777" w:rsidR="00133DBC" w:rsidRPr="00111606" w:rsidRDefault="00133DBC" w:rsidP="00133DBC">
      <w:pPr>
        <w:spacing w:before="120" w:after="0"/>
        <w:ind w:left="708" w:hanging="108"/>
        <w:jc w:val="both"/>
        <w:rPr>
          <w:snapToGrid w:val="0"/>
          <w:color w:val="000000"/>
        </w:rPr>
      </w:pPr>
      <w:r w:rsidRPr="00111606">
        <w:rPr>
          <w:snapToGrid w:val="0"/>
          <w:color w:val="000000"/>
        </w:rPr>
        <w:t>Article 32 : Evaluation et comparaison des offres au plan financier</w:t>
      </w:r>
    </w:p>
    <w:p w14:paraId="66294555" w14:textId="77777777" w:rsidR="00133DBC" w:rsidRPr="000F5FA5" w:rsidRDefault="00133DBC" w:rsidP="00133DBC">
      <w:pPr>
        <w:spacing w:before="120" w:after="0"/>
        <w:ind w:left="708" w:hanging="108"/>
        <w:jc w:val="both"/>
        <w:rPr>
          <w:snapToGrid w:val="0"/>
          <w:color w:val="000000"/>
        </w:rPr>
      </w:pPr>
      <w:r w:rsidRPr="000F5FA5">
        <w:rPr>
          <w:snapToGrid w:val="0"/>
          <w:color w:val="000000"/>
        </w:rPr>
        <w:t>Article 33 : Préférence accordée aux soumissionnaires nationaux</w:t>
      </w:r>
    </w:p>
    <w:p w14:paraId="5855BBB9" w14:textId="77777777" w:rsidR="00133DBC" w:rsidRPr="000F5FA5" w:rsidRDefault="00133DBC" w:rsidP="00C2776C">
      <w:pPr>
        <w:numPr>
          <w:ilvl w:val="0"/>
          <w:numId w:val="14"/>
        </w:numPr>
        <w:tabs>
          <w:tab w:val="num" w:pos="600"/>
        </w:tabs>
        <w:spacing w:before="240" w:after="0" w:line="240" w:lineRule="auto"/>
        <w:ind w:left="600" w:hanging="600"/>
        <w:jc w:val="both"/>
        <w:rPr>
          <w:b/>
          <w:snapToGrid w:val="0"/>
          <w:color w:val="000000"/>
          <w:sz w:val="20"/>
        </w:rPr>
      </w:pPr>
      <w:r w:rsidRPr="000F5FA5">
        <w:rPr>
          <w:b/>
          <w:snapToGrid w:val="0"/>
          <w:color w:val="000000"/>
          <w:sz w:val="20"/>
        </w:rPr>
        <w:t>Attribution du Marché</w:t>
      </w:r>
    </w:p>
    <w:p w14:paraId="6C0F8CFC" w14:textId="77777777" w:rsidR="00133DBC" w:rsidRPr="000F5FA5" w:rsidRDefault="00133DBC" w:rsidP="00133DBC">
      <w:pPr>
        <w:spacing w:before="120" w:after="0"/>
        <w:ind w:left="708" w:hanging="108"/>
        <w:jc w:val="both"/>
        <w:rPr>
          <w:snapToGrid w:val="0"/>
          <w:color w:val="000000"/>
        </w:rPr>
      </w:pPr>
      <w:r w:rsidRPr="000F5FA5">
        <w:rPr>
          <w:snapToGrid w:val="0"/>
          <w:color w:val="000000"/>
        </w:rPr>
        <w:t xml:space="preserve">Article 34 : Attribution </w:t>
      </w:r>
    </w:p>
    <w:p w14:paraId="2BA08527" w14:textId="77777777" w:rsidR="00133DBC" w:rsidRPr="000F5FA5" w:rsidRDefault="00133DBC" w:rsidP="00133DBC">
      <w:pPr>
        <w:spacing w:before="120" w:after="0"/>
        <w:ind w:left="708" w:hanging="108"/>
        <w:jc w:val="both"/>
        <w:rPr>
          <w:snapToGrid w:val="0"/>
          <w:color w:val="000000"/>
        </w:rPr>
      </w:pPr>
      <w:r w:rsidRPr="000F5FA5">
        <w:rPr>
          <w:snapToGrid w:val="0"/>
          <w:color w:val="000000"/>
        </w:rPr>
        <w:t xml:space="preserve">Article 35 : Droit au Maître d’Ouvrage de déclarer un appel d’offres infructueux ou d’annuler une procédure </w:t>
      </w:r>
    </w:p>
    <w:p w14:paraId="4820E855" w14:textId="77777777" w:rsidR="00133DBC" w:rsidRPr="000F5FA5" w:rsidRDefault="00133DBC" w:rsidP="00133DBC">
      <w:pPr>
        <w:spacing w:before="120" w:after="0"/>
        <w:ind w:left="708" w:hanging="108"/>
        <w:jc w:val="both"/>
        <w:rPr>
          <w:snapToGrid w:val="0"/>
          <w:color w:val="000000"/>
        </w:rPr>
      </w:pPr>
      <w:r w:rsidRPr="000F5FA5">
        <w:rPr>
          <w:snapToGrid w:val="0"/>
          <w:color w:val="000000"/>
        </w:rPr>
        <w:t>Article 36 : Notification de l’attribution du Marché</w:t>
      </w:r>
    </w:p>
    <w:p w14:paraId="317DE371" w14:textId="77777777" w:rsidR="00133DBC" w:rsidRPr="000F5FA5" w:rsidRDefault="00133DBC" w:rsidP="00133DBC">
      <w:pPr>
        <w:spacing w:before="120" w:after="0"/>
        <w:ind w:left="708" w:hanging="108"/>
        <w:jc w:val="both"/>
        <w:rPr>
          <w:snapToGrid w:val="0"/>
          <w:color w:val="000000"/>
        </w:rPr>
      </w:pPr>
      <w:r w:rsidRPr="000F5FA5">
        <w:rPr>
          <w:snapToGrid w:val="0"/>
          <w:color w:val="000000"/>
        </w:rPr>
        <w:t xml:space="preserve">Article 37 : Publication des résultats d’attribution du Marché et recours </w:t>
      </w:r>
    </w:p>
    <w:p w14:paraId="458B225E" w14:textId="77777777" w:rsidR="00133DBC" w:rsidRPr="000F5FA5" w:rsidRDefault="00133DBC" w:rsidP="00133DBC">
      <w:pPr>
        <w:spacing w:before="120" w:after="0"/>
        <w:ind w:left="708" w:hanging="108"/>
        <w:jc w:val="both"/>
        <w:rPr>
          <w:snapToGrid w:val="0"/>
          <w:color w:val="000000"/>
        </w:rPr>
      </w:pPr>
      <w:r w:rsidRPr="000F5FA5">
        <w:rPr>
          <w:snapToGrid w:val="0"/>
          <w:color w:val="000000"/>
        </w:rPr>
        <w:t xml:space="preserve">Article 38 : Signature du Marché </w:t>
      </w:r>
    </w:p>
    <w:p w14:paraId="05B25275" w14:textId="77777777" w:rsidR="00133DBC" w:rsidRPr="000F5FA5" w:rsidRDefault="00133DBC" w:rsidP="00133DBC">
      <w:pPr>
        <w:spacing w:before="120" w:after="0"/>
        <w:ind w:left="708" w:hanging="108"/>
        <w:jc w:val="both"/>
        <w:rPr>
          <w:snapToGrid w:val="0"/>
          <w:color w:val="000000"/>
        </w:rPr>
      </w:pPr>
      <w:r w:rsidRPr="000F5FA5">
        <w:rPr>
          <w:snapToGrid w:val="0"/>
          <w:color w:val="000000"/>
        </w:rPr>
        <w:t xml:space="preserve">Article 41 : Cautionnement définitif. </w:t>
      </w:r>
    </w:p>
    <w:p w14:paraId="04C4BF96" w14:textId="45B7715B" w:rsidR="005E2AC5" w:rsidRPr="005E2AC5" w:rsidRDefault="00133DBC" w:rsidP="005E2AC5">
      <w:pPr>
        <w:widowControl w:val="0"/>
        <w:autoSpaceDE w:val="0"/>
        <w:jc w:val="center"/>
      </w:pPr>
      <w:r w:rsidRPr="000B0C12">
        <w:rPr>
          <w:rFonts w:ascii="Arial" w:hAnsi="Arial" w:cs="Arial"/>
          <w:b/>
          <w:sz w:val="20"/>
          <w:u w:val="single"/>
        </w:rPr>
        <w:br w:type="page"/>
      </w:r>
      <w:r w:rsidR="005E2AC5">
        <w:rPr>
          <w:rFonts w:ascii="Arial" w:hAnsi="Arial" w:cs="Arial"/>
          <w:b/>
          <w:bCs/>
          <w:sz w:val="32"/>
          <w:szCs w:val="32"/>
        </w:rPr>
        <w:lastRenderedPageBreak/>
        <w:t>Règlement</w:t>
      </w:r>
      <w:r w:rsidR="005E2AC5">
        <w:rPr>
          <w:rFonts w:ascii="Arial" w:hAnsi="Arial" w:cs="Arial"/>
          <w:b/>
          <w:bCs/>
          <w:spacing w:val="10"/>
          <w:sz w:val="32"/>
          <w:szCs w:val="32"/>
        </w:rPr>
        <w:t xml:space="preserve"> </w:t>
      </w:r>
      <w:r w:rsidR="005E2AC5">
        <w:rPr>
          <w:rFonts w:ascii="Arial" w:hAnsi="Arial" w:cs="Arial"/>
          <w:b/>
          <w:bCs/>
          <w:sz w:val="32"/>
          <w:szCs w:val="32"/>
        </w:rPr>
        <w:t>Général</w:t>
      </w:r>
      <w:r w:rsidR="005E2AC5">
        <w:rPr>
          <w:rFonts w:ascii="Arial" w:hAnsi="Arial" w:cs="Arial"/>
          <w:b/>
          <w:bCs/>
          <w:spacing w:val="10"/>
          <w:sz w:val="32"/>
          <w:szCs w:val="32"/>
        </w:rPr>
        <w:t xml:space="preserve"> </w:t>
      </w:r>
      <w:r w:rsidR="005E2AC5">
        <w:rPr>
          <w:rFonts w:ascii="Arial" w:hAnsi="Arial" w:cs="Arial"/>
          <w:b/>
          <w:bCs/>
          <w:sz w:val="32"/>
          <w:szCs w:val="32"/>
        </w:rPr>
        <w:t>de</w:t>
      </w:r>
      <w:r w:rsidR="005E2AC5">
        <w:rPr>
          <w:rFonts w:ascii="Arial" w:hAnsi="Arial" w:cs="Arial"/>
          <w:b/>
          <w:bCs/>
          <w:spacing w:val="10"/>
          <w:sz w:val="32"/>
          <w:szCs w:val="32"/>
        </w:rPr>
        <w:t xml:space="preserve"> </w:t>
      </w:r>
      <w:r w:rsidR="005E2AC5">
        <w:rPr>
          <w:rFonts w:ascii="Arial" w:hAnsi="Arial" w:cs="Arial"/>
          <w:b/>
          <w:bCs/>
          <w:sz w:val="32"/>
          <w:szCs w:val="32"/>
        </w:rPr>
        <w:t>l'Appel</w:t>
      </w:r>
      <w:r w:rsidR="005E2AC5">
        <w:rPr>
          <w:rFonts w:ascii="Arial" w:hAnsi="Arial" w:cs="Arial"/>
          <w:b/>
          <w:bCs/>
          <w:spacing w:val="10"/>
          <w:sz w:val="32"/>
          <w:szCs w:val="32"/>
        </w:rPr>
        <w:t xml:space="preserve"> </w:t>
      </w:r>
      <w:r w:rsidR="005E2AC5">
        <w:rPr>
          <w:rFonts w:ascii="Arial" w:hAnsi="Arial" w:cs="Arial"/>
          <w:b/>
          <w:bCs/>
          <w:sz w:val="32"/>
          <w:szCs w:val="32"/>
        </w:rPr>
        <w:t>d'Offres</w:t>
      </w:r>
    </w:p>
    <w:p w14:paraId="2E809EA6" w14:textId="55AF6B62" w:rsidR="005E2AC5" w:rsidRPr="005E2AC5" w:rsidRDefault="005E2AC5" w:rsidP="005E2AC5">
      <w:pPr>
        <w:widowControl w:val="0"/>
        <w:autoSpaceDE w:val="0"/>
        <w:jc w:val="center"/>
      </w:pPr>
      <w:r>
        <w:rPr>
          <w:rFonts w:ascii="Arial" w:hAnsi="Arial" w:cs="Arial"/>
          <w:b/>
          <w:bCs/>
          <w:sz w:val="32"/>
          <w:szCs w:val="32"/>
        </w:rPr>
        <w:t>A.</w:t>
      </w:r>
      <w:r>
        <w:rPr>
          <w:rFonts w:ascii="Arial" w:hAnsi="Arial" w:cs="Arial"/>
          <w:b/>
          <w:bCs/>
          <w:spacing w:val="9"/>
          <w:sz w:val="32"/>
          <w:szCs w:val="32"/>
        </w:rPr>
        <w:t xml:space="preserve"> </w:t>
      </w:r>
      <w:r>
        <w:rPr>
          <w:rFonts w:ascii="Arial" w:hAnsi="Arial" w:cs="Arial"/>
          <w:b/>
          <w:bCs/>
          <w:sz w:val="32"/>
          <w:szCs w:val="32"/>
        </w:rPr>
        <w:t>Généralités</w:t>
      </w:r>
    </w:p>
    <w:p w14:paraId="692212D6" w14:textId="42BFDDDE" w:rsidR="005E2AC5" w:rsidRPr="005E2AC5" w:rsidRDefault="005E2AC5" w:rsidP="005E2AC5">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1</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Portée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w:t>
      </w:r>
      <w:r>
        <w:rPr>
          <w:rFonts w:ascii="Arial" w:hAnsi="Arial" w:cs="Arial"/>
          <w:b/>
          <w:bCs/>
          <w:spacing w:val="6"/>
        </w:rPr>
        <w:t xml:space="preserve"> </w:t>
      </w:r>
      <w:r>
        <w:rPr>
          <w:rFonts w:ascii="Arial" w:hAnsi="Arial" w:cs="Arial"/>
          <w:b/>
          <w:bCs/>
        </w:rPr>
        <w:t>soumission</w:t>
      </w:r>
    </w:p>
    <w:p w14:paraId="4C542242" w14:textId="75546BFE" w:rsidR="005E2AC5" w:rsidRPr="005E2AC5" w:rsidRDefault="005E2AC5" w:rsidP="00C2776C">
      <w:pPr>
        <w:widowControl w:val="0"/>
        <w:numPr>
          <w:ilvl w:val="1"/>
          <w:numId w:val="84"/>
        </w:numPr>
        <w:tabs>
          <w:tab w:val="left" w:pos="709"/>
          <w:tab w:val="left" w:pos="2780"/>
          <w:tab w:val="left" w:pos="4040"/>
          <w:tab w:val="left" w:pos="4460"/>
        </w:tabs>
        <w:suppressAutoHyphens/>
        <w:autoSpaceDE w:val="0"/>
        <w:autoSpaceDN w:val="0"/>
        <w:spacing w:after="0" w:line="240" w:lineRule="auto"/>
        <w:ind w:left="0" w:firstLine="0"/>
        <w:jc w:val="both"/>
        <w:textAlignment w:val="baseline"/>
      </w:pPr>
      <w:r>
        <w:rPr>
          <w:rFonts w:ascii="Arial" w:hAnsi="Arial" w:cs="Arial"/>
        </w:rPr>
        <w:t>L’Autorité Contractante,</w:t>
      </w:r>
      <w:r>
        <w:rPr>
          <w:rFonts w:ascii="Arial" w:hAnsi="Arial" w:cs="Arial"/>
          <w:spacing w:val="6"/>
        </w:rPr>
        <w:t xml:space="preserve"> </w:t>
      </w:r>
      <w:r>
        <w:rPr>
          <w:rFonts w:ascii="Arial" w:hAnsi="Arial" w:cs="Arial"/>
        </w:rPr>
        <w:t>défini</w:t>
      </w:r>
      <w:r>
        <w:rPr>
          <w:rFonts w:ascii="Arial" w:hAnsi="Arial" w:cs="Arial"/>
          <w:spacing w:val="5"/>
        </w:rPr>
        <w:t xml:space="preserve">e </w:t>
      </w:r>
      <w:r>
        <w:rPr>
          <w:rFonts w:ascii="Arial" w:hAnsi="Arial" w:cs="Arial"/>
        </w:rPr>
        <w:t>dans</w:t>
      </w:r>
      <w:r>
        <w:rPr>
          <w:rFonts w:ascii="Arial" w:hAnsi="Arial" w:cs="Arial"/>
          <w:spacing w:val="6"/>
        </w:rPr>
        <w:t xml:space="preserve"> </w:t>
      </w:r>
      <w:r>
        <w:rPr>
          <w:rFonts w:ascii="Arial" w:hAnsi="Arial" w:cs="Arial"/>
        </w:rPr>
        <w:t>le</w:t>
      </w:r>
      <w:r>
        <w:rPr>
          <w:rFonts w:ascii="Arial" w:hAnsi="Arial" w:cs="Arial"/>
          <w:spacing w:val="5"/>
        </w:rPr>
        <w:t xml:space="preserve"> Règlemen</w:t>
      </w:r>
      <w:r>
        <w:rPr>
          <w:rFonts w:ascii="Arial" w:hAnsi="Arial" w:cs="Arial"/>
        </w:rPr>
        <w:t xml:space="preserve">t </w:t>
      </w:r>
      <w:r>
        <w:rPr>
          <w:rFonts w:ascii="Arial" w:hAnsi="Arial" w:cs="Arial"/>
          <w:spacing w:val="-8"/>
        </w:rPr>
        <w:t xml:space="preserve"> </w:t>
      </w:r>
      <w:r>
        <w:rPr>
          <w:rFonts w:ascii="Arial" w:hAnsi="Arial" w:cs="Arial"/>
          <w:spacing w:val="5"/>
        </w:rPr>
        <w:t>Particulie</w:t>
      </w:r>
      <w:r>
        <w:rPr>
          <w:rFonts w:ascii="Arial" w:hAnsi="Arial" w:cs="Arial"/>
        </w:rPr>
        <w:t xml:space="preserve">r </w:t>
      </w:r>
      <w:r>
        <w:rPr>
          <w:rFonts w:ascii="Arial" w:hAnsi="Arial" w:cs="Arial"/>
          <w:spacing w:val="-8"/>
        </w:rPr>
        <w:t xml:space="preserve"> </w:t>
      </w:r>
      <w:r>
        <w:rPr>
          <w:rFonts w:ascii="Arial" w:hAnsi="Arial" w:cs="Arial"/>
          <w:spacing w:val="5"/>
        </w:rPr>
        <w:t>d</w:t>
      </w:r>
      <w:r>
        <w:rPr>
          <w:rFonts w:ascii="Arial" w:hAnsi="Arial" w:cs="Arial"/>
        </w:rPr>
        <w:t xml:space="preserve">e </w:t>
      </w:r>
      <w:r>
        <w:rPr>
          <w:rFonts w:ascii="Arial" w:hAnsi="Arial" w:cs="Arial"/>
          <w:spacing w:val="-8"/>
        </w:rPr>
        <w:t xml:space="preserve"> </w:t>
      </w:r>
      <w:r>
        <w:rPr>
          <w:rFonts w:ascii="Arial" w:hAnsi="Arial" w:cs="Arial"/>
          <w:spacing w:val="5"/>
        </w:rPr>
        <w:t>l’Appe</w:t>
      </w:r>
      <w:r>
        <w:rPr>
          <w:rFonts w:ascii="Arial" w:hAnsi="Arial" w:cs="Arial"/>
        </w:rPr>
        <w:t xml:space="preserve">l </w:t>
      </w:r>
      <w:r>
        <w:rPr>
          <w:rFonts w:ascii="Arial" w:hAnsi="Arial" w:cs="Arial"/>
          <w:spacing w:val="-8"/>
        </w:rPr>
        <w:t xml:space="preserve"> </w:t>
      </w:r>
      <w:r>
        <w:rPr>
          <w:rFonts w:ascii="Arial" w:hAnsi="Arial" w:cs="Arial"/>
          <w:spacing w:val="5"/>
        </w:rPr>
        <w:t>d’Offres (RPAO)</w:t>
      </w:r>
      <w:r>
        <w:rPr>
          <w:rFonts w:ascii="Arial" w:hAnsi="Arial" w:cs="Arial"/>
        </w:rPr>
        <w:t>,</w:t>
      </w:r>
      <w:r>
        <w:rPr>
          <w:rFonts w:ascii="Arial" w:hAnsi="Arial" w:cs="Arial"/>
          <w:b/>
          <w:i/>
        </w:rPr>
        <w:t xml:space="preserve"> </w:t>
      </w:r>
      <w:r>
        <w:rPr>
          <w:rFonts w:ascii="Arial" w:hAnsi="Arial" w:cs="Arial"/>
        </w:rPr>
        <w:t>lance un Appel d’Offres pour la construction et/ou l’achèvement des Travaux décrits dans le Dossier d’Appel d’Offres et brièvement</w:t>
      </w:r>
      <w:r>
        <w:rPr>
          <w:rFonts w:ascii="Arial" w:hAnsi="Arial" w:cs="Arial"/>
          <w:spacing w:val="6"/>
        </w:rPr>
        <w:t xml:space="preserve"> </w:t>
      </w:r>
      <w:r>
        <w:rPr>
          <w:rFonts w:ascii="Arial" w:hAnsi="Arial" w:cs="Arial"/>
        </w:rPr>
        <w:t>définis</w:t>
      </w:r>
      <w:r>
        <w:rPr>
          <w:rFonts w:ascii="Arial" w:hAnsi="Arial" w:cs="Arial"/>
          <w:spacing w:val="6"/>
        </w:rPr>
        <w:t xml:space="preserve"> </w:t>
      </w:r>
      <w:r>
        <w:rPr>
          <w:rFonts w:ascii="Arial" w:hAnsi="Arial" w:cs="Arial"/>
        </w:rPr>
        <w:t>dans</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RPAO.</w:t>
      </w:r>
    </w:p>
    <w:p w14:paraId="3BF5FAFA" w14:textId="41B7C4DB" w:rsidR="005E2AC5" w:rsidRPr="005E2AC5" w:rsidRDefault="005E2AC5" w:rsidP="005E2AC5">
      <w:pPr>
        <w:widowControl w:val="0"/>
        <w:autoSpaceDE w:val="0"/>
        <w:jc w:val="both"/>
      </w:pPr>
      <w:r>
        <w:rPr>
          <w:rFonts w:ascii="Arial" w:hAnsi="Arial" w:cs="Arial"/>
        </w:rPr>
        <w:t>Le nom, le numéro d’identification et le nombre de lots faisant l’objet de l’appel d’offres figurent dans</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RPAO.</w:t>
      </w:r>
    </w:p>
    <w:p w14:paraId="27E3C05D" w14:textId="11D55F5A" w:rsidR="005E2AC5" w:rsidRPr="005E2AC5" w:rsidRDefault="005E2AC5" w:rsidP="00C2776C">
      <w:pPr>
        <w:widowControl w:val="0"/>
        <w:numPr>
          <w:ilvl w:val="1"/>
          <w:numId w:val="84"/>
        </w:numPr>
        <w:suppressAutoHyphens/>
        <w:autoSpaceDE w:val="0"/>
        <w:autoSpaceDN w:val="0"/>
        <w:spacing w:after="0" w:line="240" w:lineRule="auto"/>
        <w:ind w:left="0" w:firstLine="0"/>
        <w:jc w:val="both"/>
        <w:textAlignment w:val="baseline"/>
      </w:pPr>
      <w:r>
        <w:rPr>
          <w:rFonts w:ascii="Arial" w:hAnsi="Arial" w:cs="Arial"/>
        </w:rPr>
        <w:t>Le</w:t>
      </w:r>
      <w:r>
        <w:rPr>
          <w:rFonts w:ascii="Arial" w:hAnsi="Arial" w:cs="Arial"/>
          <w:spacing w:val="2"/>
        </w:rPr>
        <w:t xml:space="preserve"> </w:t>
      </w:r>
      <w:r>
        <w:rPr>
          <w:rFonts w:ascii="Arial" w:hAnsi="Arial" w:cs="Arial"/>
        </w:rPr>
        <w:t>Soumissionnaire</w:t>
      </w:r>
      <w:r>
        <w:rPr>
          <w:rFonts w:ascii="Arial" w:hAnsi="Arial" w:cs="Arial"/>
          <w:spacing w:val="2"/>
        </w:rPr>
        <w:t xml:space="preserve"> </w:t>
      </w:r>
      <w:r>
        <w:rPr>
          <w:rFonts w:ascii="Arial" w:hAnsi="Arial" w:cs="Arial"/>
        </w:rPr>
        <w:t>retenu,</w:t>
      </w:r>
      <w:r>
        <w:rPr>
          <w:rFonts w:ascii="Arial" w:hAnsi="Arial" w:cs="Arial"/>
          <w:spacing w:val="2"/>
        </w:rPr>
        <w:t xml:space="preserve"> </w:t>
      </w:r>
      <w:r>
        <w:rPr>
          <w:rFonts w:ascii="Arial" w:hAnsi="Arial" w:cs="Arial"/>
        </w:rPr>
        <w:t>ou</w:t>
      </w:r>
      <w:r>
        <w:rPr>
          <w:rFonts w:ascii="Arial" w:hAnsi="Arial" w:cs="Arial"/>
          <w:spacing w:val="2"/>
        </w:rPr>
        <w:t xml:space="preserve"> </w:t>
      </w:r>
      <w:r>
        <w:rPr>
          <w:rFonts w:ascii="Arial" w:hAnsi="Arial" w:cs="Arial"/>
        </w:rPr>
        <w:t>attributaire,</w:t>
      </w:r>
      <w:r>
        <w:rPr>
          <w:rFonts w:ascii="Arial" w:hAnsi="Arial" w:cs="Arial"/>
          <w:spacing w:val="2"/>
        </w:rPr>
        <w:t xml:space="preserve"> </w:t>
      </w:r>
      <w:r>
        <w:rPr>
          <w:rFonts w:ascii="Arial" w:hAnsi="Arial" w:cs="Arial"/>
        </w:rPr>
        <w:t>doit achever</w:t>
      </w:r>
      <w:r>
        <w:rPr>
          <w:rFonts w:ascii="Arial" w:hAnsi="Arial" w:cs="Arial"/>
          <w:spacing w:val="-2"/>
        </w:rPr>
        <w:t xml:space="preserve"> </w:t>
      </w:r>
      <w:r>
        <w:rPr>
          <w:rFonts w:ascii="Arial" w:hAnsi="Arial" w:cs="Arial"/>
        </w:rPr>
        <w:t>les</w:t>
      </w:r>
      <w:r>
        <w:rPr>
          <w:rFonts w:ascii="Arial" w:hAnsi="Arial" w:cs="Arial"/>
          <w:spacing w:val="-2"/>
        </w:rPr>
        <w:t xml:space="preserve"> </w:t>
      </w:r>
      <w:r>
        <w:rPr>
          <w:rFonts w:ascii="Arial" w:hAnsi="Arial" w:cs="Arial"/>
        </w:rPr>
        <w:t>Travaux</w:t>
      </w:r>
      <w:r>
        <w:rPr>
          <w:rFonts w:ascii="Arial" w:hAnsi="Arial" w:cs="Arial"/>
          <w:spacing w:val="-2"/>
        </w:rPr>
        <w:t xml:space="preserve"> </w:t>
      </w:r>
      <w:r>
        <w:rPr>
          <w:rFonts w:ascii="Arial" w:hAnsi="Arial" w:cs="Arial"/>
        </w:rPr>
        <w:t>dans</w:t>
      </w:r>
      <w:r>
        <w:rPr>
          <w:rFonts w:ascii="Arial" w:hAnsi="Arial" w:cs="Arial"/>
          <w:spacing w:val="-2"/>
        </w:rPr>
        <w:t xml:space="preserve"> </w:t>
      </w:r>
      <w:r>
        <w:rPr>
          <w:rFonts w:ascii="Arial" w:hAnsi="Arial" w:cs="Arial"/>
        </w:rPr>
        <w:t>le</w:t>
      </w:r>
      <w:r>
        <w:rPr>
          <w:rFonts w:ascii="Arial" w:hAnsi="Arial" w:cs="Arial"/>
          <w:spacing w:val="-2"/>
        </w:rPr>
        <w:t xml:space="preserve"> </w:t>
      </w:r>
      <w:r>
        <w:rPr>
          <w:rFonts w:ascii="Arial" w:hAnsi="Arial" w:cs="Arial"/>
        </w:rPr>
        <w:t>délai</w:t>
      </w:r>
      <w:r>
        <w:rPr>
          <w:rFonts w:ascii="Arial" w:hAnsi="Arial" w:cs="Arial"/>
          <w:spacing w:val="-2"/>
        </w:rPr>
        <w:t xml:space="preserve"> </w:t>
      </w:r>
      <w:r>
        <w:rPr>
          <w:rFonts w:ascii="Arial" w:hAnsi="Arial" w:cs="Arial"/>
        </w:rPr>
        <w:t>indiqué</w:t>
      </w:r>
      <w:r>
        <w:rPr>
          <w:rFonts w:ascii="Arial" w:hAnsi="Arial" w:cs="Arial"/>
          <w:spacing w:val="-2"/>
        </w:rPr>
        <w:t xml:space="preserve"> </w:t>
      </w:r>
      <w:r>
        <w:rPr>
          <w:rFonts w:ascii="Arial" w:hAnsi="Arial" w:cs="Arial"/>
        </w:rPr>
        <w:t>dans le</w:t>
      </w:r>
      <w:r>
        <w:rPr>
          <w:rFonts w:ascii="Arial" w:hAnsi="Arial" w:cs="Arial"/>
          <w:spacing w:val="9"/>
        </w:rPr>
        <w:t xml:space="preserve"> </w:t>
      </w:r>
      <w:r>
        <w:rPr>
          <w:rFonts w:ascii="Arial" w:hAnsi="Arial" w:cs="Arial"/>
        </w:rPr>
        <w:t>RPAO,</w:t>
      </w:r>
      <w:r>
        <w:rPr>
          <w:rFonts w:ascii="Arial" w:hAnsi="Arial" w:cs="Arial"/>
          <w:spacing w:val="9"/>
        </w:rPr>
        <w:t xml:space="preserve"> </w:t>
      </w:r>
      <w:r>
        <w:rPr>
          <w:rFonts w:ascii="Arial" w:hAnsi="Arial" w:cs="Arial"/>
        </w:rPr>
        <w:t>et</w:t>
      </w:r>
      <w:r>
        <w:rPr>
          <w:rFonts w:ascii="Arial" w:hAnsi="Arial" w:cs="Arial"/>
          <w:spacing w:val="9"/>
        </w:rPr>
        <w:t xml:space="preserve"> </w:t>
      </w:r>
      <w:r>
        <w:rPr>
          <w:rFonts w:ascii="Arial" w:hAnsi="Arial" w:cs="Arial"/>
        </w:rPr>
        <w:t>qui</w:t>
      </w:r>
      <w:r>
        <w:rPr>
          <w:rFonts w:ascii="Arial" w:hAnsi="Arial" w:cs="Arial"/>
          <w:spacing w:val="9"/>
        </w:rPr>
        <w:t xml:space="preserve"> </w:t>
      </w:r>
      <w:r>
        <w:rPr>
          <w:rFonts w:ascii="Arial" w:hAnsi="Arial" w:cs="Arial"/>
        </w:rPr>
        <w:t>court</w:t>
      </w:r>
      <w:r>
        <w:rPr>
          <w:rFonts w:ascii="Arial" w:hAnsi="Arial" w:cs="Arial"/>
          <w:spacing w:val="9"/>
        </w:rPr>
        <w:t xml:space="preserve"> </w:t>
      </w:r>
      <w:r>
        <w:rPr>
          <w:rFonts w:ascii="Arial" w:hAnsi="Arial" w:cs="Arial"/>
        </w:rPr>
        <w:t>sauf</w:t>
      </w:r>
      <w:r>
        <w:rPr>
          <w:rFonts w:ascii="Arial" w:hAnsi="Arial" w:cs="Arial"/>
          <w:spacing w:val="9"/>
        </w:rPr>
        <w:t xml:space="preserve"> </w:t>
      </w:r>
      <w:r>
        <w:rPr>
          <w:rFonts w:ascii="Arial" w:hAnsi="Arial" w:cs="Arial"/>
        </w:rPr>
        <w:t>stipulation</w:t>
      </w:r>
      <w:r>
        <w:rPr>
          <w:rFonts w:ascii="Arial" w:hAnsi="Arial" w:cs="Arial"/>
          <w:spacing w:val="9"/>
        </w:rPr>
        <w:t xml:space="preserve"> </w:t>
      </w:r>
      <w:r>
        <w:rPr>
          <w:rFonts w:ascii="Arial" w:hAnsi="Arial" w:cs="Arial"/>
        </w:rPr>
        <w:t>contraire du</w:t>
      </w:r>
      <w:r>
        <w:rPr>
          <w:rFonts w:ascii="Arial" w:hAnsi="Arial" w:cs="Arial"/>
          <w:spacing w:val="14"/>
        </w:rPr>
        <w:t xml:space="preserve"> </w:t>
      </w:r>
      <w:r>
        <w:rPr>
          <w:rFonts w:ascii="Arial" w:hAnsi="Arial" w:cs="Arial"/>
        </w:rPr>
        <w:t>CCAP,</w:t>
      </w:r>
      <w:r>
        <w:rPr>
          <w:rFonts w:ascii="Arial" w:hAnsi="Arial" w:cs="Arial"/>
          <w:spacing w:val="14"/>
        </w:rPr>
        <w:t xml:space="preserve"> </w:t>
      </w:r>
      <w:r>
        <w:rPr>
          <w:rFonts w:ascii="Arial" w:hAnsi="Arial" w:cs="Arial"/>
        </w:rPr>
        <w:t>à</w:t>
      </w:r>
      <w:r>
        <w:rPr>
          <w:rFonts w:ascii="Arial" w:hAnsi="Arial" w:cs="Arial"/>
          <w:spacing w:val="14"/>
        </w:rPr>
        <w:t xml:space="preserve"> </w:t>
      </w:r>
      <w:r>
        <w:rPr>
          <w:rFonts w:ascii="Arial" w:hAnsi="Arial" w:cs="Arial"/>
        </w:rPr>
        <w:t>compter</w:t>
      </w:r>
      <w:r>
        <w:rPr>
          <w:rFonts w:ascii="Arial" w:hAnsi="Arial" w:cs="Arial"/>
          <w:spacing w:val="14"/>
        </w:rPr>
        <w:t xml:space="preserve"> </w:t>
      </w:r>
      <w:r>
        <w:rPr>
          <w:rFonts w:ascii="Arial" w:hAnsi="Arial" w:cs="Arial"/>
        </w:rPr>
        <w:t>de</w:t>
      </w:r>
      <w:r>
        <w:rPr>
          <w:rFonts w:ascii="Arial" w:hAnsi="Arial" w:cs="Arial"/>
          <w:spacing w:val="14"/>
        </w:rPr>
        <w:t xml:space="preserve"> </w:t>
      </w:r>
      <w:r>
        <w:rPr>
          <w:rFonts w:ascii="Arial" w:hAnsi="Arial" w:cs="Arial"/>
        </w:rPr>
        <w:t>la</w:t>
      </w:r>
      <w:r>
        <w:rPr>
          <w:rFonts w:ascii="Arial" w:hAnsi="Arial" w:cs="Arial"/>
          <w:spacing w:val="14"/>
        </w:rPr>
        <w:t xml:space="preserve"> </w:t>
      </w:r>
      <w:r>
        <w:rPr>
          <w:rFonts w:ascii="Arial" w:hAnsi="Arial" w:cs="Arial"/>
        </w:rPr>
        <w:t>date</w:t>
      </w:r>
      <w:r>
        <w:rPr>
          <w:rFonts w:ascii="Arial" w:hAnsi="Arial" w:cs="Arial"/>
          <w:spacing w:val="14"/>
        </w:rPr>
        <w:t xml:space="preserve"> </w:t>
      </w:r>
      <w:r>
        <w:rPr>
          <w:rFonts w:ascii="Arial" w:hAnsi="Arial" w:cs="Arial"/>
        </w:rPr>
        <w:t>de</w:t>
      </w:r>
      <w:r>
        <w:rPr>
          <w:rFonts w:ascii="Arial" w:hAnsi="Arial" w:cs="Arial"/>
          <w:spacing w:val="14"/>
        </w:rPr>
        <w:t xml:space="preserve"> </w:t>
      </w:r>
      <w:r>
        <w:rPr>
          <w:rFonts w:ascii="Arial" w:hAnsi="Arial" w:cs="Arial"/>
        </w:rPr>
        <w:t>notification de</w:t>
      </w:r>
      <w:r>
        <w:rPr>
          <w:rFonts w:ascii="Arial" w:hAnsi="Arial" w:cs="Arial"/>
          <w:spacing w:val="-7"/>
        </w:rPr>
        <w:t xml:space="preserve"> </w:t>
      </w:r>
      <w:r>
        <w:rPr>
          <w:rFonts w:ascii="Arial" w:hAnsi="Arial" w:cs="Arial"/>
        </w:rPr>
        <w:t>l’ordre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service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commencer</w:t>
      </w:r>
      <w:r>
        <w:rPr>
          <w:rFonts w:ascii="Arial" w:hAnsi="Arial" w:cs="Arial"/>
          <w:spacing w:val="-7"/>
        </w:rPr>
        <w:t xml:space="preserve"> </w:t>
      </w:r>
      <w:r>
        <w:rPr>
          <w:rFonts w:ascii="Arial" w:hAnsi="Arial" w:cs="Arial"/>
        </w:rPr>
        <w:t>les</w:t>
      </w:r>
      <w:r>
        <w:rPr>
          <w:rFonts w:ascii="Arial" w:hAnsi="Arial" w:cs="Arial"/>
          <w:spacing w:val="-7"/>
        </w:rPr>
        <w:t xml:space="preserve"> </w:t>
      </w:r>
      <w:r>
        <w:rPr>
          <w:rFonts w:ascii="Arial" w:hAnsi="Arial" w:cs="Arial"/>
        </w:rPr>
        <w:t>travaux ou</w:t>
      </w:r>
      <w:r>
        <w:rPr>
          <w:rFonts w:ascii="Arial" w:hAnsi="Arial" w:cs="Arial"/>
          <w:spacing w:val="6"/>
        </w:rPr>
        <w:t xml:space="preserve"> </w:t>
      </w:r>
      <w:r>
        <w:rPr>
          <w:rFonts w:ascii="Arial" w:hAnsi="Arial" w:cs="Arial"/>
        </w:rPr>
        <w:t>dans</w:t>
      </w:r>
      <w:r>
        <w:rPr>
          <w:rFonts w:ascii="Arial" w:hAnsi="Arial" w:cs="Arial"/>
          <w:spacing w:val="6"/>
        </w:rPr>
        <w:t xml:space="preserve"> </w:t>
      </w:r>
      <w:r>
        <w:rPr>
          <w:rFonts w:ascii="Arial" w:hAnsi="Arial" w:cs="Arial"/>
        </w:rPr>
        <w:t>celle</w:t>
      </w:r>
      <w:r>
        <w:rPr>
          <w:rFonts w:ascii="Arial" w:hAnsi="Arial" w:cs="Arial"/>
          <w:spacing w:val="6"/>
        </w:rPr>
        <w:t xml:space="preserve"> </w:t>
      </w:r>
      <w:r>
        <w:rPr>
          <w:rFonts w:ascii="Arial" w:hAnsi="Arial" w:cs="Arial"/>
        </w:rPr>
        <w:t>fixée</w:t>
      </w:r>
      <w:r>
        <w:rPr>
          <w:rFonts w:ascii="Arial" w:hAnsi="Arial" w:cs="Arial"/>
          <w:spacing w:val="6"/>
        </w:rPr>
        <w:t xml:space="preserve"> </w:t>
      </w:r>
      <w:r>
        <w:rPr>
          <w:rFonts w:ascii="Arial" w:hAnsi="Arial" w:cs="Arial"/>
        </w:rPr>
        <w:t>dans</w:t>
      </w:r>
      <w:r>
        <w:rPr>
          <w:rFonts w:ascii="Arial" w:hAnsi="Arial" w:cs="Arial"/>
          <w:spacing w:val="6"/>
        </w:rPr>
        <w:t xml:space="preserve"> </w:t>
      </w:r>
      <w:r>
        <w:rPr>
          <w:rFonts w:ascii="Arial" w:hAnsi="Arial" w:cs="Arial"/>
        </w:rPr>
        <w:t>ledit</w:t>
      </w:r>
      <w:r>
        <w:rPr>
          <w:rFonts w:ascii="Arial" w:hAnsi="Arial" w:cs="Arial"/>
          <w:spacing w:val="6"/>
        </w:rPr>
        <w:t xml:space="preserve"> </w:t>
      </w:r>
      <w:r>
        <w:rPr>
          <w:rFonts w:ascii="Arial" w:hAnsi="Arial" w:cs="Arial"/>
        </w:rPr>
        <w:t>ordre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service.</w:t>
      </w:r>
    </w:p>
    <w:p w14:paraId="1EE3CEE0" w14:textId="1BD5DA49" w:rsidR="005E2AC5" w:rsidRPr="005E2AC5" w:rsidRDefault="005E2AC5" w:rsidP="00C2776C">
      <w:pPr>
        <w:widowControl w:val="0"/>
        <w:numPr>
          <w:ilvl w:val="1"/>
          <w:numId w:val="84"/>
        </w:numPr>
        <w:suppressAutoHyphens/>
        <w:autoSpaceDE w:val="0"/>
        <w:autoSpaceDN w:val="0"/>
        <w:spacing w:after="0" w:line="240" w:lineRule="auto"/>
        <w:ind w:left="0" w:firstLine="0"/>
        <w:jc w:val="both"/>
        <w:textAlignment w:val="baseline"/>
      </w:pPr>
      <w:r>
        <w:rPr>
          <w:rFonts w:ascii="Arial" w:hAnsi="Arial" w:cs="Arial"/>
        </w:rPr>
        <w:t>Dans le présent Dossier d’Appel d’Offres, le</w:t>
      </w:r>
      <w:r>
        <w:rPr>
          <w:rFonts w:ascii="Arial" w:hAnsi="Arial" w:cs="Arial"/>
          <w:spacing w:val="6"/>
        </w:rPr>
        <w:t xml:space="preserve"> </w:t>
      </w:r>
      <w:r>
        <w:rPr>
          <w:rFonts w:ascii="Arial" w:hAnsi="Arial" w:cs="Arial"/>
        </w:rPr>
        <w:t>terme</w:t>
      </w:r>
      <w:r>
        <w:rPr>
          <w:rFonts w:ascii="Arial" w:hAnsi="Arial" w:cs="Arial"/>
          <w:spacing w:val="6"/>
        </w:rPr>
        <w:t xml:space="preserve"> </w:t>
      </w:r>
      <w:r>
        <w:rPr>
          <w:rFonts w:ascii="Arial" w:hAnsi="Arial" w:cs="Arial"/>
        </w:rPr>
        <w:t>“jour”</w:t>
      </w:r>
      <w:r>
        <w:rPr>
          <w:rFonts w:ascii="Arial" w:hAnsi="Arial" w:cs="Arial"/>
          <w:spacing w:val="6"/>
        </w:rPr>
        <w:t xml:space="preserve"> </w:t>
      </w:r>
      <w:r>
        <w:rPr>
          <w:rFonts w:ascii="Arial" w:hAnsi="Arial" w:cs="Arial"/>
        </w:rPr>
        <w:t>désigne</w:t>
      </w:r>
      <w:r>
        <w:rPr>
          <w:rFonts w:ascii="Arial" w:hAnsi="Arial" w:cs="Arial"/>
          <w:spacing w:val="6"/>
        </w:rPr>
        <w:t xml:space="preserve"> </w:t>
      </w:r>
      <w:r>
        <w:rPr>
          <w:rFonts w:ascii="Arial" w:hAnsi="Arial" w:cs="Arial"/>
        </w:rPr>
        <w:t>un</w:t>
      </w:r>
      <w:r>
        <w:rPr>
          <w:rFonts w:ascii="Arial" w:hAnsi="Arial" w:cs="Arial"/>
          <w:spacing w:val="6"/>
        </w:rPr>
        <w:t xml:space="preserve"> </w:t>
      </w:r>
      <w:r>
        <w:rPr>
          <w:rFonts w:ascii="Arial" w:hAnsi="Arial" w:cs="Arial"/>
        </w:rPr>
        <w:t>jour</w:t>
      </w:r>
      <w:r>
        <w:rPr>
          <w:rFonts w:ascii="Arial" w:hAnsi="Arial" w:cs="Arial"/>
          <w:spacing w:val="6"/>
        </w:rPr>
        <w:t xml:space="preserve"> </w:t>
      </w:r>
      <w:r>
        <w:rPr>
          <w:rFonts w:ascii="Arial" w:hAnsi="Arial" w:cs="Arial"/>
        </w:rPr>
        <w:t>calendaire.</w:t>
      </w:r>
    </w:p>
    <w:p w14:paraId="7E318A65" w14:textId="79F9F80D" w:rsidR="005E2AC5" w:rsidRPr="005E2AC5" w:rsidRDefault="005E2AC5" w:rsidP="005E2AC5">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2</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Financement</w:t>
      </w:r>
    </w:p>
    <w:p w14:paraId="3D7A6B1D" w14:textId="208719EA" w:rsidR="005E2AC5" w:rsidRPr="005E2AC5" w:rsidRDefault="005E2AC5" w:rsidP="005E2AC5">
      <w:pPr>
        <w:widowControl w:val="0"/>
        <w:autoSpaceDE w:val="0"/>
        <w:jc w:val="both"/>
      </w:pPr>
      <w:r>
        <w:rPr>
          <w:rFonts w:ascii="Arial" w:hAnsi="Arial" w:cs="Arial"/>
        </w:rPr>
        <w:t>La source de financement des travaux objet du présent</w:t>
      </w:r>
      <w:r>
        <w:rPr>
          <w:rFonts w:ascii="Arial" w:hAnsi="Arial" w:cs="Arial"/>
          <w:spacing w:val="6"/>
        </w:rPr>
        <w:t xml:space="preserve"> </w:t>
      </w:r>
      <w:r>
        <w:rPr>
          <w:rFonts w:ascii="Arial" w:hAnsi="Arial" w:cs="Arial"/>
        </w:rPr>
        <w:t>appel</w:t>
      </w:r>
      <w:r>
        <w:rPr>
          <w:rFonts w:ascii="Arial" w:hAnsi="Arial" w:cs="Arial"/>
          <w:spacing w:val="6"/>
        </w:rPr>
        <w:t xml:space="preserve"> </w:t>
      </w:r>
      <w:r>
        <w:rPr>
          <w:rFonts w:ascii="Arial" w:hAnsi="Arial" w:cs="Arial"/>
        </w:rPr>
        <w:t>d’offres</w:t>
      </w:r>
      <w:r>
        <w:rPr>
          <w:rFonts w:ascii="Arial" w:hAnsi="Arial" w:cs="Arial"/>
          <w:spacing w:val="6"/>
        </w:rPr>
        <w:t xml:space="preserve"> </w:t>
      </w:r>
      <w:r>
        <w:rPr>
          <w:rFonts w:ascii="Arial" w:hAnsi="Arial" w:cs="Arial"/>
        </w:rPr>
        <w:t>est</w:t>
      </w:r>
      <w:r>
        <w:rPr>
          <w:rFonts w:ascii="Arial" w:hAnsi="Arial" w:cs="Arial"/>
          <w:spacing w:val="6"/>
        </w:rPr>
        <w:t xml:space="preserve"> </w:t>
      </w:r>
      <w:r>
        <w:rPr>
          <w:rFonts w:ascii="Arial" w:hAnsi="Arial" w:cs="Arial"/>
        </w:rPr>
        <w:t>précisée</w:t>
      </w:r>
      <w:r>
        <w:rPr>
          <w:rFonts w:ascii="Arial" w:hAnsi="Arial" w:cs="Arial"/>
          <w:spacing w:val="6"/>
        </w:rPr>
        <w:t xml:space="preserve"> </w:t>
      </w:r>
      <w:r>
        <w:rPr>
          <w:rFonts w:ascii="Arial" w:hAnsi="Arial" w:cs="Arial"/>
        </w:rPr>
        <w:t>dans</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RPAO.</w:t>
      </w:r>
    </w:p>
    <w:p w14:paraId="78790654" w14:textId="10182515" w:rsidR="005E2AC5" w:rsidRPr="005E2AC5" w:rsidRDefault="005E2AC5" w:rsidP="005E2AC5">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3</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Fraude</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corruption</w:t>
      </w:r>
    </w:p>
    <w:p w14:paraId="55F4C34B" w14:textId="77777777" w:rsidR="005E2AC5" w:rsidRDefault="005E2AC5" w:rsidP="005E2AC5">
      <w:pPr>
        <w:widowControl w:val="0"/>
        <w:autoSpaceDE w:val="0"/>
        <w:jc w:val="both"/>
        <w:rPr>
          <w:rFonts w:ascii="Arial" w:hAnsi="Arial" w:cs="Arial"/>
        </w:rPr>
      </w:pPr>
      <w:r>
        <w:rPr>
          <w:rFonts w:ascii="Arial" w:hAnsi="Arial" w:cs="Arial"/>
        </w:rPr>
        <w:t>3.1. Les soumissionnaires et les entrepreneurs, sont tenus au respect des règles d’éthique professionnelle les plus strictes durant la passation et l’exécution des marchés.</w:t>
      </w:r>
    </w:p>
    <w:p w14:paraId="364CFD6C" w14:textId="095352E0" w:rsidR="005E2AC5" w:rsidRPr="005E2AC5" w:rsidRDefault="005E2AC5" w:rsidP="005E2AC5">
      <w:pPr>
        <w:widowControl w:val="0"/>
        <w:autoSpaceDE w:val="0"/>
        <w:jc w:val="both"/>
      </w:pPr>
      <w:r>
        <w:rPr>
          <w:rFonts w:ascii="Arial" w:hAnsi="Arial" w:cs="Arial"/>
        </w:rPr>
        <w:t>En</w:t>
      </w:r>
      <w:r>
        <w:rPr>
          <w:rFonts w:ascii="Arial" w:hAnsi="Arial" w:cs="Arial"/>
          <w:spacing w:val="-3"/>
        </w:rPr>
        <w:t xml:space="preserve"> </w:t>
      </w:r>
      <w:r>
        <w:rPr>
          <w:rFonts w:ascii="Arial" w:hAnsi="Arial" w:cs="Arial"/>
        </w:rPr>
        <w:t>vertu</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ce</w:t>
      </w:r>
      <w:r>
        <w:rPr>
          <w:rFonts w:ascii="Arial" w:hAnsi="Arial" w:cs="Arial"/>
          <w:spacing w:val="-3"/>
        </w:rPr>
        <w:t xml:space="preserve"> </w:t>
      </w:r>
      <w:r>
        <w:rPr>
          <w:rFonts w:ascii="Arial" w:hAnsi="Arial" w:cs="Arial"/>
        </w:rPr>
        <w:t>principe :</w:t>
      </w:r>
    </w:p>
    <w:p w14:paraId="7D5EF4E7" w14:textId="5C9F1059" w:rsidR="005E2AC5" w:rsidRPr="005E2AC5" w:rsidRDefault="005E2AC5" w:rsidP="005E2AC5">
      <w:pPr>
        <w:widowControl w:val="0"/>
        <w:autoSpaceDE w:val="0"/>
        <w:jc w:val="both"/>
      </w:pPr>
      <w:r>
        <w:rPr>
          <w:rFonts w:ascii="Arial" w:hAnsi="Arial" w:cs="Arial"/>
        </w:rPr>
        <w:t xml:space="preserve">a. </w:t>
      </w:r>
      <w:r>
        <w:rPr>
          <w:rFonts w:ascii="Arial" w:hAnsi="Arial" w:cs="Arial"/>
          <w:spacing w:val="6"/>
        </w:rPr>
        <w:t>Les définitions ci-après sont admises</w:t>
      </w:r>
      <w:r>
        <w:rPr>
          <w:rFonts w:ascii="Arial" w:hAnsi="Arial" w:cs="Arial"/>
        </w:rPr>
        <w:t>:</w:t>
      </w:r>
    </w:p>
    <w:p w14:paraId="219D7B5B" w14:textId="5D431047" w:rsidR="005E2AC5" w:rsidRPr="005E2AC5" w:rsidRDefault="005E2AC5" w:rsidP="005E2AC5">
      <w:pPr>
        <w:widowControl w:val="0"/>
        <w:tabs>
          <w:tab w:val="left" w:pos="500"/>
        </w:tabs>
        <w:autoSpaceDE w:val="0"/>
        <w:ind w:left="851" w:hanging="284"/>
        <w:jc w:val="both"/>
      </w:pPr>
      <w:r>
        <w:rPr>
          <w:rFonts w:ascii="Arial" w:hAnsi="Arial" w:cs="Arial"/>
        </w:rPr>
        <w:t>i. Est coupable de “corruption” quiconque offre, donne,</w:t>
      </w:r>
      <w:r>
        <w:rPr>
          <w:rFonts w:ascii="Arial" w:hAnsi="Arial" w:cs="Arial"/>
          <w:spacing w:val="-4"/>
        </w:rPr>
        <w:t xml:space="preserve"> </w:t>
      </w:r>
      <w:r>
        <w:rPr>
          <w:rFonts w:ascii="Arial" w:hAnsi="Arial" w:cs="Arial"/>
        </w:rPr>
        <w:t>sollicite</w:t>
      </w:r>
      <w:r>
        <w:rPr>
          <w:rFonts w:ascii="Arial" w:hAnsi="Arial" w:cs="Arial"/>
          <w:spacing w:val="-4"/>
        </w:rPr>
        <w:t xml:space="preserve"> </w:t>
      </w:r>
      <w:r>
        <w:rPr>
          <w:rFonts w:ascii="Arial" w:hAnsi="Arial" w:cs="Arial"/>
        </w:rPr>
        <w:t>ou</w:t>
      </w:r>
      <w:r>
        <w:rPr>
          <w:rFonts w:ascii="Arial" w:hAnsi="Arial" w:cs="Arial"/>
          <w:spacing w:val="-4"/>
        </w:rPr>
        <w:t xml:space="preserve"> </w:t>
      </w:r>
      <w:r>
        <w:rPr>
          <w:rFonts w:ascii="Arial" w:hAnsi="Arial" w:cs="Arial"/>
        </w:rPr>
        <w:t>accepte</w:t>
      </w:r>
      <w:r>
        <w:rPr>
          <w:rFonts w:ascii="Arial" w:hAnsi="Arial" w:cs="Arial"/>
          <w:spacing w:val="-4"/>
        </w:rPr>
        <w:t xml:space="preserve"> </w:t>
      </w:r>
      <w:r>
        <w:rPr>
          <w:rFonts w:ascii="Arial" w:hAnsi="Arial" w:cs="Arial"/>
        </w:rPr>
        <w:t>un</w:t>
      </w:r>
      <w:r>
        <w:rPr>
          <w:rFonts w:ascii="Arial" w:hAnsi="Arial" w:cs="Arial"/>
          <w:spacing w:val="-4"/>
        </w:rPr>
        <w:t xml:space="preserve"> </w:t>
      </w:r>
      <w:r>
        <w:rPr>
          <w:rFonts w:ascii="Arial" w:hAnsi="Arial" w:cs="Arial"/>
        </w:rPr>
        <w:t>quelconque</w:t>
      </w:r>
      <w:r>
        <w:rPr>
          <w:rFonts w:ascii="Arial" w:hAnsi="Arial" w:cs="Arial"/>
          <w:spacing w:val="-4"/>
        </w:rPr>
        <w:t xml:space="preserve"> </w:t>
      </w:r>
      <w:r>
        <w:rPr>
          <w:rFonts w:ascii="Arial" w:hAnsi="Arial" w:cs="Arial"/>
        </w:rPr>
        <w:t>avantage en vue d’influencer l’action d’un agent public</w:t>
      </w:r>
      <w:r>
        <w:rPr>
          <w:rFonts w:ascii="Arial" w:hAnsi="Arial" w:cs="Arial"/>
          <w:spacing w:val="9"/>
        </w:rPr>
        <w:t xml:space="preserve"> </w:t>
      </w:r>
      <w:r>
        <w:rPr>
          <w:rFonts w:ascii="Arial" w:hAnsi="Arial" w:cs="Arial"/>
        </w:rPr>
        <w:t>au</w:t>
      </w:r>
      <w:r>
        <w:rPr>
          <w:rFonts w:ascii="Arial" w:hAnsi="Arial" w:cs="Arial"/>
          <w:spacing w:val="9"/>
        </w:rPr>
        <w:t xml:space="preserve"> </w:t>
      </w:r>
      <w:r>
        <w:rPr>
          <w:rFonts w:ascii="Arial" w:hAnsi="Arial" w:cs="Arial"/>
        </w:rPr>
        <w:t>cours</w:t>
      </w:r>
      <w:r>
        <w:rPr>
          <w:rFonts w:ascii="Arial" w:hAnsi="Arial" w:cs="Arial"/>
          <w:spacing w:val="9"/>
        </w:rPr>
        <w:t xml:space="preserve"> </w:t>
      </w:r>
      <w:r>
        <w:rPr>
          <w:rFonts w:ascii="Arial" w:hAnsi="Arial" w:cs="Arial"/>
        </w:rPr>
        <w:t>de</w:t>
      </w:r>
      <w:r>
        <w:rPr>
          <w:rFonts w:ascii="Arial" w:hAnsi="Arial" w:cs="Arial"/>
          <w:spacing w:val="9"/>
        </w:rPr>
        <w:t xml:space="preserve"> </w:t>
      </w:r>
      <w:r>
        <w:rPr>
          <w:rFonts w:ascii="Arial" w:hAnsi="Arial" w:cs="Arial"/>
        </w:rPr>
        <w:t>l’attribution</w:t>
      </w:r>
      <w:r>
        <w:rPr>
          <w:rFonts w:ascii="Arial" w:hAnsi="Arial" w:cs="Arial"/>
          <w:spacing w:val="9"/>
        </w:rPr>
        <w:t xml:space="preserve"> </w:t>
      </w:r>
      <w:r>
        <w:rPr>
          <w:rFonts w:ascii="Arial" w:hAnsi="Arial" w:cs="Arial"/>
        </w:rPr>
        <w:t>ou</w:t>
      </w:r>
      <w:r>
        <w:rPr>
          <w:rFonts w:ascii="Arial" w:hAnsi="Arial" w:cs="Arial"/>
          <w:spacing w:val="9"/>
        </w:rPr>
        <w:t xml:space="preserve"> </w:t>
      </w:r>
      <w:r>
        <w:rPr>
          <w:rFonts w:ascii="Arial" w:hAnsi="Arial" w:cs="Arial"/>
        </w:rPr>
        <w:t>de</w:t>
      </w:r>
      <w:r>
        <w:rPr>
          <w:rFonts w:ascii="Arial" w:hAnsi="Arial" w:cs="Arial"/>
          <w:spacing w:val="9"/>
        </w:rPr>
        <w:t xml:space="preserve"> </w:t>
      </w:r>
      <w:r>
        <w:rPr>
          <w:rFonts w:ascii="Arial" w:hAnsi="Arial" w:cs="Arial"/>
        </w:rPr>
        <w:t>l’exécution d’un</w:t>
      </w:r>
      <w:r>
        <w:rPr>
          <w:rFonts w:ascii="Arial" w:hAnsi="Arial" w:cs="Arial"/>
          <w:spacing w:val="6"/>
        </w:rPr>
        <w:t xml:space="preserve"> </w:t>
      </w:r>
      <w:r>
        <w:rPr>
          <w:rFonts w:ascii="Arial" w:hAnsi="Arial" w:cs="Arial"/>
        </w:rPr>
        <w:t>marché,</w:t>
      </w:r>
    </w:p>
    <w:p w14:paraId="4E4F17E0" w14:textId="70D46DD9" w:rsidR="005E2AC5" w:rsidRPr="005E2AC5" w:rsidRDefault="005E2AC5" w:rsidP="005E2AC5">
      <w:pPr>
        <w:widowControl w:val="0"/>
        <w:tabs>
          <w:tab w:val="left" w:pos="500"/>
        </w:tabs>
        <w:autoSpaceDE w:val="0"/>
        <w:ind w:left="851" w:hanging="284"/>
        <w:jc w:val="both"/>
      </w:pPr>
      <w:r>
        <w:rPr>
          <w:rFonts w:ascii="Arial" w:hAnsi="Arial" w:cs="Arial"/>
        </w:rPr>
        <w:t xml:space="preserve">ii. </w:t>
      </w:r>
      <w:r>
        <w:rPr>
          <w:rFonts w:ascii="Arial" w:hAnsi="Arial" w:cs="Arial"/>
          <w:spacing w:val="5"/>
        </w:rPr>
        <w:t>S</w:t>
      </w:r>
      <w:r>
        <w:rPr>
          <w:rFonts w:ascii="Arial" w:hAnsi="Arial" w:cs="Arial"/>
        </w:rPr>
        <w:t xml:space="preserve">e </w:t>
      </w:r>
      <w:r>
        <w:rPr>
          <w:rFonts w:ascii="Arial" w:hAnsi="Arial" w:cs="Arial"/>
          <w:spacing w:val="-25"/>
        </w:rPr>
        <w:t xml:space="preserve"> </w:t>
      </w:r>
      <w:r>
        <w:rPr>
          <w:rFonts w:ascii="Arial" w:hAnsi="Arial" w:cs="Arial"/>
          <w:spacing w:val="5"/>
        </w:rPr>
        <w:t>livr</w:t>
      </w:r>
      <w:r>
        <w:rPr>
          <w:rFonts w:ascii="Arial" w:hAnsi="Arial" w:cs="Arial"/>
        </w:rPr>
        <w:t xml:space="preserve">e </w:t>
      </w:r>
      <w:r>
        <w:rPr>
          <w:rFonts w:ascii="Arial" w:hAnsi="Arial" w:cs="Arial"/>
          <w:spacing w:val="-25"/>
        </w:rPr>
        <w:t xml:space="preserve"> </w:t>
      </w:r>
      <w:r>
        <w:rPr>
          <w:rFonts w:ascii="Arial" w:hAnsi="Arial" w:cs="Arial"/>
        </w:rPr>
        <w:t xml:space="preserve">à </w:t>
      </w:r>
      <w:r>
        <w:rPr>
          <w:rFonts w:ascii="Arial" w:hAnsi="Arial" w:cs="Arial"/>
          <w:spacing w:val="-25"/>
        </w:rPr>
        <w:t xml:space="preserve"> </w:t>
      </w:r>
      <w:r>
        <w:rPr>
          <w:rFonts w:ascii="Arial" w:hAnsi="Arial" w:cs="Arial"/>
          <w:spacing w:val="5"/>
        </w:rPr>
        <w:t>de</w:t>
      </w:r>
      <w:r>
        <w:rPr>
          <w:rFonts w:ascii="Arial" w:hAnsi="Arial" w:cs="Arial"/>
        </w:rPr>
        <w:t xml:space="preserve">s </w:t>
      </w:r>
      <w:r>
        <w:rPr>
          <w:rFonts w:ascii="Arial" w:hAnsi="Arial" w:cs="Arial"/>
          <w:spacing w:val="-25"/>
        </w:rPr>
        <w:t xml:space="preserve"> </w:t>
      </w:r>
      <w:r>
        <w:rPr>
          <w:rFonts w:ascii="Arial" w:hAnsi="Arial" w:cs="Arial"/>
          <w:spacing w:val="5"/>
        </w:rPr>
        <w:t>“manœuvres</w:t>
      </w:r>
      <w:r>
        <w:rPr>
          <w:rFonts w:ascii="Arial" w:hAnsi="Arial" w:cs="Arial"/>
        </w:rPr>
        <w:t xml:space="preserve"> </w:t>
      </w:r>
      <w:r>
        <w:rPr>
          <w:rFonts w:ascii="Arial" w:hAnsi="Arial" w:cs="Arial"/>
          <w:spacing w:val="-25"/>
        </w:rPr>
        <w:t xml:space="preserve"> </w:t>
      </w:r>
      <w:r>
        <w:rPr>
          <w:rFonts w:ascii="Arial" w:hAnsi="Arial" w:cs="Arial"/>
          <w:spacing w:val="5"/>
        </w:rPr>
        <w:t xml:space="preserve">frauduleuses” </w:t>
      </w:r>
      <w:r>
        <w:rPr>
          <w:rFonts w:ascii="Arial" w:hAnsi="Arial" w:cs="Arial"/>
        </w:rPr>
        <w:t xml:space="preserve">quiconque déforme ou dénature des faits afin </w:t>
      </w:r>
      <w:r>
        <w:rPr>
          <w:rFonts w:ascii="Arial" w:hAnsi="Arial" w:cs="Arial"/>
          <w:spacing w:val="5"/>
        </w:rPr>
        <w:t>d’influence</w:t>
      </w:r>
      <w:r>
        <w:rPr>
          <w:rFonts w:ascii="Arial" w:hAnsi="Arial" w:cs="Arial"/>
        </w:rPr>
        <w:t xml:space="preserve">r </w:t>
      </w:r>
      <w:r>
        <w:rPr>
          <w:rFonts w:ascii="Arial" w:hAnsi="Arial" w:cs="Arial"/>
          <w:spacing w:val="-25"/>
        </w:rPr>
        <w:t xml:space="preserve"> </w:t>
      </w:r>
      <w:r>
        <w:rPr>
          <w:rFonts w:ascii="Arial" w:hAnsi="Arial" w:cs="Arial"/>
          <w:spacing w:val="5"/>
        </w:rPr>
        <w:t>l’attributio</w:t>
      </w:r>
      <w:r>
        <w:rPr>
          <w:rFonts w:ascii="Arial" w:hAnsi="Arial" w:cs="Arial"/>
        </w:rPr>
        <w:t xml:space="preserve">n </w:t>
      </w:r>
      <w:r>
        <w:rPr>
          <w:rFonts w:ascii="Arial" w:hAnsi="Arial" w:cs="Arial"/>
          <w:spacing w:val="-25"/>
        </w:rPr>
        <w:t xml:space="preserve"> </w:t>
      </w:r>
      <w:r>
        <w:rPr>
          <w:rFonts w:ascii="Arial" w:hAnsi="Arial" w:cs="Arial"/>
          <w:spacing w:val="5"/>
        </w:rPr>
        <w:t>o</w:t>
      </w:r>
      <w:r>
        <w:rPr>
          <w:rFonts w:ascii="Arial" w:hAnsi="Arial" w:cs="Arial"/>
        </w:rPr>
        <w:t xml:space="preserve">u </w:t>
      </w:r>
      <w:r>
        <w:rPr>
          <w:rFonts w:ascii="Arial" w:hAnsi="Arial" w:cs="Arial"/>
          <w:spacing w:val="-25"/>
        </w:rPr>
        <w:t xml:space="preserve"> </w:t>
      </w:r>
      <w:r>
        <w:rPr>
          <w:rFonts w:ascii="Arial" w:hAnsi="Arial" w:cs="Arial"/>
          <w:spacing w:val="5"/>
        </w:rPr>
        <w:t>l’exécutio</w:t>
      </w:r>
      <w:r>
        <w:rPr>
          <w:rFonts w:ascii="Arial" w:hAnsi="Arial" w:cs="Arial"/>
        </w:rPr>
        <w:t xml:space="preserve">n </w:t>
      </w:r>
      <w:r>
        <w:rPr>
          <w:rFonts w:ascii="Arial" w:hAnsi="Arial" w:cs="Arial"/>
          <w:spacing w:val="-25"/>
        </w:rPr>
        <w:t xml:space="preserve"> </w:t>
      </w:r>
      <w:r>
        <w:rPr>
          <w:rFonts w:ascii="Arial" w:hAnsi="Arial" w:cs="Arial"/>
          <w:spacing w:val="5"/>
        </w:rPr>
        <w:t xml:space="preserve">d’un </w:t>
      </w:r>
      <w:r>
        <w:rPr>
          <w:rFonts w:ascii="Arial" w:hAnsi="Arial" w:cs="Arial"/>
        </w:rPr>
        <w:t>marché</w:t>
      </w:r>
      <w:r>
        <w:rPr>
          <w:rFonts w:ascii="Arial" w:hAnsi="Arial" w:cs="Arial"/>
          <w:spacing w:val="6"/>
        </w:rPr>
        <w:t xml:space="preserve"> </w:t>
      </w:r>
      <w:r>
        <w:rPr>
          <w:rFonts w:ascii="Arial" w:hAnsi="Arial" w:cs="Arial"/>
        </w:rPr>
        <w:t>;</w:t>
      </w:r>
    </w:p>
    <w:p w14:paraId="67D3DE8E" w14:textId="36665D5A" w:rsidR="005E2AC5" w:rsidRDefault="005E2AC5" w:rsidP="005E2AC5">
      <w:pPr>
        <w:widowControl w:val="0"/>
        <w:tabs>
          <w:tab w:val="left" w:pos="500"/>
        </w:tabs>
        <w:autoSpaceDE w:val="0"/>
        <w:ind w:left="851" w:hanging="284"/>
        <w:jc w:val="both"/>
        <w:rPr>
          <w:rFonts w:ascii="Arial" w:hAnsi="Arial" w:cs="Arial"/>
        </w:rPr>
      </w:pPr>
      <w:r>
        <w:rPr>
          <w:rFonts w:ascii="Arial" w:hAnsi="Arial" w:cs="Arial"/>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30735F05" w14:textId="648D8C6D" w:rsidR="005E2AC5" w:rsidRDefault="005E2AC5" w:rsidP="005E2AC5">
      <w:pPr>
        <w:widowControl w:val="0"/>
        <w:tabs>
          <w:tab w:val="left" w:pos="500"/>
        </w:tabs>
        <w:autoSpaceDE w:val="0"/>
        <w:ind w:left="851" w:hanging="284"/>
        <w:jc w:val="both"/>
        <w:rPr>
          <w:rFonts w:ascii="Arial" w:hAnsi="Arial" w:cs="Arial"/>
        </w:rPr>
      </w:pPr>
      <w:r>
        <w:rPr>
          <w:rFonts w:ascii="Arial" w:hAnsi="Arial" w:cs="Arial"/>
        </w:rPr>
        <w:t>iv.  “pratiques coercitives” désignent toute forme d’atteinte aux personnes ou à leurs biens ou de menaces à leur encontre afin d’influencer leur action au cours de l’attribution ou de l’exécution d’un marché.</w:t>
      </w:r>
    </w:p>
    <w:p w14:paraId="090FD28A" w14:textId="25512E35" w:rsidR="005E2AC5" w:rsidRPr="005E2AC5" w:rsidRDefault="005E2AC5" w:rsidP="005E2AC5">
      <w:pPr>
        <w:widowControl w:val="0"/>
        <w:autoSpaceDE w:val="0"/>
        <w:jc w:val="both"/>
      </w:pPr>
      <w:r>
        <w:rPr>
          <w:rFonts w:ascii="Arial" w:hAnsi="Arial" w:cs="Arial"/>
        </w:rPr>
        <w:t xml:space="preserve">b. </w:t>
      </w:r>
      <w:r>
        <w:rPr>
          <w:rFonts w:ascii="Arial" w:hAnsi="Arial" w:cs="Arial"/>
          <w:spacing w:val="-26"/>
        </w:rPr>
        <w:t xml:space="preserve"> </w:t>
      </w:r>
      <w:r>
        <w:rPr>
          <w:rFonts w:ascii="Arial" w:hAnsi="Arial" w:cs="Arial"/>
        </w:rPr>
        <w:t>Toute proposition d’attribution est rejetée,</w:t>
      </w:r>
      <w:r>
        <w:rPr>
          <w:rFonts w:ascii="Arial" w:hAnsi="Arial" w:cs="Arial"/>
          <w:spacing w:val="-26"/>
        </w:rPr>
        <w:t xml:space="preserve"> </w:t>
      </w:r>
      <w:r>
        <w:rPr>
          <w:rFonts w:ascii="Arial" w:hAnsi="Arial" w:cs="Arial"/>
        </w:rPr>
        <w:t>s’il est prouvé que l’attributaire proposé est direc</w:t>
      </w:r>
      <w:r>
        <w:rPr>
          <w:rFonts w:ascii="Arial" w:hAnsi="Arial" w:cs="Arial"/>
          <w:spacing w:val="5"/>
        </w:rPr>
        <w:t>temen</w:t>
      </w:r>
      <w:r>
        <w:rPr>
          <w:rFonts w:ascii="Arial" w:hAnsi="Arial" w:cs="Arial"/>
        </w:rPr>
        <w:t xml:space="preserve">t </w:t>
      </w:r>
      <w:r>
        <w:rPr>
          <w:rFonts w:ascii="Arial" w:hAnsi="Arial" w:cs="Arial"/>
          <w:spacing w:val="5"/>
        </w:rPr>
        <w:t>o</w:t>
      </w:r>
      <w:r>
        <w:rPr>
          <w:rFonts w:ascii="Arial" w:hAnsi="Arial" w:cs="Arial"/>
        </w:rPr>
        <w:t xml:space="preserve">u </w:t>
      </w:r>
      <w:r>
        <w:rPr>
          <w:rFonts w:ascii="Arial" w:hAnsi="Arial" w:cs="Arial"/>
          <w:spacing w:val="5"/>
        </w:rPr>
        <w:t>pa</w:t>
      </w:r>
      <w:r>
        <w:rPr>
          <w:rFonts w:ascii="Arial" w:hAnsi="Arial" w:cs="Arial"/>
        </w:rPr>
        <w:t xml:space="preserve">r </w:t>
      </w:r>
      <w:r>
        <w:rPr>
          <w:rFonts w:ascii="Arial" w:hAnsi="Arial" w:cs="Arial"/>
          <w:spacing w:val="5"/>
        </w:rPr>
        <w:t>l’intermédiair</w:t>
      </w:r>
      <w:r>
        <w:rPr>
          <w:rFonts w:ascii="Arial" w:hAnsi="Arial" w:cs="Arial"/>
        </w:rPr>
        <w:t xml:space="preserve">e </w:t>
      </w:r>
      <w:r>
        <w:rPr>
          <w:rFonts w:ascii="Arial" w:hAnsi="Arial" w:cs="Arial"/>
          <w:spacing w:val="10"/>
        </w:rPr>
        <w:t xml:space="preserve"> </w:t>
      </w:r>
      <w:r>
        <w:rPr>
          <w:rFonts w:ascii="Arial" w:hAnsi="Arial" w:cs="Arial"/>
          <w:spacing w:val="5"/>
        </w:rPr>
        <w:t>d’u</w:t>
      </w:r>
      <w:r>
        <w:rPr>
          <w:rFonts w:ascii="Arial" w:hAnsi="Arial" w:cs="Arial"/>
        </w:rPr>
        <w:t xml:space="preserve">n </w:t>
      </w:r>
      <w:r>
        <w:rPr>
          <w:rFonts w:ascii="Arial" w:hAnsi="Arial" w:cs="Arial"/>
          <w:spacing w:val="10"/>
        </w:rPr>
        <w:t xml:space="preserve"> </w:t>
      </w:r>
      <w:r>
        <w:rPr>
          <w:rFonts w:ascii="Arial" w:hAnsi="Arial" w:cs="Arial"/>
          <w:spacing w:val="5"/>
        </w:rPr>
        <w:t xml:space="preserve">agent, </w:t>
      </w:r>
      <w:r>
        <w:rPr>
          <w:rFonts w:ascii="Arial" w:hAnsi="Arial" w:cs="Arial"/>
        </w:rPr>
        <w:t>coupable de corruption ou s’est livré à des manœuvres frauduleuses, des pratiques collusoires ou coercitives pour l’attribution de ce marché.</w:t>
      </w:r>
    </w:p>
    <w:p w14:paraId="3F0CAE75" w14:textId="77777777" w:rsidR="005E2AC5" w:rsidRDefault="005E2AC5" w:rsidP="005E2AC5">
      <w:pPr>
        <w:widowControl w:val="0"/>
        <w:tabs>
          <w:tab w:val="left" w:pos="1120"/>
          <w:tab w:val="left" w:pos="2700"/>
          <w:tab w:val="left" w:pos="3440"/>
          <w:tab w:val="left" w:pos="3860"/>
        </w:tabs>
        <w:autoSpaceDE w:val="0"/>
        <w:jc w:val="both"/>
        <w:rPr>
          <w:rFonts w:ascii="Arial" w:hAnsi="Arial" w:cs="Arial"/>
        </w:rPr>
      </w:pPr>
      <w:r>
        <w:rPr>
          <w:rFonts w:ascii="Arial" w:hAnsi="Arial" w:cs="Arial"/>
          <w:spacing w:val="1"/>
        </w:rPr>
        <w:t>3.2</w:t>
      </w:r>
      <w:r>
        <w:rPr>
          <w:rFonts w:ascii="Arial" w:hAnsi="Arial" w:cs="Arial"/>
        </w:rPr>
        <w:t xml:space="preserve">. </w:t>
      </w:r>
      <w:r>
        <w:rPr>
          <w:rFonts w:ascii="Arial" w:hAnsi="Arial" w:cs="Arial"/>
          <w:spacing w:val="1"/>
        </w:rPr>
        <w:t>L</w:t>
      </w:r>
      <w:r>
        <w:rPr>
          <w:rFonts w:ascii="Arial" w:hAnsi="Arial" w:cs="Arial"/>
        </w:rPr>
        <w:t>e</w:t>
      </w:r>
      <w:r>
        <w:rPr>
          <w:rFonts w:ascii="Arial" w:hAnsi="Arial" w:cs="Arial"/>
          <w:spacing w:val="-28"/>
        </w:rPr>
        <w:t xml:space="preserve"> </w:t>
      </w:r>
      <w:r>
        <w:rPr>
          <w:rFonts w:ascii="Arial" w:hAnsi="Arial" w:cs="Arial"/>
          <w:spacing w:val="2"/>
        </w:rPr>
        <w:t>Ministre Délégué à la Présidence chargé des Marchés Publics</w:t>
      </w:r>
      <w:r>
        <w:rPr>
          <w:rFonts w:ascii="Arial" w:hAnsi="Arial" w:cs="Arial"/>
        </w:rPr>
        <w:t>, peut à titre conservatoire, prendre</w:t>
      </w:r>
      <w:r>
        <w:rPr>
          <w:rFonts w:ascii="Arial" w:hAnsi="Arial" w:cs="Arial"/>
          <w:spacing w:val="17"/>
        </w:rPr>
        <w:t xml:space="preserve"> </w:t>
      </w:r>
      <w:r>
        <w:rPr>
          <w:rFonts w:ascii="Arial" w:hAnsi="Arial" w:cs="Arial"/>
        </w:rPr>
        <w:t>une</w:t>
      </w:r>
      <w:r>
        <w:rPr>
          <w:rFonts w:ascii="Arial" w:hAnsi="Arial" w:cs="Arial"/>
          <w:spacing w:val="17"/>
        </w:rPr>
        <w:t xml:space="preserve"> </w:t>
      </w:r>
      <w:r>
        <w:rPr>
          <w:rFonts w:ascii="Arial" w:hAnsi="Arial" w:cs="Arial"/>
        </w:rPr>
        <w:t>décision</w:t>
      </w:r>
      <w:r>
        <w:rPr>
          <w:rFonts w:ascii="Arial" w:hAnsi="Arial" w:cs="Arial"/>
          <w:spacing w:val="17"/>
        </w:rPr>
        <w:t xml:space="preserve"> </w:t>
      </w:r>
      <w:r>
        <w:rPr>
          <w:rFonts w:ascii="Arial" w:hAnsi="Arial" w:cs="Arial"/>
        </w:rPr>
        <w:t>d’interdiction</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soumissionner pendant une période n’excédant pas deux</w:t>
      </w:r>
      <w:r>
        <w:rPr>
          <w:rFonts w:ascii="Arial" w:hAnsi="Arial" w:cs="Arial"/>
          <w:spacing w:val="17"/>
        </w:rPr>
        <w:t xml:space="preserve"> </w:t>
      </w:r>
      <w:r>
        <w:rPr>
          <w:rFonts w:ascii="Arial" w:hAnsi="Arial" w:cs="Arial"/>
        </w:rPr>
        <w:t>(2)</w:t>
      </w:r>
      <w:r>
        <w:rPr>
          <w:rFonts w:ascii="Arial" w:hAnsi="Arial" w:cs="Arial"/>
          <w:spacing w:val="17"/>
        </w:rPr>
        <w:t xml:space="preserve"> </w:t>
      </w:r>
      <w:r>
        <w:rPr>
          <w:rFonts w:ascii="Arial" w:hAnsi="Arial" w:cs="Arial"/>
        </w:rPr>
        <w:t>ans,</w:t>
      </w:r>
      <w:r>
        <w:rPr>
          <w:rFonts w:ascii="Arial" w:hAnsi="Arial" w:cs="Arial"/>
          <w:spacing w:val="17"/>
        </w:rPr>
        <w:t xml:space="preserve"> </w:t>
      </w:r>
      <w:r>
        <w:rPr>
          <w:rFonts w:ascii="Arial" w:hAnsi="Arial" w:cs="Arial"/>
        </w:rPr>
        <w:t>à</w:t>
      </w:r>
      <w:r>
        <w:rPr>
          <w:rFonts w:ascii="Arial" w:hAnsi="Arial" w:cs="Arial"/>
          <w:spacing w:val="17"/>
        </w:rPr>
        <w:t xml:space="preserve"> </w:t>
      </w:r>
      <w:r>
        <w:rPr>
          <w:rFonts w:ascii="Arial" w:hAnsi="Arial" w:cs="Arial"/>
        </w:rPr>
        <w:t>l’encontre</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tout</w:t>
      </w:r>
      <w:r>
        <w:rPr>
          <w:rFonts w:ascii="Arial" w:hAnsi="Arial" w:cs="Arial"/>
          <w:spacing w:val="17"/>
        </w:rPr>
        <w:t xml:space="preserve"> </w:t>
      </w:r>
      <w:r>
        <w:rPr>
          <w:rFonts w:ascii="Arial" w:hAnsi="Arial" w:cs="Arial"/>
        </w:rPr>
        <w:t>soumissionnaire</w:t>
      </w:r>
      <w:r>
        <w:rPr>
          <w:rFonts w:ascii="Arial" w:hAnsi="Arial" w:cs="Arial"/>
          <w:spacing w:val="-8"/>
        </w:rPr>
        <w:t xml:space="preserve"> </w:t>
      </w:r>
      <w:r>
        <w:rPr>
          <w:rFonts w:ascii="Arial" w:hAnsi="Arial" w:cs="Arial"/>
        </w:rPr>
        <w:t>reconnu</w:t>
      </w:r>
      <w:r>
        <w:rPr>
          <w:rFonts w:ascii="Arial" w:hAnsi="Arial" w:cs="Arial"/>
          <w:spacing w:val="-8"/>
        </w:rPr>
        <w:t xml:space="preserve"> </w:t>
      </w:r>
      <w:r>
        <w:rPr>
          <w:rFonts w:ascii="Arial" w:hAnsi="Arial" w:cs="Arial"/>
        </w:rPr>
        <w:t>coupable</w:t>
      </w:r>
      <w:r>
        <w:rPr>
          <w:rFonts w:ascii="Arial" w:hAnsi="Arial" w:cs="Arial"/>
          <w:spacing w:val="-8"/>
        </w:rPr>
        <w:t xml:space="preserve"> </w:t>
      </w:r>
      <w:r>
        <w:rPr>
          <w:rFonts w:ascii="Arial" w:hAnsi="Arial" w:cs="Arial"/>
        </w:rPr>
        <w:t>de</w:t>
      </w:r>
      <w:r>
        <w:rPr>
          <w:rFonts w:ascii="Arial" w:hAnsi="Arial" w:cs="Arial"/>
          <w:spacing w:val="-8"/>
        </w:rPr>
        <w:t xml:space="preserve"> </w:t>
      </w:r>
      <w:r>
        <w:rPr>
          <w:rFonts w:ascii="Arial" w:hAnsi="Arial" w:cs="Arial"/>
        </w:rPr>
        <w:t>trafic</w:t>
      </w:r>
      <w:r>
        <w:rPr>
          <w:rFonts w:ascii="Arial" w:hAnsi="Arial" w:cs="Arial"/>
          <w:spacing w:val="-8"/>
        </w:rPr>
        <w:t xml:space="preserve"> </w:t>
      </w:r>
      <w:r>
        <w:rPr>
          <w:rFonts w:ascii="Arial" w:hAnsi="Arial" w:cs="Arial"/>
        </w:rPr>
        <w:t>d’influence,</w:t>
      </w:r>
      <w:r>
        <w:rPr>
          <w:rFonts w:ascii="Arial" w:hAnsi="Arial" w:cs="Arial"/>
          <w:spacing w:val="-8"/>
        </w:rPr>
        <w:t xml:space="preserve"> </w:t>
      </w:r>
      <w:r>
        <w:rPr>
          <w:rFonts w:ascii="Arial" w:hAnsi="Arial" w:cs="Arial"/>
        </w:rPr>
        <w:t>de conflits d’intérêts, de délit d’initiés, de fraude, de</w:t>
      </w:r>
      <w:r>
        <w:rPr>
          <w:rFonts w:ascii="Arial" w:hAnsi="Arial" w:cs="Arial"/>
          <w:spacing w:val="24"/>
        </w:rPr>
        <w:t xml:space="preserve"> </w:t>
      </w:r>
      <w:r>
        <w:rPr>
          <w:rFonts w:ascii="Arial" w:hAnsi="Arial" w:cs="Arial"/>
        </w:rPr>
        <w:t>corruption</w:t>
      </w:r>
      <w:r>
        <w:rPr>
          <w:rFonts w:ascii="Arial" w:hAnsi="Arial" w:cs="Arial"/>
          <w:spacing w:val="24"/>
        </w:rPr>
        <w:t xml:space="preserve"> </w:t>
      </w:r>
      <w:r>
        <w:rPr>
          <w:rFonts w:ascii="Arial" w:hAnsi="Arial" w:cs="Arial"/>
        </w:rPr>
        <w:t>ou</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production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 xml:space="preserve">documents </w:t>
      </w:r>
      <w:r>
        <w:rPr>
          <w:rFonts w:ascii="Arial" w:hAnsi="Arial" w:cs="Arial"/>
          <w:spacing w:val="5"/>
        </w:rPr>
        <w:t>no</w:t>
      </w:r>
      <w:r>
        <w:rPr>
          <w:rFonts w:ascii="Arial" w:hAnsi="Arial" w:cs="Arial"/>
        </w:rPr>
        <w:t>n</w:t>
      </w:r>
      <w:r>
        <w:rPr>
          <w:rFonts w:ascii="Arial" w:hAnsi="Arial" w:cs="Arial"/>
          <w:b/>
          <w:i/>
        </w:rPr>
        <w:t xml:space="preserve"> </w:t>
      </w:r>
      <w:r>
        <w:rPr>
          <w:rFonts w:ascii="Arial" w:hAnsi="Arial" w:cs="Arial"/>
          <w:spacing w:val="5"/>
        </w:rPr>
        <w:t>authentique</w:t>
      </w:r>
      <w:r>
        <w:rPr>
          <w:rFonts w:ascii="Arial" w:hAnsi="Arial" w:cs="Arial"/>
        </w:rPr>
        <w:t>s</w:t>
      </w:r>
      <w:r>
        <w:rPr>
          <w:rFonts w:ascii="Arial" w:hAnsi="Arial" w:cs="Arial"/>
          <w:b/>
          <w:i/>
        </w:rPr>
        <w:t xml:space="preserve"> </w:t>
      </w:r>
      <w:r>
        <w:rPr>
          <w:rFonts w:ascii="Arial" w:hAnsi="Arial" w:cs="Arial"/>
          <w:spacing w:val="5"/>
        </w:rPr>
        <w:t>dan</w:t>
      </w:r>
      <w:r>
        <w:rPr>
          <w:rFonts w:ascii="Arial" w:hAnsi="Arial" w:cs="Arial"/>
        </w:rPr>
        <w:t>s</w:t>
      </w:r>
      <w:r>
        <w:rPr>
          <w:rFonts w:ascii="Arial" w:hAnsi="Arial" w:cs="Arial"/>
          <w:b/>
          <w:i/>
        </w:rPr>
        <w:t xml:space="preserve"> </w:t>
      </w:r>
      <w:r>
        <w:rPr>
          <w:rFonts w:ascii="Arial" w:hAnsi="Arial" w:cs="Arial"/>
          <w:spacing w:val="5"/>
        </w:rPr>
        <w:t>l</w:t>
      </w:r>
      <w:r>
        <w:rPr>
          <w:rFonts w:ascii="Arial" w:hAnsi="Arial" w:cs="Arial"/>
        </w:rPr>
        <w:t>a</w:t>
      </w:r>
      <w:r>
        <w:rPr>
          <w:rFonts w:ascii="Arial" w:hAnsi="Arial" w:cs="Arial"/>
          <w:b/>
          <w:i/>
        </w:rPr>
        <w:t xml:space="preserve"> </w:t>
      </w:r>
      <w:r>
        <w:rPr>
          <w:rFonts w:ascii="Arial" w:hAnsi="Arial" w:cs="Arial"/>
          <w:spacing w:val="5"/>
        </w:rPr>
        <w:t xml:space="preserve">soumission, </w:t>
      </w:r>
      <w:r>
        <w:rPr>
          <w:rFonts w:ascii="Arial" w:hAnsi="Arial" w:cs="Arial"/>
        </w:rPr>
        <w:t xml:space="preserve">sans </w:t>
      </w:r>
      <w:r>
        <w:rPr>
          <w:rFonts w:ascii="Arial" w:hAnsi="Arial" w:cs="Arial"/>
          <w:spacing w:val="-30"/>
        </w:rPr>
        <w:t xml:space="preserve"> </w:t>
      </w:r>
      <w:r>
        <w:rPr>
          <w:rFonts w:ascii="Arial" w:hAnsi="Arial" w:cs="Arial"/>
        </w:rPr>
        <w:t xml:space="preserve">préjudice </w:t>
      </w:r>
      <w:r>
        <w:rPr>
          <w:rFonts w:ascii="Arial" w:hAnsi="Arial" w:cs="Arial"/>
          <w:spacing w:val="-30"/>
        </w:rPr>
        <w:t xml:space="preserve"> </w:t>
      </w:r>
      <w:r>
        <w:rPr>
          <w:rFonts w:ascii="Arial" w:hAnsi="Arial" w:cs="Arial"/>
        </w:rPr>
        <w:t xml:space="preserve">des </w:t>
      </w:r>
      <w:r>
        <w:rPr>
          <w:rFonts w:ascii="Arial" w:hAnsi="Arial" w:cs="Arial"/>
          <w:spacing w:val="-30"/>
        </w:rPr>
        <w:t xml:space="preserve"> </w:t>
      </w:r>
      <w:r>
        <w:rPr>
          <w:rFonts w:ascii="Arial" w:hAnsi="Arial" w:cs="Arial"/>
        </w:rPr>
        <w:t xml:space="preserve">poursuites </w:t>
      </w:r>
      <w:r>
        <w:rPr>
          <w:rFonts w:ascii="Arial" w:hAnsi="Arial" w:cs="Arial"/>
          <w:spacing w:val="-30"/>
        </w:rPr>
        <w:t xml:space="preserve"> </w:t>
      </w:r>
      <w:r>
        <w:rPr>
          <w:rFonts w:ascii="Arial" w:hAnsi="Arial" w:cs="Arial"/>
        </w:rPr>
        <w:t xml:space="preserve">pénales </w:t>
      </w:r>
      <w:r>
        <w:rPr>
          <w:rFonts w:ascii="Arial" w:hAnsi="Arial" w:cs="Arial"/>
          <w:spacing w:val="-30"/>
        </w:rPr>
        <w:t xml:space="preserve"> </w:t>
      </w:r>
      <w:r>
        <w:rPr>
          <w:rFonts w:ascii="Arial" w:hAnsi="Arial" w:cs="Arial"/>
        </w:rPr>
        <w:t>qui pourraient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engagées</w:t>
      </w:r>
      <w:r>
        <w:rPr>
          <w:rFonts w:ascii="Arial" w:hAnsi="Arial" w:cs="Arial"/>
          <w:spacing w:val="6"/>
        </w:rPr>
        <w:t xml:space="preserve"> </w:t>
      </w:r>
      <w:r>
        <w:rPr>
          <w:rFonts w:ascii="Arial" w:hAnsi="Arial" w:cs="Arial"/>
        </w:rPr>
        <w:t>contre</w:t>
      </w:r>
      <w:r>
        <w:rPr>
          <w:rFonts w:ascii="Arial" w:hAnsi="Arial" w:cs="Arial"/>
          <w:spacing w:val="6"/>
        </w:rPr>
        <w:t xml:space="preserve"> </w:t>
      </w:r>
      <w:r>
        <w:rPr>
          <w:rFonts w:ascii="Arial" w:hAnsi="Arial" w:cs="Arial"/>
        </w:rPr>
        <w:t>lui.</w:t>
      </w:r>
    </w:p>
    <w:p w14:paraId="530F0643" w14:textId="77777777" w:rsidR="00CF799D" w:rsidRDefault="00CF799D" w:rsidP="005E2AC5">
      <w:pPr>
        <w:widowControl w:val="0"/>
        <w:tabs>
          <w:tab w:val="left" w:pos="1120"/>
          <w:tab w:val="left" w:pos="2700"/>
          <w:tab w:val="left" w:pos="3440"/>
          <w:tab w:val="left" w:pos="3860"/>
        </w:tabs>
        <w:autoSpaceDE w:val="0"/>
        <w:jc w:val="both"/>
        <w:rPr>
          <w:rFonts w:ascii="Arial" w:hAnsi="Arial" w:cs="Arial"/>
        </w:rPr>
      </w:pPr>
    </w:p>
    <w:p w14:paraId="02701D6C" w14:textId="77777777" w:rsidR="00CF799D" w:rsidRPr="00CF799D" w:rsidRDefault="00CF799D" w:rsidP="005E2AC5">
      <w:pPr>
        <w:widowControl w:val="0"/>
        <w:tabs>
          <w:tab w:val="left" w:pos="1120"/>
          <w:tab w:val="left" w:pos="2700"/>
          <w:tab w:val="left" w:pos="3440"/>
          <w:tab w:val="left" w:pos="3860"/>
        </w:tabs>
        <w:autoSpaceDE w:val="0"/>
        <w:jc w:val="both"/>
        <w:rPr>
          <w:sz w:val="6"/>
        </w:rPr>
      </w:pPr>
    </w:p>
    <w:p w14:paraId="00672DF4" w14:textId="77777777" w:rsidR="005E2AC5" w:rsidRPr="00B04C07" w:rsidRDefault="005E2AC5" w:rsidP="005E2AC5">
      <w:pPr>
        <w:widowControl w:val="0"/>
        <w:autoSpaceDE w:val="0"/>
        <w:jc w:val="both"/>
        <w:rPr>
          <w:rFonts w:ascii="Times New Roman" w:hAnsi="Times New Roman" w:cs="Times New Roman"/>
        </w:rPr>
      </w:pPr>
      <w:r>
        <w:rPr>
          <w:rFonts w:ascii="Arial" w:hAnsi="Arial" w:cs="Arial"/>
          <w:b/>
          <w:bCs/>
        </w:rPr>
        <w:lastRenderedPageBreak/>
        <w:t>Article 4</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Candidats</w:t>
      </w:r>
      <w:r>
        <w:rPr>
          <w:rFonts w:ascii="Arial" w:hAnsi="Arial" w:cs="Arial"/>
          <w:b/>
          <w:bCs/>
          <w:spacing w:val="6"/>
        </w:rPr>
        <w:t xml:space="preserve"> </w:t>
      </w:r>
      <w:r>
        <w:rPr>
          <w:rFonts w:ascii="Arial" w:hAnsi="Arial" w:cs="Arial"/>
          <w:b/>
          <w:bCs/>
        </w:rPr>
        <w:t>admis</w:t>
      </w:r>
      <w:r>
        <w:rPr>
          <w:rFonts w:ascii="Arial" w:hAnsi="Arial" w:cs="Arial"/>
          <w:b/>
          <w:bCs/>
          <w:spacing w:val="6"/>
        </w:rPr>
        <w:t xml:space="preserve"> </w:t>
      </w:r>
      <w:r>
        <w:rPr>
          <w:rFonts w:ascii="Arial" w:hAnsi="Arial" w:cs="Arial"/>
          <w:b/>
          <w:bCs/>
        </w:rPr>
        <w:t>à</w:t>
      </w:r>
      <w:r>
        <w:rPr>
          <w:rFonts w:ascii="Arial" w:hAnsi="Arial" w:cs="Arial"/>
          <w:b/>
          <w:bCs/>
          <w:spacing w:val="6"/>
        </w:rPr>
        <w:t xml:space="preserve"> </w:t>
      </w:r>
      <w:r>
        <w:rPr>
          <w:rFonts w:ascii="Arial" w:hAnsi="Arial" w:cs="Arial"/>
          <w:b/>
          <w:bCs/>
        </w:rPr>
        <w:t>concourir</w:t>
      </w:r>
    </w:p>
    <w:p w14:paraId="115AA92F" w14:textId="77777777" w:rsidR="005E2AC5" w:rsidRPr="00B04C07" w:rsidRDefault="005E2AC5" w:rsidP="005E2AC5">
      <w:pPr>
        <w:widowControl w:val="0"/>
        <w:autoSpaceDE w:val="0"/>
        <w:jc w:val="both"/>
        <w:rPr>
          <w:rFonts w:ascii="Times New Roman" w:hAnsi="Times New Roman" w:cs="Times New Roman"/>
        </w:rPr>
      </w:pPr>
      <w:r>
        <w:rPr>
          <w:rFonts w:ascii="Arial" w:hAnsi="Arial" w:cs="Arial"/>
        </w:rPr>
        <w:t>4.1. Si</w:t>
      </w:r>
      <w:r>
        <w:rPr>
          <w:rFonts w:ascii="Arial" w:hAnsi="Arial" w:cs="Arial"/>
          <w:spacing w:val="26"/>
        </w:rPr>
        <w:t xml:space="preserve"> </w:t>
      </w:r>
      <w:r>
        <w:rPr>
          <w:rFonts w:ascii="Arial" w:hAnsi="Arial" w:cs="Arial"/>
        </w:rPr>
        <w:t>l’appel</w:t>
      </w:r>
      <w:r>
        <w:rPr>
          <w:rFonts w:ascii="Arial" w:hAnsi="Arial" w:cs="Arial"/>
          <w:spacing w:val="26"/>
        </w:rPr>
        <w:t xml:space="preserve"> </w:t>
      </w:r>
      <w:r>
        <w:rPr>
          <w:rFonts w:ascii="Arial" w:hAnsi="Arial" w:cs="Arial"/>
        </w:rPr>
        <w:t>d’offres</w:t>
      </w:r>
      <w:r>
        <w:rPr>
          <w:rFonts w:ascii="Arial" w:hAnsi="Arial" w:cs="Arial"/>
          <w:spacing w:val="26"/>
        </w:rPr>
        <w:t xml:space="preserve"> </w:t>
      </w:r>
      <w:r>
        <w:rPr>
          <w:rFonts w:ascii="Arial" w:hAnsi="Arial" w:cs="Arial"/>
        </w:rPr>
        <w:t>est</w:t>
      </w:r>
      <w:r>
        <w:rPr>
          <w:rFonts w:ascii="Arial" w:hAnsi="Arial" w:cs="Arial"/>
          <w:spacing w:val="26"/>
        </w:rPr>
        <w:t xml:space="preserve"> </w:t>
      </w:r>
      <w:r>
        <w:rPr>
          <w:rFonts w:ascii="Arial" w:hAnsi="Arial" w:cs="Arial"/>
        </w:rPr>
        <w:t>restreint,</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consultation s’adresse</w:t>
      </w:r>
      <w:r>
        <w:rPr>
          <w:rFonts w:ascii="Arial" w:hAnsi="Arial" w:cs="Arial"/>
          <w:spacing w:val="-3"/>
        </w:rPr>
        <w:t xml:space="preserve"> </w:t>
      </w:r>
      <w:r>
        <w:rPr>
          <w:rFonts w:ascii="Arial" w:hAnsi="Arial" w:cs="Arial"/>
        </w:rPr>
        <w:t>à</w:t>
      </w:r>
      <w:r>
        <w:rPr>
          <w:rFonts w:ascii="Arial" w:hAnsi="Arial" w:cs="Arial"/>
          <w:spacing w:val="-3"/>
        </w:rPr>
        <w:t xml:space="preserve"> </w:t>
      </w:r>
      <w:r>
        <w:rPr>
          <w:rFonts w:ascii="Arial" w:hAnsi="Arial" w:cs="Arial"/>
        </w:rPr>
        <w:t>tous</w:t>
      </w:r>
      <w:r>
        <w:rPr>
          <w:rFonts w:ascii="Arial" w:hAnsi="Arial" w:cs="Arial"/>
          <w:spacing w:val="-3"/>
        </w:rPr>
        <w:t xml:space="preserve"> </w:t>
      </w:r>
      <w:r>
        <w:rPr>
          <w:rFonts w:ascii="Arial" w:hAnsi="Arial" w:cs="Arial"/>
        </w:rPr>
        <w:t>les</w:t>
      </w:r>
      <w:r>
        <w:rPr>
          <w:rFonts w:ascii="Arial" w:hAnsi="Arial" w:cs="Arial"/>
          <w:spacing w:val="-3"/>
        </w:rPr>
        <w:t xml:space="preserve"> </w:t>
      </w:r>
      <w:r>
        <w:rPr>
          <w:rFonts w:ascii="Arial" w:hAnsi="Arial" w:cs="Arial"/>
        </w:rPr>
        <w:t>candidats</w:t>
      </w:r>
      <w:r>
        <w:rPr>
          <w:rFonts w:ascii="Arial" w:hAnsi="Arial" w:cs="Arial"/>
          <w:spacing w:val="-3"/>
        </w:rPr>
        <w:t xml:space="preserve"> </w:t>
      </w:r>
      <w:r>
        <w:rPr>
          <w:rFonts w:ascii="Arial" w:hAnsi="Arial" w:cs="Arial"/>
        </w:rPr>
        <w:t>retenus</w:t>
      </w:r>
      <w:r>
        <w:rPr>
          <w:rFonts w:ascii="Arial" w:hAnsi="Arial" w:cs="Arial"/>
          <w:spacing w:val="-3"/>
        </w:rPr>
        <w:t xml:space="preserve"> </w:t>
      </w:r>
      <w:r>
        <w:rPr>
          <w:rFonts w:ascii="Arial" w:hAnsi="Arial" w:cs="Arial"/>
        </w:rPr>
        <w:t>à</w:t>
      </w:r>
      <w:r>
        <w:rPr>
          <w:rFonts w:ascii="Arial" w:hAnsi="Arial" w:cs="Arial"/>
          <w:spacing w:val="-3"/>
        </w:rPr>
        <w:t xml:space="preserve"> </w:t>
      </w:r>
      <w:r>
        <w:rPr>
          <w:rFonts w:ascii="Arial" w:hAnsi="Arial" w:cs="Arial"/>
        </w:rPr>
        <w:t>l’issue de</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procédure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pré-qualification.</w:t>
      </w:r>
    </w:p>
    <w:p w14:paraId="5E1924C0" w14:textId="77777777" w:rsidR="005E2AC5" w:rsidRPr="00B04C07" w:rsidRDefault="005E2AC5" w:rsidP="005E2AC5">
      <w:pPr>
        <w:widowControl w:val="0"/>
        <w:autoSpaceDE w:val="0"/>
        <w:jc w:val="both"/>
        <w:rPr>
          <w:rFonts w:ascii="Times New Roman" w:hAnsi="Times New Roman" w:cs="Times New Roman"/>
        </w:rPr>
      </w:pPr>
      <w:r>
        <w:rPr>
          <w:rFonts w:ascii="Arial" w:hAnsi="Arial" w:cs="Arial"/>
        </w:rPr>
        <w:t>4.2. En</w:t>
      </w:r>
      <w:r>
        <w:rPr>
          <w:rFonts w:ascii="Arial" w:hAnsi="Arial" w:cs="Arial"/>
          <w:spacing w:val="18"/>
        </w:rPr>
        <w:t xml:space="preserve"> </w:t>
      </w:r>
      <w:r>
        <w:rPr>
          <w:rFonts w:ascii="Arial" w:hAnsi="Arial" w:cs="Arial"/>
        </w:rPr>
        <w:t>règle</w:t>
      </w:r>
      <w:r>
        <w:rPr>
          <w:rFonts w:ascii="Arial" w:hAnsi="Arial" w:cs="Arial"/>
          <w:spacing w:val="18"/>
        </w:rPr>
        <w:t xml:space="preserve"> </w:t>
      </w:r>
      <w:r>
        <w:rPr>
          <w:rFonts w:ascii="Arial" w:hAnsi="Arial" w:cs="Arial"/>
        </w:rPr>
        <w:t>générale,</w:t>
      </w:r>
      <w:r>
        <w:rPr>
          <w:rFonts w:ascii="Arial" w:hAnsi="Arial" w:cs="Arial"/>
          <w:spacing w:val="18"/>
        </w:rPr>
        <w:t xml:space="preserve"> </w:t>
      </w:r>
      <w:r>
        <w:rPr>
          <w:rFonts w:ascii="Arial" w:hAnsi="Arial" w:cs="Arial"/>
        </w:rPr>
        <w:t>l’appel</w:t>
      </w:r>
      <w:r>
        <w:rPr>
          <w:rFonts w:ascii="Arial" w:hAnsi="Arial" w:cs="Arial"/>
          <w:spacing w:val="18"/>
        </w:rPr>
        <w:t xml:space="preserve"> </w:t>
      </w:r>
      <w:r>
        <w:rPr>
          <w:rFonts w:ascii="Arial" w:hAnsi="Arial" w:cs="Arial"/>
        </w:rPr>
        <w:t>d’offres</w:t>
      </w:r>
      <w:r>
        <w:rPr>
          <w:rFonts w:ascii="Arial" w:hAnsi="Arial" w:cs="Arial"/>
          <w:spacing w:val="18"/>
        </w:rPr>
        <w:t xml:space="preserve"> </w:t>
      </w:r>
      <w:r>
        <w:rPr>
          <w:rFonts w:ascii="Arial" w:hAnsi="Arial" w:cs="Arial"/>
        </w:rPr>
        <w:t>s’adresse</w:t>
      </w:r>
      <w:r>
        <w:rPr>
          <w:rFonts w:ascii="Arial" w:hAnsi="Arial" w:cs="Arial"/>
          <w:spacing w:val="18"/>
        </w:rPr>
        <w:t xml:space="preserve"> </w:t>
      </w:r>
      <w:r>
        <w:rPr>
          <w:rFonts w:ascii="Arial" w:hAnsi="Arial" w:cs="Arial"/>
        </w:rPr>
        <w:t xml:space="preserve">à </w:t>
      </w:r>
      <w:r>
        <w:rPr>
          <w:rFonts w:ascii="Arial" w:hAnsi="Arial" w:cs="Arial"/>
          <w:spacing w:val="4"/>
        </w:rPr>
        <w:t>tou</w:t>
      </w:r>
      <w:r>
        <w:rPr>
          <w:rFonts w:ascii="Arial" w:hAnsi="Arial" w:cs="Arial"/>
        </w:rPr>
        <w:t>s</w:t>
      </w:r>
      <w:r>
        <w:rPr>
          <w:rFonts w:ascii="Arial" w:hAnsi="Arial" w:cs="Arial"/>
          <w:spacing w:val="-26"/>
        </w:rPr>
        <w:t xml:space="preserve"> </w:t>
      </w:r>
      <w:r>
        <w:rPr>
          <w:rFonts w:ascii="Arial" w:hAnsi="Arial" w:cs="Arial"/>
          <w:spacing w:val="4"/>
        </w:rPr>
        <w:t>le</w:t>
      </w:r>
      <w:r>
        <w:rPr>
          <w:rFonts w:ascii="Arial" w:hAnsi="Arial" w:cs="Arial"/>
        </w:rPr>
        <w:t xml:space="preserve">s </w:t>
      </w:r>
      <w:r>
        <w:rPr>
          <w:rFonts w:ascii="Arial" w:hAnsi="Arial" w:cs="Arial"/>
          <w:spacing w:val="-26"/>
        </w:rPr>
        <w:t xml:space="preserve"> </w:t>
      </w:r>
      <w:r>
        <w:rPr>
          <w:rFonts w:ascii="Arial" w:hAnsi="Arial" w:cs="Arial"/>
          <w:spacing w:val="4"/>
        </w:rPr>
        <w:t>entrepreneurs</w:t>
      </w:r>
      <w:r>
        <w:rPr>
          <w:rFonts w:ascii="Arial" w:hAnsi="Arial" w:cs="Arial"/>
        </w:rPr>
        <w:t xml:space="preserve">, </w:t>
      </w:r>
      <w:r>
        <w:rPr>
          <w:rFonts w:ascii="Arial" w:hAnsi="Arial" w:cs="Arial"/>
          <w:spacing w:val="-26"/>
        </w:rPr>
        <w:t xml:space="preserve"> </w:t>
      </w:r>
      <w:r>
        <w:rPr>
          <w:rFonts w:ascii="Arial" w:hAnsi="Arial" w:cs="Arial"/>
          <w:spacing w:val="4"/>
        </w:rPr>
        <w:t>sou</w:t>
      </w:r>
      <w:r>
        <w:rPr>
          <w:rFonts w:ascii="Arial" w:hAnsi="Arial" w:cs="Arial"/>
        </w:rPr>
        <w:t xml:space="preserve">s </w:t>
      </w:r>
      <w:r>
        <w:rPr>
          <w:rFonts w:ascii="Arial" w:hAnsi="Arial" w:cs="Arial"/>
          <w:spacing w:val="-26"/>
        </w:rPr>
        <w:t xml:space="preserve"> </w:t>
      </w:r>
      <w:r>
        <w:rPr>
          <w:rFonts w:ascii="Arial" w:hAnsi="Arial" w:cs="Arial"/>
          <w:spacing w:val="4"/>
        </w:rPr>
        <w:t>réserv</w:t>
      </w:r>
      <w:r>
        <w:rPr>
          <w:rFonts w:ascii="Arial" w:hAnsi="Arial" w:cs="Arial"/>
        </w:rPr>
        <w:t xml:space="preserve">e </w:t>
      </w:r>
      <w:r>
        <w:rPr>
          <w:rFonts w:ascii="Arial" w:hAnsi="Arial" w:cs="Arial"/>
          <w:spacing w:val="-26"/>
        </w:rPr>
        <w:t xml:space="preserve"> </w:t>
      </w:r>
      <w:r>
        <w:rPr>
          <w:rFonts w:ascii="Arial" w:hAnsi="Arial" w:cs="Arial"/>
          <w:spacing w:val="4"/>
        </w:rPr>
        <w:t xml:space="preserve">des </w:t>
      </w:r>
      <w:r>
        <w:rPr>
          <w:rFonts w:ascii="Arial" w:hAnsi="Arial" w:cs="Arial"/>
        </w:rPr>
        <w:t>dispositions</w:t>
      </w:r>
      <w:r>
        <w:rPr>
          <w:rFonts w:ascii="Arial" w:hAnsi="Arial" w:cs="Arial"/>
          <w:spacing w:val="6"/>
        </w:rPr>
        <w:t xml:space="preserve"> </w:t>
      </w:r>
      <w:r>
        <w:rPr>
          <w:rFonts w:ascii="Arial" w:hAnsi="Arial" w:cs="Arial"/>
        </w:rPr>
        <w:t>ci-après</w:t>
      </w:r>
      <w:r>
        <w:rPr>
          <w:rFonts w:ascii="Arial" w:hAnsi="Arial" w:cs="Arial"/>
          <w:spacing w:val="6"/>
        </w:rPr>
        <w:t xml:space="preserve"> </w:t>
      </w:r>
      <w:r>
        <w:rPr>
          <w:rFonts w:ascii="Arial" w:hAnsi="Arial" w:cs="Arial"/>
        </w:rPr>
        <w:t>:</w:t>
      </w:r>
    </w:p>
    <w:p w14:paraId="05A3B632" w14:textId="77777777" w:rsidR="005E2AC5" w:rsidRPr="00B04C07" w:rsidRDefault="005E2AC5" w:rsidP="005E2AC5">
      <w:pPr>
        <w:widowControl w:val="0"/>
        <w:tabs>
          <w:tab w:val="left" w:pos="840"/>
          <w:tab w:val="left" w:pos="2700"/>
          <w:tab w:val="left" w:pos="3120"/>
          <w:tab w:val="left" w:pos="4140"/>
          <w:tab w:val="left" w:pos="4780"/>
        </w:tabs>
        <w:autoSpaceDE w:val="0"/>
        <w:jc w:val="both"/>
        <w:rPr>
          <w:rFonts w:ascii="Times New Roman" w:hAnsi="Times New Roman" w:cs="Times New Roman"/>
        </w:rPr>
      </w:pPr>
      <w:r>
        <w:rPr>
          <w:rFonts w:ascii="Arial" w:hAnsi="Arial" w:cs="Arial"/>
        </w:rPr>
        <w:t xml:space="preserve">a. </w:t>
      </w:r>
      <w:r>
        <w:rPr>
          <w:rFonts w:ascii="Arial" w:hAnsi="Arial" w:cs="Arial"/>
          <w:spacing w:val="-26"/>
        </w:rPr>
        <w:t xml:space="preserve"> </w:t>
      </w:r>
      <w:r>
        <w:rPr>
          <w:rFonts w:ascii="Arial" w:hAnsi="Arial" w:cs="Arial"/>
          <w:spacing w:val="5"/>
        </w:rPr>
        <w:t>U</w:t>
      </w:r>
      <w:r>
        <w:rPr>
          <w:rFonts w:ascii="Arial" w:hAnsi="Arial" w:cs="Arial"/>
        </w:rPr>
        <w:t>n</w:t>
      </w:r>
      <w:r>
        <w:rPr>
          <w:rFonts w:ascii="Arial" w:hAnsi="Arial" w:cs="Arial"/>
          <w:b/>
          <w:i/>
        </w:rPr>
        <w:t xml:space="preserve"> </w:t>
      </w:r>
      <w:r>
        <w:rPr>
          <w:rFonts w:ascii="Arial" w:hAnsi="Arial" w:cs="Arial"/>
          <w:spacing w:val="5"/>
        </w:rPr>
        <w:t>soumissionnair</w:t>
      </w:r>
      <w:r>
        <w:rPr>
          <w:rFonts w:ascii="Arial" w:hAnsi="Arial" w:cs="Arial"/>
        </w:rPr>
        <w:t>e</w:t>
      </w:r>
      <w:r>
        <w:rPr>
          <w:rFonts w:ascii="Arial" w:hAnsi="Arial" w:cs="Arial"/>
          <w:b/>
          <w:i/>
        </w:rPr>
        <w:t xml:space="preserve"> </w:t>
      </w:r>
      <w:r>
        <w:rPr>
          <w:rFonts w:ascii="Arial" w:hAnsi="Arial" w:cs="Arial"/>
          <w:spacing w:val="5"/>
        </w:rPr>
        <w:t>(</w:t>
      </w:r>
      <w:r>
        <w:rPr>
          <w:rFonts w:ascii="Arial" w:hAnsi="Arial" w:cs="Arial"/>
        </w:rPr>
        <w:t>y</w:t>
      </w:r>
      <w:r>
        <w:rPr>
          <w:rFonts w:ascii="Arial" w:hAnsi="Arial" w:cs="Arial"/>
          <w:b/>
          <w:i/>
        </w:rPr>
        <w:t xml:space="preserve"> </w:t>
      </w:r>
      <w:r>
        <w:rPr>
          <w:rFonts w:ascii="Arial" w:hAnsi="Arial" w:cs="Arial"/>
          <w:spacing w:val="5"/>
        </w:rPr>
        <w:t>compri</w:t>
      </w:r>
      <w:r>
        <w:rPr>
          <w:rFonts w:ascii="Arial" w:hAnsi="Arial" w:cs="Arial"/>
        </w:rPr>
        <w:t>s</w:t>
      </w:r>
      <w:r>
        <w:rPr>
          <w:rFonts w:ascii="Arial" w:hAnsi="Arial" w:cs="Arial"/>
          <w:b/>
          <w:i/>
        </w:rPr>
        <w:t xml:space="preserve"> </w:t>
      </w:r>
      <w:r>
        <w:rPr>
          <w:rFonts w:ascii="Arial" w:hAnsi="Arial" w:cs="Arial"/>
          <w:spacing w:val="5"/>
        </w:rPr>
        <w:t>tou</w:t>
      </w:r>
      <w:r>
        <w:rPr>
          <w:rFonts w:ascii="Arial" w:hAnsi="Arial" w:cs="Arial"/>
        </w:rPr>
        <w:t>s</w:t>
      </w:r>
      <w:r>
        <w:rPr>
          <w:rFonts w:ascii="Arial" w:hAnsi="Arial" w:cs="Arial"/>
          <w:b/>
          <w:i/>
        </w:rPr>
        <w:t xml:space="preserve"> </w:t>
      </w:r>
      <w:r>
        <w:rPr>
          <w:rFonts w:ascii="Arial" w:hAnsi="Arial" w:cs="Arial"/>
          <w:spacing w:val="5"/>
        </w:rPr>
        <w:t xml:space="preserve">les </w:t>
      </w:r>
      <w:r>
        <w:rPr>
          <w:rFonts w:ascii="Arial" w:hAnsi="Arial" w:cs="Arial"/>
        </w:rPr>
        <w:t>membres</w:t>
      </w:r>
      <w:r>
        <w:rPr>
          <w:rFonts w:ascii="Arial" w:hAnsi="Arial" w:cs="Arial"/>
          <w:spacing w:val="14"/>
        </w:rPr>
        <w:t xml:space="preserve"> </w:t>
      </w:r>
      <w:r>
        <w:rPr>
          <w:rFonts w:ascii="Arial" w:hAnsi="Arial" w:cs="Arial"/>
        </w:rPr>
        <w:t>d’un</w:t>
      </w:r>
      <w:r>
        <w:rPr>
          <w:rFonts w:ascii="Arial" w:hAnsi="Arial" w:cs="Arial"/>
          <w:spacing w:val="14"/>
        </w:rPr>
        <w:t xml:space="preserve"> </w:t>
      </w:r>
      <w:r>
        <w:rPr>
          <w:rFonts w:ascii="Arial" w:hAnsi="Arial" w:cs="Arial"/>
        </w:rPr>
        <w:t>groupement</w:t>
      </w:r>
      <w:r>
        <w:rPr>
          <w:rFonts w:ascii="Arial" w:hAnsi="Arial" w:cs="Arial"/>
          <w:spacing w:val="14"/>
        </w:rPr>
        <w:t xml:space="preserve"> </w:t>
      </w:r>
      <w:r>
        <w:rPr>
          <w:rFonts w:ascii="Arial" w:hAnsi="Arial" w:cs="Arial"/>
        </w:rPr>
        <w:t>d’entreprises</w:t>
      </w:r>
      <w:r>
        <w:rPr>
          <w:rFonts w:ascii="Arial" w:hAnsi="Arial" w:cs="Arial"/>
          <w:spacing w:val="14"/>
        </w:rPr>
        <w:t xml:space="preserve"> </w:t>
      </w:r>
      <w:r>
        <w:rPr>
          <w:rFonts w:ascii="Arial" w:hAnsi="Arial" w:cs="Arial"/>
        </w:rPr>
        <w:t>et</w:t>
      </w:r>
      <w:r>
        <w:rPr>
          <w:rFonts w:ascii="Arial" w:hAnsi="Arial" w:cs="Arial"/>
          <w:spacing w:val="14"/>
        </w:rPr>
        <w:t xml:space="preserve"> </w:t>
      </w:r>
      <w:r>
        <w:rPr>
          <w:rFonts w:ascii="Arial" w:hAnsi="Arial" w:cs="Arial"/>
        </w:rPr>
        <w:t>tous les sous-traitants du soumissionnaire) doit être d’un</w:t>
      </w:r>
      <w:r>
        <w:rPr>
          <w:rFonts w:ascii="Arial" w:hAnsi="Arial" w:cs="Arial"/>
          <w:spacing w:val="-2"/>
        </w:rPr>
        <w:t xml:space="preserve"> </w:t>
      </w:r>
      <w:r>
        <w:rPr>
          <w:rFonts w:ascii="Arial" w:hAnsi="Arial" w:cs="Arial"/>
        </w:rPr>
        <w:t>pays</w:t>
      </w:r>
      <w:r>
        <w:rPr>
          <w:rFonts w:ascii="Arial" w:hAnsi="Arial" w:cs="Arial"/>
          <w:spacing w:val="-2"/>
        </w:rPr>
        <w:t xml:space="preserve"> </w:t>
      </w:r>
      <w:r>
        <w:rPr>
          <w:rFonts w:ascii="Arial" w:hAnsi="Arial" w:cs="Arial"/>
        </w:rPr>
        <w:t>éligible,</w:t>
      </w:r>
      <w:r>
        <w:rPr>
          <w:rFonts w:ascii="Arial" w:hAnsi="Arial" w:cs="Arial"/>
          <w:spacing w:val="-2"/>
        </w:rPr>
        <w:t xml:space="preserve"> </w:t>
      </w:r>
      <w:r>
        <w:rPr>
          <w:rFonts w:ascii="Arial" w:hAnsi="Arial" w:cs="Arial"/>
        </w:rPr>
        <w:t>conformément</w:t>
      </w:r>
      <w:r>
        <w:rPr>
          <w:rFonts w:ascii="Arial" w:hAnsi="Arial" w:cs="Arial"/>
          <w:spacing w:val="-2"/>
        </w:rPr>
        <w:t xml:space="preserve"> </w:t>
      </w:r>
      <w:r>
        <w:rPr>
          <w:rFonts w:ascii="Arial" w:hAnsi="Arial" w:cs="Arial"/>
        </w:rPr>
        <w:t>à</w:t>
      </w:r>
      <w:r>
        <w:rPr>
          <w:rFonts w:ascii="Arial" w:hAnsi="Arial" w:cs="Arial"/>
          <w:spacing w:val="-2"/>
        </w:rPr>
        <w:t xml:space="preserve"> </w:t>
      </w:r>
      <w:r>
        <w:rPr>
          <w:rFonts w:ascii="Arial" w:hAnsi="Arial" w:cs="Arial"/>
        </w:rPr>
        <w:t>la</w:t>
      </w:r>
      <w:r>
        <w:rPr>
          <w:rFonts w:ascii="Arial" w:hAnsi="Arial" w:cs="Arial"/>
          <w:spacing w:val="-2"/>
        </w:rPr>
        <w:t xml:space="preserve"> </w:t>
      </w:r>
      <w:r>
        <w:rPr>
          <w:rFonts w:ascii="Arial" w:hAnsi="Arial" w:cs="Arial"/>
        </w:rPr>
        <w:t>convention de</w:t>
      </w:r>
      <w:r>
        <w:rPr>
          <w:rFonts w:ascii="Arial" w:hAnsi="Arial" w:cs="Arial"/>
          <w:spacing w:val="6"/>
        </w:rPr>
        <w:t xml:space="preserve"> </w:t>
      </w:r>
      <w:r>
        <w:rPr>
          <w:rFonts w:ascii="Arial" w:hAnsi="Arial" w:cs="Arial"/>
        </w:rPr>
        <w:t>financement</w:t>
      </w:r>
      <w:r>
        <w:rPr>
          <w:rFonts w:ascii="Arial" w:hAnsi="Arial" w:cs="Arial"/>
          <w:spacing w:val="6"/>
        </w:rPr>
        <w:t xml:space="preserve"> </w:t>
      </w:r>
      <w:r>
        <w:rPr>
          <w:rFonts w:ascii="Arial" w:hAnsi="Arial" w:cs="Arial"/>
        </w:rPr>
        <w:t>;</w:t>
      </w:r>
    </w:p>
    <w:p w14:paraId="74915D0D" w14:textId="77777777" w:rsidR="005E2AC5" w:rsidRDefault="005E2AC5" w:rsidP="005E2AC5">
      <w:pPr>
        <w:widowControl w:val="0"/>
        <w:autoSpaceDE w:val="0"/>
        <w:spacing w:line="240" w:lineRule="auto"/>
        <w:ind w:left="340" w:right="95" w:hanging="340"/>
        <w:jc w:val="both"/>
        <w:rPr>
          <w:rFonts w:ascii="Arial" w:hAnsi="Arial" w:cs="Arial"/>
        </w:rPr>
      </w:pPr>
      <w:r>
        <w:rPr>
          <w:rFonts w:ascii="Arial" w:hAnsi="Arial" w:cs="Arial"/>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5E503324" w14:textId="15D6828A" w:rsidR="005E2AC5" w:rsidRPr="005E2AC5" w:rsidRDefault="005E2AC5" w:rsidP="00C2776C">
      <w:pPr>
        <w:widowControl w:val="0"/>
        <w:numPr>
          <w:ilvl w:val="2"/>
          <w:numId w:val="85"/>
        </w:numPr>
        <w:tabs>
          <w:tab w:val="left" w:pos="851"/>
        </w:tabs>
        <w:suppressAutoHyphens/>
        <w:autoSpaceDE w:val="0"/>
        <w:autoSpaceDN w:val="0"/>
        <w:spacing w:before="57" w:after="0" w:line="240" w:lineRule="auto"/>
        <w:ind w:left="851" w:right="-134" w:hanging="142"/>
        <w:jc w:val="both"/>
        <w:textAlignment w:val="baseline"/>
        <w:rPr>
          <w:rFonts w:ascii="Arial" w:hAnsi="Arial" w:cs="Arial"/>
        </w:rPr>
      </w:pPr>
      <w:r>
        <w:rPr>
          <w:rFonts w:ascii="Arial" w:hAnsi="Arial" w:cs="Arial"/>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45C6DDF8" w14:textId="77777777" w:rsidR="005E2AC5" w:rsidRDefault="005E2AC5" w:rsidP="005E2AC5">
      <w:pPr>
        <w:widowControl w:val="0"/>
        <w:tabs>
          <w:tab w:val="left" w:pos="851"/>
        </w:tabs>
        <w:autoSpaceDE w:val="0"/>
        <w:ind w:left="851" w:right="-15" w:hanging="340"/>
        <w:jc w:val="both"/>
        <w:rPr>
          <w:rFonts w:ascii="Arial" w:hAnsi="Arial" w:cs="Arial"/>
        </w:rPr>
      </w:pPr>
      <w:r>
        <w:rPr>
          <w:rFonts w:ascii="Arial" w:hAnsi="Arial" w:cs="Arial"/>
        </w:rPr>
        <w:t>ii.</w:t>
      </w:r>
      <w:r>
        <w:rPr>
          <w:rFonts w:ascii="Arial" w:hAnsi="Arial" w:cs="Arial"/>
        </w:rPr>
        <w:tab/>
        <w:t>Présente plus d’une offre dans le cadre du présent appel d’offres, à l’exception des offres variantes autorisées selon la clause 17, le cas échéant ; cependant, ceci ne fait pas obstacle à la participation de sous- traitants dans plus d’une offre.</w:t>
      </w:r>
    </w:p>
    <w:p w14:paraId="793E5087" w14:textId="77777777" w:rsidR="005E2AC5" w:rsidRDefault="005E2AC5" w:rsidP="005E2AC5">
      <w:pPr>
        <w:widowControl w:val="0"/>
        <w:tabs>
          <w:tab w:val="left" w:pos="900"/>
        </w:tabs>
        <w:autoSpaceDE w:val="0"/>
        <w:ind w:left="908" w:right="-15" w:hanging="397"/>
        <w:jc w:val="both"/>
        <w:rPr>
          <w:rFonts w:ascii="Arial" w:hAnsi="Arial" w:cs="Arial"/>
        </w:rPr>
      </w:pPr>
      <w:r>
        <w:rPr>
          <w:rFonts w:ascii="Arial" w:hAnsi="Arial" w:cs="Arial"/>
        </w:rPr>
        <w:t>iii</w:t>
      </w:r>
      <w:r>
        <w:rPr>
          <w:rFonts w:ascii="Arial" w:hAnsi="Arial" w:cs="Arial"/>
        </w:rPr>
        <w:tab/>
        <w:t>l’autorité contractante ou le maître d’ouvrage possède des intérêts financiers dans sa géographie du capital de nature à compromettre la transparence des procédures de passation des marchés publics</w:t>
      </w:r>
    </w:p>
    <w:p w14:paraId="4510426E" w14:textId="6C06A1B7" w:rsidR="005E2AC5" w:rsidRPr="005E2AC5" w:rsidRDefault="005E2AC5" w:rsidP="005E2AC5">
      <w:pPr>
        <w:widowControl w:val="0"/>
        <w:autoSpaceDE w:val="0"/>
        <w:jc w:val="both"/>
      </w:pPr>
      <w:r>
        <w:rPr>
          <w:rFonts w:ascii="Arial" w:hAnsi="Arial" w:cs="Arial"/>
        </w:rPr>
        <w:t>c. Le</w:t>
      </w:r>
      <w:r>
        <w:rPr>
          <w:rFonts w:ascii="Arial" w:hAnsi="Arial" w:cs="Arial"/>
          <w:spacing w:val="4"/>
        </w:rPr>
        <w:t xml:space="preserve"> </w:t>
      </w:r>
      <w:r>
        <w:rPr>
          <w:rFonts w:ascii="Arial" w:hAnsi="Arial" w:cs="Arial"/>
        </w:rPr>
        <w:t>soumissionnaire</w:t>
      </w:r>
      <w:r>
        <w:rPr>
          <w:rFonts w:ascii="Arial" w:hAnsi="Arial" w:cs="Arial"/>
          <w:spacing w:val="4"/>
        </w:rPr>
        <w:t xml:space="preserve"> </w:t>
      </w:r>
      <w:r>
        <w:rPr>
          <w:rFonts w:ascii="Arial" w:hAnsi="Arial" w:cs="Arial"/>
        </w:rPr>
        <w:t>ne</w:t>
      </w:r>
      <w:r>
        <w:rPr>
          <w:rFonts w:ascii="Arial" w:hAnsi="Arial" w:cs="Arial"/>
          <w:spacing w:val="4"/>
        </w:rPr>
        <w:t xml:space="preserve"> </w:t>
      </w:r>
      <w:r>
        <w:rPr>
          <w:rFonts w:ascii="Arial" w:hAnsi="Arial" w:cs="Arial"/>
        </w:rPr>
        <w:t>doit</w:t>
      </w:r>
      <w:r>
        <w:rPr>
          <w:rFonts w:ascii="Arial" w:hAnsi="Arial" w:cs="Arial"/>
          <w:spacing w:val="4"/>
        </w:rPr>
        <w:t xml:space="preserve"> </w:t>
      </w:r>
      <w:r>
        <w:rPr>
          <w:rFonts w:ascii="Arial" w:hAnsi="Arial" w:cs="Arial"/>
        </w:rPr>
        <w:t>pas</w:t>
      </w:r>
      <w:r>
        <w:rPr>
          <w:rFonts w:ascii="Arial" w:hAnsi="Arial" w:cs="Arial"/>
          <w:spacing w:val="4"/>
        </w:rPr>
        <w:t xml:space="preserve"> </w:t>
      </w:r>
      <w:r>
        <w:rPr>
          <w:rFonts w:ascii="Arial" w:hAnsi="Arial" w:cs="Arial"/>
        </w:rPr>
        <w:t>être</w:t>
      </w:r>
      <w:r>
        <w:rPr>
          <w:rFonts w:ascii="Arial" w:hAnsi="Arial" w:cs="Arial"/>
          <w:spacing w:val="4"/>
        </w:rPr>
        <w:t xml:space="preserve"> </w:t>
      </w:r>
      <w:r>
        <w:rPr>
          <w:rFonts w:ascii="Arial" w:hAnsi="Arial" w:cs="Arial"/>
        </w:rPr>
        <w:t>sous</w:t>
      </w:r>
      <w:r>
        <w:rPr>
          <w:rFonts w:ascii="Arial" w:hAnsi="Arial" w:cs="Arial"/>
          <w:spacing w:val="4"/>
        </w:rPr>
        <w:t xml:space="preserve"> </w:t>
      </w:r>
      <w:r>
        <w:rPr>
          <w:rFonts w:ascii="Arial" w:hAnsi="Arial" w:cs="Arial"/>
        </w:rPr>
        <w:t>le</w:t>
      </w:r>
      <w:r>
        <w:rPr>
          <w:rFonts w:ascii="Arial" w:hAnsi="Arial" w:cs="Arial"/>
          <w:spacing w:val="4"/>
        </w:rPr>
        <w:t xml:space="preserve"> </w:t>
      </w:r>
      <w:r>
        <w:rPr>
          <w:rFonts w:ascii="Arial" w:hAnsi="Arial" w:cs="Arial"/>
        </w:rPr>
        <w:t>coup d’une</w:t>
      </w:r>
      <w:r>
        <w:rPr>
          <w:rFonts w:ascii="Arial" w:hAnsi="Arial" w:cs="Arial"/>
          <w:spacing w:val="6"/>
        </w:rPr>
        <w:t xml:space="preserve"> </w:t>
      </w:r>
      <w:r>
        <w:rPr>
          <w:rFonts w:ascii="Arial" w:hAnsi="Arial" w:cs="Arial"/>
        </w:rPr>
        <w:t>décision</w:t>
      </w:r>
      <w:r>
        <w:rPr>
          <w:rFonts w:ascii="Arial" w:hAnsi="Arial" w:cs="Arial"/>
          <w:spacing w:val="6"/>
        </w:rPr>
        <w:t xml:space="preserve"> </w:t>
      </w:r>
      <w:r>
        <w:rPr>
          <w:rFonts w:ascii="Arial" w:hAnsi="Arial" w:cs="Arial"/>
        </w:rPr>
        <w:t>d’exclusion.</w:t>
      </w:r>
    </w:p>
    <w:p w14:paraId="453A7C50" w14:textId="30774E50" w:rsidR="005E2AC5" w:rsidRPr="005E2AC5" w:rsidRDefault="005E2AC5" w:rsidP="005E2AC5">
      <w:pPr>
        <w:widowControl w:val="0"/>
        <w:autoSpaceDE w:val="0"/>
        <w:jc w:val="both"/>
      </w:pPr>
      <w:r>
        <w:rPr>
          <w:rFonts w:ascii="Arial" w:hAnsi="Arial" w:cs="Arial"/>
        </w:rPr>
        <w:t>d. Une</w:t>
      </w:r>
      <w:r>
        <w:rPr>
          <w:rFonts w:ascii="Arial" w:hAnsi="Arial" w:cs="Arial"/>
          <w:spacing w:val="16"/>
        </w:rPr>
        <w:t xml:space="preserve"> </w:t>
      </w:r>
      <w:r>
        <w:rPr>
          <w:rFonts w:ascii="Arial" w:hAnsi="Arial" w:cs="Arial"/>
        </w:rPr>
        <w:t>entreprise</w:t>
      </w:r>
      <w:r>
        <w:rPr>
          <w:rFonts w:ascii="Arial" w:hAnsi="Arial" w:cs="Arial"/>
          <w:spacing w:val="16"/>
        </w:rPr>
        <w:t xml:space="preserve"> </w:t>
      </w:r>
      <w:r>
        <w:rPr>
          <w:rFonts w:ascii="Arial" w:hAnsi="Arial" w:cs="Arial"/>
        </w:rPr>
        <w:t>publique</w:t>
      </w:r>
      <w:r>
        <w:rPr>
          <w:rFonts w:ascii="Arial" w:hAnsi="Arial" w:cs="Arial"/>
          <w:spacing w:val="16"/>
        </w:rPr>
        <w:t xml:space="preserve"> </w:t>
      </w:r>
      <w:r>
        <w:rPr>
          <w:rFonts w:ascii="Arial" w:hAnsi="Arial" w:cs="Arial"/>
        </w:rPr>
        <w:t>camerounaise</w:t>
      </w:r>
      <w:r>
        <w:rPr>
          <w:rFonts w:ascii="Arial" w:hAnsi="Arial" w:cs="Arial"/>
          <w:spacing w:val="16"/>
        </w:rPr>
        <w:t xml:space="preserve"> </w:t>
      </w:r>
      <w:r>
        <w:rPr>
          <w:rFonts w:ascii="Arial" w:hAnsi="Arial" w:cs="Arial"/>
        </w:rPr>
        <w:t>peut</w:t>
      </w:r>
      <w:r>
        <w:rPr>
          <w:rFonts w:ascii="Arial" w:hAnsi="Arial" w:cs="Arial"/>
          <w:spacing w:val="16"/>
        </w:rPr>
        <w:t xml:space="preserve"> </w:t>
      </w:r>
      <w:r>
        <w:rPr>
          <w:rFonts w:ascii="Arial" w:hAnsi="Arial" w:cs="Arial"/>
        </w:rPr>
        <w:t>participer à la consultation si elle démontre qu’elle est (i) juridiquement et financièrement autonome, (ii) administrée selon les règles du droit</w:t>
      </w:r>
      <w:r>
        <w:rPr>
          <w:rFonts w:ascii="Arial" w:hAnsi="Arial" w:cs="Arial"/>
          <w:spacing w:val="-7"/>
        </w:rPr>
        <w:t xml:space="preserve"> </w:t>
      </w:r>
      <w:r>
        <w:rPr>
          <w:rFonts w:ascii="Arial" w:hAnsi="Arial" w:cs="Arial"/>
        </w:rPr>
        <w:t>commercial</w:t>
      </w:r>
      <w:r>
        <w:rPr>
          <w:rFonts w:ascii="Arial" w:hAnsi="Arial" w:cs="Arial"/>
          <w:spacing w:val="-7"/>
        </w:rPr>
        <w:t xml:space="preserve"> </w:t>
      </w:r>
      <w:r>
        <w:rPr>
          <w:rFonts w:ascii="Arial" w:hAnsi="Arial" w:cs="Arial"/>
        </w:rPr>
        <w:t>et</w:t>
      </w:r>
      <w:r>
        <w:rPr>
          <w:rFonts w:ascii="Arial" w:hAnsi="Arial" w:cs="Arial"/>
          <w:spacing w:val="-7"/>
        </w:rPr>
        <w:t xml:space="preserve"> </w:t>
      </w:r>
      <w:r>
        <w:rPr>
          <w:rFonts w:ascii="Arial" w:hAnsi="Arial" w:cs="Arial"/>
        </w:rPr>
        <w:t>(iii)</w:t>
      </w:r>
      <w:r>
        <w:rPr>
          <w:rFonts w:ascii="Arial" w:hAnsi="Arial" w:cs="Arial"/>
          <w:spacing w:val="-7"/>
        </w:rPr>
        <w:t xml:space="preserve"> </w:t>
      </w:r>
      <w:r>
        <w:rPr>
          <w:rFonts w:ascii="Arial" w:hAnsi="Arial" w:cs="Arial"/>
        </w:rPr>
        <w:t>n’est</w:t>
      </w:r>
      <w:r>
        <w:rPr>
          <w:rFonts w:ascii="Arial" w:hAnsi="Arial" w:cs="Arial"/>
          <w:spacing w:val="-7"/>
        </w:rPr>
        <w:t xml:space="preserve"> </w:t>
      </w:r>
      <w:r>
        <w:rPr>
          <w:rFonts w:ascii="Arial" w:hAnsi="Arial" w:cs="Arial"/>
        </w:rPr>
        <w:t>pas</w:t>
      </w:r>
      <w:r>
        <w:rPr>
          <w:rFonts w:ascii="Arial" w:hAnsi="Arial" w:cs="Arial"/>
          <w:spacing w:val="-7"/>
        </w:rPr>
        <w:t xml:space="preserve"> </w:t>
      </w:r>
      <w:r>
        <w:rPr>
          <w:rFonts w:ascii="Arial" w:hAnsi="Arial" w:cs="Arial"/>
        </w:rPr>
        <w:t>sous</w:t>
      </w:r>
      <w:r>
        <w:rPr>
          <w:rFonts w:ascii="Arial" w:hAnsi="Arial" w:cs="Arial"/>
          <w:spacing w:val="-7"/>
        </w:rPr>
        <w:t xml:space="preserve"> </w:t>
      </w:r>
      <w:r>
        <w:rPr>
          <w:rFonts w:ascii="Arial" w:hAnsi="Arial" w:cs="Arial"/>
          <w:spacing w:val="5"/>
        </w:rPr>
        <w:t>l’autorit</w:t>
      </w:r>
      <w:r>
        <w:rPr>
          <w:rFonts w:ascii="Arial" w:hAnsi="Arial" w:cs="Arial"/>
        </w:rPr>
        <w:t xml:space="preserve">é </w:t>
      </w:r>
      <w:r>
        <w:rPr>
          <w:rFonts w:ascii="Arial" w:hAnsi="Arial" w:cs="Arial"/>
          <w:spacing w:val="5"/>
        </w:rPr>
        <w:t>direct</w:t>
      </w:r>
      <w:r>
        <w:rPr>
          <w:rFonts w:ascii="Arial" w:hAnsi="Arial" w:cs="Arial"/>
        </w:rPr>
        <w:t xml:space="preserve">e </w:t>
      </w:r>
      <w:r>
        <w:rPr>
          <w:rFonts w:ascii="Arial" w:hAnsi="Arial" w:cs="Arial"/>
          <w:spacing w:val="5"/>
        </w:rPr>
        <w:t>de l’Autorité Contractante ou du Maître d’Ouvrage</w:t>
      </w:r>
      <w:r>
        <w:rPr>
          <w:rFonts w:ascii="Arial" w:hAnsi="Arial" w:cs="Arial"/>
        </w:rPr>
        <w:t>.</w:t>
      </w:r>
    </w:p>
    <w:p w14:paraId="2EBB71BD" w14:textId="6C0431FF" w:rsidR="005E2AC5" w:rsidRPr="005E2AC5" w:rsidRDefault="005E2AC5" w:rsidP="005E2AC5">
      <w:pPr>
        <w:widowControl w:val="0"/>
        <w:tabs>
          <w:tab w:val="left" w:pos="2580"/>
          <w:tab w:val="left" w:pos="3920"/>
        </w:tabs>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5</w:t>
      </w:r>
      <w:r>
        <w:rPr>
          <w:rFonts w:ascii="Arial" w:hAnsi="Arial" w:cs="Arial"/>
          <w:b/>
          <w:bCs/>
          <w:spacing w:val="6"/>
        </w:rPr>
        <w:t xml:space="preserve"> </w:t>
      </w:r>
      <w:r>
        <w:rPr>
          <w:rFonts w:ascii="Arial" w:hAnsi="Arial" w:cs="Arial"/>
          <w:b/>
          <w:bCs/>
        </w:rPr>
        <w:t>:</w:t>
      </w:r>
      <w:r>
        <w:rPr>
          <w:rFonts w:ascii="Arial" w:hAnsi="Arial" w:cs="Arial"/>
          <w:b/>
          <w:bCs/>
          <w:spacing w:val="1"/>
        </w:rPr>
        <w:t xml:space="preserve"> </w:t>
      </w:r>
      <w:r>
        <w:rPr>
          <w:rFonts w:ascii="Arial" w:hAnsi="Arial" w:cs="Arial"/>
          <w:b/>
          <w:bCs/>
          <w:spacing w:val="5"/>
        </w:rPr>
        <w:t>Matériaux</w:t>
      </w:r>
      <w:r>
        <w:rPr>
          <w:rFonts w:ascii="Arial" w:hAnsi="Arial" w:cs="Arial"/>
          <w:b/>
          <w:bCs/>
        </w:rPr>
        <w:t xml:space="preserve">, </w:t>
      </w:r>
      <w:r>
        <w:rPr>
          <w:rFonts w:ascii="Arial" w:hAnsi="Arial" w:cs="Arial"/>
          <w:b/>
          <w:bCs/>
          <w:spacing w:val="5"/>
        </w:rPr>
        <w:t>matériels</w:t>
      </w:r>
      <w:r>
        <w:rPr>
          <w:rFonts w:ascii="Arial" w:hAnsi="Arial" w:cs="Arial"/>
          <w:b/>
          <w:bCs/>
        </w:rPr>
        <w:t xml:space="preserve">, </w:t>
      </w:r>
      <w:r>
        <w:rPr>
          <w:rFonts w:ascii="Arial" w:hAnsi="Arial" w:cs="Arial"/>
          <w:b/>
          <w:bCs/>
          <w:spacing w:val="5"/>
        </w:rPr>
        <w:t xml:space="preserve">fournitures, </w:t>
      </w:r>
      <w:r>
        <w:rPr>
          <w:rFonts w:ascii="Arial" w:hAnsi="Arial" w:cs="Arial"/>
          <w:b/>
          <w:bCs/>
        </w:rPr>
        <w:t>équipements</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services</w:t>
      </w:r>
      <w:r>
        <w:rPr>
          <w:rFonts w:ascii="Arial" w:hAnsi="Arial" w:cs="Arial"/>
          <w:b/>
          <w:bCs/>
          <w:spacing w:val="6"/>
        </w:rPr>
        <w:t xml:space="preserve"> </w:t>
      </w:r>
      <w:r>
        <w:rPr>
          <w:rFonts w:ascii="Arial" w:hAnsi="Arial" w:cs="Arial"/>
          <w:b/>
          <w:bCs/>
        </w:rPr>
        <w:t>autorisés</w:t>
      </w:r>
    </w:p>
    <w:p w14:paraId="76D14535" w14:textId="77FEE2CB" w:rsidR="005E2AC5" w:rsidRPr="005E2AC5" w:rsidRDefault="005E2AC5" w:rsidP="005E2AC5">
      <w:pPr>
        <w:widowControl w:val="0"/>
        <w:autoSpaceDE w:val="0"/>
        <w:jc w:val="both"/>
      </w:pPr>
      <w:r>
        <w:rPr>
          <w:rFonts w:ascii="Arial" w:hAnsi="Arial" w:cs="Arial"/>
        </w:rPr>
        <w:t>5.1. Les</w:t>
      </w:r>
      <w:r>
        <w:rPr>
          <w:rFonts w:ascii="Arial" w:hAnsi="Arial" w:cs="Arial"/>
          <w:spacing w:val="5"/>
        </w:rPr>
        <w:t xml:space="preserve"> </w:t>
      </w:r>
      <w:r>
        <w:rPr>
          <w:rFonts w:ascii="Arial" w:hAnsi="Arial" w:cs="Arial"/>
        </w:rPr>
        <w:t>matériaux,</w:t>
      </w:r>
      <w:r>
        <w:rPr>
          <w:rFonts w:ascii="Arial" w:hAnsi="Arial" w:cs="Arial"/>
          <w:spacing w:val="5"/>
        </w:rPr>
        <w:t xml:space="preserve"> </w:t>
      </w:r>
      <w:r>
        <w:rPr>
          <w:rFonts w:ascii="Arial" w:hAnsi="Arial" w:cs="Arial"/>
        </w:rPr>
        <w:t>les</w:t>
      </w:r>
      <w:r>
        <w:rPr>
          <w:rFonts w:ascii="Arial" w:hAnsi="Arial" w:cs="Arial"/>
          <w:spacing w:val="5"/>
        </w:rPr>
        <w:t xml:space="preserve"> </w:t>
      </w:r>
      <w:r>
        <w:rPr>
          <w:rFonts w:ascii="Arial" w:hAnsi="Arial" w:cs="Arial"/>
        </w:rPr>
        <w:t>matériels</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rPr>
        <w:t>l’Entrepreneur, les</w:t>
      </w:r>
      <w:r>
        <w:rPr>
          <w:rFonts w:ascii="Arial" w:hAnsi="Arial" w:cs="Arial"/>
          <w:spacing w:val="-5"/>
        </w:rPr>
        <w:t xml:space="preserve"> </w:t>
      </w:r>
      <w:r>
        <w:rPr>
          <w:rFonts w:ascii="Arial" w:hAnsi="Arial" w:cs="Arial"/>
        </w:rPr>
        <w:t>fournitures,</w:t>
      </w:r>
      <w:r>
        <w:rPr>
          <w:rFonts w:ascii="Arial" w:hAnsi="Arial" w:cs="Arial"/>
          <w:spacing w:val="-5"/>
        </w:rPr>
        <w:t xml:space="preserve"> </w:t>
      </w:r>
      <w:r>
        <w:rPr>
          <w:rFonts w:ascii="Arial" w:hAnsi="Arial" w:cs="Arial"/>
        </w:rPr>
        <w:t>équipements</w:t>
      </w:r>
      <w:r>
        <w:rPr>
          <w:rFonts w:ascii="Arial" w:hAnsi="Arial" w:cs="Arial"/>
          <w:spacing w:val="-5"/>
        </w:rPr>
        <w:t xml:space="preserve"> </w:t>
      </w:r>
      <w:r>
        <w:rPr>
          <w:rFonts w:ascii="Arial" w:hAnsi="Arial" w:cs="Arial"/>
        </w:rPr>
        <w:t>et</w:t>
      </w:r>
      <w:r>
        <w:rPr>
          <w:rFonts w:ascii="Arial" w:hAnsi="Arial" w:cs="Arial"/>
          <w:spacing w:val="-5"/>
        </w:rPr>
        <w:t xml:space="preserve"> </w:t>
      </w:r>
      <w:r>
        <w:rPr>
          <w:rFonts w:ascii="Arial" w:hAnsi="Arial" w:cs="Arial"/>
        </w:rPr>
        <w:t>services</w:t>
      </w:r>
      <w:r>
        <w:rPr>
          <w:rFonts w:ascii="Arial" w:hAnsi="Arial" w:cs="Arial"/>
          <w:spacing w:val="-5"/>
        </w:rPr>
        <w:t xml:space="preserve"> </w:t>
      </w:r>
      <w:r>
        <w:rPr>
          <w:rFonts w:ascii="Arial" w:hAnsi="Arial" w:cs="Arial"/>
        </w:rPr>
        <w:t>devant être fournis dans le cadre du Marché doivent provenir de pays répondant aux critères de provenance</w:t>
      </w:r>
      <w:r>
        <w:rPr>
          <w:rFonts w:ascii="Arial" w:hAnsi="Arial" w:cs="Arial"/>
          <w:spacing w:val="-5"/>
        </w:rPr>
        <w:t xml:space="preserve"> </w:t>
      </w:r>
      <w:r>
        <w:rPr>
          <w:rFonts w:ascii="Arial" w:hAnsi="Arial" w:cs="Arial"/>
        </w:rPr>
        <w:t>définis</w:t>
      </w:r>
      <w:r>
        <w:rPr>
          <w:rFonts w:ascii="Arial" w:hAnsi="Arial" w:cs="Arial"/>
          <w:spacing w:val="-5"/>
        </w:rPr>
        <w:t xml:space="preserve"> </w:t>
      </w:r>
      <w:r>
        <w:rPr>
          <w:rFonts w:ascii="Arial" w:hAnsi="Arial" w:cs="Arial"/>
        </w:rPr>
        <w:t>dans</w:t>
      </w:r>
      <w:r>
        <w:rPr>
          <w:rFonts w:ascii="Arial" w:hAnsi="Arial" w:cs="Arial"/>
          <w:spacing w:val="-5"/>
        </w:rPr>
        <w:t xml:space="preserve"> </w:t>
      </w:r>
      <w:r>
        <w:rPr>
          <w:rFonts w:ascii="Arial" w:hAnsi="Arial" w:cs="Arial"/>
        </w:rPr>
        <w:t>le</w:t>
      </w:r>
      <w:r>
        <w:rPr>
          <w:rFonts w:ascii="Arial" w:hAnsi="Arial" w:cs="Arial"/>
          <w:spacing w:val="-5"/>
        </w:rPr>
        <w:t xml:space="preserve"> </w:t>
      </w:r>
      <w:r>
        <w:rPr>
          <w:rFonts w:ascii="Arial" w:hAnsi="Arial" w:cs="Arial"/>
        </w:rPr>
        <w:t>RPAO,</w:t>
      </w:r>
      <w:r>
        <w:rPr>
          <w:rFonts w:ascii="Arial" w:hAnsi="Arial" w:cs="Arial"/>
          <w:spacing w:val="-5"/>
        </w:rPr>
        <w:t xml:space="preserve"> </w:t>
      </w:r>
      <w:r>
        <w:rPr>
          <w:rFonts w:ascii="Arial" w:hAnsi="Arial" w:cs="Arial"/>
        </w:rPr>
        <w:t>et</w:t>
      </w:r>
      <w:r>
        <w:rPr>
          <w:rFonts w:ascii="Arial" w:hAnsi="Arial" w:cs="Arial"/>
          <w:spacing w:val="-5"/>
        </w:rPr>
        <w:t xml:space="preserve"> </w:t>
      </w:r>
      <w:r>
        <w:rPr>
          <w:rFonts w:ascii="Arial" w:hAnsi="Arial" w:cs="Arial"/>
        </w:rPr>
        <w:t>toutes</w:t>
      </w:r>
      <w:r>
        <w:rPr>
          <w:rFonts w:ascii="Arial" w:hAnsi="Arial" w:cs="Arial"/>
          <w:spacing w:val="-5"/>
        </w:rPr>
        <w:t xml:space="preserve"> </w:t>
      </w:r>
      <w:r>
        <w:rPr>
          <w:rFonts w:ascii="Arial" w:hAnsi="Arial" w:cs="Arial"/>
        </w:rPr>
        <w:t>les dépenses effectuées au titre du Marché sont limitées</w:t>
      </w:r>
      <w:r>
        <w:rPr>
          <w:rFonts w:ascii="Arial" w:hAnsi="Arial" w:cs="Arial"/>
          <w:spacing w:val="25"/>
        </w:rPr>
        <w:t xml:space="preserve"> </w:t>
      </w:r>
      <w:r>
        <w:rPr>
          <w:rFonts w:ascii="Arial" w:hAnsi="Arial" w:cs="Arial"/>
        </w:rPr>
        <w:t>auxdits</w:t>
      </w:r>
      <w:r>
        <w:rPr>
          <w:rFonts w:ascii="Arial" w:hAnsi="Arial" w:cs="Arial"/>
          <w:spacing w:val="25"/>
        </w:rPr>
        <w:t xml:space="preserve"> </w:t>
      </w:r>
      <w:r>
        <w:rPr>
          <w:rFonts w:ascii="Arial" w:hAnsi="Arial" w:cs="Arial"/>
        </w:rPr>
        <w:t>matériaux,</w:t>
      </w:r>
      <w:r>
        <w:rPr>
          <w:rFonts w:ascii="Arial" w:hAnsi="Arial" w:cs="Arial"/>
          <w:spacing w:val="25"/>
        </w:rPr>
        <w:t xml:space="preserve"> </w:t>
      </w:r>
      <w:r>
        <w:rPr>
          <w:rFonts w:ascii="Arial" w:hAnsi="Arial" w:cs="Arial"/>
        </w:rPr>
        <w:t>matériels,</w:t>
      </w:r>
      <w:r>
        <w:rPr>
          <w:rFonts w:ascii="Arial" w:hAnsi="Arial" w:cs="Arial"/>
          <w:spacing w:val="25"/>
        </w:rPr>
        <w:t xml:space="preserve"> </w:t>
      </w:r>
      <w:r>
        <w:rPr>
          <w:rFonts w:ascii="Arial" w:hAnsi="Arial" w:cs="Arial"/>
        </w:rPr>
        <w:t>fournitures,</w:t>
      </w:r>
      <w:r>
        <w:rPr>
          <w:rFonts w:ascii="Arial" w:hAnsi="Arial" w:cs="Arial"/>
          <w:spacing w:val="6"/>
        </w:rPr>
        <w:t xml:space="preserve"> </w:t>
      </w:r>
      <w:r>
        <w:rPr>
          <w:rFonts w:ascii="Arial" w:hAnsi="Arial" w:cs="Arial"/>
        </w:rPr>
        <w:t>équipements</w:t>
      </w:r>
      <w:r>
        <w:rPr>
          <w:rFonts w:ascii="Arial" w:hAnsi="Arial" w:cs="Arial"/>
          <w:spacing w:val="6"/>
        </w:rPr>
        <w:t xml:space="preserve"> </w:t>
      </w:r>
      <w:r>
        <w:rPr>
          <w:rFonts w:ascii="Arial" w:hAnsi="Arial" w:cs="Arial"/>
        </w:rPr>
        <w:t>et</w:t>
      </w:r>
      <w:r>
        <w:rPr>
          <w:rFonts w:ascii="Arial" w:hAnsi="Arial" w:cs="Arial"/>
          <w:spacing w:val="6"/>
        </w:rPr>
        <w:t xml:space="preserve"> </w:t>
      </w:r>
      <w:r>
        <w:rPr>
          <w:rFonts w:ascii="Arial" w:hAnsi="Arial" w:cs="Arial"/>
        </w:rPr>
        <w:t>services.</w:t>
      </w:r>
    </w:p>
    <w:p w14:paraId="6C529E5E" w14:textId="77777777" w:rsidR="005E2AC5" w:rsidRDefault="005E2AC5" w:rsidP="005E2AC5">
      <w:pPr>
        <w:widowControl w:val="0"/>
        <w:autoSpaceDE w:val="0"/>
        <w:jc w:val="both"/>
        <w:rPr>
          <w:rFonts w:ascii="Arial" w:hAnsi="Arial" w:cs="Arial"/>
        </w:rPr>
      </w:pPr>
      <w:r>
        <w:rPr>
          <w:rFonts w:ascii="Arial" w:hAnsi="Arial" w:cs="Arial"/>
        </w:rPr>
        <w:t>5.2. En vertu</w:t>
      </w:r>
      <w:r>
        <w:rPr>
          <w:rFonts w:ascii="Arial" w:hAnsi="Arial" w:cs="Arial"/>
          <w:spacing w:val="-8"/>
        </w:rPr>
        <w:t xml:space="preserve"> </w:t>
      </w:r>
      <w:r>
        <w:rPr>
          <w:rFonts w:ascii="Arial" w:hAnsi="Arial" w:cs="Arial"/>
        </w:rPr>
        <w:t>de</w:t>
      </w:r>
      <w:r>
        <w:rPr>
          <w:rFonts w:ascii="Arial" w:hAnsi="Arial" w:cs="Arial"/>
          <w:spacing w:val="-8"/>
        </w:rPr>
        <w:t xml:space="preserve"> </w:t>
      </w:r>
      <w:r>
        <w:rPr>
          <w:rFonts w:ascii="Arial" w:hAnsi="Arial" w:cs="Arial"/>
        </w:rPr>
        <w:t>l’article</w:t>
      </w:r>
      <w:r>
        <w:rPr>
          <w:rFonts w:ascii="Arial" w:hAnsi="Arial" w:cs="Arial"/>
          <w:spacing w:val="-8"/>
        </w:rPr>
        <w:t xml:space="preserve"> </w:t>
      </w:r>
      <w:r>
        <w:rPr>
          <w:rFonts w:ascii="Arial" w:hAnsi="Arial" w:cs="Arial"/>
        </w:rPr>
        <w:t>5.1</w:t>
      </w:r>
      <w:r>
        <w:rPr>
          <w:rFonts w:ascii="Arial" w:hAnsi="Arial" w:cs="Arial"/>
          <w:spacing w:val="-8"/>
        </w:rPr>
        <w:t xml:space="preserve"> </w:t>
      </w:r>
      <w:r>
        <w:rPr>
          <w:rFonts w:ascii="Arial" w:hAnsi="Arial" w:cs="Arial"/>
        </w:rPr>
        <w:t>ci-dessus,</w:t>
      </w:r>
      <w:r>
        <w:rPr>
          <w:rFonts w:ascii="Arial" w:hAnsi="Arial" w:cs="Arial"/>
          <w:spacing w:val="-8"/>
        </w:rPr>
        <w:t xml:space="preserve"> </w:t>
      </w:r>
      <w:r>
        <w:rPr>
          <w:rFonts w:ascii="Arial" w:hAnsi="Arial" w:cs="Arial"/>
        </w:rPr>
        <w:t>le</w:t>
      </w:r>
      <w:r>
        <w:rPr>
          <w:rFonts w:ascii="Arial" w:hAnsi="Arial" w:cs="Arial"/>
          <w:spacing w:val="-8"/>
        </w:rPr>
        <w:t xml:space="preserve"> </w:t>
      </w:r>
      <w:r>
        <w:rPr>
          <w:rFonts w:ascii="Arial" w:hAnsi="Arial" w:cs="Arial"/>
        </w:rPr>
        <w:t>terme</w:t>
      </w:r>
      <w:r>
        <w:rPr>
          <w:rFonts w:ascii="Arial" w:hAnsi="Arial" w:cs="Arial"/>
          <w:spacing w:val="-8"/>
        </w:rPr>
        <w:t xml:space="preserve"> </w:t>
      </w:r>
      <w:r>
        <w:rPr>
          <w:rFonts w:ascii="Arial" w:hAnsi="Arial" w:cs="Arial"/>
        </w:rPr>
        <w:t>“provenir”</w:t>
      </w:r>
      <w:r>
        <w:rPr>
          <w:rFonts w:ascii="Arial" w:hAnsi="Arial" w:cs="Arial"/>
          <w:spacing w:val="2"/>
        </w:rPr>
        <w:t xml:space="preserve"> </w:t>
      </w:r>
      <w:r>
        <w:rPr>
          <w:rFonts w:ascii="Arial" w:hAnsi="Arial" w:cs="Arial"/>
        </w:rPr>
        <w:t>désigne</w:t>
      </w:r>
      <w:r>
        <w:rPr>
          <w:rFonts w:ascii="Arial" w:hAnsi="Arial" w:cs="Arial"/>
          <w:spacing w:val="2"/>
        </w:rPr>
        <w:t xml:space="preserve"> </w:t>
      </w:r>
      <w:r>
        <w:rPr>
          <w:rFonts w:ascii="Arial" w:hAnsi="Arial" w:cs="Arial"/>
        </w:rPr>
        <w:t>le</w:t>
      </w:r>
      <w:r>
        <w:rPr>
          <w:rFonts w:ascii="Arial" w:hAnsi="Arial" w:cs="Arial"/>
          <w:spacing w:val="2"/>
        </w:rPr>
        <w:t xml:space="preserve"> </w:t>
      </w:r>
      <w:r>
        <w:rPr>
          <w:rFonts w:ascii="Arial" w:hAnsi="Arial" w:cs="Arial"/>
        </w:rPr>
        <w:t>lieu</w:t>
      </w:r>
      <w:r>
        <w:rPr>
          <w:rFonts w:ascii="Arial" w:hAnsi="Arial" w:cs="Arial"/>
          <w:spacing w:val="2"/>
        </w:rPr>
        <w:t xml:space="preserve"> </w:t>
      </w:r>
      <w:r>
        <w:rPr>
          <w:rFonts w:ascii="Arial" w:hAnsi="Arial" w:cs="Arial"/>
        </w:rPr>
        <w:t>où</w:t>
      </w:r>
      <w:r>
        <w:rPr>
          <w:rFonts w:ascii="Arial" w:hAnsi="Arial" w:cs="Arial"/>
          <w:spacing w:val="2"/>
        </w:rPr>
        <w:t xml:space="preserve"> </w:t>
      </w:r>
      <w:r>
        <w:rPr>
          <w:rFonts w:ascii="Arial" w:hAnsi="Arial" w:cs="Arial"/>
        </w:rPr>
        <w:t>les</w:t>
      </w:r>
      <w:r>
        <w:rPr>
          <w:rFonts w:ascii="Arial" w:hAnsi="Arial" w:cs="Arial"/>
          <w:spacing w:val="2"/>
        </w:rPr>
        <w:t xml:space="preserve"> </w:t>
      </w:r>
      <w:r>
        <w:rPr>
          <w:rFonts w:ascii="Arial" w:hAnsi="Arial" w:cs="Arial"/>
        </w:rPr>
        <w:t>biens</w:t>
      </w:r>
      <w:r>
        <w:rPr>
          <w:rFonts w:ascii="Arial" w:hAnsi="Arial" w:cs="Arial"/>
          <w:spacing w:val="2"/>
        </w:rPr>
        <w:t xml:space="preserve"> </w:t>
      </w:r>
      <w:r>
        <w:rPr>
          <w:rFonts w:ascii="Arial" w:hAnsi="Arial" w:cs="Arial"/>
        </w:rPr>
        <w:t>sont</w:t>
      </w:r>
      <w:r>
        <w:rPr>
          <w:rFonts w:ascii="Arial" w:hAnsi="Arial" w:cs="Arial"/>
          <w:spacing w:val="2"/>
        </w:rPr>
        <w:t xml:space="preserve"> </w:t>
      </w:r>
      <w:r>
        <w:rPr>
          <w:rFonts w:ascii="Arial" w:hAnsi="Arial" w:cs="Arial"/>
        </w:rPr>
        <w:t>extraits, cultivés,</w:t>
      </w:r>
      <w:r>
        <w:rPr>
          <w:rFonts w:ascii="Arial" w:hAnsi="Arial" w:cs="Arial"/>
          <w:spacing w:val="14"/>
        </w:rPr>
        <w:t xml:space="preserve"> </w:t>
      </w:r>
      <w:r>
        <w:rPr>
          <w:rFonts w:ascii="Arial" w:hAnsi="Arial" w:cs="Arial"/>
        </w:rPr>
        <w:t>produits</w:t>
      </w:r>
      <w:r>
        <w:rPr>
          <w:rFonts w:ascii="Arial" w:hAnsi="Arial" w:cs="Arial"/>
          <w:spacing w:val="14"/>
        </w:rPr>
        <w:t xml:space="preserve"> </w:t>
      </w:r>
      <w:r>
        <w:rPr>
          <w:rFonts w:ascii="Arial" w:hAnsi="Arial" w:cs="Arial"/>
        </w:rPr>
        <w:t>ou</w:t>
      </w:r>
      <w:r>
        <w:rPr>
          <w:rFonts w:ascii="Arial" w:hAnsi="Arial" w:cs="Arial"/>
          <w:spacing w:val="14"/>
        </w:rPr>
        <w:t xml:space="preserve"> </w:t>
      </w:r>
      <w:r>
        <w:rPr>
          <w:rFonts w:ascii="Arial" w:hAnsi="Arial" w:cs="Arial"/>
        </w:rPr>
        <w:t>fabriqués</w:t>
      </w:r>
      <w:r>
        <w:rPr>
          <w:rFonts w:ascii="Arial" w:hAnsi="Arial" w:cs="Arial"/>
          <w:spacing w:val="14"/>
        </w:rPr>
        <w:t xml:space="preserve"> </w:t>
      </w:r>
      <w:r>
        <w:rPr>
          <w:rFonts w:ascii="Arial" w:hAnsi="Arial" w:cs="Arial"/>
        </w:rPr>
        <w:t>et</w:t>
      </w:r>
      <w:r>
        <w:rPr>
          <w:rFonts w:ascii="Arial" w:hAnsi="Arial" w:cs="Arial"/>
          <w:spacing w:val="14"/>
        </w:rPr>
        <w:t xml:space="preserve"> </w:t>
      </w:r>
      <w:r>
        <w:rPr>
          <w:rFonts w:ascii="Arial" w:hAnsi="Arial" w:cs="Arial"/>
        </w:rPr>
        <w:t>d’où</w:t>
      </w:r>
      <w:r>
        <w:rPr>
          <w:rFonts w:ascii="Arial" w:hAnsi="Arial" w:cs="Arial"/>
          <w:spacing w:val="14"/>
        </w:rPr>
        <w:t xml:space="preserve"> </w:t>
      </w:r>
      <w:r>
        <w:rPr>
          <w:rFonts w:ascii="Arial" w:hAnsi="Arial" w:cs="Arial"/>
        </w:rPr>
        <w:t>proviennent</w:t>
      </w:r>
      <w:r>
        <w:rPr>
          <w:rFonts w:ascii="Arial" w:hAnsi="Arial" w:cs="Arial"/>
          <w:spacing w:val="6"/>
        </w:rPr>
        <w:t xml:space="preserve"> </w:t>
      </w:r>
      <w:r>
        <w:rPr>
          <w:rFonts w:ascii="Arial" w:hAnsi="Arial" w:cs="Arial"/>
        </w:rPr>
        <w:t>les</w:t>
      </w:r>
      <w:r>
        <w:rPr>
          <w:rFonts w:ascii="Arial" w:hAnsi="Arial" w:cs="Arial"/>
          <w:spacing w:val="6"/>
        </w:rPr>
        <w:t xml:space="preserve"> </w:t>
      </w:r>
      <w:r>
        <w:rPr>
          <w:rFonts w:ascii="Arial" w:hAnsi="Arial" w:cs="Arial"/>
        </w:rPr>
        <w:t>services.</w:t>
      </w:r>
    </w:p>
    <w:p w14:paraId="35E77E39" w14:textId="208B0384" w:rsidR="005E2AC5" w:rsidRPr="005E2AC5" w:rsidRDefault="005E2AC5" w:rsidP="005E2AC5">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6</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Qualification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Soumissionnaire</w:t>
      </w:r>
    </w:p>
    <w:p w14:paraId="5865129D" w14:textId="1012A5D7" w:rsidR="005E2AC5" w:rsidRPr="005E2AC5" w:rsidRDefault="005E2AC5" w:rsidP="005E2AC5">
      <w:pPr>
        <w:widowControl w:val="0"/>
        <w:autoSpaceDE w:val="0"/>
        <w:jc w:val="both"/>
      </w:pPr>
      <w:r>
        <w:rPr>
          <w:rFonts w:ascii="Arial" w:hAnsi="Arial" w:cs="Arial"/>
        </w:rPr>
        <w:t>6.1. Les soumissionnaires doivent, comme partie intégrante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offre</w:t>
      </w:r>
      <w:r>
        <w:rPr>
          <w:rFonts w:ascii="Arial" w:hAnsi="Arial" w:cs="Arial"/>
          <w:spacing w:val="6"/>
        </w:rPr>
        <w:t xml:space="preserve"> </w:t>
      </w:r>
      <w:r>
        <w:rPr>
          <w:rFonts w:ascii="Arial" w:hAnsi="Arial" w:cs="Arial"/>
        </w:rPr>
        <w:t>:</w:t>
      </w:r>
    </w:p>
    <w:p w14:paraId="510E07C3" w14:textId="1C2DB525" w:rsidR="005E2AC5" w:rsidRPr="005E2AC5" w:rsidRDefault="005E2AC5" w:rsidP="005E2AC5">
      <w:pPr>
        <w:widowControl w:val="0"/>
        <w:autoSpaceDE w:val="0"/>
        <w:jc w:val="both"/>
      </w:pPr>
      <w:r>
        <w:rPr>
          <w:rFonts w:ascii="Arial" w:hAnsi="Arial" w:cs="Arial"/>
        </w:rPr>
        <w:t>a. Soumettre</w:t>
      </w:r>
      <w:r>
        <w:rPr>
          <w:rFonts w:ascii="Arial" w:hAnsi="Arial" w:cs="Arial"/>
          <w:spacing w:val="-4"/>
        </w:rPr>
        <w:t xml:space="preserve"> </w:t>
      </w:r>
      <w:r>
        <w:rPr>
          <w:rFonts w:ascii="Arial" w:hAnsi="Arial" w:cs="Arial"/>
        </w:rPr>
        <w:t>un</w:t>
      </w:r>
      <w:r>
        <w:rPr>
          <w:rFonts w:ascii="Arial" w:hAnsi="Arial" w:cs="Arial"/>
          <w:spacing w:val="-4"/>
        </w:rPr>
        <w:t xml:space="preserve"> </w:t>
      </w:r>
      <w:r>
        <w:rPr>
          <w:rFonts w:ascii="Arial" w:hAnsi="Arial" w:cs="Arial"/>
        </w:rPr>
        <w:t>pouvoir</w:t>
      </w:r>
      <w:r>
        <w:rPr>
          <w:rFonts w:ascii="Arial" w:hAnsi="Arial" w:cs="Arial"/>
          <w:spacing w:val="-4"/>
        </w:rPr>
        <w:t xml:space="preserve"> </w:t>
      </w:r>
      <w:r>
        <w:rPr>
          <w:rFonts w:ascii="Arial" w:hAnsi="Arial" w:cs="Arial"/>
        </w:rPr>
        <w:t>habilitant</w:t>
      </w:r>
      <w:r>
        <w:rPr>
          <w:rFonts w:ascii="Arial" w:hAnsi="Arial" w:cs="Arial"/>
          <w:spacing w:val="-4"/>
        </w:rPr>
        <w:t xml:space="preserve"> </w:t>
      </w:r>
      <w:r>
        <w:rPr>
          <w:rFonts w:ascii="Arial" w:hAnsi="Arial" w:cs="Arial"/>
        </w:rPr>
        <w:t>le</w:t>
      </w:r>
      <w:r>
        <w:rPr>
          <w:rFonts w:ascii="Arial" w:hAnsi="Arial" w:cs="Arial"/>
          <w:spacing w:val="-4"/>
        </w:rPr>
        <w:t xml:space="preserve"> </w:t>
      </w:r>
      <w:r>
        <w:rPr>
          <w:rFonts w:ascii="Arial" w:hAnsi="Arial" w:cs="Arial"/>
        </w:rPr>
        <w:t>signataire</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la soumission</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engager</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Soumissionnaire;</w:t>
      </w:r>
    </w:p>
    <w:p w14:paraId="71B13DB7" w14:textId="46CB119B" w:rsidR="005E2AC5" w:rsidRPr="005E2AC5" w:rsidRDefault="005E2AC5" w:rsidP="005E2AC5">
      <w:pPr>
        <w:widowControl w:val="0"/>
        <w:autoSpaceDE w:val="0"/>
        <w:jc w:val="both"/>
      </w:pPr>
      <w:r>
        <w:rPr>
          <w:rFonts w:ascii="Arial" w:hAnsi="Arial" w:cs="Arial"/>
        </w:rPr>
        <w:t xml:space="preserve">b. Fournir toutes les informations (compléter ou mettre </w:t>
      </w:r>
      <w:r>
        <w:rPr>
          <w:rFonts w:ascii="Arial" w:hAnsi="Arial" w:cs="Arial"/>
          <w:spacing w:val="-30"/>
        </w:rPr>
        <w:t xml:space="preserve"> </w:t>
      </w:r>
      <w:r>
        <w:rPr>
          <w:rFonts w:ascii="Arial" w:hAnsi="Arial" w:cs="Arial"/>
        </w:rPr>
        <w:t xml:space="preserve">à </w:t>
      </w:r>
      <w:r>
        <w:rPr>
          <w:rFonts w:ascii="Arial" w:hAnsi="Arial" w:cs="Arial"/>
          <w:spacing w:val="-30"/>
        </w:rPr>
        <w:t xml:space="preserve"> </w:t>
      </w:r>
      <w:r>
        <w:rPr>
          <w:rFonts w:ascii="Arial" w:hAnsi="Arial" w:cs="Arial"/>
        </w:rPr>
        <w:t xml:space="preserve">jour </w:t>
      </w:r>
      <w:r>
        <w:rPr>
          <w:rFonts w:ascii="Arial" w:hAnsi="Arial" w:cs="Arial"/>
          <w:spacing w:val="-30"/>
        </w:rPr>
        <w:t xml:space="preserve"> </w:t>
      </w:r>
      <w:r>
        <w:rPr>
          <w:rFonts w:ascii="Arial" w:hAnsi="Arial" w:cs="Arial"/>
        </w:rPr>
        <w:t xml:space="preserve">les </w:t>
      </w:r>
      <w:r>
        <w:rPr>
          <w:rFonts w:ascii="Arial" w:hAnsi="Arial" w:cs="Arial"/>
          <w:spacing w:val="-30"/>
        </w:rPr>
        <w:t xml:space="preserve"> </w:t>
      </w:r>
      <w:r>
        <w:rPr>
          <w:rFonts w:ascii="Arial" w:hAnsi="Arial" w:cs="Arial"/>
        </w:rPr>
        <w:t xml:space="preserve">informations </w:t>
      </w:r>
      <w:r>
        <w:rPr>
          <w:rFonts w:ascii="Arial" w:hAnsi="Arial" w:cs="Arial"/>
          <w:spacing w:val="-30"/>
        </w:rPr>
        <w:t xml:space="preserve"> </w:t>
      </w:r>
      <w:r>
        <w:rPr>
          <w:rFonts w:ascii="Arial" w:hAnsi="Arial" w:cs="Arial"/>
        </w:rPr>
        <w:t xml:space="preserve">jointes </w:t>
      </w:r>
      <w:r>
        <w:rPr>
          <w:rFonts w:ascii="Arial" w:hAnsi="Arial" w:cs="Arial"/>
          <w:spacing w:val="-30"/>
        </w:rPr>
        <w:t xml:space="preserve"> </w:t>
      </w:r>
      <w:r>
        <w:rPr>
          <w:rFonts w:ascii="Arial" w:hAnsi="Arial" w:cs="Arial"/>
        </w:rPr>
        <w:t xml:space="preserve">à </w:t>
      </w:r>
      <w:r>
        <w:rPr>
          <w:rFonts w:ascii="Arial" w:hAnsi="Arial" w:cs="Arial"/>
          <w:spacing w:val="-30"/>
        </w:rPr>
        <w:t xml:space="preserve"> </w:t>
      </w:r>
      <w:r>
        <w:rPr>
          <w:rFonts w:ascii="Arial" w:hAnsi="Arial" w:cs="Arial"/>
        </w:rPr>
        <w:t>leur demande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pré-qualification</w:t>
      </w:r>
      <w:r>
        <w:rPr>
          <w:rFonts w:ascii="Arial" w:hAnsi="Arial" w:cs="Arial"/>
          <w:spacing w:val="3"/>
        </w:rPr>
        <w:t xml:space="preserve"> </w:t>
      </w:r>
      <w:r>
        <w:rPr>
          <w:rFonts w:ascii="Arial" w:hAnsi="Arial" w:cs="Arial"/>
        </w:rPr>
        <w:t>qui</w:t>
      </w:r>
      <w:r>
        <w:rPr>
          <w:rFonts w:ascii="Arial" w:hAnsi="Arial" w:cs="Arial"/>
          <w:spacing w:val="3"/>
        </w:rPr>
        <w:t xml:space="preserve"> </w:t>
      </w:r>
      <w:r>
        <w:rPr>
          <w:rFonts w:ascii="Arial" w:hAnsi="Arial" w:cs="Arial"/>
        </w:rPr>
        <w:t>ont</w:t>
      </w:r>
      <w:r>
        <w:rPr>
          <w:rFonts w:ascii="Arial" w:hAnsi="Arial" w:cs="Arial"/>
          <w:spacing w:val="3"/>
        </w:rPr>
        <w:t xml:space="preserve"> </w:t>
      </w:r>
      <w:r>
        <w:rPr>
          <w:rFonts w:ascii="Arial" w:hAnsi="Arial" w:cs="Arial"/>
        </w:rPr>
        <w:t>pu</w:t>
      </w:r>
      <w:r>
        <w:rPr>
          <w:rFonts w:ascii="Arial" w:hAnsi="Arial" w:cs="Arial"/>
          <w:spacing w:val="3"/>
        </w:rPr>
        <w:t xml:space="preserve"> </w:t>
      </w:r>
      <w:r>
        <w:rPr>
          <w:rFonts w:ascii="Arial" w:hAnsi="Arial" w:cs="Arial"/>
        </w:rPr>
        <w:t>changer, au</w:t>
      </w:r>
      <w:r>
        <w:rPr>
          <w:rFonts w:ascii="Arial" w:hAnsi="Arial" w:cs="Arial"/>
          <w:spacing w:val="10"/>
        </w:rPr>
        <w:t xml:space="preserve"> </w:t>
      </w:r>
      <w:r>
        <w:rPr>
          <w:rFonts w:ascii="Arial" w:hAnsi="Arial" w:cs="Arial"/>
        </w:rPr>
        <w:t>cas</w:t>
      </w:r>
      <w:r>
        <w:rPr>
          <w:rFonts w:ascii="Arial" w:hAnsi="Arial" w:cs="Arial"/>
          <w:spacing w:val="10"/>
        </w:rPr>
        <w:t xml:space="preserve"> </w:t>
      </w:r>
      <w:r>
        <w:rPr>
          <w:rFonts w:ascii="Arial" w:hAnsi="Arial" w:cs="Arial"/>
        </w:rPr>
        <w:t>où</w:t>
      </w:r>
      <w:r>
        <w:rPr>
          <w:rFonts w:ascii="Arial" w:hAnsi="Arial" w:cs="Arial"/>
          <w:spacing w:val="10"/>
        </w:rPr>
        <w:t xml:space="preserve"> </w:t>
      </w:r>
      <w:r>
        <w:rPr>
          <w:rFonts w:ascii="Arial" w:hAnsi="Arial" w:cs="Arial"/>
        </w:rPr>
        <w:t>les</w:t>
      </w:r>
      <w:r>
        <w:rPr>
          <w:rFonts w:ascii="Arial" w:hAnsi="Arial" w:cs="Arial"/>
          <w:spacing w:val="10"/>
        </w:rPr>
        <w:t xml:space="preserve"> </w:t>
      </w:r>
      <w:r>
        <w:rPr>
          <w:rFonts w:ascii="Arial" w:hAnsi="Arial" w:cs="Arial"/>
        </w:rPr>
        <w:t>candidats</w:t>
      </w:r>
      <w:r>
        <w:rPr>
          <w:rFonts w:ascii="Arial" w:hAnsi="Arial" w:cs="Arial"/>
          <w:spacing w:val="10"/>
        </w:rPr>
        <w:t xml:space="preserve"> </w:t>
      </w:r>
      <w:r>
        <w:rPr>
          <w:rFonts w:ascii="Arial" w:hAnsi="Arial" w:cs="Arial"/>
        </w:rPr>
        <w:t>ont</w:t>
      </w:r>
      <w:r>
        <w:rPr>
          <w:rFonts w:ascii="Arial" w:hAnsi="Arial" w:cs="Arial"/>
          <w:spacing w:val="10"/>
        </w:rPr>
        <w:t xml:space="preserve"> </w:t>
      </w:r>
      <w:r>
        <w:rPr>
          <w:rFonts w:ascii="Arial" w:hAnsi="Arial" w:cs="Arial"/>
        </w:rPr>
        <w:t>fait</w:t>
      </w:r>
      <w:r>
        <w:rPr>
          <w:rFonts w:ascii="Arial" w:hAnsi="Arial" w:cs="Arial"/>
          <w:spacing w:val="10"/>
        </w:rPr>
        <w:t xml:space="preserve"> </w:t>
      </w:r>
      <w:r>
        <w:rPr>
          <w:rFonts w:ascii="Arial" w:hAnsi="Arial" w:cs="Arial"/>
        </w:rPr>
        <w:t>l’objet</w:t>
      </w:r>
      <w:r>
        <w:rPr>
          <w:rFonts w:ascii="Arial" w:hAnsi="Arial" w:cs="Arial"/>
          <w:spacing w:val="10"/>
        </w:rPr>
        <w:t xml:space="preserve"> </w:t>
      </w:r>
      <w:r>
        <w:rPr>
          <w:rFonts w:ascii="Arial" w:hAnsi="Arial" w:cs="Arial"/>
        </w:rPr>
        <w:t>d’une</w:t>
      </w:r>
      <w:r>
        <w:rPr>
          <w:rFonts w:ascii="Arial" w:hAnsi="Arial" w:cs="Arial"/>
          <w:spacing w:val="10"/>
        </w:rPr>
        <w:t xml:space="preserve"> </w:t>
      </w:r>
      <w:r>
        <w:rPr>
          <w:rFonts w:ascii="Arial" w:hAnsi="Arial" w:cs="Arial"/>
        </w:rPr>
        <w:t>pré- qualification) demandées aux soumissionnaires, dans</w:t>
      </w:r>
      <w:r>
        <w:rPr>
          <w:rFonts w:ascii="Arial" w:hAnsi="Arial" w:cs="Arial"/>
          <w:spacing w:val="-8"/>
        </w:rPr>
        <w:t xml:space="preserve"> </w:t>
      </w:r>
      <w:r>
        <w:rPr>
          <w:rFonts w:ascii="Arial" w:hAnsi="Arial" w:cs="Arial"/>
        </w:rPr>
        <w:t>le</w:t>
      </w:r>
      <w:r>
        <w:rPr>
          <w:rFonts w:ascii="Arial" w:hAnsi="Arial" w:cs="Arial"/>
          <w:spacing w:val="-8"/>
        </w:rPr>
        <w:t xml:space="preserve"> </w:t>
      </w:r>
      <w:r>
        <w:rPr>
          <w:rFonts w:ascii="Arial" w:hAnsi="Arial" w:cs="Arial"/>
        </w:rPr>
        <w:t>RPAO,</w:t>
      </w:r>
      <w:r>
        <w:rPr>
          <w:rFonts w:ascii="Arial" w:hAnsi="Arial" w:cs="Arial"/>
          <w:spacing w:val="-8"/>
        </w:rPr>
        <w:t xml:space="preserve"> </w:t>
      </w:r>
      <w:r>
        <w:rPr>
          <w:rFonts w:ascii="Arial" w:hAnsi="Arial" w:cs="Arial"/>
        </w:rPr>
        <w:t>afin</w:t>
      </w:r>
      <w:r>
        <w:rPr>
          <w:rFonts w:ascii="Arial" w:hAnsi="Arial" w:cs="Arial"/>
          <w:spacing w:val="-8"/>
        </w:rPr>
        <w:t xml:space="preserve"> </w:t>
      </w:r>
      <w:r>
        <w:rPr>
          <w:rFonts w:ascii="Arial" w:hAnsi="Arial" w:cs="Arial"/>
        </w:rPr>
        <w:t>d’établir</w:t>
      </w:r>
      <w:r>
        <w:rPr>
          <w:rFonts w:ascii="Arial" w:hAnsi="Arial" w:cs="Arial"/>
          <w:spacing w:val="-8"/>
        </w:rPr>
        <w:t xml:space="preserve"> </w:t>
      </w:r>
      <w:r>
        <w:rPr>
          <w:rFonts w:ascii="Arial" w:hAnsi="Arial" w:cs="Arial"/>
        </w:rPr>
        <w:t>leur</w:t>
      </w:r>
      <w:r>
        <w:rPr>
          <w:rFonts w:ascii="Arial" w:hAnsi="Arial" w:cs="Arial"/>
          <w:spacing w:val="-8"/>
        </w:rPr>
        <w:t xml:space="preserve"> </w:t>
      </w:r>
      <w:r>
        <w:rPr>
          <w:rFonts w:ascii="Arial" w:hAnsi="Arial" w:cs="Arial"/>
        </w:rPr>
        <w:t>qualification</w:t>
      </w:r>
      <w:r>
        <w:rPr>
          <w:rFonts w:ascii="Arial" w:hAnsi="Arial" w:cs="Arial"/>
          <w:spacing w:val="-8"/>
        </w:rPr>
        <w:t xml:space="preserve"> </w:t>
      </w:r>
      <w:r>
        <w:rPr>
          <w:rFonts w:ascii="Arial" w:hAnsi="Arial" w:cs="Arial"/>
        </w:rPr>
        <w:t>pour exécuter</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marché.</w:t>
      </w:r>
    </w:p>
    <w:p w14:paraId="1789697F" w14:textId="45B4DE90" w:rsidR="005E2AC5" w:rsidRPr="005E2AC5" w:rsidRDefault="005E2AC5" w:rsidP="005E2AC5">
      <w:pPr>
        <w:widowControl w:val="0"/>
        <w:autoSpaceDE w:val="0"/>
        <w:jc w:val="both"/>
      </w:pPr>
      <w:r>
        <w:rPr>
          <w:rFonts w:ascii="Arial" w:hAnsi="Arial" w:cs="Arial"/>
        </w:rPr>
        <w:t>Les</w:t>
      </w:r>
      <w:r>
        <w:rPr>
          <w:rFonts w:ascii="Arial" w:hAnsi="Arial" w:cs="Arial"/>
          <w:spacing w:val="30"/>
        </w:rPr>
        <w:t xml:space="preserve"> </w:t>
      </w:r>
      <w:r>
        <w:rPr>
          <w:rFonts w:ascii="Arial" w:hAnsi="Arial" w:cs="Arial"/>
        </w:rPr>
        <w:t>informations</w:t>
      </w:r>
      <w:r>
        <w:rPr>
          <w:rFonts w:ascii="Arial" w:hAnsi="Arial" w:cs="Arial"/>
          <w:spacing w:val="30"/>
        </w:rPr>
        <w:t xml:space="preserve"> </w:t>
      </w:r>
      <w:r>
        <w:rPr>
          <w:rFonts w:ascii="Arial" w:hAnsi="Arial" w:cs="Arial"/>
        </w:rPr>
        <w:t>relatives</w:t>
      </w:r>
      <w:r>
        <w:rPr>
          <w:rFonts w:ascii="Arial" w:hAnsi="Arial" w:cs="Arial"/>
          <w:spacing w:val="30"/>
        </w:rPr>
        <w:t xml:space="preserve"> </w:t>
      </w:r>
      <w:r>
        <w:rPr>
          <w:rFonts w:ascii="Arial" w:hAnsi="Arial" w:cs="Arial"/>
        </w:rPr>
        <w:t>aux</w:t>
      </w:r>
      <w:r>
        <w:rPr>
          <w:rFonts w:ascii="Arial" w:hAnsi="Arial" w:cs="Arial"/>
          <w:spacing w:val="30"/>
        </w:rPr>
        <w:t xml:space="preserve"> </w:t>
      </w:r>
      <w:r>
        <w:rPr>
          <w:rFonts w:ascii="Arial" w:hAnsi="Arial" w:cs="Arial"/>
        </w:rPr>
        <w:t>points</w:t>
      </w:r>
      <w:r>
        <w:rPr>
          <w:rFonts w:ascii="Arial" w:hAnsi="Arial" w:cs="Arial"/>
          <w:spacing w:val="30"/>
        </w:rPr>
        <w:t xml:space="preserve"> </w:t>
      </w:r>
      <w:r>
        <w:rPr>
          <w:rFonts w:ascii="Arial" w:hAnsi="Arial" w:cs="Arial"/>
        </w:rPr>
        <w:t>suivants</w:t>
      </w:r>
      <w:r>
        <w:rPr>
          <w:rFonts w:ascii="Arial" w:hAnsi="Arial" w:cs="Arial"/>
          <w:spacing w:val="30"/>
        </w:rPr>
        <w:t xml:space="preserve"> </w:t>
      </w:r>
      <w:r>
        <w:rPr>
          <w:rFonts w:ascii="Arial" w:hAnsi="Arial" w:cs="Arial"/>
        </w:rPr>
        <w:t>sont exigées</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cas</w:t>
      </w:r>
      <w:r>
        <w:rPr>
          <w:rFonts w:ascii="Arial" w:hAnsi="Arial" w:cs="Arial"/>
          <w:spacing w:val="6"/>
        </w:rPr>
        <w:t xml:space="preserve"> </w:t>
      </w:r>
      <w:r>
        <w:rPr>
          <w:rFonts w:ascii="Arial" w:hAnsi="Arial" w:cs="Arial"/>
        </w:rPr>
        <w:t>échéant</w:t>
      </w:r>
      <w:r>
        <w:rPr>
          <w:rFonts w:ascii="Arial" w:hAnsi="Arial" w:cs="Arial"/>
          <w:spacing w:val="6"/>
        </w:rPr>
        <w:t xml:space="preserve"> </w:t>
      </w:r>
      <w:r>
        <w:rPr>
          <w:rFonts w:ascii="Arial" w:hAnsi="Arial" w:cs="Arial"/>
        </w:rPr>
        <w:t>:</w:t>
      </w:r>
    </w:p>
    <w:p w14:paraId="72D5362D" w14:textId="4DC2D010" w:rsidR="005E2AC5" w:rsidRPr="005E2AC5" w:rsidRDefault="005E2AC5" w:rsidP="005E2AC5">
      <w:pPr>
        <w:widowControl w:val="0"/>
        <w:tabs>
          <w:tab w:val="left" w:pos="340"/>
        </w:tabs>
        <w:autoSpaceDE w:val="0"/>
        <w:ind w:left="567" w:hanging="283"/>
        <w:jc w:val="both"/>
      </w:pPr>
      <w:r>
        <w:rPr>
          <w:rFonts w:ascii="Arial" w:hAnsi="Arial" w:cs="Arial"/>
        </w:rPr>
        <w:t>i.</w:t>
      </w:r>
      <w:r>
        <w:rPr>
          <w:rFonts w:ascii="Arial" w:hAnsi="Arial" w:cs="Arial"/>
        </w:rPr>
        <w:tab/>
        <w:t>La production des bilans certifiés et chiffres d’affaires</w:t>
      </w:r>
      <w:r>
        <w:rPr>
          <w:rFonts w:ascii="Arial" w:hAnsi="Arial" w:cs="Arial"/>
          <w:spacing w:val="6"/>
        </w:rPr>
        <w:t xml:space="preserve"> </w:t>
      </w:r>
      <w:r>
        <w:rPr>
          <w:rFonts w:ascii="Arial" w:hAnsi="Arial" w:cs="Arial"/>
        </w:rPr>
        <w:t>récents</w:t>
      </w:r>
      <w:r>
        <w:rPr>
          <w:rFonts w:ascii="Arial" w:hAnsi="Arial" w:cs="Arial"/>
          <w:spacing w:val="6"/>
        </w:rPr>
        <w:t xml:space="preserve"> </w:t>
      </w:r>
      <w:r>
        <w:rPr>
          <w:rFonts w:ascii="Arial" w:hAnsi="Arial" w:cs="Arial"/>
        </w:rPr>
        <w:t>;</w:t>
      </w:r>
    </w:p>
    <w:p w14:paraId="37CAECCE" w14:textId="3670D623" w:rsidR="005E2AC5" w:rsidRPr="005E2AC5" w:rsidRDefault="005E2AC5" w:rsidP="005E2AC5">
      <w:pPr>
        <w:widowControl w:val="0"/>
        <w:autoSpaceDE w:val="0"/>
        <w:ind w:left="567" w:hanging="283"/>
        <w:jc w:val="both"/>
      </w:pPr>
      <w:r>
        <w:rPr>
          <w:rFonts w:ascii="Arial" w:hAnsi="Arial" w:cs="Arial"/>
        </w:rPr>
        <w:lastRenderedPageBreak/>
        <w:t xml:space="preserve">ii. </w:t>
      </w:r>
      <w:r>
        <w:rPr>
          <w:rFonts w:ascii="Arial" w:hAnsi="Arial" w:cs="Arial"/>
          <w:spacing w:val="-2"/>
        </w:rPr>
        <w:t xml:space="preserve"> </w:t>
      </w:r>
      <w:r>
        <w:rPr>
          <w:rFonts w:ascii="Arial" w:hAnsi="Arial" w:cs="Arial"/>
          <w:spacing w:val="2"/>
        </w:rPr>
        <w:t>Accè</w:t>
      </w:r>
      <w:r>
        <w:rPr>
          <w:rFonts w:ascii="Arial" w:hAnsi="Arial" w:cs="Arial"/>
        </w:rPr>
        <w:t xml:space="preserve">s </w:t>
      </w:r>
      <w:r>
        <w:rPr>
          <w:rFonts w:ascii="Arial" w:hAnsi="Arial" w:cs="Arial"/>
          <w:spacing w:val="-28"/>
        </w:rPr>
        <w:t xml:space="preserve"> </w:t>
      </w:r>
      <w:r>
        <w:rPr>
          <w:rFonts w:ascii="Arial" w:hAnsi="Arial" w:cs="Arial"/>
        </w:rPr>
        <w:t xml:space="preserve">à </w:t>
      </w:r>
      <w:r>
        <w:rPr>
          <w:rFonts w:ascii="Arial" w:hAnsi="Arial" w:cs="Arial"/>
          <w:spacing w:val="-28"/>
        </w:rPr>
        <w:t xml:space="preserve"> </w:t>
      </w:r>
      <w:r>
        <w:rPr>
          <w:rFonts w:ascii="Arial" w:hAnsi="Arial" w:cs="Arial"/>
          <w:spacing w:val="2"/>
        </w:rPr>
        <w:t>un</w:t>
      </w:r>
      <w:r>
        <w:rPr>
          <w:rFonts w:ascii="Arial" w:hAnsi="Arial" w:cs="Arial"/>
        </w:rPr>
        <w:t xml:space="preserve">e </w:t>
      </w:r>
      <w:r>
        <w:rPr>
          <w:rFonts w:ascii="Arial" w:hAnsi="Arial" w:cs="Arial"/>
          <w:spacing w:val="-28"/>
        </w:rPr>
        <w:t xml:space="preserve"> </w:t>
      </w:r>
      <w:r>
        <w:rPr>
          <w:rFonts w:ascii="Arial" w:hAnsi="Arial" w:cs="Arial"/>
          <w:spacing w:val="2"/>
        </w:rPr>
        <w:t>lign</w:t>
      </w:r>
      <w:r>
        <w:rPr>
          <w:rFonts w:ascii="Arial" w:hAnsi="Arial" w:cs="Arial"/>
        </w:rPr>
        <w:t xml:space="preserve">e </w:t>
      </w:r>
      <w:r>
        <w:rPr>
          <w:rFonts w:ascii="Arial" w:hAnsi="Arial" w:cs="Arial"/>
          <w:spacing w:val="-28"/>
        </w:rPr>
        <w:t xml:space="preserve"> </w:t>
      </w:r>
      <w:r>
        <w:rPr>
          <w:rFonts w:ascii="Arial" w:hAnsi="Arial" w:cs="Arial"/>
          <w:spacing w:val="2"/>
        </w:rPr>
        <w:t>d</w:t>
      </w:r>
      <w:r>
        <w:rPr>
          <w:rFonts w:ascii="Arial" w:hAnsi="Arial" w:cs="Arial"/>
        </w:rPr>
        <w:t xml:space="preserve">e </w:t>
      </w:r>
      <w:r>
        <w:rPr>
          <w:rFonts w:ascii="Arial" w:hAnsi="Arial" w:cs="Arial"/>
          <w:spacing w:val="-28"/>
        </w:rPr>
        <w:t xml:space="preserve"> </w:t>
      </w:r>
      <w:r>
        <w:rPr>
          <w:rFonts w:ascii="Arial" w:hAnsi="Arial" w:cs="Arial"/>
          <w:spacing w:val="2"/>
        </w:rPr>
        <w:t>crédi</w:t>
      </w:r>
      <w:r>
        <w:rPr>
          <w:rFonts w:ascii="Arial" w:hAnsi="Arial" w:cs="Arial"/>
        </w:rPr>
        <w:t xml:space="preserve">t </w:t>
      </w:r>
      <w:r>
        <w:rPr>
          <w:rFonts w:ascii="Arial" w:hAnsi="Arial" w:cs="Arial"/>
          <w:spacing w:val="-28"/>
        </w:rPr>
        <w:t xml:space="preserve"> </w:t>
      </w:r>
      <w:r>
        <w:rPr>
          <w:rFonts w:ascii="Arial" w:hAnsi="Arial" w:cs="Arial"/>
          <w:spacing w:val="2"/>
        </w:rPr>
        <w:t>o</w:t>
      </w:r>
      <w:r>
        <w:rPr>
          <w:rFonts w:ascii="Arial" w:hAnsi="Arial" w:cs="Arial"/>
        </w:rPr>
        <w:t xml:space="preserve">u </w:t>
      </w:r>
      <w:r>
        <w:rPr>
          <w:rFonts w:ascii="Arial" w:hAnsi="Arial" w:cs="Arial"/>
          <w:spacing w:val="-28"/>
        </w:rPr>
        <w:t xml:space="preserve"> </w:t>
      </w:r>
      <w:r>
        <w:rPr>
          <w:rFonts w:ascii="Arial" w:hAnsi="Arial" w:cs="Arial"/>
          <w:spacing w:val="2"/>
        </w:rPr>
        <w:t xml:space="preserve">disposition </w:t>
      </w:r>
      <w:r>
        <w:rPr>
          <w:rFonts w:ascii="Arial" w:hAnsi="Arial" w:cs="Arial"/>
        </w:rPr>
        <w:t>d’autres</w:t>
      </w:r>
      <w:r>
        <w:rPr>
          <w:rFonts w:ascii="Arial" w:hAnsi="Arial" w:cs="Arial"/>
          <w:spacing w:val="6"/>
        </w:rPr>
        <w:t xml:space="preserve"> </w:t>
      </w:r>
      <w:r>
        <w:rPr>
          <w:rFonts w:ascii="Arial" w:hAnsi="Arial" w:cs="Arial"/>
        </w:rPr>
        <w:t>ressources</w:t>
      </w:r>
      <w:r>
        <w:rPr>
          <w:rFonts w:ascii="Arial" w:hAnsi="Arial" w:cs="Arial"/>
          <w:spacing w:val="6"/>
        </w:rPr>
        <w:t xml:space="preserve"> </w:t>
      </w:r>
      <w:r>
        <w:rPr>
          <w:rFonts w:ascii="Arial" w:hAnsi="Arial" w:cs="Arial"/>
        </w:rPr>
        <w:t>financières</w:t>
      </w:r>
      <w:r>
        <w:rPr>
          <w:rFonts w:ascii="Arial" w:hAnsi="Arial" w:cs="Arial"/>
          <w:spacing w:val="6"/>
        </w:rPr>
        <w:t xml:space="preserve"> </w:t>
      </w:r>
      <w:r>
        <w:rPr>
          <w:rFonts w:ascii="Arial" w:hAnsi="Arial" w:cs="Arial"/>
        </w:rPr>
        <w:t>;</w:t>
      </w:r>
    </w:p>
    <w:p w14:paraId="2A9FDA3F" w14:textId="4F42B912" w:rsidR="005E2AC5" w:rsidRPr="005E2AC5" w:rsidRDefault="005E2AC5" w:rsidP="005E2AC5">
      <w:pPr>
        <w:widowControl w:val="0"/>
        <w:autoSpaceDE w:val="0"/>
        <w:ind w:left="567" w:hanging="283"/>
        <w:jc w:val="both"/>
      </w:pPr>
      <w:r>
        <w:rPr>
          <w:rFonts w:ascii="Arial" w:hAnsi="Arial" w:cs="Arial"/>
        </w:rPr>
        <w:t xml:space="preserve">iii. </w:t>
      </w:r>
      <w:r>
        <w:rPr>
          <w:rFonts w:ascii="Arial" w:hAnsi="Arial" w:cs="Arial"/>
          <w:spacing w:val="5"/>
        </w:rPr>
        <w:t>Le</w:t>
      </w:r>
      <w:r>
        <w:rPr>
          <w:rFonts w:ascii="Arial" w:hAnsi="Arial" w:cs="Arial"/>
        </w:rPr>
        <w:t xml:space="preserve">s </w:t>
      </w:r>
      <w:r>
        <w:rPr>
          <w:rFonts w:ascii="Arial" w:hAnsi="Arial" w:cs="Arial"/>
          <w:spacing w:val="-6"/>
        </w:rPr>
        <w:t xml:space="preserve"> </w:t>
      </w:r>
      <w:r>
        <w:rPr>
          <w:rFonts w:ascii="Arial" w:hAnsi="Arial" w:cs="Arial"/>
          <w:spacing w:val="5"/>
        </w:rPr>
        <w:t>commande</w:t>
      </w:r>
      <w:r>
        <w:rPr>
          <w:rFonts w:ascii="Arial" w:hAnsi="Arial" w:cs="Arial"/>
        </w:rPr>
        <w:t xml:space="preserve">s </w:t>
      </w:r>
      <w:r>
        <w:rPr>
          <w:rFonts w:ascii="Arial" w:hAnsi="Arial" w:cs="Arial"/>
          <w:spacing w:val="-6"/>
        </w:rPr>
        <w:t xml:space="preserve"> </w:t>
      </w:r>
      <w:r>
        <w:rPr>
          <w:rFonts w:ascii="Arial" w:hAnsi="Arial" w:cs="Arial"/>
          <w:spacing w:val="5"/>
        </w:rPr>
        <w:t>acquise</w:t>
      </w:r>
      <w:r>
        <w:rPr>
          <w:rFonts w:ascii="Arial" w:hAnsi="Arial" w:cs="Arial"/>
        </w:rPr>
        <w:t xml:space="preserve">s </w:t>
      </w:r>
      <w:r>
        <w:rPr>
          <w:rFonts w:ascii="Arial" w:hAnsi="Arial" w:cs="Arial"/>
          <w:spacing w:val="-6"/>
        </w:rPr>
        <w:t xml:space="preserve"> </w:t>
      </w:r>
      <w:r>
        <w:rPr>
          <w:rFonts w:ascii="Arial" w:hAnsi="Arial" w:cs="Arial"/>
          <w:spacing w:val="5"/>
        </w:rPr>
        <w:t>e</w:t>
      </w:r>
      <w:r>
        <w:rPr>
          <w:rFonts w:ascii="Arial" w:hAnsi="Arial" w:cs="Arial"/>
        </w:rPr>
        <w:t xml:space="preserve">t </w:t>
      </w:r>
      <w:r>
        <w:rPr>
          <w:rFonts w:ascii="Arial" w:hAnsi="Arial" w:cs="Arial"/>
          <w:spacing w:val="-6"/>
        </w:rPr>
        <w:t xml:space="preserve"> </w:t>
      </w:r>
      <w:r>
        <w:rPr>
          <w:rFonts w:ascii="Arial" w:hAnsi="Arial" w:cs="Arial"/>
          <w:spacing w:val="5"/>
        </w:rPr>
        <w:t>le</w:t>
      </w:r>
      <w:r>
        <w:rPr>
          <w:rFonts w:ascii="Arial" w:hAnsi="Arial" w:cs="Arial"/>
        </w:rPr>
        <w:t xml:space="preserve">s </w:t>
      </w:r>
      <w:r>
        <w:rPr>
          <w:rFonts w:ascii="Arial" w:hAnsi="Arial" w:cs="Arial"/>
          <w:spacing w:val="-6"/>
        </w:rPr>
        <w:t xml:space="preserve"> </w:t>
      </w:r>
      <w:r>
        <w:rPr>
          <w:rFonts w:ascii="Arial" w:hAnsi="Arial" w:cs="Arial"/>
          <w:spacing w:val="5"/>
        </w:rPr>
        <w:t xml:space="preserve">marchés </w:t>
      </w:r>
      <w:r>
        <w:rPr>
          <w:rFonts w:ascii="Arial" w:hAnsi="Arial" w:cs="Arial"/>
        </w:rPr>
        <w:t>attribués</w:t>
      </w:r>
      <w:r>
        <w:rPr>
          <w:rFonts w:ascii="Arial" w:hAnsi="Arial" w:cs="Arial"/>
          <w:spacing w:val="6"/>
        </w:rPr>
        <w:t xml:space="preserve"> </w:t>
      </w:r>
      <w:r>
        <w:rPr>
          <w:rFonts w:ascii="Arial" w:hAnsi="Arial" w:cs="Arial"/>
        </w:rPr>
        <w:t>;</w:t>
      </w:r>
    </w:p>
    <w:p w14:paraId="5D9E77B2" w14:textId="32179F30" w:rsidR="005E2AC5" w:rsidRPr="005E2AC5" w:rsidRDefault="005E2AC5" w:rsidP="005E2AC5">
      <w:pPr>
        <w:widowControl w:val="0"/>
        <w:autoSpaceDE w:val="0"/>
        <w:ind w:left="567" w:hanging="283"/>
        <w:jc w:val="both"/>
      </w:pPr>
      <w:r>
        <w:rPr>
          <w:rFonts w:ascii="Arial" w:hAnsi="Arial" w:cs="Arial"/>
        </w:rPr>
        <w:t>iv. Les</w:t>
      </w:r>
      <w:r>
        <w:rPr>
          <w:rFonts w:ascii="Arial" w:hAnsi="Arial" w:cs="Arial"/>
          <w:spacing w:val="6"/>
        </w:rPr>
        <w:t xml:space="preserve"> </w:t>
      </w:r>
      <w:r>
        <w:rPr>
          <w:rFonts w:ascii="Arial" w:hAnsi="Arial" w:cs="Arial"/>
        </w:rPr>
        <w:t>litiges</w:t>
      </w:r>
      <w:r>
        <w:rPr>
          <w:rFonts w:ascii="Arial" w:hAnsi="Arial" w:cs="Arial"/>
          <w:spacing w:val="6"/>
        </w:rPr>
        <w:t xml:space="preserve"> </w:t>
      </w:r>
      <w:r>
        <w:rPr>
          <w:rFonts w:ascii="Arial" w:hAnsi="Arial" w:cs="Arial"/>
        </w:rPr>
        <w:t>en</w:t>
      </w:r>
      <w:r>
        <w:rPr>
          <w:rFonts w:ascii="Arial" w:hAnsi="Arial" w:cs="Arial"/>
          <w:spacing w:val="6"/>
        </w:rPr>
        <w:t xml:space="preserve"> </w:t>
      </w:r>
      <w:r>
        <w:rPr>
          <w:rFonts w:ascii="Arial" w:hAnsi="Arial" w:cs="Arial"/>
        </w:rPr>
        <w:t>cours</w:t>
      </w:r>
      <w:r>
        <w:rPr>
          <w:rFonts w:ascii="Arial" w:hAnsi="Arial" w:cs="Arial"/>
          <w:spacing w:val="6"/>
        </w:rPr>
        <w:t xml:space="preserve"> </w:t>
      </w:r>
      <w:r>
        <w:rPr>
          <w:rFonts w:ascii="Arial" w:hAnsi="Arial" w:cs="Arial"/>
        </w:rPr>
        <w:t>;</w:t>
      </w:r>
    </w:p>
    <w:p w14:paraId="21C55F96" w14:textId="61EF3D82" w:rsidR="005E2AC5" w:rsidRPr="005E2AC5" w:rsidRDefault="005E2AC5" w:rsidP="005E2AC5">
      <w:pPr>
        <w:widowControl w:val="0"/>
        <w:autoSpaceDE w:val="0"/>
        <w:ind w:left="567" w:hanging="283"/>
        <w:jc w:val="both"/>
      </w:pPr>
      <w:r>
        <w:rPr>
          <w:rFonts w:ascii="Arial" w:hAnsi="Arial" w:cs="Arial"/>
        </w:rPr>
        <w:t xml:space="preserve">v. </w:t>
      </w:r>
      <w:r>
        <w:rPr>
          <w:rFonts w:ascii="Arial" w:hAnsi="Arial" w:cs="Arial"/>
          <w:spacing w:val="-14"/>
        </w:rPr>
        <w:t xml:space="preserve"> </w:t>
      </w:r>
      <w:r>
        <w:rPr>
          <w:rFonts w:ascii="Arial" w:hAnsi="Arial" w:cs="Arial"/>
        </w:rPr>
        <w:t>La</w:t>
      </w:r>
      <w:r>
        <w:rPr>
          <w:rFonts w:ascii="Arial" w:hAnsi="Arial" w:cs="Arial"/>
          <w:spacing w:val="6"/>
        </w:rPr>
        <w:t xml:space="preserve"> </w:t>
      </w:r>
      <w:r>
        <w:rPr>
          <w:rFonts w:ascii="Arial" w:hAnsi="Arial" w:cs="Arial"/>
        </w:rPr>
        <w:t>disponibilité</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matériel</w:t>
      </w:r>
      <w:r>
        <w:rPr>
          <w:rFonts w:ascii="Arial" w:hAnsi="Arial" w:cs="Arial"/>
          <w:spacing w:val="6"/>
        </w:rPr>
        <w:t xml:space="preserve"> </w:t>
      </w:r>
      <w:r>
        <w:rPr>
          <w:rFonts w:ascii="Arial" w:hAnsi="Arial" w:cs="Arial"/>
        </w:rPr>
        <w:t>indispensable.</w:t>
      </w:r>
    </w:p>
    <w:p w14:paraId="4C79E37D" w14:textId="00449405" w:rsidR="005E2AC5" w:rsidRPr="005E2AC5" w:rsidRDefault="005E2AC5" w:rsidP="005E2AC5">
      <w:pPr>
        <w:widowControl w:val="0"/>
        <w:autoSpaceDE w:val="0"/>
        <w:jc w:val="both"/>
      </w:pPr>
      <w:r>
        <w:rPr>
          <w:rFonts w:ascii="Arial" w:hAnsi="Arial" w:cs="Arial"/>
        </w:rPr>
        <w:t xml:space="preserve">6.2. </w:t>
      </w:r>
      <w:r>
        <w:rPr>
          <w:rFonts w:ascii="Arial" w:hAnsi="Arial" w:cs="Arial"/>
          <w:spacing w:val="4"/>
        </w:rPr>
        <w:t>Le</w:t>
      </w:r>
      <w:r>
        <w:rPr>
          <w:rFonts w:ascii="Arial" w:hAnsi="Arial" w:cs="Arial"/>
        </w:rPr>
        <w:t xml:space="preserve">s </w:t>
      </w:r>
      <w:r>
        <w:rPr>
          <w:rFonts w:ascii="Arial" w:hAnsi="Arial" w:cs="Arial"/>
          <w:spacing w:val="-26"/>
        </w:rPr>
        <w:t xml:space="preserve"> </w:t>
      </w:r>
      <w:r>
        <w:rPr>
          <w:rFonts w:ascii="Arial" w:hAnsi="Arial" w:cs="Arial"/>
          <w:spacing w:val="4"/>
        </w:rPr>
        <w:t>soumission</w:t>
      </w:r>
      <w:r>
        <w:rPr>
          <w:rFonts w:ascii="Arial" w:hAnsi="Arial" w:cs="Arial"/>
        </w:rPr>
        <w:t xml:space="preserve">s </w:t>
      </w:r>
      <w:r>
        <w:rPr>
          <w:rFonts w:ascii="Arial" w:hAnsi="Arial" w:cs="Arial"/>
          <w:spacing w:val="-26"/>
        </w:rPr>
        <w:t xml:space="preserve"> </w:t>
      </w:r>
      <w:r>
        <w:rPr>
          <w:rFonts w:ascii="Arial" w:hAnsi="Arial" w:cs="Arial"/>
          <w:spacing w:val="4"/>
        </w:rPr>
        <w:t>présentée</w:t>
      </w:r>
      <w:r>
        <w:rPr>
          <w:rFonts w:ascii="Arial" w:hAnsi="Arial" w:cs="Arial"/>
        </w:rPr>
        <w:t xml:space="preserve">s </w:t>
      </w:r>
      <w:r>
        <w:rPr>
          <w:rFonts w:ascii="Arial" w:hAnsi="Arial" w:cs="Arial"/>
          <w:spacing w:val="4"/>
        </w:rPr>
        <w:t>pa</w:t>
      </w:r>
      <w:r>
        <w:rPr>
          <w:rFonts w:ascii="Arial" w:hAnsi="Arial" w:cs="Arial"/>
        </w:rPr>
        <w:t xml:space="preserve">r </w:t>
      </w:r>
      <w:r>
        <w:rPr>
          <w:rFonts w:ascii="Arial" w:hAnsi="Arial" w:cs="Arial"/>
          <w:spacing w:val="4"/>
        </w:rPr>
        <w:t>deu</w:t>
      </w:r>
      <w:r>
        <w:rPr>
          <w:rFonts w:ascii="Arial" w:hAnsi="Arial" w:cs="Arial"/>
        </w:rPr>
        <w:t xml:space="preserve">x </w:t>
      </w:r>
      <w:r>
        <w:rPr>
          <w:rFonts w:ascii="Arial" w:hAnsi="Arial" w:cs="Arial"/>
          <w:spacing w:val="4"/>
        </w:rPr>
        <w:t xml:space="preserve">ou </w:t>
      </w:r>
      <w:r>
        <w:rPr>
          <w:rFonts w:ascii="Arial" w:hAnsi="Arial" w:cs="Arial"/>
        </w:rPr>
        <w:t>plusieurs</w:t>
      </w:r>
      <w:r>
        <w:rPr>
          <w:rFonts w:ascii="Arial" w:hAnsi="Arial" w:cs="Arial"/>
          <w:spacing w:val="16"/>
        </w:rPr>
        <w:t xml:space="preserve"> </w:t>
      </w:r>
      <w:r>
        <w:rPr>
          <w:rFonts w:ascii="Arial" w:hAnsi="Arial" w:cs="Arial"/>
        </w:rPr>
        <w:t>entrepreneurs</w:t>
      </w:r>
      <w:r>
        <w:rPr>
          <w:rFonts w:ascii="Arial" w:hAnsi="Arial" w:cs="Arial"/>
          <w:spacing w:val="16"/>
        </w:rPr>
        <w:t xml:space="preserve"> </w:t>
      </w:r>
      <w:r>
        <w:rPr>
          <w:rFonts w:ascii="Arial" w:hAnsi="Arial" w:cs="Arial"/>
        </w:rPr>
        <w:t>groupés</w:t>
      </w:r>
      <w:r>
        <w:rPr>
          <w:rFonts w:ascii="Arial" w:hAnsi="Arial" w:cs="Arial"/>
          <w:spacing w:val="16"/>
        </w:rPr>
        <w:t xml:space="preserve"> </w:t>
      </w:r>
      <w:r>
        <w:rPr>
          <w:rFonts w:ascii="Arial" w:hAnsi="Arial" w:cs="Arial"/>
        </w:rPr>
        <w:t>(co-traitance) doivent</w:t>
      </w:r>
      <w:r>
        <w:rPr>
          <w:rFonts w:ascii="Arial" w:hAnsi="Arial" w:cs="Arial"/>
          <w:spacing w:val="6"/>
        </w:rPr>
        <w:t xml:space="preserve"> </w:t>
      </w:r>
      <w:r>
        <w:rPr>
          <w:rFonts w:ascii="Arial" w:hAnsi="Arial" w:cs="Arial"/>
        </w:rPr>
        <w:t>satisfaire</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conditions</w:t>
      </w:r>
      <w:r>
        <w:rPr>
          <w:rFonts w:ascii="Arial" w:hAnsi="Arial" w:cs="Arial"/>
          <w:spacing w:val="6"/>
        </w:rPr>
        <w:t xml:space="preserve"> </w:t>
      </w:r>
      <w:r>
        <w:rPr>
          <w:rFonts w:ascii="Arial" w:hAnsi="Arial" w:cs="Arial"/>
        </w:rPr>
        <w:t>suivantes</w:t>
      </w:r>
      <w:r>
        <w:rPr>
          <w:rFonts w:ascii="Arial" w:hAnsi="Arial" w:cs="Arial"/>
          <w:spacing w:val="6"/>
        </w:rPr>
        <w:t xml:space="preserve"> </w:t>
      </w:r>
      <w:r>
        <w:rPr>
          <w:rFonts w:ascii="Arial" w:hAnsi="Arial" w:cs="Arial"/>
        </w:rPr>
        <w:t>:</w:t>
      </w:r>
    </w:p>
    <w:p w14:paraId="0B9E7D6D" w14:textId="3D9AA9A0" w:rsidR="005E2AC5" w:rsidRPr="005E2AC5" w:rsidRDefault="005E2AC5" w:rsidP="005E2AC5">
      <w:pPr>
        <w:widowControl w:val="0"/>
        <w:tabs>
          <w:tab w:val="left" w:pos="1160"/>
          <w:tab w:val="left" w:pos="1980"/>
          <w:tab w:val="left" w:pos="2900"/>
          <w:tab w:val="left" w:pos="3600"/>
          <w:tab w:val="left" w:pos="4700"/>
        </w:tabs>
        <w:autoSpaceDE w:val="0"/>
        <w:jc w:val="both"/>
      </w:pPr>
      <w:r>
        <w:rPr>
          <w:rFonts w:ascii="Arial" w:hAnsi="Arial" w:cs="Arial"/>
        </w:rPr>
        <w:t xml:space="preserve">a. </w:t>
      </w:r>
      <w:r>
        <w:rPr>
          <w:rFonts w:ascii="Arial" w:hAnsi="Arial" w:cs="Arial"/>
          <w:spacing w:val="5"/>
        </w:rPr>
        <w:t>L’offr</w:t>
      </w:r>
      <w:r>
        <w:rPr>
          <w:rFonts w:ascii="Arial" w:hAnsi="Arial" w:cs="Arial"/>
        </w:rPr>
        <w:t>e</w:t>
      </w:r>
      <w:r>
        <w:rPr>
          <w:rFonts w:ascii="Arial" w:hAnsi="Arial" w:cs="Arial"/>
          <w:b/>
          <w:i/>
        </w:rPr>
        <w:t xml:space="preserve"> </w:t>
      </w:r>
      <w:r>
        <w:rPr>
          <w:rFonts w:ascii="Arial" w:hAnsi="Arial" w:cs="Arial"/>
          <w:spacing w:val="5"/>
        </w:rPr>
        <w:t>devr</w:t>
      </w:r>
      <w:r>
        <w:rPr>
          <w:rFonts w:ascii="Arial" w:hAnsi="Arial" w:cs="Arial"/>
        </w:rPr>
        <w:t>a</w:t>
      </w:r>
      <w:r>
        <w:rPr>
          <w:rFonts w:ascii="Arial" w:hAnsi="Arial" w:cs="Arial"/>
          <w:b/>
          <w:i/>
        </w:rPr>
        <w:t xml:space="preserve"> </w:t>
      </w:r>
      <w:r>
        <w:rPr>
          <w:rFonts w:ascii="Arial" w:hAnsi="Arial" w:cs="Arial"/>
          <w:spacing w:val="5"/>
        </w:rPr>
        <w:t>inclur</w:t>
      </w:r>
      <w:r>
        <w:rPr>
          <w:rFonts w:ascii="Arial" w:hAnsi="Arial" w:cs="Arial"/>
        </w:rPr>
        <w:t>e</w:t>
      </w:r>
      <w:r>
        <w:rPr>
          <w:rFonts w:ascii="Arial" w:hAnsi="Arial" w:cs="Arial"/>
          <w:b/>
          <w:i/>
        </w:rPr>
        <w:t xml:space="preserve"> </w:t>
      </w:r>
      <w:r>
        <w:rPr>
          <w:rFonts w:ascii="Arial" w:hAnsi="Arial" w:cs="Arial"/>
          <w:spacing w:val="5"/>
        </w:rPr>
        <w:t>pou</w:t>
      </w:r>
      <w:r>
        <w:rPr>
          <w:rFonts w:ascii="Arial" w:hAnsi="Arial" w:cs="Arial"/>
        </w:rPr>
        <w:t>r</w:t>
      </w:r>
      <w:r>
        <w:rPr>
          <w:rFonts w:ascii="Arial" w:hAnsi="Arial" w:cs="Arial"/>
          <w:b/>
          <w:i/>
        </w:rPr>
        <w:t xml:space="preserve"> </w:t>
      </w:r>
      <w:r>
        <w:rPr>
          <w:rFonts w:ascii="Arial" w:hAnsi="Arial" w:cs="Arial"/>
          <w:spacing w:val="5"/>
        </w:rPr>
        <w:t>chacun</w:t>
      </w:r>
      <w:r>
        <w:rPr>
          <w:rFonts w:ascii="Arial" w:hAnsi="Arial" w:cs="Arial"/>
        </w:rPr>
        <w:t>e</w:t>
      </w:r>
      <w:r>
        <w:rPr>
          <w:rFonts w:ascii="Arial" w:hAnsi="Arial" w:cs="Arial"/>
          <w:b/>
          <w:i/>
        </w:rPr>
        <w:t xml:space="preserve"> </w:t>
      </w:r>
      <w:r>
        <w:rPr>
          <w:rFonts w:ascii="Arial" w:hAnsi="Arial" w:cs="Arial"/>
          <w:spacing w:val="5"/>
        </w:rPr>
        <w:t xml:space="preserve">des </w:t>
      </w:r>
      <w:r>
        <w:rPr>
          <w:rFonts w:ascii="Arial" w:hAnsi="Arial" w:cs="Arial"/>
        </w:rPr>
        <w:t>entreprises,</w:t>
      </w:r>
      <w:r>
        <w:rPr>
          <w:rFonts w:ascii="Arial" w:hAnsi="Arial" w:cs="Arial"/>
          <w:spacing w:val="-4"/>
        </w:rPr>
        <w:t xml:space="preserve"> </w:t>
      </w:r>
      <w:r>
        <w:rPr>
          <w:rFonts w:ascii="Arial" w:hAnsi="Arial" w:cs="Arial"/>
        </w:rPr>
        <w:t>tous</w:t>
      </w:r>
      <w:r>
        <w:rPr>
          <w:rFonts w:ascii="Arial" w:hAnsi="Arial" w:cs="Arial"/>
          <w:spacing w:val="-4"/>
        </w:rPr>
        <w:t xml:space="preserve"> </w:t>
      </w:r>
      <w:r>
        <w:rPr>
          <w:rFonts w:ascii="Arial" w:hAnsi="Arial" w:cs="Arial"/>
        </w:rPr>
        <w:t>les</w:t>
      </w:r>
      <w:r>
        <w:rPr>
          <w:rFonts w:ascii="Arial" w:hAnsi="Arial" w:cs="Arial"/>
          <w:spacing w:val="-4"/>
        </w:rPr>
        <w:t xml:space="preserve"> </w:t>
      </w:r>
      <w:r>
        <w:rPr>
          <w:rFonts w:ascii="Arial" w:hAnsi="Arial" w:cs="Arial"/>
        </w:rPr>
        <w:t>renseignements</w:t>
      </w:r>
      <w:r>
        <w:rPr>
          <w:rFonts w:ascii="Arial" w:hAnsi="Arial" w:cs="Arial"/>
          <w:spacing w:val="-4"/>
        </w:rPr>
        <w:t xml:space="preserve"> </w:t>
      </w:r>
      <w:r>
        <w:rPr>
          <w:rFonts w:ascii="Arial" w:hAnsi="Arial" w:cs="Arial"/>
        </w:rPr>
        <w:t>énumérés</w:t>
      </w:r>
      <w:r>
        <w:rPr>
          <w:rFonts w:ascii="Arial" w:hAnsi="Arial" w:cs="Arial"/>
          <w:spacing w:val="-4"/>
        </w:rPr>
        <w:t xml:space="preserve"> </w:t>
      </w:r>
      <w:r>
        <w:rPr>
          <w:rFonts w:ascii="Arial" w:hAnsi="Arial" w:cs="Arial"/>
        </w:rPr>
        <w:t xml:space="preserve">à l’Article 6.1 ci-dessus. Le RPAO devra préciser les informations à fournir par le groupement </w:t>
      </w:r>
      <w:r>
        <w:rPr>
          <w:rFonts w:ascii="Arial" w:hAnsi="Arial" w:cs="Arial"/>
          <w:spacing w:val="5"/>
        </w:rPr>
        <w:t>e</w:t>
      </w:r>
      <w:r>
        <w:rPr>
          <w:rFonts w:ascii="Arial" w:hAnsi="Arial" w:cs="Arial"/>
        </w:rPr>
        <w:t xml:space="preserve">t </w:t>
      </w:r>
      <w:r>
        <w:rPr>
          <w:rFonts w:ascii="Arial" w:hAnsi="Arial" w:cs="Arial"/>
          <w:spacing w:val="-25"/>
        </w:rPr>
        <w:t xml:space="preserve"> </w:t>
      </w:r>
      <w:r>
        <w:rPr>
          <w:rFonts w:ascii="Arial" w:hAnsi="Arial" w:cs="Arial"/>
          <w:spacing w:val="5"/>
        </w:rPr>
        <w:t>celle</w:t>
      </w:r>
      <w:r>
        <w:rPr>
          <w:rFonts w:ascii="Arial" w:hAnsi="Arial" w:cs="Arial"/>
        </w:rPr>
        <w:t>s</w:t>
      </w:r>
      <w:r>
        <w:rPr>
          <w:rFonts w:ascii="Arial" w:hAnsi="Arial" w:cs="Arial"/>
          <w:spacing w:val="-25"/>
        </w:rPr>
        <w:t xml:space="preserve"> </w:t>
      </w:r>
      <w:r>
        <w:rPr>
          <w:rFonts w:ascii="Arial" w:hAnsi="Arial" w:cs="Arial"/>
        </w:rPr>
        <w:t xml:space="preserve">à </w:t>
      </w:r>
      <w:r>
        <w:rPr>
          <w:rFonts w:ascii="Arial" w:hAnsi="Arial" w:cs="Arial"/>
          <w:spacing w:val="5"/>
        </w:rPr>
        <w:t>fourni</w:t>
      </w:r>
      <w:r>
        <w:rPr>
          <w:rFonts w:ascii="Arial" w:hAnsi="Arial" w:cs="Arial"/>
        </w:rPr>
        <w:t xml:space="preserve">r </w:t>
      </w:r>
      <w:r>
        <w:rPr>
          <w:rFonts w:ascii="Arial" w:hAnsi="Arial" w:cs="Arial"/>
          <w:spacing w:val="5"/>
        </w:rPr>
        <w:t>pa</w:t>
      </w:r>
      <w:r>
        <w:rPr>
          <w:rFonts w:ascii="Arial" w:hAnsi="Arial" w:cs="Arial"/>
        </w:rPr>
        <w:t xml:space="preserve">r </w:t>
      </w:r>
      <w:r>
        <w:rPr>
          <w:rFonts w:ascii="Arial" w:hAnsi="Arial" w:cs="Arial"/>
          <w:spacing w:val="-25"/>
        </w:rPr>
        <w:t xml:space="preserve"> </w:t>
      </w:r>
      <w:r>
        <w:rPr>
          <w:rFonts w:ascii="Arial" w:hAnsi="Arial" w:cs="Arial"/>
          <w:spacing w:val="5"/>
        </w:rPr>
        <w:t>chaqu</w:t>
      </w:r>
      <w:r>
        <w:rPr>
          <w:rFonts w:ascii="Arial" w:hAnsi="Arial" w:cs="Arial"/>
        </w:rPr>
        <w:t xml:space="preserve">e </w:t>
      </w:r>
      <w:r>
        <w:rPr>
          <w:rFonts w:ascii="Arial" w:hAnsi="Arial" w:cs="Arial"/>
          <w:spacing w:val="-25"/>
        </w:rPr>
        <w:t xml:space="preserve"> </w:t>
      </w:r>
      <w:r>
        <w:rPr>
          <w:rFonts w:ascii="Arial" w:hAnsi="Arial" w:cs="Arial"/>
          <w:spacing w:val="5"/>
        </w:rPr>
        <w:t>membr</w:t>
      </w:r>
      <w:r>
        <w:rPr>
          <w:rFonts w:ascii="Arial" w:hAnsi="Arial" w:cs="Arial"/>
        </w:rPr>
        <w:t xml:space="preserve">e </w:t>
      </w:r>
      <w:r>
        <w:rPr>
          <w:rFonts w:ascii="Arial" w:hAnsi="Arial" w:cs="Arial"/>
          <w:spacing w:val="-25"/>
        </w:rPr>
        <w:t xml:space="preserve"> </w:t>
      </w:r>
      <w:r>
        <w:rPr>
          <w:rFonts w:ascii="Arial" w:hAnsi="Arial" w:cs="Arial"/>
          <w:spacing w:val="5"/>
        </w:rPr>
        <w:t xml:space="preserve">du </w:t>
      </w:r>
      <w:r>
        <w:rPr>
          <w:rFonts w:ascii="Arial" w:hAnsi="Arial" w:cs="Arial"/>
        </w:rPr>
        <w:t>groupement</w:t>
      </w:r>
      <w:r>
        <w:rPr>
          <w:rFonts w:ascii="Arial" w:hAnsi="Arial" w:cs="Arial"/>
          <w:spacing w:val="6"/>
        </w:rPr>
        <w:t xml:space="preserve"> </w:t>
      </w:r>
      <w:r>
        <w:rPr>
          <w:rFonts w:ascii="Arial" w:hAnsi="Arial" w:cs="Arial"/>
        </w:rPr>
        <w:t>;</w:t>
      </w:r>
    </w:p>
    <w:p w14:paraId="2746A49D" w14:textId="716A3211" w:rsidR="005E2AC5" w:rsidRPr="005E2AC5" w:rsidRDefault="005E2AC5" w:rsidP="005E2AC5">
      <w:pPr>
        <w:widowControl w:val="0"/>
        <w:autoSpaceDE w:val="0"/>
        <w:jc w:val="both"/>
      </w:pPr>
      <w:r>
        <w:rPr>
          <w:rFonts w:ascii="Arial" w:hAnsi="Arial" w:cs="Arial"/>
        </w:rPr>
        <w:t>b. L’offre</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le</w:t>
      </w:r>
      <w:r>
        <w:rPr>
          <w:rFonts w:ascii="Arial" w:hAnsi="Arial" w:cs="Arial"/>
          <w:spacing w:val="13"/>
        </w:rPr>
        <w:t xml:space="preserve"> </w:t>
      </w:r>
      <w:r>
        <w:rPr>
          <w:rFonts w:ascii="Arial" w:hAnsi="Arial" w:cs="Arial"/>
        </w:rPr>
        <w:t>marché</w:t>
      </w:r>
      <w:r>
        <w:rPr>
          <w:rFonts w:ascii="Arial" w:hAnsi="Arial" w:cs="Arial"/>
          <w:spacing w:val="13"/>
        </w:rPr>
        <w:t xml:space="preserve"> </w:t>
      </w:r>
      <w:r>
        <w:rPr>
          <w:rFonts w:ascii="Arial" w:hAnsi="Arial" w:cs="Arial"/>
        </w:rPr>
        <w:t>doivent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signés</w:t>
      </w:r>
      <w:r>
        <w:rPr>
          <w:rFonts w:ascii="Arial" w:hAnsi="Arial" w:cs="Arial"/>
          <w:spacing w:val="13"/>
        </w:rPr>
        <w:t xml:space="preserve"> </w:t>
      </w:r>
      <w:r>
        <w:rPr>
          <w:rFonts w:ascii="Arial" w:hAnsi="Arial" w:cs="Arial"/>
        </w:rPr>
        <w:t>de</w:t>
      </w:r>
      <w:r>
        <w:rPr>
          <w:rFonts w:ascii="Arial" w:hAnsi="Arial" w:cs="Arial"/>
          <w:spacing w:val="13"/>
        </w:rPr>
        <w:t xml:space="preserve"> </w:t>
      </w:r>
      <w:r>
        <w:rPr>
          <w:rFonts w:ascii="Arial" w:hAnsi="Arial" w:cs="Arial"/>
        </w:rPr>
        <w:t>façon à</w:t>
      </w:r>
      <w:r>
        <w:rPr>
          <w:rFonts w:ascii="Arial" w:hAnsi="Arial" w:cs="Arial"/>
          <w:spacing w:val="6"/>
        </w:rPr>
        <w:t xml:space="preserve"> </w:t>
      </w:r>
      <w:r>
        <w:rPr>
          <w:rFonts w:ascii="Arial" w:hAnsi="Arial" w:cs="Arial"/>
        </w:rPr>
        <w:t>obliger</w:t>
      </w:r>
      <w:r>
        <w:rPr>
          <w:rFonts w:ascii="Arial" w:hAnsi="Arial" w:cs="Arial"/>
          <w:spacing w:val="6"/>
        </w:rPr>
        <w:t xml:space="preserve"> </w:t>
      </w:r>
      <w:r>
        <w:rPr>
          <w:rFonts w:ascii="Arial" w:hAnsi="Arial" w:cs="Arial"/>
        </w:rPr>
        <w:t>tous</w:t>
      </w:r>
      <w:r>
        <w:rPr>
          <w:rFonts w:ascii="Arial" w:hAnsi="Arial" w:cs="Arial"/>
          <w:spacing w:val="6"/>
        </w:rPr>
        <w:t xml:space="preserve"> </w:t>
      </w:r>
      <w:r>
        <w:rPr>
          <w:rFonts w:ascii="Arial" w:hAnsi="Arial" w:cs="Arial"/>
        </w:rPr>
        <w:t>les</w:t>
      </w:r>
      <w:r>
        <w:rPr>
          <w:rFonts w:ascii="Arial" w:hAnsi="Arial" w:cs="Arial"/>
          <w:spacing w:val="6"/>
        </w:rPr>
        <w:t xml:space="preserve"> </w:t>
      </w:r>
      <w:r>
        <w:rPr>
          <w:rFonts w:ascii="Arial" w:hAnsi="Arial" w:cs="Arial"/>
        </w:rPr>
        <w:t>membres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groupement</w:t>
      </w:r>
      <w:r>
        <w:rPr>
          <w:rFonts w:ascii="Arial" w:hAnsi="Arial" w:cs="Arial"/>
          <w:spacing w:val="6"/>
        </w:rPr>
        <w:t xml:space="preserve"> </w:t>
      </w:r>
      <w:r>
        <w:rPr>
          <w:rFonts w:ascii="Arial" w:hAnsi="Arial" w:cs="Arial"/>
        </w:rPr>
        <w:t>;</w:t>
      </w:r>
    </w:p>
    <w:p w14:paraId="333674D4" w14:textId="120FB94E" w:rsidR="005E2AC5" w:rsidRPr="005E2AC5" w:rsidRDefault="005E2AC5" w:rsidP="005E2AC5">
      <w:pPr>
        <w:widowControl w:val="0"/>
        <w:autoSpaceDE w:val="0"/>
        <w:jc w:val="both"/>
      </w:pPr>
      <w:r>
        <w:rPr>
          <w:rFonts w:ascii="Arial" w:hAnsi="Arial" w:cs="Arial"/>
        </w:rPr>
        <w:t>c. La nature du groupement (conjoint ou solidaire tel que</w:t>
      </w:r>
      <w:r>
        <w:rPr>
          <w:rFonts w:ascii="Arial" w:hAnsi="Arial" w:cs="Arial"/>
          <w:spacing w:val="27"/>
        </w:rPr>
        <w:t xml:space="preserve"> </w:t>
      </w:r>
      <w:r>
        <w:rPr>
          <w:rFonts w:ascii="Arial" w:hAnsi="Arial" w:cs="Arial"/>
        </w:rPr>
        <w:t>requis</w:t>
      </w:r>
      <w:r>
        <w:rPr>
          <w:rFonts w:ascii="Arial" w:hAnsi="Arial" w:cs="Arial"/>
          <w:spacing w:val="27"/>
        </w:rPr>
        <w:t xml:space="preserve"> </w:t>
      </w:r>
      <w:r>
        <w:rPr>
          <w:rFonts w:ascii="Arial" w:hAnsi="Arial" w:cs="Arial"/>
        </w:rPr>
        <w:t>dans</w:t>
      </w:r>
      <w:r>
        <w:rPr>
          <w:rFonts w:ascii="Arial" w:hAnsi="Arial" w:cs="Arial"/>
          <w:spacing w:val="27"/>
        </w:rPr>
        <w:t xml:space="preserve"> </w:t>
      </w:r>
      <w:r>
        <w:rPr>
          <w:rFonts w:ascii="Arial" w:hAnsi="Arial" w:cs="Arial"/>
        </w:rPr>
        <w:t>le</w:t>
      </w:r>
      <w:r>
        <w:rPr>
          <w:rFonts w:ascii="Arial" w:hAnsi="Arial" w:cs="Arial"/>
          <w:spacing w:val="27"/>
        </w:rPr>
        <w:t xml:space="preserve"> </w:t>
      </w:r>
      <w:r>
        <w:rPr>
          <w:rFonts w:ascii="Arial" w:hAnsi="Arial" w:cs="Arial"/>
        </w:rPr>
        <w:t>RPAO)</w:t>
      </w:r>
      <w:r>
        <w:rPr>
          <w:rFonts w:ascii="Arial" w:hAnsi="Arial" w:cs="Arial"/>
          <w:spacing w:val="27"/>
        </w:rPr>
        <w:t xml:space="preserve"> </w:t>
      </w:r>
      <w:r>
        <w:rPr>
          <w:rFonts w:ascii="Arial" w:hAnsi="Arial" w:cs="Arial"/>
        </w:rPr>
        <w:t>doit</w:t>
      </w:r>
      <w:r>
        <w:rPr>
          <w:rFonts w:ascii="Arial" w:hAnsi="Arial" w:cs="Arial"/>
          <w:spacing w:val="27"/>
        </w:rPr>
        <w:t xml:space="preserve"> </w:t>
      </w:r>
      <w:r>
        <w:rPr>
          <w:rFonts w:ascii="Arial" w:hAnsi="Arial" w:cs="Arial"/>
        </w:rPr>
        <w:t>être précisée</w:t>
      </w:r>
      <w:r>
        <w:rPr>
          <w:rFonts w:ascii="Arial" w:hAnsi="Arial" w:cs="Arial"/>
          <w:spacing w:val="4"/>
        </w:rPr>
        <w:t xml:space="preserve"> </w:t>
      </w:r>
      <w:r>
        <w:rPr>
          <w:rFonts w:ascii="Arial" w:hAnsi="Arial" w:cs="Arial"/>
        </w:rPr>
        <w:t>et</w:t>
      </w:r>
      <w:r>
        <w:rPr>
          <w:rFonts w:ascii="Arial" w:hAnsi="Arial" w:cs="Arial"/>
          <w:spacing w:val="4"/>
        </w:rPr>
        <w:t xml:space="preserve"> </w:t>
      </w:r>
      <w:r>
        <w:rPr>
          <w:rFonts w:ascii="Arial" w:hAnsi="Arial" w:cs="Arial"/>
        </w:rPr>
        <w:t>justifiée</w:t>
      </w:r>
      <w:r>
        <w:rPr>
          <w:rFonts w:ascii="Arial" w:hAnsi="Arial" w:cs="Arial"/>
          <w:spacing w:val="4"/>
        </w:rPr>
        <w:t xml:space="preserve"> </w:t>
      </w:r>
      <w:r>
        <w:rPr>
          <w:rFonts w:ascii="Arial" w:hAnsi="Arial" w:cs="Arial"/>
        </w:rPr>
        <w:t>par</w:t>
      </w:r>
      <w:r>
        <w:rPr>
          <w:rFonts w:ascii="Arial" w:hAnsi="Arial" w:cs="Arial"/>
          <w:spacing w:val="4"/>
        </w:rPr>
        <w:t xml:space="preserve"> </w:t>
      </w:r>
      <w:r>
        <w:rPr>
          <w:rFonts w:ascii="Arial" w:hAnsi="Arial" w:cs="Arial"/>
        </w:rPr>
        <w:t>la</w:t>
      </w:r>
      <w:r>
        <w:rPr>
          <w:rFonts w:ascii="Arial" w:hAnsi="Arial" w:cs="Arial"/>
          <w:spacing w:val="4"/>
        </w:rPr>
        <w:t xml:space="preserve"> </w:t>
      </w:r>
      <w:r>
        <w:rPr>
          <w:rFonts w:ascii="Arial" w:hAnsi="Arial" w:cs="Arial"/>
        </w:rPr>
        <w:t>production</w:t>
      </w:r>
      <w:r>
        <w:rPr>
          <w:rFonts w:ascii="Arial" w:hAnsi="Arial" w:cs="Arial"/>
          <w:spacing w:val="4"/>
        </w:rPr>
        <w:t xml:space="preserve"> </w:t>
      </w:r>
      <w:r>
        <w:rPr>
          <w:rFonts w:ascii="Arial" w:hAnsi="Arial" w:cs="Arial"/>
        </w:rPr>
        <w:t>d’une</w:t>
      </w:r>
      <w:r>
        <w:rPr>
          <w:rFonts w:ascii="Arial" w:hAnsi="Arial" w:cs="Arial"/>
          <w:spacing w:val="4"/>
        </w:rPr>
        <w:t xml:space="preserve"> </w:t>
      </w:r>
      <w:r>
        <w:rPr>
          <w:rFonts w:ascii="Arial" w:hAnsi="Arial" w:cs="Arial"/>
        </w:rPr>
        <w:t>copie de l’accord de groupement en bonne et due forme</w:t>
      </w:r>
      <w:r>
        <w:rPr>
          <w:rFonts w:ascii="Arial" w:hAnsi="Arial" w:cs="Arial"/>
          <w:spacing w:val="6"/>
        </w:rPr>
        <w:t xml:space="preserve"> </w:t>
      </w:r>
      <w:r>
        <w:rPr>
          <w:rFonts w:ascii="Arial" w:hAnsi="Arial" w:cs="Arial"/>
        </w:rPr>
        <w:t>;</w:t>
      </w:r>
    </w:p>
    <w:p w14:paraId="0F531C33" w14:textId="36F48316" w:rsidR="005E2AC5" w:rsidRPr="005E2AC5" w:rsidRDefault="005E2AC5" w:rsidP="005E2AC5">
      <w:pPr>
        <w:widowControl w:val="0"/>
        <w:autoSpaceDE w:val="0"/>
        <w:jc w:val="both"/>
      </w:pPr>
      <w:r>
        <w:rPr>
          <w:rFonts w:ascii="Arial" w:hAnsi="Arial" w:cs="Arial"/>
        </w:rPr>
        <w:t>d. Le</w:t>
      </w:r>
      <w:r>
        <w:rPr>
          <w:rFonts w:ascii="Arial" w:hAnsi="Arial" w:cs="Arial"/>
          <w:spacing w:val="-5"/>
        </w:rPr>
        <w:t xml:space="preserve"> </w:t>
      </w:r>
      <w:r>
        <w:rPr>
          <w:rFonts w:ascii="Arial" w:hAnsi="Arial" w:cs="Arial"/>
        </w:rPr>
        <w:t>membre</w:t>
      </w:r>
      <w:r>
        <w:rPr>
          <w:rFonts w:ascii="Arial" w:hAnsi="Arial" w:cs="Arial"/>
          <w:spacing w:val="-5"/>
        </w:rPr>
        <w:t xml:space="preserve"> </w:t>
      </w:r>
      <w:r>
        <w:rPr>
          <w:rFonts w:ascii="Arial" w:hAnsi="Arial" w:cs="Arial"/>
        </w:rPr>
        <w:t>du</w:t>
      </w:r>
      <w:r>
        <w:rPr>
          <w:rFonts w:ascii="Arial" w:hAnsi="Arial" w:cs="Arial"/>
          <w:spacing w:val="-5"/>
        </w:rPr>
        <w:t xml:space="preserve"> </w:t>
      </w:r>
      <w:r>
        <w:rPr>
          <w:rFonts w:ascii="Arial" w:hAnsi="Arial" w:cs="Arial"/>
        </w:rPr>
        <w:t>groupement</w:t>
      </w:r>
      <w:r>
        <w:rPr>
          <w:rFonts w:ascii="Arial" w:hAnsi="Arial" w:cs="Arial"/>
          <w:spacing w:val="-5"/>
        </w:rPr>
        <w:t xml:space="preserve"> </w:t>
      </w:r>
      <w:r>
        <w:rPr>
          <w:rFonts w:ascii="Arial" w:hAnsi="Arial" w:cs="Arial"/>
        </w:rPr>
        <w:t>désigné</w:t>
      </w:r>
      <w:r>
        <w:rPr>
          <w:rFonts w:ascii="Arial" w:hAnsi="Arial" w:cs="Arial"/>
          <w:spacing w:val="-5"/>
        </w:rPr>
        <w:t xml:space="preserve"> </w:t>
      </w:r>
      <w:r>
        <w:rPr>
          <w:rFonts w:ascii="Arial" w:hAnsi="Arial" w:cs="Arial"/>
        </w:rPr>
        <w:t>comme</w:t>
      </w:r>
      <w:r>
        <w:rPr>
          <w:rFonts w:ascii="Arial" w:hAnsi="Arial" w:cs="Arial"/>
          <w:spacing w:val="-5"/>
        </w:rPr>
        <w:t xml:space="preserve"> </w:t>
      </w:r>
      <w:r>
        <w:rPr>
          <w:rFonts w:ascii="Arial" w:hAnsi="Arial" w:cs="Arial"/>
        </w:rPr>
        <w:t>mandataire,</w:t>
      </w:r>
      <w:r>
        <w:rPr>
          <w:rFonts w:ascii="Arial" w:hAnsi="Arial" w:cs="Arial"/>
          <w:spacing w:val="20"/>
        </w:rPr>
        <w:t xml:space="preserve"> </w:t>
      </w:r>
      <w:r>
        <w:rPr>
          <w:rFonts w:ascii="Arial" w:hAnsi="Arial" w:cs="Arial"/>
        </w:rPr>
        <w:t>représentera</w:t>
      </w:r>
      <w:r>
        <w:rPr>
          <w:rFonts w:ascii="Arial" w:hAnsi="Arial" w:cs="Arial"/>
          <w:spacing w:val="20"/>
        </w:rPr>
        <w:t xml:space="preserve"> </w:t>
      </w:r>
      <w:r>
        <w:rPr>
          <w:rFonts w:ascii="Arial" w:hAnsi="Arial" w:cs="Arial"/>
        </w:rPr>
        <w:t>l’ensemble</w:t>
      </w:r>
      <w:r>
        <w:rPr>
          <w:rFonts w:ascii="Arial" w:hAnsi="Arial" w:cs="Arial"/>
          <w:spacing w:val="20"/>
        </w:rPr>
        <w:t xml:space="preserve"> </w:t>
      </w:r>
      <w:r>
        <w:rPr>
          <w:rFonts w:ascii="Arial" w:hAnsi="Arial" w:cs="Arial"/>
        </w:rPr>
        <w:t>des</w:t>
      </w:r>
      <w:r>
        <w:rPr>
          <w:rFonts w:ascii="Arial" w:hAnsi="Arial" w:cs="Arial"/>
          <w:spacing w:val="20"/>
        </w:rPr>
        <w:t xml:space="preserve"> </w:t>
      </w:r>
      <w:r>
        <w:rPr>
          <w:rFonts w:ascii="Arial" w:hAnsi="Arial" w:cs="Arial"/>
        </w:rPr>
        <w:t>entreprises vis</w:t>
      </w:r>
      <w:r>
        <w:rPr>
          <w:rFonts w:ascii="Arial" w:hAnsi="Arial" w:cs="Arial"/>
          <w:spacing w:val="5"/>
        </w:rPr>
        <w:t xml:space="preserve"> </w:t>
      </w:r>
      <w:r>
        <w:rPr>
          <w:rFonts w:ascii="Arial" w:hAnsi="Arial" w:cs="Arial"/>
        </w:rPr>
        <w:t>à</w:t>
      </w:r>
      <w:r>
        <w:rPr>
          <w:rFonts w:ascii="Arial" w:hAnsi="Arial" w:cs="Arial"/>
          <w:spacing w:val="5"/>
        </w:rPr>
        <w:t xml:space="preserve"> </w:t>
      </w:r>
      <w:r>
        <w:rPr>
          <w:rFonts w:ascii="Arial" w:hAnsi="Arial" w:cs="Arial"/>
        </w:rPr>
        <w:t>vis</w:t>
      </w:r>
      <w:r>
        <w:rPr>
          <w:rFonts w:ascii="Arial" w:hAnsi="Arial" w:cs="Arial"/>
          <w:spacing w:val="5"/>
        </w:rPr>
        <w:t xml:space="preserve"> </w:t>
      </w:r>
      <w:r>
        <w:rPr>
          <w:rFonts w:ascii="Arial" w:hAnsi="Arial" w:cs="Arial"/>
        </w:rPr>
        <w:t>du Maître d’Ouvrage et de l’Autorité Contractante</w:t>
      </w:r>
      <w:r>
        <w:rPr>
          <w:rFonts w:ascii="Arial" w:hAnsi="Arial" w:cs="Arial"/>
          <w:spacing w:val="5"/>
        </w:rPr>
        <w:t xml:space="preserve"> </w:t>
      </w:r>
      <w:r>
        <w:rPr>
          <w:rFonts w:ascii="Arial" w:hAnsi="Arial" w:cs="Arial"/>
        </w:rPr>
        <w:t>pour</w:t>
      </w:r>
      <w:r>
        <w:rPr>
          <w:rFonts w:ascii="Arial" w:hAnsi="Arial" w:cs="Arial"/>
          <w:spacing w:val="5"/>
        </w:rPr>
        <w:t xml:space="preserve"> </w:t>
      </w:r>
      <w:r>
        <w:rPr>
          <w:rFonts w:ascii="Arial" w:hAnsi="Arial" w:cs="Arial"/>
        </w:rPr>
        <w:t>l’exécution</w:t>
      </w:r>
      <w:r>
        <w:rPr>
          <w:rFonts w:ascii="Arial" w:hAnsi="Arial" w:cs="Arial"/>
          <w:spacing w:val="5"/>
        </w:rPr>
        <w:t xml:space="preserve"> </w:t>
      </w:r>
      <w:r>
        <w:rPr>
          <w:rFonts w:ascii="Arial" w:hAnsi="Arial" w:cs="Arial"/>
        </w:rPr>
        <w:t>du marché</w:t>
      </w:r>
      <w:r>
        <w:rPr>
          <w:rFonts w:ascii="Arial" w:hAnsi="Arial" w:cs="Arial"/>
          <w:spacing w:val="6"/>
        </w:rPr>
        <w:t xml:space="preserve"> </w:t>
      </w:r>
      <w:r>
        <w:rPr>
          <w:rFonts w:ascii="Arial" w:hAnsi="Arial" w:cs="Arial"/>
        </w:rPr>
        <w:t>;</w:t>
      </w:r>
    </w:p>
    <w:p w14:paraId="3F2BA380" w14:textId="5D55BB2E" w:rsidR="005E2AC5" w:rsidRDefault="005E2AC5" w:rsidP="005E2AC5">
      <w:pPr>
        <w:widowControl w:val="0"/>
        <w:autoSpaceDE w:val="0"/>
        <w:jc w:val="both"/>
        <w:rPr>
          <w:rFonts w:ascii="Arial" w:hAnsi="Arial" w:cs="Arial"/>
        </w:rPr>
      </w:pPr>
      <w:r>
        <w:rPr>
          <w:rFonts w:ascii="Arial" w:hAnsi="Arial" w:cs="Arial"/>
        </w:rPr>
        <w:t>e. 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14:paraId="23F15C02" w14:textId="3CFACBE5" w:rsidR="005E2AC5" w:rsidRDefault="005E2AC5" w:rsidP="005E2AC5">
      <w:pPr>
        <w:widowControl w:val="0"/>
        <w:tabs>
          <w:tab w:val="left" w:pos="1080"/>
          <w:tab w:val="left" w:pos="1680"/>
          <w:tab w:val="left" w:pos="2260"/>
          <w:tab w:val="left" w:pos="3060"/>
          <w:tab w:val="left" w:pos="3640"/>
          <w:tab w:val="left" w:pos="4000"/>
          <w:tab w:val="left" w:pos="4640"/>
        </w:tabs>
        <w:autoSpaceDE w:val="0"/>
        <w:jc w:val="both"/>
        <w:rPr>
          <w:rFonts w:ascii="Arial" w:hAnsi="Arial" w:cs="Arial"/>
        </w:rPr>
      </w:pPr>
      <w:r>
        <w:rPr>
          <w:rFonts w:ascii="Arial" w:hAnsi="Arial" w:cs="Arial"/>
        </w:rPr>
        <w:t>6.3. Les soumissionnaires doivent également présenter des propositions  suffisamment détaillées  pour  démontrer qu’elles sont conformes aux spécifications techniques et aux délais d’exécution visés dans le RPAO.</w:t>
      </w:r>
    </w:p>
    <w:p w14:paraId="6C2C2230" w14:textId="7C6CF784" w:rsidR="005E2AC5" w:rsidRPr="005E2AC5" w:rsidRDefault="005E2AC5" w:rsidP="005E2AC5">
      <w:pPr>
        <w:widowControl w:val="0"/>
        <w:tabs>
          <w:tab w:val="left" w:pos="1080"/>
          <w:tab w:val="left" w:pos="1680"/>
          <w:tab w:val="left" w:pos="2260"/>
          <w:tab w:val="left" w:pos="3060"/>
          <w:tab w:val="left" w:pos="3640"/>
          <w:tab w:val="left" w:pos="4000"/>
          <w:tab w:val="left" w:pos="4640"/>
        </w:tabs>
        <w:autoSpaceDE w:val="0"/>
        <w:jc w:val="both"/>
      </w:pPr>
      <w:r>
        <w:rPr>
          <w:rFonts w:ascii="Arial" w:hAnsi="Arial" w:cs="Arial"/>
        </w:rPr>
        <w:t>6.4. Les</w:t>
      </w:r>
      <w:r>
        <w:rPr>
          <w:rFonts w:ascii="Arial" w:hAnsi="Arial" w:cs="Arial"/>
          <w:spacing w:val="24"/>
        </w:rPr>
        <w:t xml:space="preserve"> </w:t>
      </w:r>
      <w:r>
        <w:rPr>
          <w:rFonts w:ascii="Arial" w:hAnsi="Arial" w:cs="Arial"/>
        </w:rPr>
        <w:t>soumissionnaires</w:t>
      </w:r>
      <w:r>
        <w:rPr>
          <w:rFonts w:ascii="Arial" w:hAnsi="Arial" w:cs="Arial"/>
          <w:spacing w:val="24"/>
        </w:rPr>
        <w:t xml:space="preserve"> </w:t>
      </w:r>
      <w:r>
        <w:rPr>
          <w:rFonts w:ascii="Arial" w:hAnsi="Arial" w:cs="Arial"/>
        </w:rPr>
        <w:t>qui sollicitent le</w:t>
      </w:r>
      <w:r>
        <w:rPr>
          <w:rFonts w:ascii="Arial" w:hAnsi="Arial" w:cs="Arial"/>
          <w:spacing w:val="24"/>
        </w:rPr>
        <w:t xml:space="preserve"> </w:t>
      </w:r>
      <w:r>
        <w:rPr>
          <w:rFonts w:ascii="Arial" w:hAnsi="Arial" w:cs="Arial"/>
        </w:rPr>
        <w:t xml:space="preserve">bénéfice d’une marge de préférence, doivent fournir </w:t>
      </w:r>
      <w:r>
        <w:rPr>
          <w:rFonts w:ascii="Arial" w:hAnsi="Arial" w:cs="Arial"/>
          <w:spacing w:val="2"/>
        </w:rPr>
        <w:t>tou</w:t>
      </w:r>
      <w:r>
        <w:rPr>
          <w:rFonts w:ascii="Arial" w:hAnsi="Arial" w:cs="Arial"/>
        </w:rPr>
        <w:t xml:space="preserve">s </w:t>
      </w:r>
      <w:r>
        <w:rPr>
          <w:rFonts w:ascii="Arial" w:hAnsi="Arial" w:cs="Arial"/>
          <w:spacing w:val="-28"/>
        </w:rPr>
        <w:t xml:space="preserve"> </w:t>
      </w:r>
      <w:r>
        <w:rPr>
          <w:rFonts w:ascii="Arial" w:hAnsi="Arial" w:cs="Arial"/>
          <w:spacing w:val="2"/>
        </w:rPr>
        <w:t>le</w:t>
      </w:r>
      <w:r>
        <w:rPr>
          <w:rFonts w:ascii="Arial" w:hAnsi="Arial" w:cs="Arial"/>
        </w:rPr>
        <w:t xml:space="preserve">s </w:t>
      </w:r>
      <w:r>
        <w:rPr>
          <w:rFonts w:ascii="Arial" w:hAnsi="Arial" w:cs="Arial"/>
          <w:spacing w:val="-28"/>
        </w:rPr>
        <w:t xml:space="preserve"> </w:t>
      </w:r>
      <w:r>
        <w:rPr>
          <w:rFonts w:ascii="Arial" w:hAnsi="Arial" w:cs="Arial"/>
          <w:spacing w:val="2"/>
        </w:rPr>
        <w:t>renseignement</w:t>
      </w:r>
      <w:r>
        <w:rPr>
          <w:rFonts w:ascii="Arial" w:hAnsi="Arial" w:cs="Arial"/>
        </w:rPr>
        <w:t xml:space="preserve">s </w:t>
      </w:r>
      <w:r>
        <w:rPr>
          <w:rFonts w:ascii="Arial" w:hAnsi="Arial" w:cs="Arial"/>
          <w:spacing w:val="-28"/>
        </w:rPr>
        <w:t xml:space="preserve"> </w:t>
      </w:r>
      <w:r>
        <w:rPr>
          <w:rFonts w:ascii="Arial" w:hAnsi="Arial" w:cs="Arial"/>
          <w:spacing w:val="2"/>
        </w:rPr>
        <w:t>nécessaire</w:t>
      </w:r>
      <w:r>
        <w:rPr>
          <w:rFonts w:ascii="Arial" w:hAnsi="Arial" w:cs="Arial"/>
        </w:rPr>
        <w:t xml:space="preserve">s </w:t>
      </w:r>
      <w:r>
        <w:rPr>
          <w:rFonts w:ascii="Arial" w:hAnsi="Arial" w:cs="Arial"/>
          <w:spacing w:val="-28"/>
        </w:rPr>
        <w:t xml:space="preserve"> </w:t>
      </w:r>
      <w:r>
        <w:rPr>
          <w:rFonts w:ascii="Arial" w:hAnsi="Arial" w:cs="Arial"/>
          <w:spacing w:val="2"/>
        </w:rPr>
        <w:t xml:space="preserve">pour </w:t>
      </w:r>
      <w:r>
        <w:rPr>
          <w:rFonts w:ascii="Arial" w:hAnsi="Arial" w:cs="Arial"/>
        </w:rPr>
        <w:t>prouver</w:t>
      </w:r>
      <w:r>
        <w:rPr>
          <w:rFonts w:ascii="Arial" w:hAnsi="Arial" w:cs="Arial"/>
          <w:spacing w:val="22"/>
        </w:rPr>
        <w:t xml:space="preserve"> </w:t>
      </w:r>
      <w:r>
        <w:rPr>
          <w:rFonts w:ascii="Arial" w:hAnsi="Arial" w:cs="Arial"/>
        </w:rPr>
        <w:t>qu’ils</w:t>
      </w:r>
      <w:r>
        <w:rPr>
          <w:rFonts w:ascii="Arial" w:hAnsi="Arial" w:cs="Arial"/>
          <w:spacing w:val="22"/>
        </w:rPr>
        <w:t xml:space="preserve"> </w:t>
      </w:r>
      <w:r>
        <w:rPr>
          <w:rFonts w:ascii="Arial" w:hAnsi="Arial" w:cs="Arial"/>
        </w:rPr>
        <w:t>satisfont</w:t>
      </w:r>
      <w:r>
        <w:rPr>
          <w:rFonts w:ascii="Arial" w:hAnsi="Arial" w:cs="Arial"/>
          <w:spacing w:val="22"/>
        </w:rPr>
        <w:t xml:space="preserve"> </w:t>
      </w:r>
      <w:r>
        <w:rPr>
          <w:rFonts w:ascii="Arial" w:hAnsi="Arial" w:cs="Arial"/>
        </w:rPr>
        <w:t>aux</w:t>
      </w:r>
      <w:r>
        <w:rPr>
          <w:rFonts w:ascii="Arial" w:hAnsi="Arial" w:cs="Arial"/>
          <w:spacing w:val="22"/>
        </w:rPr>
        <w:t xml:space="preserve"> </w:t>
      </w:r>
      <w:r>
        <w:rPr>
          <w:rFonts w:ascii="Arial" w:hAnsi="Arial" w:cs="Arial"/>
        </w:rPr>
        <w:t>critères</w:t>
      </w:r>
      <w:r>
        <w:rPr>
          <w:rFonts w:ascii="Arial" w:hAnsi="Arial" w:cs="Arial"/>
          <w:spacing w:val="22"/>
        </w:rPr>
        <w:t xml:space="preserve"> </w:t>
      </w:r>
      <w:r>
        <w:rPr>
          <w:rFonts w:ascii="Arial" w:hAnsi="Arial" w:cs="Arial"/>
        </w:rPr>
        <w:t>d’éligibilité décrits</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l’article 33</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RGAO.</w:t>
      </w:r>
    </w:p>
    <w:p w14:paraId="4F180BA4" w14:textId="7B606F4C" w:rsidR="005E2AC5" w:rsidRPr="005E2AC5" w:rsidRDefault="005E2AC5" w:rsidP="005E2AC5">
      <w:pPr>
        <w:widowControl w:val="0"/>
        <w:autoSpaceDE w:val="0"/>
        <w:jc w:val="both"/>
      </w:pPr>
      <w:r>
        <w:rPr>
          <w:rFonts w:ascii="Arial" w:hAnsi="Arial" w:cs="Arial"/>
          <w:b/>
          <w:bCs/>
        </w:rPr>
        <w:t>Article 7</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Visite</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site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13E621ED" w14:textId="41E20113" w:rsidR="005E2AC5" w:rsidRPr="00D357CE" w:rsidRDefault="005E2AC5" w:rsidP="00D357CE">
      <w:pPr>
        <w:widowControl w:val="0"/>
        <w:autoSpaceDE w:val="0"/>
        <w:jc w:val="both"/>
      </w:pPr>
      <w:r>
        <w:rPr>
          <w:rFonts w:ascii="Arial" w:hAnsi="Arial" w:cs="Arial"/>
        </w:rPr>
        <w:t>7.1. Il</w:t>
      </w:r>
      <w:r>
        <w:rPr>
          <w:rFonts w:ascii="Arial" w:hAnsi="Arial" w:cs="Arial"/>
          <w:spacing w:val="7"/>
        </w:rPr>
        <w:t xml:space="preserve"> </w:t>
      </w:r>
      <w:r>
        <w:rPr>
          <w:rFonts w:ascii="Arial" w:hAnsi="Arial" w:cs="Arial"/>
        </w:rPr>
        <w:t>est</w:t>
      </w:r>
      <w:r>
        <w:rPr>
          <w:rFonts w:ascii="Arial" w:hAnsi="Arial" w:cs="Arial"/>
          <w:spacing w:val="7"/>
        </w:rPr>
        <w:t xml:space="preserve"> </w:t>
      </w:r>
      <w:r>
        <w:rPr>
          <w:rFonts w:ascii="Arial" w:hAnsi="Arial" w:cs="Arial"/>
        </w:rPr>
        <w:t>conseillé</w:t>
      </w:r>
      <w:r>
        <w:rPr>
          <w:rFonts w:ascii="Arial" w:hAnsi="Arial" w:cs="Arial"/>
          <w:spacing w:val="7"/>
        </w:rPr>
        <w:t xml:space="preserve"> </w:t>
      </w:r>
      <w:r>
        <w:rPr>
          <w:rFonts w:ascii="Arial" w:hAnsi="Arial" w:cs="Arial"/>
        </w:rPr>
        <w:t>au</w:t>
      </w:r>
      <w:r>
        <w:rPr>
          <w:rFonts w:ascii="Arial" w:hAnsi="Arial" w:cs="Arial"/>
          <w:spacing w:val="7"/>
        </w:rPr>
        <w:t xml:space="preserve"> </w:t>
      </w:r>
      <w:r>
        <w:rPr>
          <w:rFonts w:ascii="Arial" w:hAnsi="Arial" w:cs="Arial"/>
        </w:rPr>
        <w:t>soumissionnaire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visiter</w:t>
      </w:r>
      <w:r>
        <w:rPr>
          <w:rFonts w:ascii="Arial" w:hAnsi="Arial" w:cs="Arial"/>
          <w:spacing w:val="7"/>
        </w:rPr>
        <w:t xml:space="preserve"> </w:t>
      </w:r>
      <w:r>
        <w:rPr>
          <w:rFonts w:ascii="Arial" w:hAnsi="Arial" w:cs="Arial"/>
        </w:rPr>
        <w:t>et d’inspecter</w:t>
      </w:r>
      <w:r>
        <w:rPr>
          <w:rFonts w:ascii="Arial" w:hAnsi="Arial" w:cs="Arial"/>
          <w:spacing w:val="19"/>
        </w:rPr>
        <w:t xml:space="preserve"> </w:t>
      </w:r>
      <w:r>
        <w:rPr>
          <w:rFonts w:ascii="Arial" w:hAnsi="Arial" w:cs="Arial"/>
        </w:rPr>
        <w:t>le</w:t>
      </w:r>
      <w:r>
        <w:rPr>
          <w:rFonts w:ascii="Arial" w:hAnsi="Arial" w:cs="Arial"/>
          <w:spacing w:val="19"/>
        </w:rPr>
        <w:t xml:space="preserve"> </w:t>
      </w:r>
      <w:r>
        <w:rPr>
          <w:rFonts w:ascii="Arial" w:hAnsi="Arial" w:cs="Arial"/>
        </w:rPr>
        <w:t>site</w:t>
      </w:r>
      <w:r>
        <w:rPr>
          <w:rFonts w:ascii="Arial" w:hAnsi="Arial" w:cs="Arial"/>
          <w:spacing w:val="19"/>
        </w:rPr>
        <w:t xml:space="preserve"> </w:t>
      </w:r>
      <w:r>
        <w:rPr>
          <w:rFonts w:ascii="Arial" w:hAnsi="Arial" w:cs="Arial"/>
        </w:rPr>
        <w:t>des</w:t>
      </w:r>
      <w:r>
        <w:rPr>
          <w:rFonts w:ascii="Arial" w:hAnsi="Arial" w:cs="Arial"/>
          <w:spacing w:val="19"/>
        </w:rPr>
        <w:t xml:space="preserve"> </w:t>
      </w:r>
      <w:r>
        <w:rPr>
          <w:rFonts w:ascii="Arial" w:hAnsi="Arial" w:cs="Arial"/>
        </w:rPr>
        <w:t>travaux</w:t>
      </w:r>
      <w:r>
        <w:rPr>
          <w:rFonts w:ascii="Arial" w:hAnsi="Arial" w:cs="Arial"/>
          <w:spacing w:val="19"/>
        </w:rPr>
        <w:t xml:space="preserve"> </w:t>
      </w:r>
      <w:r>
        <w:rPr>
          <w:rFonts w:ascii="Arial" w:hAnsi="Arial" w:cs="Arial"/>
        </w:rPr>
        <w:t>et</w:t>
      </w:r>
      <w:r>
        <w:rPr>
          <w:rFonts w:ascii="Arial" w:hAnsi="Arial" w:cs="Arial"/>
          <w:spacing w:val="19"/>
        </w:rPr>
        <w:t xml:space="preserve"> </w:t>
      </w:r>
      <w:r>
        <w:rPr>
          <w:rFonts w:ascii="Arial" w:hAnsi="Arial" w:cs="Arial"/>
        </w:rPr>
        <w:t>ses</w:t>
      </w:r>
      <w:r>
        <w:rPr>
          <w:rFonts w:ascii="Arial" w:hAnsi="Arial" w:cs="Arial"/>
          <w:spacing w:val="19"/>
        </w:rPr>
        <w:t xml:space="preserve"> </w:t>
      </w:r>
      <w:r>
        <w:rPr>
          <w:rFonts w:ascii="Arial" w:hAnsi="Arial" w:cs="Arial"/>
        </w:rPr>
        <w:t>environs et d’obtenir par lui-même, et sous sa propre responsabilité, tous les renseignements qui peuvent être nécessaires pour la préparation de</w:t>
      </w:r>
      <w:r>
        <w:rPr>
          <w:rFonts w:ascii="Arial" w:hAnsi="Arial" w:cs="Arial"/>
          <w:spacing w:val="8"/>
        </w:rPr>
        <w:t xml:space="preserve"> </w:t>
      </w:r>
      <w:r>
        <w:rPr>
          <w:rFonts w:ascii="Arial" w:hAnsi="Arial" w:cs="Arial"/>
        </w:rPr>
        <w:t>l’offre</w:t>
      </w:r>
      <w:r>
        <w:rPr>
          <w:rFonts w:ascii="Arial" w:hAnsi="Arial" w:cs="Arial"/>
          <w:spacing w:val="8"/>
        </w:rPr>
        <w:t xml:space="preserve"> </w:t>
      </w:r>
      <w:r>
        <w:rPr>
          <w:rFonts w:ascii="Arial" w:hAnsi="Arial" w:cs="Arial"/>
        </w:rPr>
        <w:t>et</w:t>
      </w:r>
      <w:r>
        <w:rPr>
          <w:rFonts w:ascii="Arial" w:hAnsi="Arial" w:cs="Arial"/>
          <w:spacing w:val="8"/>
        </w:rPr>
        <w:t xml:space="preserve"> </w:t>
      </w:r>
      <w:r>
        <w:rPr>
          <w:rFonts w:ascii="Arial" w:hAnsi="Arial" w:cs="Arial"/>
        </w:rPr>
        <w:t>l’exécution</w:t>
      </w:r>
      <w:r>
        <w:rPr>
          <w:rFonts w:ascii="Arial" w:hAnsi="Arial" w:cs="Arial"/>
          <w:spacing w:val="8"/>
        </w:rPr>
        <w:t xml:space="preserve"> </w:t>
      </w:r>
      <w:r>
        <w:rPr>
          <w:rFonts w:ascii="Arial" w:hAnsi="Arial" w:cs="Arial"/>
        </w:rPr>
        <w:t>des</w:t>
      </w:r>
      <w:r>
        <w:rPr>
          <w:rFonts w:ascii="Arial" w:hAnsi="Arial" w:cs="Arial"/>
          <w:spacing w:val="8"/>
        </w:rPr>
        <w:t xml:space="preserve"> </w:t>
      </w:r>
      <w:r>
        <w:rPr>
          <w:rFonts w:ascii="Arial" w:hAnsi="Arial" w:cs="Arial"/>
        </w:rPr>
        <w:t>travaux. Les</w:t>
      </w:r>
      <w:r>
        <w:rPr>
          <w:rFonts w:ascii="Arial" w:hAnsi="Arial" w:cs="Arial"/>
          <w:spacing w:val="8"/>
        </w:rPr>
        <w:t xml:space="preserve"> </w:t>
      </w:r>
      <w:r>
        <w:rPr>
          <w:rFonts w:ascii="Arial" w:hAnsi="Arial" w:cs="Arial"/>
        </w:rPr>
        <w:t>coûts liés à la visite du site sont à la charge du Soumissionnaire.</w:t>
      </w:r>
    </w:p>
    <w:p w14:paraId="4B675FD9" w14:textId="7134811A" w:rsidR="005E2AC5" w:rsidRPr="005E2AC5" w:rsidRDefault="005E2AC5" w:rsidP="005E2AC5">
      <w:pPr>
        <w:widowControl w:val="0"/>
        <w:tabs>
          <w:tab w:val="left" w:pos="1100"/>
          <w:tab w:val="left" w:pos="2100"/>
          <w:tab w:val="left" w:pos="3520"/>
          <w:tab w:val="left" w:pos="4900"/>
        </w:tabs>
        <w:autoSpaceDE w:val="0"/>
        <w:jc w:val="both"/>
      </w:pPr>
      <w:r>
        <w:rPr>
          <w:rFonts w:ascii="Arial" w:hAnsi="Arial" w:cs="Arial"/>
        </w:rPr>
        <w:t xml:space="preserve">7.2. le Maître d’Ouvrage </w:t>
      </w:r>
      <w:r>
        <w:rPr>
          <w:rFonts w:ascii="Arial" w:hAnsi="Arial" w:cs="Arial"/>
          <w:spacing w:val="5"/>
        </w:rPr>
        <w:t>est tenu d’autoriser</w:t>
      </w:r>
      <w:r>
        <w:rPr>
          <w:rFonts w:ascii="Arial" w:hAnsi="Arial" w:cs="Arial"/>
          <w:b/>
          <w:i/>
        </w:rPr>
        <w:t xml:space="preserve"> </w:t>
      </w:r>
      <w:r>
        <w:rPr>
          <w:rFonts w:ascii="Arial" w:hAnsi="Arial" w:cs="Arial"/>
          <w:spacing w:val="5"/>
        </w:rPr>
        <w:t xml:space="preserve">le </w:t>
      </w:r>
      <w:r>
        <w:rPr>
          <w:rFonts w:ascii="Arial" w:hAnsi="Arial" w:cs="Arial"/>
        </w:rPr>
        <w:t>Soumissionnaire qui en fait la demande</w:t>
      </w:r>
      <w:r>
        <w:rPr>
          <w:rFonts w:ascii="Arial" w:hAnsi="Arial" w:cs="Arial"/>
          <w:spacing w:val="14"/>
        </w:rPr>
        <w:t xml:space="preserve"> </w:t>
      </w:r>
      <w:r>
        <w:rPr>
          <w:rFonts w:ascii="Arial" w:hAnsi="Arial" w:cs="Arial"/>
        </w:rPr>
        <w:t>et</w:t>
      </w:r>
      <w:r>
        <w:rPr>
          <w:rFonts w:ascii="Arial" w:hAnsi="Arial" w:cs="Arial"/>
          <w:spacing w:val="14"/>
        </w:rPr>
        <w:t xml:space="preserve"> </w:t>
      </w:r>
      <w:r>
        <w:rPr>
          <w:rFonts w:ascii="Arial" w:hAnsi="Arial" w:cs="Arial"/>
        </w:rPr>
        <w:t>ses</w:t>
      </w:r>
      <w:r>
        <w:rPr>
          <w:rFonts w:ascii="Arial" w:hAnsi="Arial" w:cs="Arial"/>
          <w:spacing w:val="14"/>
        </w:rPr>
        <w:t xml:space="preserve"> </w:t>
      </w:r>
      <w:r>
        <w:rPr>
          <w:rFonts w:ascii="Arial" w:hAnsi="Arial" w:cs="Arial"/>
        </w:rPr>
        <w:t>employés</w:t>
      </w:r>
      <w:r>
        <w:rPr>
          <w:rFonts w:ascii="Arial" w:hAnsi="Arial" w:cs="Arial"/>
          <w:spacing w:val="14"/>
        </w:rPr>
        <w:t xml:space="preserve"> </w:t>
      </w:r>
      <w:r>
        <w:rPr>
          <w:rFonts w:ascii="Arial" w:hAnsi="Arial" w:cs="Arial"/>
        </w:rPr>
        <w:t>ou</w:t>
      </w:r>
      <w:r>
        <w:rPr>
          <w:rFonts w:ascii="Arial" w:hAnsi="Arial" w:cs="Arial"/>
          <w:spacing w:val="14"/>
        </w:rPr>
        <w:t xml:space="preserve"> </w:t>
      </w:r>
      <w:r>
        <w:rPr>
          <w:rFonts w:ascii="Arial" w:hAnsi="Arial" w:cs="Arial"/>
        </w:rPr>
        <w:t>agents,</w:t>
      </w:r>
      <w:r>
        <w:rPr>
          <w:rFonts w:ascii="Arial" w:hAnsi="Arial" w:cs="Arial"/>
          <w:spacing w:val="14"/>
        </w:rPr>
        <w:t xml:space="preserve"> </w:t>
      </w:r>
      <w:r>
        <w:rPr>
          <w:rFonts w:ascii="Arial" w:hAnsi="Arial" w:cs="Arial"/>
        </w:rPr>
        <w:t xml:space="preserve">à pénétrer dans ses locaux et sur ses terrains aux fins de ladite visite, mais seulement à la condition expresse que le Soumissionnaire, ses employés et agents dégagent </w:t>
      </w:r>
      <w:r>
        <w:rPr>
          <w:rFonts w:ascii="Arial" w:hAnsi="Arial" w:cs="Arial"/>
          <w:spacing w:val="5"/>
        </w:rPr>
        <w:t>le Maître d’Ouvrage,</w:t>
      </w:r>
      <w:r>
        <w:rPr>
          <w:rFonts w:ascii="Arial" w:hAnsi="Arial" w:cs="Arial"/>
        </w:rPr>
        <w:t xml:space="preserve"> ses employés et agents, de toute responsabilité</w:t>
      </w:r>
      <w:r>
        <w:rPr>
          <w:rFonts w:ascii="Arial" w:hAnsi="Arial" w:cs="Arial"/>
          <w:spacing w:val="-8"/>
        </w:rPr>
        <w:t xml:space="preserve"> </w:t>
      </w:r>
      <w:r>
        <w:rPr>
          <w:rFonts w:ascii="Arial" w:hAnsi="Arial" w:cs="Arial"/>
        </w:rPr>
        <w:t>pouvant</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résulter</w:t>
      </w:r>
      <w:r>
        <w:rPr>
          <w:rFonts w:ascii="Arial" w:hAnsi="Arial" w:cs="Arial"/>
          <w:spacing w:val="-8"/>
        </w:rPr>
        <w:t xml:space="preserve"> </w:t>
      </w:r>
      <w:r>
        <w:rPr>
          <w:rFonts w:ascii="Arial" w:hAnsi="Arial" w:cs="Arial"/>
        </w:rPr>
        <w:t>et</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indem</w:t>
      </w:r>
      <w:r>
        <w:rPr>
          <w:rFonts w:ascii="Arial" w:hAnsi="Arial" w:cs="Arial"/>
          <w:spacing w:val="5"/>
        </w:rPr>
        <w:t>nisen</w:t>
      </w:r>
      <w:r>
        <w:rPr>
          <w:rFonts w:ascii="Arial" w:hAnsi="Arial" w:cs="Arial"/>
        </w:rPr>
        <w:t xml:space="preserve">t </w:t>
      </w:r>
      <w:r>
        <w:rPr>
          <w:rFonts w:ascii="Arial" w:hAnsi="Arial" w:cs="Arial"/>
          <w:spacing w:val="5"/>
        </w:rPr>
        <w:t>s</w:t>
      </w:r>
      <w:r>
        <w:rPr>
          <w:rFonts w:ascii="Arial" w:hAnsi="Arial" w:cs="Arial"/>
        </w:rPr>
        <w:t xml:space="preserve">i </w:t>
      </w:r>
      <w:r>
        <w:rPr>
          <w:rFonts w:ascii="Arial" w:hAnsi="Arial" w:cs="Arial"/>
          <w:spacing w:val="-19"/>
        </w:rPr>
        <w:t xml:space="preserve"> </w:t>
      </w:r>
      <w:r>
        <w:rPr>
          <w:rFonts w:ascii="Arial" w:hAnsi="Arial" w:cs="Arial"/>
          <w:spacing w:val="5"/>
        </w:rPr>
        <w:t>nécessaire</w:t>
      </w:r>
      <w:r>
        <w:rPr>
          <w:rFonts w:ascii="Arial" w:hAnsi="Arial" w:cs="Arial"/>
        </w:rPr>
        <w:t xml:space="preserve">, </w:t>
      </w:r>
      <w:r>
        <w:rPr>
          <w:rFonts w:ascii="Arial" w:hAnsi="Arial" w:cs="Arial"/>
          <w:spacing w:val="-19"/>
        </w:rPr>
        <w:t xml:space="preserve"> </w:t>
      </w:r>
      <w:r>
        <w:rPr>
          <w:rFonts w:ascii="Arial" w:hAnsi="Arial" w:cs="Arial"/>
          <w:spacing w:val="5"/>
        </w:rPr>
        <w:t>e</w:t>
      </w:r>
      <w:r>
        <w:rPr>
          <w:rFonts w:ascii="Arial" w:hAnsi="Arial" w:cs="Arial"/>
        </w:rPr>
        <w:t xml:space="preserve">t </w:t>
      </w:r>
      <w:r>
        <w:rPr>
          <w:rFonts w:ascii="Arial" w:hAnsi="Arial" w:cs="Arial"/>
          <w:spacing w:val="-19"/>
        </w:rPr>
        <w:t xml:space="preserve"> </w:t>
      </w:r>
      <w:r>
        <w:rPr>
          <w:rFonts w:ascii="Arial" w:hAnsi="Arial" w:cs="Arial"/>
          <w:spacing w:val="5"/>
        </w:rPr>
        <w:t>qu’il</w:t>
      </w:r>
      <w:r>
        <w:rPr>
          <w:rFonts w:ascii="Arial" w:hAnsi="Arial" w:cs="Arial"/>
        </w:rPr>
        <w:t xml:space="preserve"> </w:t>
      </w:r>
      <w:r>
        <w:rPr>
          <w:rFonts w:ascii="Arial" w:hAnsi="Arial" w:cs="Arial"/>
          <w:spacing w:val="-19"/>
        </w:rPr>
        <w:t xml:space="preserve"> </w:t>
      </w:r>
      <w:r>
        <w:rPr>
          <w:rFonts w:ascii="Arial" w:hAnsi="Arial" w:cs="Arial"/>
          <w:spacing w:val="5"/>
        </w:rPr>
        <w:t xml:space="preserve">demeure </w:t>
      </w:r>
      <w:r>
        <w:rPr>
          <w:rFonts w:ascii="Arial" w:hAnsi="Arial" w:cs="Arial"/>
        </w:rPr>
        <w:t>responsable</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accidents</w:t>
      </w:r>
      <w:r>
        <w:rPr>
          <w:rFonts w:ascii="Arial" w:hAnsi="Arial" w:cs="Arial"/>
          <w:spacing w:val="17"/>
        </w:rPr>
        <w:t xml:space="preserve"> </w:t>
      </w:r>
      <w:r>
        <w:rPr>
          <w:rFonts w:ascii="Arial" w:hAnsi="Arial" w:cs="Arial"/>
        </w:rPr>
        <w:t>mortels</w:t>
      </w:r>
      <w:r>
        <w:rPr>
          <w:rFonts w:ascii="Arial" w:hAnsi="Arial" w:cs="Arial"/>
          <w:spacing w:val="17"/>
        </w:rPr>
        <w:t xml:space="preserve"> </w:t>
      </w:r>
      <w:r>
        <w:rPr>
          <w:rFonts w:ascii="Arial" w:hAnsi="Arial" w:cs="Arial"/>
        </w:rPr>
        <w:t>ou</w:t>
      </w:r>
      <w:r>
        <w:rPr>
          <w:rFonts w:ascii="Arial" w:hAnsi="Arial" w:cs="Arial"/>
          <w:spacing w:val="17"/>
        </w:rPr>
        <w:t xml:space="preserve"> </w:t>
      </w:r>
      <w:r>
        <w:rPr>
          <w:rFonts w:ascii="Arial" w:hAnsi="Arial" w:cs="Arial"/>
        </w:rPr>
        <w:t>corporels,</w:t>
      </w:r>
      <w:r>
        <w:rPr>
          <w:rFonts w:ascii="Arial" w:hAnsi="Arial" w:cs="Arial"/>
          <w:spacing w:val="2"/>
        </w:rPr>
        <w:t xml:space="preserve"> </w:t>
      </w:r>
      <w:r>
        <w:rPr>
          <w:rFonts w:ascii="Arial" w:hAnsi="Arial" w:cs="Arial"/>
        </w:rPr>
        <w:t>des</w:t>
      </w:r>
      <w:r>
        <w:rPr>
          <w:rFonts w:ascii="Arial" w:hAnsi="Arial" w:cs="Arial"/>
          <w:spacing w:val="2"/>
        </w:rPr>
        <w:t xml:space="preserve"> </w:t>
      </w:r>
      <w:r>
        <w:rPr>
          <w:rFonts w:ascii="Arial" w:hAnsi="Arial" w:cs="Arial"/>
        </w:rPr>
        <w:t>pertes</w:t>
      </w:r>
      <w:r>
        <w:rPr>
          <w:rFonts w:ascii="Arial" w:hAnsi="Arial" w:cs="Arial"/>
          <w:spacing w:val="2"/>
        </w:rPr>
        <w:t xml:space="preserve"> </w:t>
      </w:r>
      <w:r>
        <w:rPr>
          <w:rFonts w:ascii="Arial" w:hAnsi="Arial" w:cs="Arial"/>
        </w:rPr>
        <w:t>ou</w:t>
      </w:r>
      <w:r>
        <w:rPr>
          <w:rFonts w:ascii="Arial" w:hAnsi="Arial" w:cs="Arial"/>
          <w:spacing w:val="2"/>
        </w:rPr>
        <w:t xml:space="preserve"> </w:t>
      </w:r>
      <w:r>
        <w:rPr>
          <w:rFonts w:ascii="Arial" w:hAnsi="Arial" w:cs="Arial"/>
        </w:rPr>
        <w:t>dommages</w:t>
      </w:r>
      <w:r>
        <w:rPr>
          <w:rFonts w:ascii="Arial" w:hAnsi="Arial" w:cs="Arial"/>
          <w:spacing w:val="2"/>
        </w:rPr>
        <w:t xml:space="preserve"> </w:t>
      </w:r>
      <w:r>
        <w:rPr>
          <w:rFonts w:ascii="Arial" w:hAnsi="Arial" w:cs="Arial"/>
        </w:rPr>
        <w:t>matériels,</w:t>
      </w:r>
      <w:r>
        <w:rPr>
          <w:rFonts w:ascii="Arial" w:hAnsi="Arial" w:cs="Arial"/>
          <w:spacing w:val="2"/>
        </w:rPr>
        <w:t xml:space="preserve"> </w:t>
      </w:r>
      <w:r>
        <w:rPr>
          <w:rFonts w:ascii="Arial" w:hAnsi="Arial" w:cs="Arial"/>
        </w:rPr>
        <w:t>coûts et</w:t>
      </w:r>
      <w:r>
        <w:rPr>
          <w:rFonts w:ascii="Arial" w:hAnsi="Arial" w:cs="Arial"/>
          <w:spacing w:val="6"/>
        </w:rPr>
        <w:t xml:space="preserve"> </w:t>
      </w:r>
      <w:r>
        <w:rPr>
          <w:rFonts w:ascii="Arial" w:hAnsi="Arial" w:cs="Arial"/>
        </w:rPr>
        <w:t>frais</w:t>
      </w:r>
      <w:r>
        <w:rPr>
          <w:rFonts w:ascii="Arial" w:hAnsi="Arial" w:cs="Arial"/>
          <w:spacing w:val="6"/>
        </w:rPr>
        <w:t xml:space="preserve"> </w:t>
      </w:r>
      <w:r>
        <w:rPr>
          <w:rFonts w:ascii="Arial" w:hAnsi="Arial" w:cs="Arial"/>
        </w:rPr>
        <w:t>encourus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fait</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cette</w:t>
      </w:r>
      <w:r>
        <w:rPr>
          <w:rFonts w:ascii="Arial" w:hAnsi="Arial" w:cs="Arial"/>
          <w:spacing w:val="6"/>
        </w:rPr>
        <w:t xml:space="preserve"> </w:t>
      </w:r>
      <w:r>
        <w:rPr>
          <w:rFonts w:ascii="Arial" w:hAnsi="Arial" w:cs="Arial"/>
        </w:rPr>
        <w:t>visite.</w:t>
      </w:r>
    </w:p>
    <w:p w14:paraId="1B796294" w14:textId="52703D82" w:rsidR="00133DBC" w:rsidRPr="00A05AC6" w:rsidRDefault="005E2AC5" w:rsidP="005E2AC5">
      <w:pPr>
        <w:widowControl w:val="0"/>
        <w:autoSpaceDE w:val="0"/>
        <w:jc w:val="both"/>
      </w:pPr>
      <w:r>
        <w:rPr>
          <w:rFonts w:ascii="Arial" w:hAnsi="Arial" w:cs="Arial"/>
        </w:rPr>
        <w:t>7.3. Le Maître d’Ouvrage peut</w:t>
      </w:r>
      <w:r>
        <w:rPr>
          <w:rFonts w:ascii="Arial" w:hAnsi="Arial" w:cs="Arial"/>
          <w:spacing w:val="18"/>
        </w:rPr>
        <w:t xml:space="preserve"> </w:t>
      </w:r>
      <w:r>
        <w:rPr>
          <w:rFonts w:ascii="Arial" w:hAnsi="Arial" w:cs="Arial"/>
        </w:rPr>
        <w:t>organiser</w:t>
      </w:r>
      <w:r>
        <w:rPr>
          <w:rFonts w:ascii="Arial" w:hAnsi="Arial" w:cs="Arial"/>
          <w:spacing w:val="18"/>
        </w:rPr>
        <w:t xml:space="preserve"> </w:t>
      </w:r>
      <w:r>
        <w:rPr>
          <w:rFonts w:ascii="Arial" w:hAnsi="Arial" w:cs="Arial"/>
        </w:rPr>
        <w:t>une</w:t>
      </w:r>
      <w:r>
        <w:rPr>
          <w:rFonts w:ascii="Arial" w:hAnsi="Arial" w:cs="Arial"/>
          <w:spacing w:val="18"/>
        </w:rPr>
        <w:t xml:space="preserve"> </w:t>
      </w:r>
      <w:r>
        <w:rPr>
          <w:rFonts w:ascii="Arial" w:hAnsi="Arial" w:cs="Arial"/>
        </w:rPr>
        <w:t>visite du</w:t>
      </w:r>
      <w:r>
        <w:rPr>
          <w:rFonts w:ascii="Arial" w:hAnsi="Arial" w:cs="Arial"/>
          <w:spacing w:val="29"/>
        </w:rPr>
        <w:t xml:space="preserve"> </w:t>
      </w:r>
      <w:r>
        <w:rPr>
          <w:rFonts w:ascii="Arial" w:hAnsi="Arial" w:cs="Arial"/>
        </w:rPr>
        <w:t>site</w:t>
      </w:r>
      <w:r>
        <w:rPr>
          <w:rFonts w:ascii="Arial" w:hAnsi="Arial" w:cs="Arial"/>
          <w:spacing w:val="29"/>
        </w:rPr>
        <w:t xml:space="preserve"> </w:t>
      </w:r>
      <w:r>
        <w:rPr>
          <w:rFonts w:ascii="Arial" w:hAnsi="Arial" w:cs="Arial"/>
        </w:rPr>
        <w:t>des</w:t>
      </w:r>
      <w:r>
        <w:rPr>
          <w:rFonts w:ascii="Arial" w:hAnsi="Arial" w:cs="Arial"/>
          <w:spacing w:val="29"/>
        </w:rPr>
        <w:t xml:space="preserve"> </w:t>
      </w:r>
      <w:r>
        <w:rPr>
          <w:rFonts w:ascii="Arial" w:hAnsi="Arial" w:cs="Arial"/>
        </w:rPr>
        <w:t>travaux</w:t>
      </w:r>
      <w:r>
        <w:rPr>
          <w:rFonts w:ascii="Arial" w:hAnsi="Arial" w:cs="Arial"/>
          <w:spacing w:val="29"/>
        </w:rPr>
        <w:t xml:space="preserve"> </w:t>
      </w:r>
      <w:r>
        <w:rPr>
          <w:rFonts w:ascii="Arial" w:hAnsi="Arial" w:cs="Arial"/>
        </w:rPr>
        <w:t>au</w:t>
      </w:r>
      <w:r>
        <w:rPr>
          <w:rFonts w:ascii="Arial" w:hAnsi="Arial" w:cs="Arial"/>
          <w:spacing w:val="29"/>
        </w:rPr>
        <w:t xml:space="preserve"> </w:t>
      </w:r>
      <w:r>
        <w:rPr>
          <w:rFonts w:ascii="Arial" w:hAnsi="Arial" w:cs="Arial"/>
        </w:rPr>
        <w:t>moment</w:t>
      </w:r>
      <w:r>
        <w:rPr>
          <w:rFonts w:ascii="Arial" w:hAnsi="Arial" w:cs="Arial"/>
          <w:spacing w:val="29"/>
        </w:rPr>
        <w:t xml:space="preserve"> </w:t>
      </w:r>
      <w:r>
        <w:rPr>
          <w:rFonts w:ascii="Arial" w:hAnsi="Arial" w:cs="Arial"/>
        </w:rPr>
        <w:t>de</w:t>
      </w:r>
      <w:r>
        <w:rPr>
          <w:rFonts w:ascii="Arial" w:hAnsi="Arial" w:cs="Arial"/>
          <w:spacing w:val="29"/>
        </w:rPr>
        <w:t xml:space="preserve"> </w:t>
      </w:r>
      <w:r>
        <w:rPr>
          <w:rFonts w:ascii="Arial" w:hAnsi="Arial" w:cs="Arial"/>
        </w:rPr>
        <w:t>la</w:t>
      </w:r>
      <w:r>
        <w:rPr>
          <w:rFonts w:ascii="Arial" w:hAnsi="Arial" w:cs="Arial"/>
          <w:spacing w:val="29"/>
        </w:rPr>
        <w:t xml:space="preserve"> </w:t>
      </w:r>
      <w:r>
        <w:rPr>
          <w:rFonts w:ascii="Arial" w:hAnsi="Arial" w:cs="Arial"/>
        </w:rPr>
        <w:t xml:space="preserve">réunion </w:t>
      </w:r>
      <w:r>
        <w:rPr>
          <w:rFonts w:ascii="Arial" w:hAnsi="Arial" w:cs="Arial"/>
          <w:spacing w:val="5"/>
        </w:rPr>
        <w:t>préparatoir</w:t>
      </w:r>
      <w:r>
        <w:rPr>
          <w:rFonts w:ascii="Arial" w:hAnsi="Arial" w:cs="Arial"/>
        </w:rPr>
        <w:t xml:space="preserve">e </w:t>
      </w:r>
      <w:r>
        <w:rPr>
          <w:rFonts w:ascii="Arial" w:hAnsi="Arial" w:cs="Arial"/>
          <w:spacing w:val="4"/>
        </w:rPr>
        <w:t xml:space="preserve"> </w:t>
      </w:r>
      <w:r>
        <w:rPr>
          <w:rFonts w:ascii="Arial" w:hAnsi="Arial" w:cs="Arial"/>
        </w:rPr>
        <w:t xml:space="preserve">à </w:t>
      </w:r>
      <w:r>
        <w:rPr>
          <w:rFonts w:ascii="Arial" w:hAnsi="Arial" w:cs="Arial"/>
          <w:spacing w:val="4"/>
        </w:rPr>
        <w:t xml:space="preserve"> </w:t>
      </w:r>
      <w:r>
        <w:rPr>
          <w:rFonts w:ascii="Arial" w:hAnsi="Arial" w:cs="Arial"/>
          <w:spacing w:val="5"/>
        </w:rPr>
        <w:t>l’établissemen</w:t>
      </w:r>
      <w:r>
        <w:rPr>
          <w:rFonts w:ascii="Arial" w:hAnsi="Arial" w:cs="Arial"/>
        </w:rPr>
        <w:t xml:space="preserve">t </w:t>
      </w:r>
      <w:r>
        <w:rPr>
          <w:rFonts w:ascii="Arial" w:hAnsi="Arial" w:cs="Arial"/>
          <w:spacing w:val="4"/>
        </w:rPr>
        <w:t xml:space="preserve"> </w:t>
      </w:r>
      <w:r>
        <w:rPr>
          <w:rFonts w:ascii="Arial" w:hAnsi="Arial" w:cs="Arial"/>
          <w:spacing w:val="5"/>
        </w:rPr>
        <w:t>de</w:t>
      </w:r>
      <w:r>
        <w:rPr>
          <w:rFonts w:ascii="Arial" w:hAnsi="Arial" w:cs="Arial"/>
        </w:rPr>
        <w:t xml:space="preserve">s </w:t>
      </w:r>
      <w:r>
        <w:rPr>
          <w:rFonts w:ascii="Arial" w:hAnsi="Arial" w:cs="Arial"/>
          <w:spacing w:val="4"/>
        </w:rPr>
        <w:t xml:space="preserve"> </w:t>
      </w:r>
      <w:r>
        <w:rPr>
          <w:rFonts w:ascii="Arial" w:hAnsi="Arial" w:cs="Arial"/>
          <w:spacing w:val="5"/>
        </w:rPr>
        <w:t xml:space="preserve">offres </w:t>
      </w:r>
      <w:r>
        <w:rPr>
          <w:rFonts w:ascii="Arial" w:hAnsi="Arial" w:cs="Arial"/>
        </w:rPr>
        <w:t>mentionnées</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l’article</w:t>
      </w:r>
      <w:r>
        <w:rPr>
          <w:rFonts w:ascii="Arial" w:hAnsi="Arial" w:cs="Arial"/>
          <w:spacing w:val="6"/>
        </w:rPr>
        <w:t xml:space="preserve"> </w:t>
      </w:r>
      <w:r>
        <w:rPr>
          <w:rFonts w:ascii="Arial" w:hAnsi="Arial" w:cs="Arial"/>
        </w:rPr>
        <w:t>19</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RGAO.</w:t>
      </w:r>
    </w:p>
    <w:p w14:paraId="6FCFA80F" w14:textId="745B2293" w:rsidR="00D357CE" w:rsidRPr="00D357CE" w:rsidRDefault="00D357CE" w:rsidP="00D357CE">
      <w:pPr>
        <w:widowControl w:val="0"/>
        <w:autoSpaceDE w:val="0"/>
        <w:jc w:val="center"/>
      </w:pPr>
      <w:r>
        <w:rPr>
          <w:rFonts w:ascii="Arial" w:hAnsi="Arial" w:cs="Arial"/>
          <w:b/>
          <w:sz w:val="32"/>
          <w:szCs w:val="32"/>
        </w:rPr>
        <w:t>B.</w:t>
      </w:r>
      <w:r>
        <w:rPr>
          <w:rFonts w:ascii="Arial" w:hAnsi="Arial" w:cs="Arial"/>
          <w:b/>
          <w:spacing w:val="9"/>
          <w:sz w:val="32"/>
          <w:szCs w:val="32"/>
        </w:rPr>
        <w:t xml:space="preserve"> </w:t>
      </w:r>
      <w:r>
        <w:rPr>
          <w:rFonts w:ascii="Arial" w:hAnsi="Arial" w:cs="Arial"/>
          <w:b/>
          <w:sz w:val="32"/>
          <w:szCs w:val="32"/>
        </w:rPr>
        <w:t>Dossier</w:t>
      </w:r>
      <w:r>
        <w:rPr>
          <w:rFonts w:ascii="Arial" w:hAnsi="Arial" w:cs="Arial"/>
          <w:b/>
          <w:spacing w:val="9"/>
          <w:sz w:val="32"/>
          <w:szCs w:val="32"/>
        </w:rPr>
        <w:t xml:space="preserve"> </w:t>
      </w:r>
      <w:r>
        <w:rPr>
          <w:rFonts w:ascii="Arial" w:hAnsi="Arial" w:cs="Arial"/>
          <w:b/>
          <w:sz w:val="32"/>
          <w:szCs w:val="32"/>
        </w:rPr>
        <w:t>d’Appel</w:t>
      </w:r>
      <w:r>
        <w:rPr>
          <w:rFonts w:ascii="Arial" w:hAnsi="Arial" w:cs="Arial"/>
          <w:b/>
          <w:spacing w:val="9"/>
          <w:sz w:val="32"/>
          <w:szCs w:val="32"/>
        </w:rPr>
        <w:t xml:space="preserve"> </w:t>
      </w:r>
      <w:r>
        <w:rPr>
          <w:rFonts w:ascii="Arial" w:hAnsi="Arial" w:cs="Arial"/>
          <w:b/>
          <w:sz w:val="32"/>
          <w:szCs w:val="32"/>
        </w:rPr>
        <w:t>d’Offres</w:t>
      </w:r>
    </w:p>
    <w:p w14:paraId="1FE3D40B" w14:textId="674A593D" w:rsidR="00D357CE" w:rsidRPr="00D357CE" w:rsidRDefault="00D357CE" w:rsidP="00D357CE">
      <w:pPr>
        <w:widowControl w:val="0"/>
        <w:autoSpaceDE w:val="0"/>
        <w:jc w:val="both"/>
      </w:pPr>
      <w:r>
        <w:rPr>
          <w:rFonts w:ascii="Arial" w:hAnsi="Arial" w:cs="Arial"/>
          <w:b/>
          <w:bCs/>
        </w:rPr>
        <w:t>Article 8</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Contenu</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7D29B782" w14:textId="2A4E6B6D" w:rsidR="00D357CE" w:rsidRPr="00D357CE" w:rsidRDefault="00D357CE" w:rsidP="00D357CE">
      <w:pPr>
        <w:widowControl w:val="0"/>
        <w:autoSpaceDE w:val="0"/>
        <w:jc w:val="both"/>
      </w:pPr>
      <w:r>
        <w:rPr>
          <w:rFonts w:ascii="Arial" w:hAnsi="Arial" w:cs="Arial"/>
        </w:rPr>
        <w:t>8.1. Le</w:t>
      </w:r>
      <w:r>
        <w:rPr>
          <w:rFonts w:ascii="Arial" w:hAnsi="Arial" w:cs="Arial"/>
          <w:spacing w:val="29"/>
        </w:rPr>
        <w:t xml:space="preserve"> </w:t>
      </w:r>
      <w:r>
        <w:rPr>
          <w:rFonts w:ascii="Arial" w:hAnsi="Arial" w:cs="Arial"/>
        </w:rPr>
        <w:t>Dossier</w:t>
      </w:r>
      <w:r>
        <w:rPr>
          <w:rFonts w:ascii="Arial" w:hAnsi="Arial" w:cs="Arial"/>
          <w:spacing w:val="29"/>
        </w:rPr>
        <w:t xml:space="preserve"> </w:t>
      </w:r>
      <w:r>
        <w:rPr>
          <w:rFonts w:ascii="Arial" w:hAnsi="Arial" w:cs="Arial"/>
        </w:rPr>
        <w:t>d’Appel</w:t>
      </w:r>
      <w:r>
        <w:rPr>
          <w:rFonts w:ascii="Arial" w:hAnsi="Arial" w:cs="Arial"/>
          <w:spacing w:val="29"/>
        </w:rPr>
        <w:t xml:space="preserve"> </w:t>
      </w:r>
      <w:r>
        <w:rPr>
          <w:rFonts w:ascii="Arial" w:hAnsi="Arial" w:cs="Arial"/>
        </w:rPr>
        <w:t>d’Offres</w:t>
      </w:r>
      <w:r>
        <w:rPr>
          <w:rFonts w:ascii="Arial" w:hAnsi="Arial" w:cs="Arial"/>
          <w:spacing w:val="29"/>
        </w:rPr>
        <w:t xml:space="preserve"> </w:t>
      </w:r>
      <w:r>
        <w:rPr>
          <w:rFonts w:ascii="Arial" w:hAnsi="Arial" w:cs="Arial"/>
        </w:rPr>
        <w:t>décrit</w:t>
      </w:r>
      <w:r>
        <w:rPr>
          <w:rFonts w:ascii="Arial" w:hAnsi="Arial" w:cs="Arial"/>
          <w:spacing w:val="29"/>
        </w:rPr>
        <w:t xml:space="preserve"> </w:t>
      </w:r>
      <w:r>
        <w:rPr>
          <w:rFonts w:ascii="Arial" w:hAnsi="Arial" w:cs="Arial"/>
        </w:rPr>
        <w:t>les</w:t>
      </w:r>
      <w:r>
        <w:rPr>
          <w:rFonts w:ascii="Arial" w:hAnsi="Arial" w:cs="Arial"/>
          <w:spacing w:val="29"/>
        </w:rPr>
        <w:t xml:space="preserve"> </w:t>
      </w:r>
      <w:r>
        <w:rPr>
          <w:rFonts w:ascii="Arial" w:hAnsi="Arial" w:cs="Arial"/>
        </w:rPr>
        <w:t xml:space="preserve">travaux faisant l’objet du marché, fixe les procédures </w:t>
      </w:r>
      <w:r>
        <w:rPr>
          <w:rFonts w:ascii="Arial" w:hAnsi="Arial" w:cs="Arial"/>
        </w:rPr>
        <w:lastRenderedPageBreak/>
        <w:t>de consultation des entrepreneurs et précise les</w:t>
      </w:r>
      <w:r>
        <w:rPr>
          <w:rFonts w:ascii="Arial" w:hAnsi="Arial" w:cs="Arial"/>
          <w:spacing w:val="12"/>
        </w:rPr>
        <w:t xml:space="preserve"> </w:t>
      </w:r>
      <w:r>
        <w:rPr>
          <w:rFonts w:ascii="Arial" w:hAnsi="Arial" w:cs="Arial"/>
        </w:rPr>
        <w:t>conditions</w:t>
      </w:r>
      <w:r>
        <w:rPr>
          <w:rFonts w:ascii="Arial" w:hAnsi="Arial" w:cs="Arial"/>
          <w:spacing w:val="12"/>
        </w:rPr>
        <w:t xml:space="preserve"> </w:t>
      </w:r>
      <w:r>
        <w:rPr>
          <w:rFonts w:ascii="Arial" w:hAnsi="Arial" w:cs="Arial"/>
        </w:rPr>
        <w:t>du</w:t>
      </w:r>
      <w:r>
        <w:rPr>
          <w:rFonts w:ascii="Arial" w:hAnsi="Arial" w:cs="Arial"/>
          <w:spacing w:val="12"/>
        </w:rPr>
        <w:t xml:space="preserve"> </w:t>
      </w:r>
      <w:r>
        <w:rPr>
          <w:rFonts w:ascii="Arial" w:hAnsi="Arial" w:cs="Arial"/>
        </w:rPr>
        <w:t>marché.</w:t>
      </w:r>
      <w:r>
        <w:rPr>
          <w:rFonts w:ascii="Arial" w:hAnsi="Arial" w:cs="Arial"/>
          <w:spacing w:val="12"/>
        </w:rPr>
        <w:t xml:space="preserve"> </w:t>
      </w:r>
      <w:r>
        <w:rPr>
          <w:rFonts w:ascii="Arial" w:hAnsi="Arial" w:cs="Arial"/>
        </w:rPr>
        <w:t>Outre</w:t>
      </w:r>
      <w:r>
        <w:rPr>
          <w:rFonts w:ascii="Arial" w:hAnsi="Arial" w:cs="Arial"/>
          <w:spacing w:val="12"/>
        </w:rPr>
        <w:t xml:space="preserve"> </w:t>
      </w:r>
      <w:r>
        <w:rPr>
          <w:rFonts w:ascii="Arial" w:hAnsi="Arial" w:cs="Arial"/>
        </w:rPr>
        <w:t>le(s)</w:t>
      </w:r>
      <w:r>
        <w:rPr>
          <w:rFonts w:ascii="Arial" w:hAnsi="Arial" w:cs="Arial"/>
          <w:spacing w:val="12"/>
        </w:rPr>
        <w:t xml:space="preserve"> </w:t>
      </w:r>
      <w:r>
        <w:rPr>
          <w:rFonts w:ascii="Arial" w:hAnsi="Arial" w:cs="Arial"/>
        </w:rPr>
        <w:t xml:space="preserve">additif(s) </w:t>
      </w:r>
      <w:r>
        <w:rPr>
          <w:rFonts w:ascii="Arial" w:hAnsi="Arial" w:cs="Arial"/>
          <w:spacing w:val="5"/>
        </w:rPr>
        <w:t>publié(s</w:t>
      </w:r>
      <w:r>
        <w:rPr>
          <w:rFonts w:ascii="Arial" w:hAnsi="Arial" w:cs="Arial"/>
        </w:rPr>
        <w:t xml:space="preserve">) </w:t>
      </w:r>
      <w:r>
        <w:rPr>
          <w:rFonts w:ascii="Arial" w:hAnsi="Arial" w:cs="Arial"/>
          <w:spacing w:val="-6"/>
        </w:rPr>
        <w:t xml:space="preserve"> </w:t>
      </w:r>
      <w:r>
        <w:rPr>
          <w:rFonts w:ascii="Arial" w:hAnsi="Arial" w:cs="Arial"/>
          <w:spacing w:val="5"/>
        </w:rPr>
        <w:t>conformémen</w:t>
      </w:r>
      <w:r>
        <w:rPr>
          <w:rFonts w:ascii="Arial" w:hAnsi="Arial" w:cs="Arial"/>
        </w:rPr>
        <w:t xml:space="preserve">t </w:t>
      </w:r>
      <w:r>
        <w:rPr>
          <w:rFonts w:ascii="Arial" w:hAnsi="Arial" w:cs="Arial"/>
          <w:spacing w:val="-6"/>
        </w:rPr>
        <w:t xml:space="preserve"> </w:t>
      </w:r>
      <w:r>
        <w:rPr>
          <w:rFonts w:ascii="Arial" w:hAnsi="Arial" w:cs="Arial"/>
        </w:rPr>
        <w:t xml:space="preserve">à </w:t>
      </w:r>
      <w:r>
        <w:rPr>
          <w:rFonts w:ascii="Arial" w:hAnsi="Arial" w:cs="Arial"/>
          <w:spacing w:val="-6"/>
        </w:rPr>
        <w:t xml:space="preserve"> </w:t>
      </w:r>
      <w:r>
        <w:rPr>
          <w:rFonts w:ascii="Arial" w:hAnsi="Arial" w:cs="Arial"/>
          <w:spacing w:val="5"/>
        </w:rPr>
        <w:t>l’articl</w:t>
      </w:r>
      <w:r>
        <w:rPr>
          <w:rFonts w:ascii="Arial" w:hAnsi="Arial" w:cs="Arial"/>
        </w:rPr>
        <w:t xml:space="preserve">e </w:t>
      </w:r>
      <w:r>
        <w:rPr>
          <w:rFonts w:ascii="Arial" w:hAnsi="Arial" w:cs="Arial"/>
          <w:spacing w:val="-6"/>
        </w:rPr>
        <w:t xml:space="preserve"> </w:t>
      </w:r>
      <w:r>
        <w:rPr>
          <w:rFonts w:ascii="Arial" w:hAnsi="Arial" w:cs="Arial"/>
          <w:spacing w:val="5"/>
        </w:rPr>
        <w:t>1</w:t>
      </w:r>
      <w:r>
        <w:rPr>
          <w:rFonts w:ascii="Arial" w:hAnsi="Arial" w:cs="Arial"/>
        </w:rPr>
        <w:t xml:space="preserve">0 </w:t>
      </w:r>
      <w:r>
        <w:rPr>
          <w:rFonts w:ascii="Arial" w:hAnsi="Arial" w:cs="Arial"/>
          <w:spacing w:val="-6"/>
        </w:rPr>
        <w:t xml:space="preserve"> </w:t>
      </w:r>
      <w:r>
        <w:rPr>
          <w:rFonts w:ascii="Arial" w:hAnsi="Arial" w:cs="Arial"/>
          <w:spacing w:val="5"/>
        </w:rPr>
        <w:t xml:space="preserve">du </w:t>
      </w:r>
      <w:r>
        <w:rPr>
          <w:rFonts w:ascii="Arial" w:hAnsi="Arial" w:cs="Arial"/>
        </w:rPr>
        <w:t>RGAO,</w:t>
      </w:r>
      <w:r>
        <w:rPr>
          <w:rFonts w:ascii="Arial" w:hAnsi="Arial" w:cs="Arial"/>
          <w:spacing w:val="24"/>
        </w:rPr>
        <w:t xml:space="preserve"> </w:t>
      </w:r>
      <w:r>
        <w:rPr>
          <w:rFonts w:ascii="Arial" w:hAnsi="Arial" w:cs="Arial"/>
        </w:rPr>
        <w:t>il</w:t>
      </w:r>
      <w:r>
        <w:rPr>
          <w:rFonts w:ascii="Arial" w:hAnsi="Arial" w:cs="Arial"/>
          <w:spacing w:val="24"/>
        </w:rPr>
        <w:t xml:space="preserve"> </w:t>
      </w:r>
      <w:r>
        <w:rPr>
          <w:rFonts w:ascii="Arial" w:hAnsi="Arial" w:cs="Arial"/>
        </w:rPr>
        <w:t>comprend</w:t>
      </w:r>
      <w:r>
        <w:rPr>
          <w:rFonts w:ascii="Arial" w:hAnsi="Arial" w:cs="Arial"/>
          <w:spacing w:val="24"/>
        </w:rPr>
        <w:t xml:space="preserve"> aussi </w:t>
      </w:r>
      <w:r>
        <w:rPr>
          <w:rFonts w:ascii="Arial" w:hAnsi="Arial" w:cs="Arial"/>
        </w:rPr>
        <w:t>les</w:t>
      </w:r>
      <w:r>
        <w:rPr>
          <w:rFonts w:ascii="Arial" w:hAnsi="Arial" w:cs="Arial"/>
          <w:spacing w:val="24"/>
        </w:rPr>
        <w:t xml:space="preserve"> </w:t>
      </w:r>
      <w:r>
        <w:rPr>
          <w:rFonts w:ascii="Arial" w:hAnsi="Arial" w:cs="Arial"/>
        </w:rPr>
        <w:t>principaux</w:t>
      </w:r>
      <w:r>
        <w:rPr>
          <w:rFonts w:ascii="Arial" w:hAnsi="Arial" w:cs="Arial"/>
          <w:spacing w:val="24"/>
        </w:rPr>
        <w:t xml:space="preserve"> </w:t>
      </w:r>
      <w:r>
        <w:rPr>
          <w:rFonts w:ascii="Arial" w:hAnsi="Arial" w:cs="Arial"/>
        </w:rPr>
        <w:t>documents énumérés</w:t>
      </w:r>
      <w:r>
        <w:rPr>
          <w:rFonts w:ascii="Arial" w:hAnsi="Arial" w:cs="Arial"/>
          <w:spacing w:val="6"/>
        </w:rPr>
        <w:t xml:space="preserve"> </w:t>
      </w:r>
      <w:r>
        <w:rPr>
          <w:rFonts w:ascii="Arial" w:hAnsi="Arial" w:cs="Arial"/>
        </w:rPr>
        <w:t>ci-après</w:t>
      </w:r>
      <w:r>
        <w:rPr>
          <w:rFonts w:ascii="Arial" w:hAnsi="Arial" w:cs="Arial"/>
          <w:spacing w:val="6"/>
        </w:rPr>
        <w:t xml:space="preserve"> </w:t>
      </w:r>
      <w:r>
        <w:rPr>
          <w:rFonts w:ascii="Arial" w:hAnsi="Arial" w:cs="Arial"/>
        </w:rPr>
        <w:t>:</w:t>
      </w:r>
    </w:p>
    <w:p w14:paraId="63F0983C" w14:textId="1D7C0E84" w:rsidR="00D357CE" w:rsidRPr="00D357CE" w:rsidRDefault="00D357CE" w:rsidP="00D357CE">
      <w:pPr>
        <w:widowControl w:val="0"/>
        <w:autoSpaceDE w:val="0"/>
        <w:jc w:val="both"/>
      </w:pPr>
      <w:r>
        <w:rPr>
          <w:rFonts w:ascii="Arial" w:hAnsi="Arial" w:cs="Arial"/>
        </w:rPr>
        <w:t>Pièce n°1 La lettre d’invitation à soumissionner (pour les Appels</w:t>
      </w:r>
      <w:r>
        <w:rPr>
          <w:rFonts w:ascii="Arial" w:hAnsi="Arial" w:cs="Arial"/>
          <w:spacing w:val="6"/>
        </w:rPr>
        <w:t xml:space="preserve"> </w:t>
      </w:r>
      <w:r>
        <w:rPr>
          <w:rFonts w:ascii="Arial" w:hAnsi="Arial" w:cs="Arial"/>
        </w:rPr>
        <w:t>d’Offres</w:t>
      </w:r>
      <w:r>
        <w:rPr>
          <w:rFonts w:ascii="Arial" w:hAnsi="Arial" w:cs="Arial"/>
          <w:spacing w:val="6"/>
        </w:rPr>
        <w:t xml:space="preserve"> </w:t>
      </w:r>
      <w:r>
        <w:rPr>
          <w:rFonts w:ascii="Arial" w:hAnsi="Arial" w:cs="Arial"/>
        </w:rPr>
        <w:t>Restreints)</w:t>
      </w:r>
      <w:r>
        <w:rPr>
          <w:rFonts w:ascii="Arial" w:hAnsi="Arial" w:cs="Arial"/>
          <w:spacing w:val="6"/>
        </w:rPr>
        <w:t xml:space="preserve"> </w:t>
      </w:r>
      <w:r>
        <w:rPr>
          <w:rFonts w:ascii="Arial" w:hAnsi="Arial" w:cs="Arial"/>
        </w:rPr>
        <w:t>;</w:t>
      </w:r>
    </w:p>
    <w:p w14:paraId="3173C280" w14:textId="3B45903B" w:rsidR="00D357CE" w:rsidRPr="00D357CE" w:rsidRDefault="00D357CE" w:rsidP="00D357CE">
      <w:pPr>
        <w:widowControl w:val="0"/>
        <w:autoSpaceDE w:val="0"/>
        <w:jc w:val="both"/>
      </w:pPr>
      <w:r>
        <w:rPr>
          <w:rFonts w:ascii="Arial" w:hAnsi="Arial" w:cs="Arial"/>
        </w:rPr>
        <w:t>Pièce n°2 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r>
        <w:rPr>
          <w:rFonts w:ascii="Arial" w:hAnsi="Arial" w:cs="Arial"/>
          <w:spacing w:val="6"/>
        </w:rPr>
        <w:t xml:space="preserve"> </w:t>
      </w:r>
      <w:r>
        <w:rPr>
          <w:rFonts w:ascii="Arial" w:hAnsi="Arial" w:cs="Arial"/>
        </w:rPr>
        <w:t>(AAO)</w:t>
      </w:r>
      <w:r>
        <w:rPr>
          <w:rFonts w:ascii="Arial" w:hAnsi="Arial" w:cs="Arial"/>
          <w:spacing w:val="6"/>
        </w:rPr>
        <w:t xml:space="preserve"> </w:t>
      </w:r>
      <w:r>
        <w:rPr>
          <w:rFonts w:ascii="Arial" w:hAnsi="Arial" w:cs="Arial"/>
        </w:rPr>
        <w:t>;</w:t>
      </w:r>
    </w:p>
    <w:p w14:paraId="3A7829EA" w14:textId="76BAFCB3" w:rsidR="00D357CE" w:rsidRDefault="00D357CE" w:rsidP="00D357CE">
      <w:pPr>
        <w:widowControl w:val="0"/>
        <w:autoSpaceDE w:val="0"/>
        <w:jc w:val="both"/>
        <w:rPr>
          <w:rFonts w:ascii="Arial" w:hAnsi="Arial" w:cs="Arial"/>
        </w:rPr>
      </w:pPr>
      <w:r>
        <w:rPr>
          <w:rFonts w:ascii="Arial" w:hAnsi="Arial" w:cs="Arial"/>
        </w:rPr>
        <w:t>Pièce n°3 Le Règlement Général de l’Appel d’Offres (RGAO) ;</w:t>
      </w:r>
    </w:p>
    <w:p w14:paraId="4C423CC6" w14:textId="7E7D53FD" w:rsidR="00D357CE" w:rsidRPr="00D357CE" w:rsidRDefault="00D357CE" w:rsidP="00D357CE">
      <w:pPr>
        <w:widowControl w:val="0"/>
        <w:tabs>
          <w:tab w:val="left" w:pos="1760"/>
          <w:tab w:val="left" w:pos="3000"/>
          <w:tab w:val="left" w:pos="3480"/>
          <w:tab w:val="left" w:pos="4380"/>
        </w:tabs>
        <w:autoSpaceDE w:val="0"/>
        <w:jc w:val="both"/>
      </w:pPr>
      <w:r>
        <w:rPr>
          <w:rFonts w:ascii="Arial" w:hAnsi="Arial" w:cs="Arial"/>
        </w:rPr>
        <w:t xml:space="preserve">Pièce n°4 Le </w:t>
      </w:r>
      <w:r>
        <w:rPr>
          <w:rFonts w:ascii="Arial" w:hAnsi="Arial" w:cs="Arial"/>
          <w:spacing w:val="5"/>
        </w:rPr>
        <w:t>Règlemen</w:t>
      </w:r>
      <w:r>
        <w:rPr>
          <w:rFonts w:ascii="Arial" w:hAnsi="Arial" w:cs="Arial"/>
        </w:rPr>
        <w:t>t</w:t>
      </w:r>
      <w:r>
        <w:rPr>
          <w:rFonts w:ascii="Arial" w:hAnsi="Arial" w:cs="Arial"/>
          <w:b/>
          <w:i/>
        </w:rPr>
        <w:t xml:space="preserve"> </w:t>
      </w:r>
      <w:r>
        <w:rPr>
          <w:rFonts w:ascii="Arial" w:hAnsi="Arial" w:cs="Arial"/>
          <w:spacing w:val="5"/>
        </w:rPr>
        <w:t>Particulie</w:t>
      </w:r>
      <w:r>
        <w:rPr>
          <w:rFonts w:ascii="Arial" w:hAnsi="Arial" w:cs="Arial"/>
        </w:rPr>
        <w:t>r</w:t>
      </w:r>
      <w:r>
        <w:rPr>
          <w:rFonts w:ascii="Arial" w:hAnsi="Arial" w:cs="Arial"/>
          <w:b/>
          <w:i/>
        </w:rPr>
        <w:t xml:space="preserve"> </w:t>
      </w:r>
      <w:r>
        <w:rPr>
          <w:rFonts w:ascii="Arial" w:hAnsi="Arial" w:cs="Arial"/>
          <w:spacing w:val="5"/>
        </w:rPr>
        <w:t>d</w:t>
      </w:r>
      <w:r>
        <w:rPr>
          <w:rFonts w:ascii="Arial" w:hAnsi="Arial" w:cs="Arial"/>
        </w:rPr>
        <w:t>e</w:t>
      </w:r>
      <w:r>
        <w:rPr>
          <w:rFonts w:ascii="Arial" w:hAnsi="Arial" w:cs="Arial"/>
          <w:b/>
          <w:i/>
        </w:rPr>
        <w:t xml:space="preserve"> </w:t>
      </w:r>
      <w:r>
        <w:rPr>
          <w:rFonts w:ascii="Arial" w:hAnsi="Arial" w:cs="Arial"/>
          <w:spacing w:val="5"/>
        </w:rPr>
        <w:t>l’Appe</w:t>
      </w:r>
      <w:r>
        <w:rPr>
          <w:rFonts w:ascii="Arial" w:hAnsi="Arial" w:cs="Arial"/>
        </w:rPr>
        <w:t>l</w:t>
      </w:r>
      <w:r>
        <w:rPr>
          <w:rFonts w:ascii="Arial" w:hAnsi="Arial" w:cs="Arial"/>
          <w:b/>
          <w:i/>
        </w:rPr>
        <w:t xml:space="preserve"> </w:t>
      </w:r>
      <w:r>
        <w:rPr>
          <w:rFonts w:ascii="Arial" w:hAnsi="Arial" w:cs="Arial"/>
          <w:spacing w:val="5"/>
        </w:rPr>
        <w:t>d’Offres</w:t>
      </w:r>
      <w:r>
        <w:rPr>
          <w:rFonts w:ascii="Arial" w:hAnsi="Arial" w:cs="Arial"/>
        </w:rPr>
        <w:t xml:space="preserve"> (RPAO)</w:t>
      </w:r>
      <w:r>
        <w:rPr>
          <w:rFonts w:ascii="Arial" w:hAnsi="Arial" w:cs="Arial"/>
          <w:spacing w:val="6"/>
        </w:rPr>
        <w:t xml:space="preserve"> </w:t>
      </w:r>
      <w:r>
        <w:rPr>
          <w:rFonts w:ascii="Arial" w:hAnsi="Arial" w:cs="Arial"/>
        </w:rPr>
        <w:t>;</w:t>
      </w:r>
    </w:p>
    <w:p w14:paraId="539F24A0" w14:textId="290BFF95" w:rsidR="00D357CE" w:rsidRPr="00D357CE" w:rsidRDefault="00D357CE" w:rsidP="00D357CE">
      <w:pPr>
        <w:widowControl w:val="0"/>
        <w:autoSpaceDE w:val="0"/>
        <w:jc w:val="both"/>
      </w:pPr>
      <w:r>
        <w:rPr>
          <w:rFonts w:ascii="Arial" w:hAnsi="Arial" w:cs="Arial"/>
        </w:rPr>
        <w:t>Pièce n°5 Le Cahier des Clauses Administratives Particulières (CCAP)</w:t>
      </w:r>
      <w:r>
        <w:rPr>
          <w:rFonts w:ascii="Arial" w:hAnsi="Arial" w:cs="Arial"/>
          <w:spacing w:val="6"/>
        </w:rPr>
        <w:t xml:space="preserve"> </w:t>
      </w:r>
      <w:r>
        <w:rPr>
          <w:rFonts w:ascii="Arial" w:hAnsi="Arial" w:cs="Arial"/>
        </w:rPr>
        <w:t>;</w:t>
      </w:r>
    </w:p>
    <w:p w14:paraId="7234CBD6" w14:textId="4C58B58B" w:rsidR="00D357CE" w:rsidRPr="00D357CE" w:rsidRDefault="00D357CE" w:rsidP="00D357CE">
      <w:pPr>
        <w:widowControl w:val="0"/>
        <w:tabs>
          <w:tab w:val="left" w:pos="440"/>
        </w:tabs>
        <w:autoSpaceDE w:val="0"/>
        <w:jc w:val="both"/>
      </w:pPr>
      <w:r>
        <w:rPr>
          <w:rFonts w:ascii="Arial" w:hAnsi="Arial" w:cs="Arial"/>
        </w:rPr>
        <w:t>Pièce n°6 Le Cahier des Clauses Techniques Particulières (CCTP)</w:t>
      </w:r>
      <w:r>
        <w:rPr>
          <w:rFonts w:ascii="Arial" w:hAnsi="Arial" w:cs="Arial"/>
          <w:spacing w:val="6"/>
        </w:rPr>
        <w:t xml:space="preserve"> </w:t>
      </w:r>
      <w:r>
        <w:rPr>
          <w:rFonts w:ascii="Arial" w:hAnsi="Arial" w:cs="Arial"/>
        </w:rPr>
        <w:t>;</w:t>
      </w:r>
    </w:p>
    <w:p w14:paraId="44E18BAA" w14:textId="02397B1A" w:rsidR="00D357CE" w:rsidRPr="00D357CE" w:rsidRDefault="00D357CE" w:rsidP="00D357CE">
      <w:pPr>
        <w:widowControl w:val="0"/>
        <w:autoSpaceDE w:val="0"/>
        <w:jc w:val="both"/>
      </w:pPr>
      <w:r>
        <w:rPr>
          <w:rFonts w:ascii="Arial" w:hAnsi="Arial" w:cs="Arial"/>
        </w:rPr>
        <w:t>Pièce n° 7 Le</w:t>
      </w:r>
      <w:r>
        <w:rPr>
          <w:rFonts w:ascii="Arial" w:hAnsi="Arial" w:cs="Arial"/>
          <w:spacing w:val="6"/>
        </w:rPr>
        <w:t xml:space="preserve"> </w:t>
      </w:r>
      <w:r>
        <w:rPr>
          <w:rFonts w:ascii="Arial" w:hAnsi="Arial" w:cs="Arial"/>
        </w:rPr>
        <w:t>cadre</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Bordereau</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Prix</w:t>
      </w:r>
      <w:r>
        <w:rPr>
          <w:rFonts w:ascii="Arial" w:hAnsi="Arial" w:cs="Arial"/>
          <w:spacing w:val="6"/>
        </w:rPr>
        <w:t xml:space="preserve"> </w:t>
      </w:r>
      <w:r>
        <w:rPr>
          <w:rFonts w:ascii="Arial" w:hAnsi="Arial" w:cs="Arial"/>
        </w:rPr>
        <w:t>unitaires</w:t>
      </w:r>
      <w:r>
        <w:rPr>
          <w:rFonts w:ascii="Arial" w:hAnsi="Arial" w:cs="Arial"/>
          <w:spacing w:val="6"/>
        </w:rPr>
        <w:t xml:space="preserve"> </w:t>
      </w:r>
      <w:r>
        <w:rPr>
          <w:rFonts w:ascii="Arial" w:hAnsi="Arial" w:cs="Arial"/>
        </w:rPr>
        <w:t>;</w:t>
      </w:r>
    </w:p>
    <w:p w14:paraId="1BB7D419" w14:textId="77777777" w:rsidR="00D357CE" w:rsidRDefault="00D357CE" w:rsidP="00D357CE">
      <w:pPr>
        <w:widowControl w:val="0"/>
        <w:autoSpaceDE w:val="0"/>
        <w:jc w:val="both"/>
      </w:pPr>
      <w:r>
        <w:rPr>
          <w:rFonts w:ascii="Arial" w:hAnsi="Arial" w:cs="Arial"/>
        </w:rPr>
        <w:t xml:space="preserve">Pièce n°8 </w:t>
      </w:r>
      <w:r>
        <w:rPr>
          <w:rFonts w:ascii="Arial" w:hAnsi="Arial" w:cs="Arial"/>
          <w:spacing w:val="-26"/>
        </w:rPr>
        <w:t xml:space="preserve"> </w:t>
      </w:r>
      <w:r>
        <w:rPr>
          <w:rFonts w:ascii="Arial" w:hAnsi="Arial" w:cs="Arial"/>
        </w:rPr>
        <w:t>Le</w:t>
      </w:r>
      <w:r>
        <w:rPr>
          <w:rFonts w:ascii="Arial" w:hAnsi="Arial" w:cs="Arial"/>
          <w:spacing w:val="6"/>
        </w:rPr>
        <w:t xml:space="preserve"> </w:t>
      </w:r>
      <w:r>
        <w:rPr>
          <w:rFonts w:ascii="Arial" w:hAnsi="Arial" w:cs="Arial"/>
        </w:rPr>
        <w:t>cadre</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Détail</w:t>
      </w:r>
      <w:r>
        <w:rPr>
          <w:rFonts w:ascii="Arial" w:hAnsi="Arial" w:cs="Arial"/>
          <w:spacing w:val="6"/>
        </w:rPr>
        <w:t xml:space="preserve"> </w:t>
      </w:r>
      <w:r>
        <w:rPr>
          <w:rFonts w:ascii="Arial" w:hAnsi="Arial" w:cs="Arial"/>
        </w:rPr>
        <w:t>quantitatif</w:t>
      </w:r>
      <w:r>
        <w:rPr>
          <w:rFonts w:ascii="Arial" w:hAnsi="Arial" w:cs="Arial"/>
          <w:spacing w:val="6"/>
        </w:rPr>
        <w:t xml:space="preserve"> </w:t>
      </w:r>
      <w:r>
        <w:rPr>
          <w:rFonts w:ascii="Arial" w:hAnsi="Arial" w:cs="Arial"/>
        </w:rPr>
        <w:t>et</w:t>
      </w:r>
      <w:r>
        <w:rPr>
          <w:rFonts w:ascii="Arial" w:hAnsi="Arial" w:cs="Arial"/>
          <w:spacing w:val="6"/>
        </w:rPr>
        <w:t xml:space="preserve"> </w:t>
      </w:r>
      <w:r>
        <w:rPr>
          <w:rFonts w:ascii="Arial" w:hAnsi="Arial" w:cs="Arial"/>
        </w:rPr>
        <w:t>estimatif</w:t>
      </w:r>
      <w:r>
        <w:rPr>
          <w:rFonts w:ascii="Arial" w:hAnsi="Arial" w:cs="Arial"/>
          <w:spacing w:val="6"/>
        </w:rPr>
        <w:t xml:space="preserve"> </w:t>
      </w:r>
      <w:r>
        <w:rPr>
          <w:rFonts w:ascii="Arial" w:hAnsi="Arial" w:cs="Arial"/>
        </w:rPr>
        <w:t>;</w:t>
      </w:r>
    </w:p>
    <w:p w14:paraId="7F5D24B7" w14:textId="7234539B" w:rsidR="00D357CE" w:rsidRPr="00D357CE" w:rsidRDefault="00D357CE" w:rsidP="00D357CE">
      <w:pPr>
        <w:widowControl w:val="0"/>
        <w:tabs>
          <w:tab w:val="left" w:pos="440"/>
        </w:tabs>
        <w:autoSpaceDE w:val="0"/>
        <w:jc w:val="both"/>
      </w:pPr>
      <w:r>
        <w:rPr>
          <w:rFonts w:ascii="Arial" w:hAnsi="Arial" w:cs="Arial"/>
        </w:rPr>
        <w:t>Pièce n°9 Le</w:t>
      </w:r>
      <w:r>
        <w:rPr>
          <w:rFonts w:ascii="Arial" w:hAnsi="Arial" w:cs="Arial"/>
          <w:spacing w:val="6"/>
        </w:rPr>
        <w:t xml:space="preserve"> </w:t>
      </w:r>
      <w:r>
        <w:rPr>
          <w:rFonts w:ascii="Arial" w:hAnsi="Arial" w:cs="Arial"/>
        </w:rPr>
        <w:t>cadre</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Sous-Détail</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Prix</w:t>
      </w:r>
      <w:r>
        <w:rPr>
          <w:rFonts w:ascii="Arial" w:hAnsi="Arial" w:cs="Arial"/>
          <w:spacing w:val="6"/>
        </w:rPr>
        <w:t xml:space="preserve"> </w:t>
      </w:r>
      <w:r>
        <w:rPr>
          <w:rFonts w:ascii="Arial" w:hAnsi="Arial" w:cs="Arial"/>
        </w:rPr>
        <w:t>unitaires</w:t>
      </w:r>
      <w:r>
        <w:rPr>
          <w:rFonts w:ascii="Arial" w:hAnsi="Arial" w:cs="Arial"/>
          <w:spacing w:val="6"/>
        </w:rPr>
        <w:t xml:space="preserve"> </w:t>
      </w:r>
      <w:r>
        <w:rPr>
          <w:rFonts w:ascii="Arial" w:hAnsi="Arial" w:cs="Arial"/>
        </w:rPr>
        <w:t>;</w:t>
      </w:r>
    </w:p>
    <w:p w14:paraId="1873ECAC" w14:textId="5C78663B" w:rsidR="00D357CE" w:rsidRDefault="00D357CE" w:rsidP="00D357CE">
      <w:pPr>
        <w:widowControl w:val="0"/>
        <w:tabs>
          <w:tab w:val="left" w:pos="440"/>
        </w:tabs>
        <w:autoSpaceDE w:val="0"/>
        <w:jc w:val="both"/>
        <w:rPr>
          <w:rFonts w:ascii="Arial" w:hAnsi="Arial" w:cs="Arial"/>
        </w:rPr>
      </w:pPr>
      <w:r>
        <w:rPr>
          <w:rFonts w:ascii="Arial" w:hAnsi="Arial" w:cs="Arial"/>
        </w:rPr>
        <w:t>Pièce n°10 Le modèles de marché</w:t>
      </w:r>
    </w:p>
    <w:p w14:paraId="324B3C7B" w14:textId="77777777" w:rsidR="00D357CE" w:rsidRDefault="00D357CE" w:rsidP="00C2776C">
      <w:pPr>
        <w:widowControl w:val="0"/>
        <w:numPr>
          <w:ilvl w:val="0"/>
          <w:numId w:val="86"/>
        </w:numPr>
        <w:tabs>
          <w:tab w:val="left" w:pos="440"/>
        </w:tabs>
        <w:suppressAutoHyphens/>
        <w:autoSpaceDE w:val="0"/>
        <w:autoSpaceDN w:val="0"/>
        <w:spacing w:after="0" w:line="240" w:lineRule="auto"/>
        <w:ind w:left="426" w:firstLine="0"/>
        <w:jc w:val="both"/>
        <w:textAlignment w:val="baseline"/>
      </w:pPr>
      <w:r>
        <w:rPr>
          <w:rFonts w:ascii="Arial" w:hAnsi="Arial" w:cs="Arial"/>
        </w:rPr>
        <w:t>Le</w:t>
      </w:r>
      <w:r>
        <w:rPr>
          <w:rFonts w:ascii="Arial" w:hAnsi="Arial" w:cs="Arial"/>
          <w:spacing w:val="6"/>
        </w:rPr>
        <w:t xml:space="preserve"> </w:t>
      </w:r>
      <w:r>
        <w:rPr>
          <w:rFonts w:ascii="Arial" w:hAnsi="Arial" w:cs="Arial"/>
        </w:rPr>
        <w:t>cadre</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planning</w:t>
      </w:r>
      <w:r>
        <w:rPr>
          <w:rFonts w:ascii="Arial" w:hAnsi="Arial" w:cs="Arial"/>
          <w:spacing w:val="6"/>
        </w:rPr>
        <w:t xml:space="preserve"> </w:t>
      </w:r>
      <w:r>
        <w:rPr>
          <w:rFonts w:ascii="Arial" w:hAnsi="Arial" w:cs="Arial"/>
        </w:rPr>
        <w:t>d’exécution</w:t>
      </w:r>
      <w:r>
        <w:rPr>
          <w:rFonts w:ascii="Arial" w:hAnsi="Arial" w:cs="Arial"/>
          <w:spacing w:val="6"/>
        </w:rPr>
        <w:t xml:space="preserve"> </w:t>
      </w:r>
      <w:r>
        <w:rPr>
          <w:rFonts w:ascii="Arial" w:hAnsi="Arial" w:cs="Arial"/>
        </w:rPr>
        <w:t>;</w:t>
      </w:r>
    </w:p>
    <w:p w14:paraId="0B5C04CB" w14:textId="77777777" w:rsidR="00D357CE" w:rsidRDefault="00D357CE" w:rsidP="00C2776C">
      <w:pPr>
        <w:widowControl w:val="0"/>
        <w:numPr>
          <w:ilvl w:val="0"/>
          <w:numId w:val="86"/>
        </w:numPr>
        <w:tabs>
          <w:tab w:val="left" w:pos="440"/>
        </w:tabs>
        <w:suppressAutoHyphens/>
        <w:autoSpaceDE w:val="0"/>
        <w:autoSpaceDN w:val="0"/>
        <w:spacing w:after="0" w:line="240" w:lineRule="auto"/>
        <w:ind w:left="426" w:firstLine="0"/>
        <w:jc w:val="both"/>
        <w:textAlignment w:val="baseline"/>
        <w:rPr>
          <w:rFonts w:ascii="Arial" w:hAnsi="Arial" w:cs="Arial"/>
        </w:rPr>
      </w:pPr>
      <w:r>
        <w:rPr>
          <w:rFonts w:ascii="Arial" w:hAnsi="Arial" w:cs="Arial"/>
        </w:rPr>
        <w:t>Modèles de fiches de présentation du matériel, personnel et références ;</w:t>
      </w:r>
    </w:p>
    <w:p w14:paraId="64308582" w14:textId="77777777" w:rsidR="00D357CE" w:rsidRDefault="00D357CE" w:rsidP="00C2776C">
      <w:pPr>
        <w:widowControl w:val="0"/>
        <w:numPr>
          <w:ilvl w:val="0"/>
          <w:numId w:val="86"/>
        </w:numPr>
        <w:tabs>
          <w:tab w:val="left" w:pos="440"/>
        </w:tabs>
        <w:suppressAutoHyphens/>
        <w:autoSpaceDE w:val="0"/>
        <w:autoSpaceDN w:val="0"/>
        <w:spacing w:after="0" w:line="240" w:lineRule="auto"/>
        <w:ind w:left="426" w:firstLine="0"/>
        <w:jc w:val="both"/>
        <w:textAlignment w:val="baseline"/>
      </w:pPr>
      <w:r>
        <w:rPr>
          <w:rFonts w:ascii="Arial" w:hAnsi="Arial" w:cs="Arial"/>
        </w:rPr>
        <w:t>Modèle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lettre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soumission</w:t>
      </w:r>
      <w:r>
        <w:rPr>
          <w:rFonts w:ascii="Arial" w:hAnsi="Arial" w:cs="Arial"/>
          <w:spacing w:val="6"/>
        </w:rPr>
        <w:t xml:space="preserve"> </w:t>
      </w:r>
      <w:r>
        <w:rPr>
          <w:rFonts w:ascii="Arial" w:hAnsi="Arial" w:cs="Arial"/>
        </w:rPr>
        <w:t>;</w:t>
      </w:r>
    </w:p>
    <w:p w14:paraId="347EBB0C" w14:textId="77777777" w:rsidR="00D357CE" w:rsidRDefault="00D357CE" w:rsidP="00C2776C">
      <w:pPr>
        <w:widowControl w:val="0"/>
        <w:numPr>
          <w:ilvl w:val="0"/>
          <w:numId w:val="86"/>
        </w:numPr>
        <w:tabs>
          <w:tab w:val="left" w:pos="440"/>
        </w:tabs>
        <w:suppressAutoHyphens/>
        <w:autoSpaceDE w:val="0"/>
        <w:autoSpaceDN w:val="0"/>
        <w:spacing w:after="0" w:line="240" w:lineRule="auto"/>
        <w:ind w:left="426" w:firstLine="0"/>
        <w:jc w:val="both"/>
        <w:textAlignment w:val="baseline"/>
        <w:rPr>
          <w:rFonts w:ascii="Arial" w:hAnsi="Arial" w:cs="Arial"/>
        </w:rPr>
      </w:pPr>
      <w:r>
        <w:rPr>
          <w:rFonts w:ascii="Arial" w:hAnsi="Arial" w:cs="Arial"/>
        </w:rPr>
        <w:t>Modèle de caution de soumission ;</w:t>
      </w:r>
    </w:p>
    <w:p w14:paraId="7CDA87A2" w14:textId="77777777" w:rsidR="00D357CE" w:rsidRDefault="00D357CE" w:rsidP="00C2776C">
      <w:pPr>
        <w:widowControl w:val="0"/>
        <w:numPr>
          <w:ilvl w:val="0"/>
          <w:numId w:val="86"/>
        </w:numPr>
        <w:tabs>
          <w:tab w:val="left" w:pos="440"/>
        </w:tabs>
        <w:suppressAutoHyphens/>
        <w:autoSpaceDE w:val="0"/>
        <w:autoSpaceDN w:val="0"/>
        <w:spacing w:after="0" w:line="240" w:lineRule="auto"/>
        <w:ind w:left="426" w:firstLine="0"/>
        <w:jc w:val="both"/>
        <w:textAlignment w:val="baseline"/>
        <w:rPr>
          <w:rFonts w:ascii="Arial" w:hAnsi="Arial" w:cs="Arial"/>
        </w:rPr>
      </w:pPr>
      <w:r>
        <w:rPr>
          <w:rFonts w:ascii="Arial" w:hAnsi="Arial" w:cs="Arial"/>
        </w:rPr>
        <w:t>Modèle de cautionnement définitif ;</w:t>
      </w:r>
    </w:p>
    <w:p w14:paraId="66924E9B" w14:textId="77777777" w:rsidR="00D357CE" w:rsidRDefault="00D357CE" w:rsidP="00C2776C">
      <w:pPr>
        <w:widowControl w:val="0"/>
        <w:numPr>
          <w:ilvl w:val="0"/>
          <w:numId w:val="86"/>
        </w:numPr>
        <w:tabs>
          <w:tab w:val="left" w:pos="440"/>
        </w:tabs>
        <w:suppressAutoHyphens/>
        <w:autoSpaceDE w:val="0"/>
        <w:autoSpaceDN w:val="0"/>
        <w:spacing w:after="0" w:line="240" w:lineRule="auto"/>
        <w:ind w:left="426" w:firstLine="0"/>
        <w:jc w:val="both"/>
        <w:textAlignment w:val="baseline"/>
        <w:rPr>
          <w:rFonts w:ascii="Arial" w:hAnsi="Arial" w:cs="Arial"/>
        </w:rPr>
      </w:pPr>
      <w:r>
        <w:rPr>
          <w:rFonts w:ascii="Arial" w:hAnsi="Arial" w:cs="Arial"/>
        </w:rPr>
        <w:t>Modèle de caution d’avance de démarrage ;</w:t>
      </w:r>
    </w:p>
    <w:p w14:paraId="131928C5" w14:textId="579BE544" w:rsidR="00D357CE" w:rsidRPr="00D357CE" w:rsidRDefault="00D357CE" w:rsidP="00C2776C">
      <w:pPr>
        <w:widowControl w:val="0"/>
        <w:numPr>
          <w:ilvl w:val="0"/>
          <w:numId w:val="86"/>
        </w:numPr>
        <w:tabs>
          <w:tab w:val="left" w:pos="440"/>
        </w:tabs>
        <w:suppressAutoHyphens/>
        <w:autoSpaceDE w:val="0"/>
        <w:autoSpaceDN w:val="0"/>
        <w:spacing w:after="0" w:line="240" w:lineRule="auto"/>
        <w:ind w:left="426" w:firstLine="0"/>
        <w:jc w:val="both"/>
        <w:textAlignment w:val="baseline"/>
        <w:rPr>
          <w:rFonts w:ascii="Arial" w:hAnsi="Arial" w:cs="Arial"/>
        </w:rPr>
      </w:pPr>
      <w:r>
        <w:rPr>
          <w:rFonts w:ascii="Arial" w:hAnsi="Arial" w:cs="Arial"/>
        </w:rPr>
        <w:t>Modèle de caution de retenue de garantie en remplacement de la retenue de garantie;</w:t>
      </w:r>
    </w:p>
    <w:p w14:paraId="27F28B5C" w14:textId="12B74D4E" w:rsidR="00D357CE" w:rsidRPr="00D357CE" w:rsidRDefault="00D357CE" w:rsidP="00D357CE">
      <w:pPr>
        <w:widowControl w:val="0"/>
        <w:tabs>
          <w:tab w:val="left" w:pos="440"/>
        </w:tabs>
        <w:autoSpaceDE w:val="0"/>
        <w:jc w:val="both"/>
      </w:pPr>
      <w:r>
        <w:rPr>
          <w:rFonts w:ascii="Arial" w:hAnsi="Arial" w:cs="Arial"/>
        </w:rPr>
        <w:t xml:space="preserve">Pièce n° 11 </w:t>
      </w:r>
      <w:r>
        <w:rPr>
          <w:rFonts w:ascii="Arial" w:hAnsi="Arial" w:cs="Arial"/>
        </w:rPr>
        <w:tab/>
        <w:t>Modèles à utiliser par les Soumissionnaires</w:t>
      </w:r>
      <w:r>
        <w:rPr>
          <w:rFonts w:ascii="Arial" w:hAnsi="Arial" w:cs="Arial"/>
          <w:spacing w:val="6"/>
        </w:rPr>
        <w:t xml:space="preserve"> </w:t>
      </w:r>
      <w:r>
        <w:rPr>
          <w:rFonts w:ascii="Arial" w:hAnsi="Arial" w:cs="Arial"/>
        </w:rPr>
        <w:t>;</w:t>
      </w:r>
    </w:p>
    <w:p w14:paraId="06BA276B" w14:textId="1D1D5685" w:rsidR="00D357CE" w:rsidRPr="00D357CE" w:rsidRDefault="00D357CE" w:rsidP="00D357CE">
      <w:pPr>
        <w:widowControl w:val="0"/>
        <w:tabs>
          <w:tab w:val="left" w:pos="440"/>
        </w:tabs>
        <w:autoSpaceDE w:val="0"/>
        <w:jc w:val="both"/>
      </w:pPr>
      <w:r>
        <w:rPr>
          <w:rFonts w:ascii="Arial" w:hAnsi="Arial" w:cs="Arial"/>
        </w:rPr>
        <w:tab/>
        <w:t>a.</w:t>
      </w:r>
      <w:r>
        <w:rPr>
          <w:rFonts w:ascii="Arial" w:hAnsi="Arial" w:cs="Arial"/>
        </w:rPr>
        <w:tab/>
        <w:t>Modèle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marché</w:t>
      </w:r>
      <w:r>
        <w:rPr>
          <w:rFonts w:ascii="Arial" w:hAnsi="Arial" w:cs="Arial"/>
          <w:spacing w:val="6"/>
        </w:rPr>
        <w:t xml:space="preserve"> </w:t>
      </w:r>
      <w:r>
        <w:rPr>
          <w:rFonts w:ascii="Arial" w:hAnsi="Arial" w:cs="Arial"/>
        </w:rPr>
        <w:t>;</w:t>
      </w:r>
    </w:p>
    <w:p w14:paraId="08889175" w14:textId="0ADE1985" w:rsidR="00D357CE" w:rsidRPr="00D357CE" w:rsidRDefault="00D357CE" w:rsidP="00D357CE">
      <w:pPr>
        <w:widowControl w:val="0"/>
        <w:autoSpaceDE w:val="0"/>
        <w:jc w:val="both"/>
      </w:pPr>
      <w:r>
        <w:rPr>
          <w:rFonts w:ascii="Arial" w:hAnsi="Arial" w:cs="Arial"/>
        </w:rPr>
        <w:t>Pièce n° 12 Justificatifs des études</w:t>
      </w:r>
      <w:r>
        <w:rPr>
          <w:rFonts w:ascii="Arial" w:hAnsi="Arial" w:cs="Arial"/>
          <w:spacing w:val="6"/>
        </w:rPr>
        <w:t xml:space="preserve"> </w:t>
      </w:r>
      <w:r>
        <w:rPr>
          <w:rFonts w:ascii="Arial" w:hAnsi="Arial" w:cs="Arial"/>
        </w:rPr>
        <w:t>préalables</w:t>
      </w:r>
      <w:r>
        <w:rPr>
          <w:rFonts w:ascii="Arial" w:hAnsi="Arial" w:cs="Arial"/>
          <w:spacing w:val="6"/>
        </w:rPr>
        <w:t xml:space="preserve"> </w:t>
      </w:r>
      <w:r>
        <w:rPr>
          <w:rFonts w:ascii="Arial" w:hAnsi="Arial" w:cs="Arial"/>
        </w:rPr>
        <w:t>; à remplir par le Maître d’Ouvrage ou le Maître d’Ouvrage Délégué</w:t>
      </w:r>
    </w:p>
    <w:p w14:paraId="257C0AC6" w14:textId="7F7D3D5E" w:rsidR="00D357CE" w:rsidRPr="00D357CE" w:rsidRDefault="00D357CE" w:rsidP="00D357CE">
      <w:pPr>
        <w:widowControl w:val="0"/>
        <w:tabs>
          <w:tab w:val="left" w:pos="440"/>
        </w:tabs>
        <w:autoSpaceDE w:val="0"/>
        <w:jc w:val="both"/>
      </w:pPr>
      <w:r>
        <w:rPr>
          <w:rFonts w:ascii="Arial" w:hAnsi="Arial" w:cs="Arial"/>
        </w:rPr>
        <w:t>Pièce n° 13</w:t>
      </w:r>
      <w:r>
        <w:rPr>
          <w:rFonts w:ascii="Arial" w:hAnsi="Arial" w:cs="Arial"/>
        </w:rPr>
        <w:tab/>
        <w:t>La</w:t>
      </w:r>
      <w:r>
        <w:rPr>
          <w:rFonts w:ascii="Arial" w:hAnsi="Arial" w:cs="Arial"/>
          <w:spacing w:val="-4"/>
        </w:rPr>
        <w:t xml:space="preserve"> </w:t>
      </w:r>
      <w:r>
        <w:rPr>
          <w:rFonts w:ascii="Arial" w:hAnsi="Arial" w:cs="Arial"/>
        </w:rPr>
        <w:t>liste</w:t>
      </w:r>
      <w:r>
        <w:rPr>
          <w:rFonts w:ascii="Arial" w:hAnsi="Arial" w:cs="Arial"/>
          <w:spacing w:val="-4"/>
        </w:rPr>
        <w:t xml:space="preserve"> </w:t>
      </w:r>
      <w:r>
        <w:rPr>
          <w:rFonts w:ascii="Arial" w:hAnsi="Arial" w:cs="Arial"/>
        </w:rPr>
        <w:t>des</w:t>
      </w:r>
      <w:r>
        <w:rPr>
          <w:rFonts w:ascii="Arial" w:hAnsi="Arial" w:cs="Arial"/>
          <w:spacing w:val="-4"/>
        </w:rPr>
        <w:t xml:space="preserve"> </w:t>
      </w:r>
      <w:r>
        <w:rPr>
          <w:rFonts w:ascii="Arial" w:hAnsi="Arial" w:cs="Arial"/>
        </w:rPr>
        <w:t xml:space="preserve">établissements bancaires </w:t>
      </w:r>
      <w:r>
        <w:rPr>
          <w:rFonts w:ascii="Arial" w:hAnsi="Arial" w:cs="Arial"/>
          <w:spacing w:val="-4"/>
        </w:rPr>
        <w:t xml:space="preserve"> </w:t>
      </w:r>
      <w:r>
        <w:rPr>
          <w:rFonts w:ascii="Arial" w:hAnsi="Arial" w:cs="Arial"/>
        </w:rPr>
        <w:t>et</w:t>
      </w:r>
      <w:r>
        <w:rPr>
          <w:rFonts w:ascii="Arial" w:hAnsi="Arial" w:cs="Arial"/>
          <w:spacing w:val="-4"/>
        </w:rPr>
        <w:t xml:space="preserve"> </w:t>
      </w:r>
      <w:r>
        <w:rPr>
          <w:rFonts w:ascii="Arial" w:hAnsi="Arial" w:cs="Arial"/>
        </w:rPr>
        <w:t>organismes</w:t>
      </w:r>
      <w:r>
        <w:rPr>
          <w:rFonts w:ascii="Arial" w:hAnsi="Arial" w:cs="Arial"/>
          <w:spacing w:val="-4"/>
        </w:rPr>
        <w:t xml:space="preserve"> </w:t>
      </w:r>
      <w:r>
        <w:rPr>
          <w:rFonts w:ascii="Arial" w:hAnsi="Arial" w:cs="Arial"/>
        </w:rPr>
        <w:t>financiers</w:t>
      </w:r>
      <w:r>
        <w:rPr>
          <w:rFonts w:ascii="Arial" w:hAnsi="Arial" w:cs="Arial"/>
          <w:spacing w:val="-4"/>
        </w:rPr>
        <w:t xml:space="preserve"> </w:t>
      </w:r>
      <w:r>
        <w:rPr>
          <w:rFonts w:ascii="Arial" w:hAnsi="Arial" w:cs="Arial"/>
        </w:rPr>
        <w:t>de 1</w:t>
      </w:r>
      <w:r>
        <w:rPr>
          <w:rFonts w:ascii="Arial" w:hAnsi="Arial" w:cs="Arial"/>
          <w:vertAlign w:val="superscript"/>
        </w:rPr>
        <w:t>e</w:t>
      </w:r>
      <w:r>
        <w:rPr>
          <w:rFonts w:ascii="Arial" w:hAnsi="Arial" w:cs="Arial"/>
        </w:rPr>
        <w:t>r rang agréés par le ministre en charge des finances</w:t>
      </w:r>
      <w:r>
        <w:rPr>
          <w:rFonts w:ascii="Arial" w:hAnsi="Arial" w:cs="Arial"/>
          <w:spacing w:val="6"/>
        </w:rPr>
        <w:t xml:space="preserve"> </w:t>
      </w:r>
      <w:r>
        <w:rPr>
          <w:rFonts w:ascii="Arial" w:hAnsi="Arial" w:cs="Arial"/>
        </w:rPr>
        <w:t>autorisés</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émettre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cautions, dans le cadre des marchés publics, à insérer par l’Autorité Contractante</w:t>
      </w:r>
    </w:p>
    <w:p w14:paraId="3E6EA147" w14:textId="02A83AA2" w:rsidR="00D357CE" w:rsidRPr="00D357CE" w:rsidRDefault="00D357CE" w:rsidP="00D357CE">
      <w:pPr>
        <w:widowControl w:val="0"/>
        <w:tabs>
          <w:tab w:val="left" w:pos="2420"/>
          <w:tab w:val="left" w:pos="2940"/>
          <w:tab w:val="left" w:pos="3320"/>
          <w:tab w:val="left" w:pos="4300"/>
        </w:tabs>
        <w:autoSpaceDE w:val="0"/>
        <w:jc w:val="both"/>
      </w:pPr>
      <w:r>
        <w:rPr>
          <w:rFonts w:ascii="Arial" w:hAnsi="Arial" w:cs="Arial"/>
        </w:rPr>
        <w:t>8.2. Le Soumissionnaire doit examiner l’ensemble des</w:t>
      </w:r>
      <w:r>
        <w:rPr>
          <w:rFonts w:ascii="Arial" w:hAnsi="Arial" w:cs="Arial"/>
          <w:spacing w:val="2"/>
        </w:rPr>
        <w:t xml:space="preserve"> </w:t>
      </w:r>
      <w:r>
        <w:rPr>
          <w:rFonts w:ascii="Arial" w:hAnsi="Arial" w:cs="Arial"/>
        </w:rPr>
        <w:t>règlements,</w:t>
      </w:r>
      <w:r>
        <w:rPr>
          <w:rFonts w:ascii="Arial" w:hAnsi="Arial" w:cs="Arial"/>
          <w:spacing w:val="2"/>
        </w:rPr>
        <w:t xml:space="preserve"> </w:t>
      </w:r>
      <w:r>
        <w:rPr>
          <w:rFonts w:ascii="Arial" w:hAnsi="Arial" w:cs="Arial"/>
        </w:rPr>
        <w:t>formulaires,</w:t>
      </w:r>
      <w:r>
        <w:rPr>
          <w:rFonts w:ascii="Arial" w:hAnsi="Arial" w:cs="Arial"/>
          <w:spacing w:val="2"/>
        </w:rPr>
        <w:t xml:space="preserve"> </w:t>
      </w:r>
      <w:r>
        <w:rPr>
          <w:rFonts w:ascii="Arial" w:hAnsi="Arial" w:cs="Arial"/>
        </w:rPr>
        <w:t>conditions</w:t>
      </w:r>
      <w:r>
        <w:rPr>
          <w:rFonts w:ascii="Arial" w:hAnsi="Arial" w:cs="Arial"/>
          <w:spacing w:val="2"/>
        </w:rPr>
        <w:t xml:space="preserve"> </w:t>
      </w:r>
      <w:r>
        <w:rPr>
          <w:rFonts w:ascii="Arial" w:hAnsi="Arial" w:cs="Arial"/>
        </w:rPr>
        <w:t>et</w:t>
      </w:r>
      <w:r>
        <w:rPr>
          <w:rFonts w:ascii="Arial" w:hAnsi="Arial" w:cs="Arial"/>
          <w:spacing w:val="2"/>
        </w:rPr>
        <w:t xml:space="preserve"> </w:t>
      </w:r>
      <w:r>
        <w:rPr>
          <w:rFonts w:ascii="Arial" w:hAnsi="Arial" w:cs="Arial"/>
        </w:rPr>
        <w:t>spécifications</w:t>
      </w:r>
      <w:r>
        <w:rPr>
          <w:rFonts w:ascii="Arial" w:hAnsi="Arial" w:cs="Arial"/>
          <w:spacing w:val="19"/>
        </w:rPr>
        <w:t xml:space="preserve"> </w:t>
      </w:r>
      <w:r>
        <w:rPr>
          <w:rFonts w:ascii="Arial" w:hAnsi="Arial" w:cs="Arial"/>
        </w:rPr>
        <w:t>contenus</w:t>
      </w:r>
      <w:r>
        <w:rPr>
          <w:rFonts w:ascii="Arial" w:hAnsi="Arial" w:cs="Arial"/>
          <w:spacing w:val="19"/>
        </w:rPr>
        <w:t xml:space="preserve"> </w:t>
      </w:r>
      <w:r>
        <w:rPr>
          <w:rFonts w:ascii="Arial" w:hAnsi="Arial" w:cs="Arial"/>
        </w:rPr>
        <w:t>dans</w:t>
      </w:r>
      <w:r>
        <w:rPr>
          <w:rFonts w:ascii="Arial" w:hAnsi="Arial" w:cs="Arial"/>
          <w:spacing w:val="19"/>
        </w:rPr>
        <w:t xml:space="preserve"> </w:t>
      </w:r>
      <w:r>
        <w:rPr>
          <w:rFonts w:ascii="Arial" w:hAnsi="Arial" w:cs="Arial"/>
        </w:rPr>
        <w:t>le</w:t>
      </w:r>
      <w:r>
        <w:rPr>
          <w:rFonts w:ascii="Arial" w:hAnsi="Arial" w:cs="Arial"/>
          <w:spacing w:val="19"/>
        </w:rPr>
        <w:t xml:space="preserve"> </w:t>
      </w:r>
      <w:r>
        <w:rPr>
          <w:rFonts w:ascii="Arial" w:hAnsi="Arial" w:cs="Arial"/>
        </w:rPr>
        <w:t>DAO.</w:t>
      </w:r>
      <w:r>
        <w:rPr>
          <w:rFonts w:ascii="Arial" w:hAnsi="Arial" w:cs="Arial"/>
          <w:spacing w:val="19"/>
        </w:rPr>
        <w:t xml:space="preserve"> </w:t>
      </w:r>
      <w:r>
        <w:rPr>
          <w:rFonts w:ascii="Arial" w:hAnsi="Arial" w:cs="Arial"/>
        </w:rPr>
        <w:t>Il</w:t>
      </w:r>
      <w:r>
        <w:rPr>
          <w:rFonts w:ascii="Arial" w:hAnsi="Arial" w:cs="Arial"/>
          <w:spacing w:val="19"/>
        </w:rPr>
        <w:t xml:space="preserve"> </w:t>
      </w:r>
      <w:r>
        <w:rPr>
          <w:rFonts w:ascii="Arial" w:hAnsi="Arial" w:cs="Arial"/>
        </w:rPr>
        <w:t>lui</w:t>
      </w:r>
      <w:r>
        <w:rPr>
          <w:rFonts w:ascii="Arial" w:hAnsi="Arial" w:cs="Arial"/>
          <w:spacing w:val="19"/>
        </w:rPr>
        <w:t xml:space="preserve"> </w:t>
      </w:r>
      <w:r>
        <w:rPr>
          <w:rFonts w:ascii="Arial" w:hAnsi="Arial" w:cs="Arial"/>
          <w:spacing w:val="5"/>
        </w:rPr>
        <w:t>appartient</w:t>
      </w:r>
      <w:r>
        <w:rPr>
          <w:rFonts w:ascii="Arial" w:hAnsi="Arial" w:cs="Arial"/>
        </w:rPr>
        <w:t xml:space="preserve"> </w:t>
      </w:r>
      <w:r>
        <w:rPr>
          <w:rFonts w:ascii="Arial" w:hAnsi="Arial" w:cs="Arial"/>
          <w:spacing w:val="-6"/>
        </w:rPr>
        <w:t xml:space="preserve"> </w:t>
      </w:r>
      <w:r>
        <w:rPr>
          <w:rFonts w:ascii="Arial" w:hAnsi="Arial" w:cs="Arial"/>
          <w:spacing w:val="5"/>
        </w:rPr>
        <w:t>d</w:t>
      </w:r>
      <w:r>
        <w:rPr>
          <w:rFonts w:ascii="Arial" w:hAnsi="Arial" w:cs="Arial"/>
        </w:rPr>
        <w:t xml:space="preserve">e </w:t>
      </w:r>
      <w:r>
        <w:rPr>
          <w:rFonts w:ascii="Arial" w:hAnsi="Arial" w:cs="Arial"/>
          <w:spacing w:val="-6"/>
        </w:rPr>
        <w:t xml:space="preserve"> </w:t>
      </w:r>
      <w:r>
        <w:rPr>
          <w:rFonts w:ascii="Arial" w:hAnsi="Arial" w:cs="Arial"/>
          <w:spacing w:val="5"/>
        </w:rPr>
        <w:t>fourni</w:t>
      </w:r>
      <w:r>
        <w:rPr>
          <w:rFonts w:ascii="Arial" w:hAnsi="Arial" w:cs="Arial"/>
        </w:rPr>
        <w:t xml:space="preserve">r </w:t>
      </w:r>
      <w:r>
        <w:rPr>
          <w:rFonts w:ascii="Arial" w:hAnsi="Arial" w:cs="Arial"/>
          <w:spacing w:val="-6"/>
        </w:rPr>
        <w:t xml:space="preserve"> </w:t>
      </w:r>
      <w:r>
        <w:rPr>
          <w:rFonts w:ascii="Arial" w:hAnsi="Arial" w:cs="Arial"/>
          <w:spacing w:val="5"/>
        </w:rPr>
        <w:t>tou</w:t>
      </w:r>
      <w:r>
        <w:rPr>
          <w:rFonts w:ascii="Arial" w:hAnsi="Arial" w:cs="Arial"/>
        </w:rPr>
        <w:t xml:space="preserve">s </w:t>
      </w:r>
      <w:r>
        <w:rPr>
          <w:rFonts w:ascii="Arial" w:hAnsi="Arial" w:cs="Arial"/>
          <w:spacing w:val="-6"/>
        </w:rPr>
        <w:t xml:space="preserve"> </w:t>
      </w:r>
      <w:r>
        <w:rPr>
          <w:rFonts w:ascii="Arial" w:hAnsi="Arial" w:cs="Arial"/>
          <w:spacing w:val="5"/>
        </w:rPr>
        <w:t>le</w:t>
      </w:r>
      <w:r>
        <w:rPr>
          <w:rFonts w:ascii="Arial" w:hAnsi="Arial" w:cs="Arial"/>
        </w:rPr>
        <w:t xml:space="preserve">s </w:t>
      </w:r>
      <w:r>
        <w:rPr>
          <w:rFonts w:ascii="Arial" w:hAnsi="Arial" w:cs="Arial"/>
          <w:spacing w:val="-6"/>
        </w:rPr>
        <w:t xml:space="preserve"> </w:t>
      </w:r>
      <w:r>
        <w:rPr>
          <w:rFonts w:ascii="Arial" w:hAnsi="Arial" w:cs="Arial"/>
          <w:spacing w:val="5"/>
        </w:rPr>
        <w:t xml:space="preserve">renseignements </w:t>
      </w:r>
      <w:r>
        <w:rPr>
          <w:rFonts w:ascii="Arial" w:hAnsi="Arial" w:cs="Arial"/>
        </w:rPr>
        <w:t>demandés</w:t>
      </w:r>
      <w:r>
        <w:rPr>
          <w:rFonts w:ascii="Arial" w:hAnsi="Arial" w:cs="Arial"/>
          <w:spacing w:val="2"/>
        </w:rPr>
        <w:t xml:space="preserve"> </w:t>
      </w:r>
      <w:r>
        <w:rPr>
          <w:rFonts w:ascii="Arial" w:hAnsi="Arial" w:cs="Arial"/>
        </w:rPr>
        <w:t>et</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préparer</w:t>
      </w:r>
      <w:r>
        <w:rPr>
          <w:rFonts w:ascii="Arial" w:hAnsi="Arial" w:cs="Arial"/>
          <w:spacing w:val="2"/>
        </w:rPr>
        <w:t xml:space="preserve"> </w:t>
      </w:r>
      <w:r>
        <w:rPr>
          <w:rFonts w:ascii="Arial" w:hAnsi="Arial" w:cs="Arial"/>
        </w:rPr>
        <w:t>une</w:t>
      </w:r>
      <w:r>
        <w:rPr>
          <w:rFonts w:ascii="Arial" w:hAnsi="Arial" w:cs="Arial"/>
          <w:spacing w:val="2"/>
        </w:rPr>
        <w:t xml:space="preserve"> </w:t>
      </w:r>
      <w:r>
        <w:rPr>
          <w:rFonts w:ascii="Arial" w:hAnsi="Arial" w:cs="Arial"/>
        </w:rPr>
        <w:t>offre</w:t>
      </w:r>
      <w:r>
        <w:rPr>
          <w:rFonts w:ascii="Arial" w:hAnsi="Arial" w:cs="Arial"/>
          <w:spacing w:val="2"/>
        </w:rPr>
        <w:t xml:space="preserve"> </w:t>
      </w:r>
      <w:r>
        <w:rPr>
          <w:rFonts w:ascii="Arial" w:hAnsi="Arial" w:cs="Arial"/>
        </w:rPr>
        <w:t>conforme</w:t>
      </w:r>
      <w:r>
        <w:rPr>
          <w:rFonts w:ascii="Arial" w:hAnsi="Arial" w:cs="Arial"/>
          <w:spacing w:val="2"/>
        </w:rPr>
        <w:t xml:space="preserve"> </w:t>
      </w:r>
      <w:r>
        <w:rPr>
          <w:rFonts w:ascii="Arial" w:hAnsi="Arial" w:cs="Arial"/>
        </w:rPr>
        <w:t>à tous</w:t>
      </w:r>
      <w:r>
        <w:rPr>
          <w:rFonts w:ascii="Arial" w:hAnsi="Arial" w:cs="Arial"/>
          <w:spacing w:val="16"/>
        </w:rPr>
        <w:t xml:space="preserve"> </w:t>
      </w:r>
      <w:r>
        <w:rPr>
          <w:rFonts w:ascii="Arial" w:hAnsi="Arial" w:cs="Arial"/>
        </w:rPr>
        <w:t>égards</w:t>
      </w:r>
      <w:r>
        <w:rPr>
          <w:rFonts w:ascii="Arial" w:hAnsi="Arial" w:cs="Arial"/>
          <w:spacing w:val="16"/>
        </w:rPr>
        <w:t xml:space="preserve"> </w:t>
      </w:r>
      <w:r>
        <w:rPr>
          <w:rFonts w:ascii="Arial" w:hAnsi="Arial" w:cs="Arial"/>
        </w:rPr>
        <w:t>audit</w:t>
      </w:r>
      <w:r>
        <w:rPr>
          <w:rFonts w:ascii="Arial" w:hAnsi="Arial" w:cs="Arial"/>
          <w:spacing w:val="16"/>
        </w:rPr>
        <w:t xml:space="preserve"> </w:t>
      </w:r>
      <w:r>
        <w:rPr>
          <w:rFonts w:ascii="Arial" w:hAnsi="Arial" w:cs="Arial"/>
        </w:rPr>
        <w:t>dossier.</w:t>
      </w:r>
    </w:p>
    <w:p w14:paraId="3EA1B9C9" w14:textId="0585AD6F" w:rsidR="00D357CE" w:rsidRPr="00D357CE" w:rsidRDefault="00D357CE" w:rsidP="00D357CE">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9</w:t>
      </w:r>
      <w:r>
        <w:rPr>
          <w:rFonts w:ascii="Arial" w:hAnsi="Arial" w:cs="Arial"/>
          <w:b/>
          <w:bCs/>
          <w:spacing w:val="6"/>
        </w:rPr>
        <w:t xml:space="preserve"> </w:t>
      </w:r>
      <w:r>
        <w:rPr>
          <w:rFonts w:ascii="Arial" w:hAnsi="Arial" w:cs="Arial"/>
          <w:b/>
          <w:bCs/>
        </w:rPr>
        <w:t>:</w:t>
      </w:r>
      <w:r>
        <w:rPr>
          <w:rFonts w:ascii="Arial" w:hAnsi="Arial" w:cs="Arial"/>
          <w:b/>
          <w:bCs/>
          <w:spacing w:val="1"/>
        </w:rPr>
        <w:t xml:space="preserve"> </w:t>
      </w:r>
      <w:r>
        <w:rPr>
          <w:rFonts w:ascii="Arial" w:hAnsi="Arial" w:cs="Arial"/>
          <w:b/>
          <w:bCs/>
        </w:rPr>
        <w:t>Eclaircissements</w:t>
      </w:r>
      <w:r>
        <w:rPr>
          <w:rFonts w:ascii="Arial" w:hAnsi="Arial" w:cs="Arial"/>
          <w:b/>
          <w:bCs/>
          <w:spacing w:val="11"/>
        </w:rPr>
        <w:t xml:space="preserve"> </w:t>
      </w:r>
      <w:r>
        <w:rPr>
          <w:rFonts w:ascii="Arial" w:hAnsi="Arial" w:cs="Arial"/>
          <w:b/>
          <w:bCs/>
        </w:rPr>
        <w:t>apportés</w:t>
      </w:r>
      <w:r>
        <w:rPr>
          <w:rFonts w:ascii="Arial" w:hAnsi="Arial" w:cs="Arial"/>
          <w:b/>
          <w:bCs/>
          <w:spacing w:val="11"/>
        </w:rPr>
        <w:t xml:space="preserve"> </w:t>
      </w:r>
      <w:r>
        <w:rPr>
          <w:rFonts w:ascii="Arial" w:hAnsi="Arial" w:cs="Arial"/>
          <w:b/>
          <w:bCs/>
        </w:rPr>
        <w:t>au</w:t>
      </w:r>
      <w:r>
        <w:rPr>
          <w:rFonts w:ascii="Arial" w:hAnsi="Arial" w:cs="Arial"/>
          <w:b/>
          <w:bCs/>
          <w:spacing w:val="11"/>
        </w:rPr>
        <w:t xml:space="preserve"> </w:t>
      </w:r>
      <w:r>
        <w:rPr>
          <w:rFonts w:ascii="Arial" w:hAnsi="Arial" w:cs="Arial"/>
          <w:b/>
          <w:bCs/>
        </w:rPr>
        <w:t>Dossier d’Appel</w:t>
      </w:r>
      <w:r>
        <w:rPr>
          <w:rFonts w:ascii="Arial" w:hAnsi="Arial" w:cs="Arial"/>
          <w:b/>
          <w:bCs/>
          <w:spacing w:val="6"/>
        </w:rPr>
        <w:t xml:space="preserve"> </w:t>
      </w:r>
      <w:r>
        <w:rPr>
          <w:rFonts w:ascii="Arial" w:hAnsi="Arial" w:cs="Arial"/>
          <w:b/>
          <w:bCs/>
        </w:rPr>
        <w:t>d’Offres</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recours</w:t>
      </w:r>
    </w:p>
    <w:p w14:paraId="723AB8D6" w14:textId="45D54263" w:rsidR="00D357CE" w:rsidRPr="00D357CE" w:rsidRDefault="00D357CE" w:rsidP="00D357CE">
      <w:pPr>
        <w:widowControl w:val="0"/>
        <w:tabs>
          <w:tab w:val="left" w:pos="2420"/>
          <w:tab w:val="left" w:pos="2940"/>
          <w:tab w:val="left" w:pos="3320"/>
          <w:tab w:val="left" w:pos="4300"/>
        </w:tabs>
        <w:autoSpaceDE w:val="0"/>
        <w:jc w:val="both"/>
      </w:pPr>
      <w:r>
        <w:rPr>
          <w:rFonts w:ascii="Arial" w:hAnsi="Arial" w:cs="Arial"/>
        </w:rPr>
        <w:t xml:space="preserve">9.1. </w:t>
      </w:r>
      <w:r>
        <w:rPr>
          <w:rFonts w:ascii="Arial" w:hAnsi="Arial" w:cs="Arial"/>
          <w:spacing w:val="3"/>
        </w:rPr>
        <w:t>Tou</w:t>
      </w:r>
      <w:r>
        <w:rPr>
          <w:rFonts w:ascii="Arial" w:hAnsi="Arial" w:cs="Arial"/>
        </w:rPr>
        <w:t xml:space="preserve">t </w:t>
      </w:r>
      <w:r>
        <w:rPr>
          <w:rFonts w:ascii="Arial" w:hAnsi="Arial" w:cs="Arial"/>
          <w:spacing w:val="-27"/>
        </w:rPr>
        <w:t xml:space="preserve"> </w:t>
      </w:r>
      <w:r>
        <w:rPr>
          <w:rFonts w:ascii="Arial" w:hAnsi="Arial" w:cs="Arial"/>
          <w:spacing w:val="3"/>
        </w:rPr>
        <w:t>soumissionnair</w:t>
      </w:r>
      <w:r>
        <w:rPr>
          <w:rFonts w:ascii="Arial" w:hAnsi="Arial" w:cs="Arial"/>
        </w:rPr>
        <w:t xml:space="preserve">e </w:t>
      </w:r>
      <w:r>
        <w:rPr>
          <w:rFonts w:ascii="Arial" w:hAnsi="Arial" w:cs="Arial"/>
          <w:spacing w:val="-27"/>
        </w:rPr>
        <w:t xml:space="preserve"> </w:t>
      </w:r>
      <w:r>
        <w:rPr>
          <w:rFonts w:ascii="Arial" w:hAnsi="Arial" w:cs="Arial"/>
          <w:spacing w:val="3"/>
        </w:rPr>
        <w:t>désiran</w:t>
      </w:r>
      <w:r>
        <w:rPr>
          <w:rFonts w:ascii="Arial" w:hAnsi="Arial" w:cs="Arial"/>
        </w:rPr>
        <w:t xml:space="preserve">t </w:t>
      </w:r>
      <w:r>
        <w:rPr>
          <w:rFonts w:ascii="Arial" w:hAnsi="Arial" w:cs="Arial"/>
          <w:spacing w:val="-27"/>
        </w:rPr>
        <w:t xml:space="preserve"> </w:t>
      </w:r>
      <w:r>
        <w:rPr>
          <w:rFonts w:ascii="Arial" w:hAnsi="Arial" w:cs="Arial"/>
          <w:spacing w:val="3"/>
        </w:rPr>
        <w:t>obteni</w:t>
      </w:r>
      <w:r>
        <w:rPr>
          <w:rFonts w:ascii="Arial" w:hAnsi="Arial" w:cs="Arial"/>
        </w:rPr>
        <w:t xml:space="preserve">r </w:t>
      </w:r>
      <w:r>
        <w:rPr>
          <w:rFonts w:ascii="Arial" w:hAnsi="Arial" w:cs="Arial"/>
          <w:spacing w:val="-27"/>
        </w:rPr>
        <w:t xml:space="preserve"> </w:t>
      </w:r>
      <w:r>
        <w:rPr>
          <w:rFonts w:ascii="Arial" w:hAnsi="Arial" w:cs="Arial"/>
          <w:spacing w:val="3"/>
        </w:rPr>
        <w:t xml:space="preserve">des </w:t>
      </w:r>
      <w:r>
        <w:rPr>
          <w:rFonts w:ascii="Arial" w:hAnsi="Arial" w:cs="Arial"/>
          <w:spacing w:val="5"/>
        </w:rPr>
        <w:t>éclaircissement</w:t>
      </w:r>
      <w:r>
        <w:rPr>
          <w:rFonts w:ascii="Arial" w:hAnsi="Arial" w:cs="Arial"/>
        </w:rPr>
        <w:t>s</w:t>
      </w:r>
      <w:r>
        <w:rPr>
          <w:rFonts w:ascii="Arial" w:hAnsi="Arial" w:cs="Arial"/>
          <w:b/>
          <w:i/>
        </w:rPr>
        <w:t xml:space="preserve"> </w:t>
      </w:r>
      <w:r>
        <w:rPr>
          <w:rFonts w:ascii="Arial" w:hAnsi="Arial" w:cs="Arial"/>
          <w:spacing w:val="5"/>
        </w:rPr>
        <w:t>su</w:t>
      </w:r>
      <w:r>
        <w:rPr>
          <w:rFonts w:ascii="Arial" w:hAnsi="Arial" w:cs="Arial"/>
        </w:rPr>
        <w:t>r</w:t>
      </w:r>
      <w:r>
        <w:rPr>
          <w:rFonts w:ascii="Arial" w:hAnsi="Arial" w:cs="Arial"/>
          <w:b/>
          <w:i/>
        </w:rPr>
        <w:t xml:space="preserve"> </w:t>
      </w:r>
      <w:r>
        <w:rPr>
          <w:rFonts w:ascii="Arial" w:hAnsi="Arial" w:cs="Arial"/>
          <w:spacing w:val="5"/>
        </w:rPr>
        <w:t>l</w:t>
      </w:r>
      <w:r>
        <w:rPr>
          <w:rFonts w:ascii="Arial" w:hAnsi="Arial" w:cs="Arial"/>
        </w:rPr>
        <w:t>e</w:t>
      </w:r>
      <w:r>
        <w:rPr>
          <w:rFonts w:ascii="Arial" w:hAnsi="Arial" w:cs="Arial"/>
          <w:b/>
          <w:i/>
        </w:rPr>
        <w:t xml:space="preserve"> </w:t>
      </w:r>
      <w:r>
        <w:rPr>
          <w:rFonts w:ascii="Arial" w:hAnsi="Arial" w:cs="Arial"/>
          <w:spacing w:val="5"/>
        </w:rPr>
        <w:t>Dossie</w:t>
      </w:r>
      <w:r>
        <w:rPr>
          <w:rFonts w:ascii="Arial" w:hAnsi="Arial" w:cs="Arial"/>
        </w:rPr>
        <w:t>r</w:t>
      </w:r>
      <w:r>
        <w:rPr>
          <w:rFonts w:ascii="Arial" w:hAnsi="Arial" w:cs="Arial"/>
          <w:b/>
          <w:i/>
        </w:rPr>
        <w:t xml:space="preserve"> </w:t>
      </w:r>
      <w:r>
        <w:rPr>
          <w:rFonts w:ascii="Arial" w:hAnsi="Arial" w:cs="Arial"/>
          <w:spacing w:val="5"/>
        </w:rPr>
        <w:t xml:space="preserve">d’Appel </w:t>
      </w:r>
      <w:r>
        <w:rPr>
          <w:rFonts w:ascii="Arial" w:hAnsi="Arial" w:cs="Arial"/>
        </w:rPr>
        <w:t>d’Offres peut en faire la demande à l’Autorité Contractante</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écrit</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courrier</w:t>
      </w:r>
      <w:r>
        <w:rPr>
          <w:rFonts w:ascii="Arial" w:hAnsi="Arial" w:cs="Arial"/>
          <w:spacing w:val="-8"/>
        </w:rPr>
        <w:t xml:space="preserve"> </w:t>
      </w:r>
      <w:r>
        <w:rPr>
          <w:rFonts w:ascii="Arial" w:hAnsi="Arial" w:cs="Arial"/>
        </w:rPr>
        <w:t>électronique (télécopie ou e-mail) à l’adresse de l’Autorité Contractante</w:t>
      </w:r>
      <w:r>
        <w:rPr>
          <w:rFonts w:ascii="Arial" w:hAnsi="Arial" w:cs="Arial"/>
          <w:spacing w:val="26"/>
        </w:rPr>
        <w:t xml:space="preserve"> </w:t>
      </w:r>
      <w:r>
        <w:rPr>
          <w:rFonts w:ascii="Arial" w:hAnsi="Arial" w:cs="Arial"/>
        </w:rPr>
        <w:t>indiquée</w:t>
      </w:r>
      <w:r>
        <w:rPr>
          <w:rFonts w:ascii="Arial" w:hAnsi="Arial" w:cs="Arial"/>
          <w:spacing w:val="26"/>
        </w:rPr>
        <w:t xml:space="preserve"> </w:t>
      </w:r>
      <w:r>
        <w:rPr>
          <w:rFonts w:ascii="Arial" w:hAnsi="Arial" w:cs="Arial"/>
        </w:rPr>
        <w:t>dans</w:t>
      </w:r>
      <w:r>
        <w:rPr>
          <w:rFonts w:ascii="Arial" w:hAnsi="Arial" w:cs="Arial"/>
          <w:spacing w:val="26"/>
        </w:rPr>
        <w:t xml:space="preserve"> </w:t>
      </w:r>
      <w:r>
        <w:rPr>
          <w:rFonts w:ascii="Arial" w:hAnsi="Arial" w:cs="Arial"/>
        </w:rPr>
        <w:t>le</w:t>
      </w:r>
      <w:r>
        <w:rPr>
          <w:rFonts w:ascii="Arial" w:hAnsi="Arial" w:cs="Arial"/>
          <w:spacing w:val="26"/>
        </w:rPr>
        <w:t xml:space="preserve"> </w:t>
      </w:r>
      <w:r>
        <w:rPr>
          <w:rFonts w:ascii="Arial" w:hAnsi="Arial" w:cs="Arial"/>
        </w:rPr>
        <w:t>RPAO avec copie au Maître d’Ouvrage.</w:t>
      </w:r>
      <w:r>
        <w:rPr>
          <w:rFonts w:ascii="Arial" w:hAnsi="Arial" w:cs="Arial"/>
          <w:spacing w:val="26"/>
        </w:rPr>
        <w:t xml:space="preserve"> Cependant, </w:t>
      </w:r>
      <w:r>
        <w:rPr>
          <w:rFonts w:ascii="Arial" w:hAnsi="Arial" w:cs="Arial"/>
        </w:rPr>
        <w:t>l’Autorité Contractante</w:t>
      </w:r>
      <w:r>
        <w:rPr>
          <w:rFonts w:ascii="Arial" w:hAnsi="Arial" w:cs="Arial"/>
          <w:spacing w:val="8"/>
        </w:rPr>
        <w:t xml:space="preserve"> </w:t>
      </w:r>
      <w:r>
        <w:rPr>
          <w:rFonts w:ascii="Arial" w:hAnsi="Arial" w:cs="Arial"/>
        </w:rPr>
        <w:t>répondra</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écrit</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toute</w:t>
      </w:r>
      <w:r>
        <w:rPr>
          <w:rFonts w:ascii="Arial" w:hAnsi="Arial" w:cs="Arial"/>
          <w:spacing w:val="8"/>
        </w:rPr>
        <w:t xml:space="preserve"> </w:t>
      </w:r>
      <w:r>
        <w:rPr>
          <w:rFonts w:ascii="Arial" w:hAnsi="Arial" w:cs="Arial"/>
        </w:rPr>
        <w:t xml:space="preserve">demande </w:t>
      </w:r>
      <w:r>
        <w:rPr>
          <w:rFonts w:ascii="Arial" w:hAnsi="Arial" w:cs="Arial"/>
          <w:spacing w:val="1"/>
        </w:rPr>
        <w:t>d’éclaircissemen</w:t>
      </w:r>
      <w:r>
        <w:rPr>
          <w:rFonts w:ascii="Arial" w:hAnsi="Arial" w:cs="Arial"/>
        </w:rPr>
        <w:t xml:space="preserve">t </w:t>
      </w:r>
      <w:r>
        <w:rPr>
          <w:rFonts w:ascii="Arial" w:hAnsi="Arial" w:cs="Arial"/>
          <w:spacing w:val="-29"/>
        </w:rPr>
        <w:t xml:space="preserve"> </w:t>
      </w:r>
      <w:r>
        <w:rPr>
          <w:rFonts w:ascii="Arial" w:hAnsi="Arial" w:cs="Arial"/>
          <w:spacing w:val="1"/>
        </w:rPr>
        <w:t>reçue</w:t>
      </w:r>
      <w:r>
        <w:rPr>
          <w:rFonts w:ascii="Arial" w:hAnsi="Arial" w:cs="Arial"/>
        </w:rPr>
        <w:t xml:space="preserve"> </w:t>
      </w:r>
      <w:r>
        <w:rPr>
          <w:rFonts w:ascii="Arial" w:hAnsi="Arial" w:cs="Arial"/>
          <w:spacing w:val="-29"/>
        </w:rPr>
        <w:t xml:space="preserve"> </w:t>
      </w:r>
      <w:r>
        <w:rPr>
          <w:rFonts w:ascii="Arial" w:hAnsi="Arial" w:cs="Arial"/>
          <w:spacing w:val="1"/>
        </w:rPr>
        <w:t>a</w:t>
      </w:r>
      <w:r>
        <w:rPr>
          <w:rFonts w:ascii="Arial" w:hAnsi="Arial" w:cs="Arial"/>
        </w:rPr>
        <w:t xml:space="preserve">u </w:t>
      </w:r>
      <w:r>
        <w:rPr>
          <w:rFonts w:ascii="Arial" w:hAnsi="Arial" w:cs="Arial"/>
          <w:spacing w:val="-29"/>
        </w:rPr>
        <w:t xml:space="preserve"> </w:t>
      </w:r>
      <w:r>
        <w:rPr>
          <w:rFonts w:ascii="Arial" w:hAnsi="Arial" w:cs="Arial"/>
          <w:spacing w:val="1"/>
        </w:rPr>
        <w:t>moin</w:t>
      </w:r>
      <w:r>
        <w:rPr>
          <w:rFonts w:ascii="Arial" w:hAnsi="Arial" w:cs="Arial"/>
        </w:rPr>
        <w:t xml:space="preserve">s </w:t>
      </w:r>
      <w:r>
        <w:rPr>
          <w:rFonts w:ascii="Arial" w:hAnsi="Arial" w:cs="Arial"/>
          <w:spacing w:val="-29"/>
        </w:rPr>
        <w:t xml:space="preserve"> </w:t>
      </w:r>
      <w:r>
        <w:rPr>
          <w:rFonts w:ascii="Arial" w:hAnsi="Arial" w:cs="Arial"/>
          <w:spacing w:val="1"/>
        </w:rPr>
        <w:t xml:space="preserve">quatorze </w:t>
      </w:r>
      <w:r>
        <w:rPr>
          <w:rFonts w:ascii="Arial" w:hAnsi="Arial" w:cs="Arial"/>
        </w:rPr>
        <w:t>(14)</w:t>
      </w:r>
      <w:r>
        <w:rPr>
          <w:rFonts w:ascii="Arial" w:hAnsi="Arial" w:cs="Arial"/>
          <w:spacing w:val="1"/>
        </w:rPr>
        <w:t xml:space="preserve"> </w:t>
      </w:r>
      <w:r>
        <w:rPr>
          <w:rFonts w:ascii="Arial" w:hAnsi="Arial" w:cs="Arial"/>
        </w:rPr>
        <w:t>jours</w:t>
      </w:r>
      <w:r>
        <w:rPr>
          <w:rFonts w:ascii="Arial" w:hAnsi="Arial" w:cs="Arial"/>
          <w:spacing w:val="1"/>
        </w:rPr>
        <w:t xml:space="preserve"> </w:t>
      </w:r>
      <w:r>
        <w:rPr>
          <w:rFonts w:ascii="Arial" w:hAnsi="Arial" w:cs="Arial"/>
        </w:rPr>
        <w:t>pour</w:t>
      </w:r>
      <w:r>
        <w:rPr>
          <w:rFonts w:ascii="Arial" w:hAnsi="Arial" w:cs="Arial"/>
          <w:spacing w:val="1"/>
        </w:rPr>
        <w:t xml:space="preserve"> </w:t>
      </w:r>
      <w:r>
        <w:rPr>
          <w:rFonts w:ascii="Arial" w:hAnsi="Arial" w:cs="Arial"/>
        </w:rPr>
        <w:t>les</w:t>
      </w:r>
      <w:r>
        <w:rPr>
          <w:rFonts w:ascii="Arial" w:hAnsi="Arial" w:cs="Arial"/>
          <w:spacing w:val="1"/>
        </w:rPr>
        <w:t xml:space="preserve"> </w:t>
      </w:r>
      <w:r>
        <w:rPr>
          <w:rFonts w:ascii="Arial" w:hAnsi="Arial" w:cs="Arial"/>
        </w:rPr>
        <w:t>(AON)</w:t>
      </w:r>
      <w:r>
        <w:rPr>
          <w:rFonts w:ascii="Arial" w:hAnsi="Arial" w:cs="Arial"/>
          <w:spacing w:val="1"/>
        </w:rPr>
        <w:t xml:space="preserve"> </w:t>
      </w:r>
      <w:r>
        <w:rPr>
          <w:rFonts w:ascii="Arial" w:hAnsi="Arial" w:cs="Arial"/>
        </w:rPr>
        <w:t>Vingt</w:t>
      </w:r>
      <w:r>
        <w:rPr>
          <w:rFonts w:ascii="Arial" w:hAnsi="Arial" w:cs="Arial"/>
          <w:spacing w:val="1"/>
        </w:rPr>
        <w:t xml:space="preserve"> </w:t>
      </w:r>
      <w:r>
        <w:rPr>
          <w:rFonts w:ascii="Arial" w:hAnsi="Arial" w:cs="Arial"/>
        </w:rPr>
        <w:t>et</w:t>
      </w:r>
      <w:r>
        <w:rPr>
          <w:rFonts w:ascii="Arial" w:hAnsi="Arial" w:cs="Arial"/>
          <w:spacing w:val="1"/>
        </w:rPr>
        <w:t xml:space="preserve"> </w:t>
      </w:r>
      <w:r>
        <w:rPr>
          <w:rFonts w:ascii="Arial" w:hAnsi="Arial" w:cs="Arial"/>
        </w:rPr>
        <w:t>un</w:t>
      </w:r>
      <w:r>
        <w:rPr>
          <w:rFonts w:ascii="Arial" w:hAnsi="Arial" w:cs="Arial"/>
          <w:spacing w:val="1"/>
        </w:rPr>
        <w:t xml:space="preserve"> </w:t>
      </w:r>
      <w:r>
        <w:rPr>
          <w:rFonts w:ascii="Arial" w:hAnsi="Arial" w:cs="Arial"/>
        </w:rPr>
        <w:t>(21)</w:t>
      </w:r>
      <w:r>
        <w:rPr>
          <w:rFonts w:ascii="Arial" w:hAnsi="Arial" w:cs="Arial"/>
          <w:spacing w:val="1"/>
        </w:rPr>
        <w:t xml:space="preserve"> </w:t>
      </w:r>
      <w:r>
        <w:rPr>
          <w:rFonts w:ascii="Arial" w:hAnsi="Arial" w:cs="Arial"/>
        </w:rPr>
        <w:t>jours pour</w:t>
      </w:r>
      <w:r>
        <w:rPr>
          <w:rFonts w:ascii="Arial" w:hAnsi="Arial" w:cs="Arial"/>
          <w:spacing w:val="-3"/>
        </w:rPr>
        <w:t xml:space="preserve"> </w:t>
      </w:r>
      <w:r>
        <w:rPr>
          <w:rFonts w:ascii="Arial" w:hAnsi="Arial" w:cs="Arial"/>
        </w:rPr>
        <w:t>les</w:t>
      </w:r>
      <w:r>
        <w:rPr>
          <w:rFonts w:ascii="Arial" w:hAnsi="Arial" w:cs="Arial"/>
          <w:spacing w:val="-3"/>
        </w:rPr>
        <w:t xml:space="preserve"> </w:t>
      </w:r>
      <w:r>
        <w:rPr>
          <w:rFonts w:ascii="Arial" w:hAnsi="Arial" w:cs="Arial"/>
        </w:rPr>
        <w:t>(AOI)</w:t>
      </w:r>
      <w:r>
        <w:rPr>
          <w:rFonts w:ascii="Arial" w:hAnsi="Arial" w:cs="Arial"/>
          <w:spacing w:val="-3"/>
        </w:rPr>
        <w:t xml:space="preserve"> </w:t>
      </w:r>
      <w:r>
        <w:rPr>
          <w:rFonts w:ascii="Arial" w:hAnsi="Arial" w:cs="Arial"/>
        </w:rPr>
        <w:t>avant</w:t>
      </w:r>
      <w:r>
        <w:rPr>
          <w:rFonts w:ascii="Arial" w:hAnsi="Arial" w:cs="Arial"/>
          <w:spacing w:val="-3"/>
        </w:rPr>
        <w:t xml:space="preserve"> </w:t>
      </w:r>
      <w:r>
        <w:rPr>
          <w:rFonts w:ascii="Arial" w:hAnsi="Arial" w:cs="Arial"/>
        </w:rPr>
        <w:t>la</w:t>
      </w:r>
      <w:r>
        <w:rPr>
          <w:rFonts w:ascii="Arial" w:hAnsi="Arial" w:cs="Arial"/>
          <w:spacing w:val="-3"/>
        </w:rPr>
        <w:t xml:space="preserve"> </w:t>
      </w:r>
      <w:r>
        <w:rPr>
          <w:rFonts w:ascii="Arial" w:hAnsi="Arial" w:cs="Arial"/>
        </w:rPr>
        <w:t>date</w:t>
      </w:r>
      <w:r>
        <w:rPr>
          <w:rFonts w:ascii="Arial" w:hAnsi="Arial" w:cs="Arial"/>
          <w:spacing w:val="-3"/>
        </w:rPr>
        <w:t xml:space="preserve"> </w:t>
      </w:r>
      <w:r>
        <w:rPr>
          <w:rFonts w:ascii="Arial" w:hAnsi="Arial" w:cs="Arial"/>
        </w:rPr>
        <w:t>limite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dépôt</w:t>
      </w:r>
      <w:r>
        <w:rPr>
          <w:rFonts w:ascii="Arial" w:hAnsi="Arial" w:cs="Arial"/>
          <w:spacing w:val="-3"/>
        </w:rPr>
        <w:t xml:space="preserve"> </w:t>
      </w:r>
      <w:r>
        <w:rPr>
          <w:rFonts w:ascii="Arial" w:hAnsi="Arial" w:cs="Arial"/>
        </w:rPr>
        <w:t>des offres.</w:t>
      </w:r>
    </w:p>
    <w:p w14:paraId="79F51E18" w14:textId="21609E1E" w:rsidR="00D357CE" w:rsidRPr="00D357CE" w:rsidRDefault="00D357CE" w:rsidP="00D357CE">
      <w:pPr>
        <w:widowControl w:val="0"/>
        <w:tabs>
          <w:tab w:val="left" w:pos="2420"/>
          <w:tab w:val="left" w:pos="2940"/>
          <w:tab w:val="left" w:pos="3320"/>
          <w:tab w:val="left" w:pos="4300"/>
        </w:tabs>
        <w:autoSpaceDE w:val="0"/>
        <w:jc w:val="both"/>
      </w:pPr>
      <w:r>
        <w:rPr>
          <w:rFonts w:ascii="Arial" w:hAnsi="Arial" w:cs="Arial"/>
        </w:rPr>
        <w:t>Une copie de la réponse de l’Autorité Contractante, indiquant la question posée mais ne mentionnant pas</w:t>
      </w:r>
      <w:r>
        <w:rPr>
          <w:rFonts w:ascii="Arial" w:hAnsi="Arial" w:cs="Arial"/>
          <w:spacing w:val="1"/>
        </w:rPr>
        <w:t xml:space="preserve"> </w:t>
      </w:r>
      <w:r>
        <w:rPr>
          <w:rFonts w:ascii="Arial" w:hAnsi="Arial" w:cs="Arial"/>
        </w:rPr>
        <w:t>son</w:t>
      </w:r>
      <w:r>
        <w:rPr>
          <w:rFonts w:ascii="Arial" w:hAnsi="Arial" w:cs="Arial"/>
          <w:spacing w:val="1"/>
        </w:rPr>
        <w:t xml:space="preserve"> </w:t>
      </w:r>
      <w:r>
        <w:rPr>
          <w:rFonts w:ascii="Arial" w:hAnsi="Arial" w:cs="Arial"/>
        </w:rPr>
        <w:t>auteur,</w:t>
      </w:r>
      <w:r>
        <w:rPr>
          <w:rFonts w:ascii="Arial" w:hAnsi="Arial" w:cs="Arial"/>
          <w:spacing w:val="1"/>
        </w:rPr>
        <w:t xml:space="preserve"> </w:t>
      </w:r>
      <w:r>
        <w:rPr>
          <w:rFonts w:ascii="Arial" w:hAnsi="Arial" w:cs="Arial"/>
        </w:rPr>
        <w:t>est</w:t>
      </w:r>
      <w:r>
        <w:rPr>
          <w:rFonts w:ascii="Arial" w:hAnsi="Arial" w:cs="Arial"/>
          <w:spacing w:val="1"/>
        </w:rPr>
        <w:t xml:space="preserve"> </w:t>
      </w:r>
      <w:r>
        <w:rPr>
          <w:rFonts w:ascii="Arial" w:hAnsi="Arial" w:cs="Arial"/>
        </w:rPr>
        <w:t>adressée</w:t>
      </w:r>
      <w:r>
        <w:rPr>
          <w:rFonts w:ascii="Arial" w:hAnsi="Arial" w:cs="Arial"/>
          <w:spacing w:val="1"/>
        </w:rPr>
        <w:t xml:space="preserve"> </w:t>
      </w:r>
      <w:r>
        <w:rPr>
          <w:rFonts w:ascii="Arial" w:hAnsi="Arial" w:cs="Arial"/>
        </w:rPr>
        <w:t>à</w:t>
      </w:r>
      <w:r>
        <w:rPr>
          <w:rFonts w:ascii="Arial" w:hAnsi="Arial" w:cs="Arial"/>
          <w:spacing w:val="1"/>
        </w:rPr>
        <w:t xml:space="preserve"> </w:t>
      </w:r>
      <w:r>
        <w:rPr>
          <w:rFonts w:ascii="Arial" w:hAnsi="Arial" w:cs="Arial"/>
        </w:rPr>
        <w:t>tous</w:t>
      </w:r>
      <w:r>
        <w:rPr>
          <w:rFonts w:ascii="Arial" w:hAnsi="Arial" w:cs="Arial"/>
          <w:spacing w:val="1"/>
        </w:rPr>
        <w:t xml:space="preserve"> </w:t>
      </w:r>
      <w:r>
        <w:rPr>
          <w:rFonts w:ascii="Arial" w:hAnsi="Arial" w:cs="Arial"/>
        </w:rPr>
        <w:t>les</w:t>
      </w:r>
      <w:r>
        <w:rPr>
          <w:rFonts w:ascii="Arial" w:hAnsi="Arial" w:cs="Arial"/>
          <w:spacing w:val="1"/>
        </w:rPr>
        <w:t xml:space="preserve"> </w:t>
      </w:r>
      <w:r>
        <w:rPr>
          <w:rFonts w:ascii="Arial" w:hAnsi="Arial" w:cs="Arial"/>
        </w:rPr>
        <w:t>soumissionnaires</w:t>
      </w:r>
      <w:r>
        <w:rPr>
          <w:rFonts w:ascii="Arial" w:hAnsi="Arial" w:cs="Arial"/>
          <w:spacing w:val="6"/>
        </w:rPr>
        <w:t xml:space="preserve"> </w:t>
      </w:r>
      <w:r>
        <w:rPr>
          <w:rFonts w:ascii="Arial" w:hAnsi="Arial" w:cs="Arial"/>
        </w:rPr>
        <w:t>ayant</w:t>
      </w:r>
      <w:r>
        <w:rPr>
          <w:rFonts w:ascii="Arial" w:hAnsi="Arial" w:cs="Arial"/>
          <w:spacing w:val="6"/>
        </w:rPr>
        <w:t xml:space="preserve"> </w:t>
      </w:r>
      <w:r>
        <w:rPr>
          <w:rFonts w:ascii="Arial" w:hAnsi="Arial" w:cs="Arial"/>
        </w:rPr>
        <w:t>acheté</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Dossier</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7F1A6FA8" w14:textId="4665AE1C" w:rsidR="00D357CE" w:rsidRPr="00D357CE" w:rsidRDefault="00D357CE" w:rsidP="00D357CE">
      <w:pPr>
        <w:widowControl w:val="0"/>
        <w:autoSpaceDE w:val="0"/>
        <w:jc w:val="both"/>
      </w:pPr>
      <w:r>
        <w:rPr>
          <w:rFonts w:ascii="Arial" w:hAnsi="Arial" w:cs="Arial"/>
        </w:rPr>
        <w:t>9.2. Entre</w:t>
      </w:r>
      <w:r>
        <w:rPr>
          <w:rFonts w:ascii="Arial" w:hAnsi="Arial" w:cs="Arial"/>
          <w:spacing w:val="4"/>
        </w:rPr>
        <w:t xml:space="preserve"> </w:t>
      </w:r>
      <w:r>
        <w:rPr>
          <w:rFonts w:ascii="Arial" w:hAnsi="Arial" w:cs="Arial"/>
        </w:rPr>
        <w:t>la</w:t>
      </w:r>
      <w:r>
        <w:rPr>
          <w:rFonts w:ascii="Arial" w:hAnsi="Arial" w:cs="Arial"/>
          <w:spacing w:val="4"/>
        </w:rPr>
        <w:t xml:space="preserve"> </w:t>
      </w:r>
      <w:r>
        <w:rPr>
          <w:rFonts w:ascii="Arial" w:hAnsi="Arial" w:cs="Arial"/>
        </w:rPr>
        <w:t>publication</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l’Avis</w:t>
      </w:r>
      <w:r>
        <w:rPr>
          <w:rFonts w:ascii="Arial" w:hAnsi="Arial" w:cs="Arial"/>
          <w:spacing w:val="4"/>
        </w:rPr>
        <w:t xml:space="preserve"> </w:t>
      </w:r>
      <w:r>
        <w:rPr>
          <w:rFonts w:ascii="Arial" w:hAnsi="Arial" w:cs="Arial"/>
        </w:rPr>
        <w:t>d’Appel</w:t>
      </w:r>
      <w:r>
        <w:rPr>
          <w:rFonts w:ascii="Arial" w:hAnsi="Arial" w:cs="Arial"/>
          <w:spacing w:val="4"/>
        </w:rPr>
        <w:t xml:space="preserve"> </w:t>
      </w:r>
      <w:r>
        <w:rPr>
          <w:rFonts w:ascii="Arial" w:hAnsi="Arial" w:cs="Arial"/>
        </w:rPr>
        <w:t>d’Offres,</w:t>
      </w:r>
      <w:r>
        <w:rPr>
          <w:rFonts w:ascii="Arial" w:hAnsi="Arial" w:cs="Arial"/>
          <w:spacing w:val="4"/>
        </w:rPr>
        <w:t xml:space="preserve"> </w:t>
      </w:r>
      <w:r>
        <w:rPr>
          <w:rFonts w:ascii="Arial" w:hAnsi="Arial" w:cs="Arial"/>
        </w:rPr>
        <w:t xml:space="preserve">y </w:t>
      </w:r>
      <w:r>
        <w:rPr>
          <w:rFonts w:ascii="Arial" w:hAnsi="Arial" w:cs="Arial"/>
          <w:spacing w:val="3"/>
        </w:rPr>
        <w:t>compri</w:t>
      </w:r>
      <w:r>
        <w:rPr>
          <w:rFonts w:ascii="Arial" w:hAnsi="Arial" w:cs="Arial"/>
        </w:rPr>
        <w:t>s</w:t>
      </w:r>
      <w:r>
        <w:rPr>
          <w:rFonts w:ascii="Arial" w:hAnsi="Arial" w:cs="Arial"/>
          <w:spacing w:val="-27"/>
        </w:rPr>
        <w:t xml:space="preserve"> </w:t>
      </w:r>
      <w:r>
        <w:rPr>
          <w:rFonts w:ascii="Arial" w:hAnsi="Arial" w:cs="Arial"/>
          <w:spacing w:val="3"/>
        </w:rPr>
        <w:t>l</w:t>
      </w:r>
      <w:r>
        <w:rPr>
          <w:rFonts w:ascii="Arial" w:hAnsi="Arial" w:cs="Arial"/>
        </w:rPr>
        <w:t xml:space="preserve">a </w:t>
      </w:r>
      <w:r>
        <w:rPr>
          <w:rFonts w:ascii="Arial" w:hAnsi="Arial" w:cs="Arial"/>
          <w:spacing w:val="3"/>
        </w:rPr>
        <w:t>phas</w:t>
      </w:r>
      <w:r>
        <w:rPr>
          <w:rFonts w:ascii="Arial" w:hAnsi="Arial" w:cs="Arial"/>
        </w:rPr>
        <w:t xml:space="preserve">e </w:t>
      </w:r>
      <w:r>
        <w:rPr>
          <w:rFonts w:ascii="Arial" w:hAnsi="Arial" w:cs="Arial"/>
          <w:spacing w:val="3"/>
        </w:rPr>
        <w:t>d</w:t>
      </w:r>
      <w:r>
        <w:rPr>
          <w:rFonts w:ascii="Arial" w:hAnsi="Arial" w:cs="Arial"/>
        </w:rPr>
        <w:t xml:space="preserve">e </w:t>
      </w:r>
      <w:r>
        <w:rPr>
          <w:rFonts w:ascii="Arial" w:hAnsi="Arial" w:cs="Arial"/>
          <w:spacing w:val="-27"/>
        </w:rPr>
        <w:t xml:space="preserve"> </w:t>
      </w:r>
      <w:r>
        <w:rPr>
          <w:rFonts w:ascii="Arial" w:hAnsi="Arial" w:cs="Arial"/>
          <w:spacing w:val="3"/>
        </w:rPr>
        <w:t>pré-qualificatio</w:t>
      </w:r>
      <w:r>
        <w:rPr>
          <w:rFonts w:ascii="Arial" w:hAnsi="Arial" w:cs="Arial"/>
        </w:rPr>
        <w:t xml:space="preserve">n </w:t>
      </w:r>
      <w:r>
        <w:rPr>
          <w:rFonts w:ascii="Arial" w:hAnsi="Arial" w:cs="Arial"/>
          <w:spacing w:val="-27"/>
        </w:rPr>
        <w:t xml:space="preserve"> </w:t>
      </w:r>
      <w:r>
        <w:rPr>
          <w:rFonts w:ascii="Arial" w:hAnsi="Arial" w:cs="Arial"/>
          <w:spacing w:val="3"/>
        </w:rPr>
        <w:t xml:space="preserve">des </w:t>
      </w:r>
      <w:r>
        <w:rPr>
          <w:rFonts w:ascii="Arial" w:hAnsi="Arial" w:cs="Arial"/>
        </w:rPr>
        <w:t>candidats</w:t>
      </w:r>
      <w:r>
        <w:rPr>
          <w:rFonts w:ascii="Arial" w:hAnsi="Arial" w:cs="Arial"/>
          <w:spacing w:val="29"/>
        </w:rPr>
        <w:t xml:space="preserve"> </w:t>
      </w:r>
      <w:r>
        <w:rPr>
          <w:rFonts w:ascii="Arial" w:hAnsi="Arial" w:cs="Arial"/>
        </w:rPr>
        <w:t>et</w:t>
      </w:r>
      <w:r>
        <w:rPr>
          <w:rFonts w:ascii="Arial" w:hAnsi="Arial" w:cs="Arial"/>
          <w:spacing w:val="29"/>
        </w:rPr>
        <w:t xml:space="preserve"> </w:t>
      </w:r>
      <w:r>
        <w:rPr>
          <w:rFonts w:ascii="Arial" w:hAnsi="Arial" w:cs="Arial"/>
        </w:rPr>
        <w:t>l’ouverture</w:t>
      </w:r>
      <w:r>
        <w:rPr>
          <w:rFonts w:ascii="Arial" w:hAnsi="Arial" w:cs="Arial"/>
          <w:spacing w:val="29"/>
        </w:rPr>
        <w:t xml:space="preserve"> </w:t>
      </w:r>
      <w:r>
        <w:rPr>
          <w:rFonts w:ascii="Arial" w:hAnsi="Arial" w:cs="Arial"/>
        </w:rPr>
        <w:t>des</w:t>
      </w:r>
      <w:r>
        <w:rPr>
          <w:rFonts w:ascii="Arial" w:hAnsi="Arial" w:cs="Arial"/>
          <w:spacing w:val="29"/>
        </w:rPr>
        <w:t xml:space="preserve"> </w:t>
      </w:r>
      <w:r>
        <w:rPr>
          <w:rFonts w:ascii="Arial" w:hAnsi="Arial" w:cs="Arial"/>
        </w:rPr>
        <w:t>plis,</w:t>
      </w:r>
      <w:r>
        <w:rPr>
          <w:rFonts w:ascii="Arial" w:hAnsi="Arial" w:cs="Arial"/>
          <w:spacing w:val="29"/>
        </w:rPr>
        <w:t xml:space="preserve"> </w:t>
      </w:r>
      <w:r>
        <w:rPr>
          <w:rFonts w:ascii="Arial" w:hAnsi="Arial" w:cs="Arial"/>
        </w:rPr>
        <w:t>tout</w:t>
      </w:r>
      <w:r>
        <w:rPr>
          <w:rFonts w:ascii="Arial" w:hAnsi="Arial" w:cs="Arial"/>
          <w:spacing w:val="29"/>
        </w:rPr>
        <w:t xml:space="preserve"> </w:t>
      </w:r>
      <w:r>
        <w:rPr>
          <w:rFonts w:ascii="Arial" w:hAnsi="Arial" w:cs="Arial"/>
        </w:rPr>
        <w:t>soumissionnaire potentiel</w:t>
      </w:r>
      <w:r>
        <w:rPr>
          <w:rFonts w:ascii="Arial" w:hAnsi="Arial" w:cs="Arial"/>
          <w:spacing w:val="16"/>
        </w:rPr>
        <w:t xml:space="preserve"> </w:t>
      </w:r>
      <w:r>
        <w:rPr>
          <w:rFonts w:ascii="Arial" w:hAnsi="Arial" w:cs="Arial"/>
        </w:rPr>
        <w:t>qui</w:t>
      </w:r>
      <w:r>
        <w:rPr>
          <w:rFonts w:ascii="Arial" w:hAnsi="Arial" w:cs="Arial"/>
          <w:spacing w:val="16"/>
        </w:rPr>
        <w:t xml:space="preserve"> </w:t>
      </w:r>
      <w:r>
        <w:rPr>
          <w:rFonts w:ascii="Arial" w:hAnsi="Arial" w:cs="Arial"/>
        </w:rPr>
        <w:t>s’estime</w:t>
      </w:r>
      <w:r>
        <w:rPr>
          <w:rFonts w:ascii="Arial" w:hAnsi="Arial" w:cs="Arial"/>
          <w:spacing w:val="16"/>
        </w:rPr>
        <w:t xml:space="preserve"> </w:t>
      </w:r>
      <w:r>
        <w:rPr>
          <w:rFonts w:ascii="Arial" w:hAnsi="Arial" w:cs="Arial"/>
        </w:rPr>
        <w:t>lésé</w:t>
      </w:r>
      <w:r>
        <w:rPr>
          <w:rFonts w:ascii="Arial" w:hAnsi="Arial" w:cs="Arial"/>
          <w:spacing w:val="16"/>
        </w:rPr>
        <w:t xml:space="preserve"> </w:t>
      </w:r>
      <w:r>
        <w:rPr>
          <w:rFonts w:ascii="Arial" w:hAnsi="Arial" w:cs="Arial"/>
        </w:rPr>
        <w:t>dans</w:t>
      </w:r>
      <w:r>
        <w:rPr>
          <w:rFonts w:ascii="Arial" w:hAnsi="Arial" w:cs="Arial"/>
          <w:spacing w:val="16"/>
        </w:rPr>
        <w:t xml:space="preserve"> </w:t>
      </w:r>
      <w:r>
        <w:rPr>
          <w:rFonts w:ascii="Arial" w:hAnsi="Arial" w:cs="Arial"/>
        </w:rPr>
        <w:t xml:space="preserve">la </w:t>
      </w:r>
      <w:r>
        <w:rPr>
          <w:rFonts w:ascii="Arial" w:hAnsi="Arial" w:cs="Arial"/>
          <w:spacing w:val="-29"/>
        </w:rPr>
        <w:t xml:space="preserve"> </w:t>
      </w:r>
      <w:r>
        <w:rPr>
          <w:rFonts w:ascii="Arial" w:hAnsi="Arial" w:cs="Arial"/>
        </w:rPr>
        <w:lastRenderedPageBreak/>
        <w:t>procédure de passation des marchés publics peut introduire une</w:t>
      </w:r>
      <w:r>
        <w:rPr>
          <w:rFonts w:ascii="Arial" w:hAnsi="Arial" w:cs="Arial"/>
          <w:spacing w:val="6"/>
        </w:rPr>
        <w:t xml:space="preserve"> </w:t>
      </w:r>
      <w:r>
        <w:rPr>
          <w:rFonts w:ascii="Arial" w:hAnsi="Arial" w:cs="Arial"/>
        </w:rPr>
        <w:t>requête</w:t>
      </w:r>
      <w:r>
        <w:rPr>
          <w:rFonts w:ascii="Arial" w:hAnsi="Arial" w:cs="Arial"/>
          <w:spacing w:val="6"/>
        </w:rPr>
        <w:t xml:space="preserve"> </w:t>
      </w:r>
      <w:r>
        <w:rPr>
          <w:rFonts w:ascii="Arial" w:hAnsi="Arial" w:cs="Arial"/>
        </w:rPr>
        <w:t>auprès</w:t>
      </w:r>
      <w:r>
        <w:rPr>
          <w:rFonts w:ascii="Arial" w:hAnsi="Arial" w:cs="Arial"/>
          <w:spacing w:val="6"/>
        </w:rPr>
        <w:t xml:space="preserve"> du Ministre chargé des Marchés publics.</w:t>
      </w:r>
    </w:p>
    <w:p w14:paraId="42287D33" w14:textId="184912DF" w:rsidR="00D357CE" w:rsidRPr="00D357CE" w:rsidRDefault="00D357CE" w:rsidP="00D357CE">
      <w:pPr>
        <w:widowControl w:val="0"/>
        <w:tabs>
          <w:tab w:val="left" w:pos="4260"/>
        </w:tabs>
        <w:autoSpaceDE w:val="0"/>
        <w:jc w:val="both"/>
      </w:pPr>
      <w:r>
        <w:rPr>
          <w:rFonts w:ascii="Arial" w:hAnsi="Arial" w:cs="Arial"/>
        </w:rPr>
        <w:t>9.3. Le requérant adresse une copie de ladite requête à l’Autorité Contractante et à l’Organisme chargé de la Régulation et  au</w:t>
      </w:r>
      <w:r>
        <w:rPr>
          <w:rFonts w:ascii="Arial" w:hAnsi="Arial" w:cs="Arial"/>
          <w:spacing w:val="19"/>
        </w:rPr>
        <w:t xml:space="preserve"> </w:t>
      </w:r>
      <w:r>
        <w:rPr>
          <w:rFonts w:ascii="Arial" w:hAnsi="Arial" w:cs="Arial"/>
        </w:rPr>
        <w:t>Président</w:t>
      </w:r>
      <w:r>
        <w:rPr>
          <w:rFonts w:ascii="Arial" w:hAnsi="Arial" w:cs="Arial"/>
          <w:spacing w:val="19"/>
        </w:rPr>
        <w:t xml:space="preserve"> </w:t>
      </w:r>
      <w:r>
        <w:rPr>
          <w:rFonts w:ascii="Arial" w:hAnsi="Arial" w:cs="Arial"/>
        </w:rPr>
        <w:t>de la</w:t>
      </w:r>
      <w:r>
        <w:rPr>
          <w:rFonts w:ascii="Arial" w:hAnsi="Arial" w:cs="Arial"/>
          <w:spacing w:val="6"/>
        </w:rPr>
        <w:t xml:space="preserve"> </w:t>
      </w:r>
      <w:r>
        <w:rPr>
          <w:rFonts w:ascii="Arial" w:hAnsi="Arial" w:cs="Arial"/>
        </w:rPr>
        <w:t>Commission.</w:t>
      </w:r>
    </w:p>
    <w:p w14:paraId="13348B44" w14:textId="0229CA78" w:rsidR="00D357CE" w:rsidRDefault="00D357CE" w:rsidP="00D357CE">
      <w:pPr>
        <w:widowControl w:val="0"/>
        <w:autoSpaceDE w:val="0"/>
        <w:jc w:val="both"/>
        <w:rPr>
          <w:rFonts w:ascii="Arial" w:hAnsi="Arial" w:cs="Arial"/>
        </w:rPr>
      </w:pPr>
      <w:r>
        <w:rPr>
          <w:rFonts w:ascii="Arial" w:hAnsi="Arial" w:cs="Arial"/>
        </w:rPr>
        <w:t>9.4. L’Autorité Contractante dispose de cinq (05) jours pour réagir. La copie de la réaction est transmise au MINMAP et à l’organisme chargé de la régulation des marchés publics ;</w:t>
      </w:r>
    </w:p>
    <w:p w14:paraId="6DC8FA1C" w14:textId="11EFD676" w:rsidR="00D357CE" w:rsidRPr="00D357CE" w:rsidRDefault="00D357CE" w:rsidP="00D357CE">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10</w:t>
      </w:r>
      <w:r>
        <w:rPr>
          <w:rFonts w:ascii="Arial" w:hAnsi="Arial" w:cs="Arial"/>
          <w:b/>
          <w:bCs/>
          <w:spacing w:val="6"/>
        </w:rPr>
        <w:t xml:space="preserve"> </w:t>
      </w:r>
      <w:r>
        <w:rPr>
          <w:rFonts w:ascii="Arial" w:hAnsi="Arial" w:cs="Arial"/>
          <w:b/>
          <w:bCs/>
        </w:rPr>
        <w:t xml:space="preserve">: </w:t>
      </w:r>
      <w:r>
        <w:rPr>
          <w:rFonts w:ascii="Arial" w:hAnsi="Arial" w:cs="Arial"/>
          <w:b/>
          <w:bCs/>
          <w:spacing w:val="5"/>
        </w:rPr>
        <w:t>Modificatio</w:t>
      </w:r>
      <w:r>
        <w:rPr>
          <w:rFonts w:ascii="Arial" w:hAnsi="Arial" w:cs="Arial"/>
          <w:b/>
          <w:bCs/>
        </w:rPr>
        <w:t xml:space="preserve">n </w:t>
      </w:r>
      <w:r>
        <w:rPr>
          <w:rFonts w:ascii="Arial" w:hAnsi="Arial" w:cs="Arial"/>
          <w:b/>
          <w:bCs/>
          <w:spacing w:val="5"/>
        </w:rPr>
        <w:t>d</w:t>
      </w:r>
      <w:r>
        <w:rPr>
          <w:rFonts w:ascii="Arial" w:hAnsi="Arial" w:cs="Arial"/>
          <w:b/>
          <w:bCs/>
        </w:rPr>
        <w:t xml:space="preserve">u </w:t>
      </w:r>
      <w:r>
        <w:rPr>
          <w:rFonts w:ascii="Arial" w:hAnsi="Arial" w:cs="Arial"/>
          <w:b/>
          <w:bCs/>
          <w:spacing w:val="5"/>
        </w:rPr>
        <w:t>Dossie</w:t>
      </w:r>
      <w:r>
        <w:rPr>
          <w:rFonts w:ascii="Arial" w:hAnsi="Arial" w:cs="Arial"/>
          <w:b/>
          <w:bCs/>
        </w:rPr>
        <w:t>r</w:t>
      </w:r>
      <w:r>
        <w:rPr>
          <w:rFonts w:ascii="Arial" w:hAnsi="Arial" w:cs="Arial"/>
          <w:b/>
          <w:bCs/>
          <w:spacing w:val="-3"/>
        </w:rPr>
        <w:t xml:space="preserve"> </w:t>
      </w:r>
      <w:r>
        <w:rPr>
          <w:rFonts w:ascii="Arial" w:hAnsi="Arial" w:cs="Arial"/>
          <w:b/>
          <w:bCs/>
          <w:spacing w:val="5"/>
        </w:rPr>
        <w:t xml:space="preserve">d’Appel </w:t>
      </w:r>
      <w:r>
        <w:rPr>
          <w:rFonts w:ascii="Arial" w:hAnsi="Arial" w:cs="Arial"/>
          <w:b/>
          <w:bCs/>
        </w:rPr>
        <w:t>d’Offres</w:t>
      </w:r>
    </w:p>
    <w:p w14:paraId="170AC9DD" w14:textId="39033A0B" w:rsidR="00D357CE" w:rsidRPr="00D357CE" w:rsidRDefault="00D357CE" w:rsidP="00D357CE">
      <w:pPr>
        <w:widowControl w:val="0"/>
        <w:autoSpaceDE w:val="0"/>
        <w:jc w:val="both"/>
      </w:pPr>
      <w:r>
        <w:rPr>
          <w:rFonts w:ascii="Arial" w:hAnsi="Arial" w:cs="Arial"/>
          <w:w w:val="99"/>
        </w:rPr>
        <w:t>10.1</w:t>
      </w:r>
      <w:r>
        <w:rPr>
          <w:rFonts w:ascii="Arial" w:hAnsi="Arial" w:cs="Arial"/>
        </w:rPr>
        <w:t>. L’Autorité Contractante peut, à tout moment avant la date limite de dépôt des offres et pour tout motif, que ce soit à son initiative ou consécutivement à une saisine d’un soumissionnaire modifier le Dossier d’Appel d’Offres en publiant un additif.</w:t>
      </w:r>
    </w:p>
    <w:p w14:paraId="4E86536E" w14:textId="4BD69548" w:rsidR="00D357CE" w:rsidRDefault="00D357CE" w:rsidP="00D357CE">
      <w:pPr>
        <w:widowControl w:val="0"/>
        <w:autoSpaceDE w:val="0"/>
        <w:jc w:val="both"/>
        <w:rPr>
          <w:rFonts w:ascii="Arial" w:hAnsi="Arial" w:cs="Arial"/>
        </w:rPr>
      </w:pPr>
      <w:r>
        <w:rPr>
          <w:rFonts w:ascii="Arial" w:hAnsi="Arial" w:cs="Arial"/>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123B8F29" w14:textId="77777777" w:rsidR="00D357CE" w:rsidRDefault="00D357CE" w:rsidP="00D357CE">
      <w:pPr>
        <w:widowControl w:val="0"/>
        <w:tabs>
          <w:tab w:val="left" w:pos="1260"/>
          <w:tab w:val="left" w:pos="1760"/>
          <w:tab w:val="left" w:pos="2700"/>
          <w:tab w:val="left" w:pos="3320"/>
        </w:tabs>
        <w:autoSpaceDE w:val="0"/>
        <w:rPr>
          <w:rFonts w:ascii="Arial" w:hAnsi="Arial" w:cs="Arial"/>
        </w:rPr>
      </w:pPr>
      <w:r>
        <w:rPr>
          <w:rFonts w:ascii="Arial" w:hAnsi="Arial" w:cs="Arial"/>
          <w:w w:val="99"/>
        </w:rPr>
        <w:t>10.3.</w:t>
      </w:r>
      <w:r>
        <w:rPr>
          <w:rFonts w:ascii="Arial" w:hAnsi="Arial" w:cs="Arial"/>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14:paraId="57135744" w14:textId="394A3977" w:rsidR="00133DBC" w:rsidRPr="00D357CE" w:rsidRDefault="00D357CE" w:rsidP="00D357CE">
      <w:pPr>
        <w:pStyle w:val="Titre4"/>
        <w:jc w:val="center"/>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p w14:paraId="1C07A95E" w14:textId="77777777" w:rsidR="00133DBC" w:rsidRPr="00563F09" w:rsidRDefault="00133DBC" w:rsidP="00133DBC">
      <w:pPr>
        <w:pStyle w:val="p25"/>
        <w:widowControl/>
        <w:tabs>
          <w:tab w:val="clear" w:pos="720"/>
        </w:tabs>
        <w:autoSpaceDE/>
        <w:autoSpaceDN/>
        <w:adjustRightInd/>
        <w:spacing w:before="240" w:line="240" w:lineRule="auto"/>
        <w:rPr>
          <w:b/>
          <w:bCs/>
          <w:sz w:val="24"/>
          <w:szCs w:val="20"/>
        </w:rPr>
      </w:pPr>
      <w:r w:rsidRPr="00563F09">
        <w:rPr>
          <w:b/>
          <w:bCs/>
          <w:sz w:val="24"/>
          <w:szCs w:val="20"/>
        </w:rPr>
        <w:t xml:space="preserve">Article 11 : Frais de soumission </w:t>
      </w:r>
    </w:p>
    <w:p w14:paraId="6CF93092" w14:textId="77777777" w:rsidR="00133DBC" w:rsidRDefault="00133DBC" w:rsidP="00133DBC">
      <w:pPr>
        <w:pStyle w:val="p25"/>
        <w:widowControl/>
        <w:tabs>
          <w:tab w:val="clear" w:pos="720"/>
        </w:tabs>
        <w:autoSpaceDE/>
        <w:autoSpaceDN/>
        <w:adjustRightInd/>
        <w:spacing w:before="120" w:line="240" w:lineRule="auto"/>
        <w:rPr>
          <w:sz w:val="22"/>
        </w:rPr>
      </w:pPr>
      <w:r w:rsidRPr="000667BC">
        <w:rPr>
          <w:rFonts w:asciiTheme="minorHAnsi" w:eastAsiaTheme="minorHAnsi" w:hAnsiTheme="minorHAnsi" w:cstheme="minorBidi"/>
          <w:sz w:val="22"/>
          <w:szCs w:val="22"/>
          <w:lang w:eastAsia="en-US"/>
        </w:rPr>
        <w:t>Le candidat supportera les frais afférents à la préparation et à la présentation de son offre, et le Maître d’Ouvrage n’est en aucun cas responsable de ces frais, ni tenu de les régler, quel que soit le déroulement ou l’issue de la procédure d’appel d’offres</w:t>
      </w:r>
      <w:r w:rsidRPr="00A05AC6">
        <w:rPr>
          <w:sz w:val="22"/>
        </w:rPr>
        <w:t xml:space="preserve">. </w:t>
      </w:r>
    </w:p>
    <w:p w14:paraId="2EC93E70" w14:textId="77777777" w:rsidR="00133DBC" w:rsidRPr="000667BC" w:rsidRDefault="00133DBC" w:rsidP="00133DBC">
      <w:pPr>
        <w:pStyle w:val="p25"/>
        <w:widowControl/>
        <w:tabs>
          <w:tab w:val="clear" w:pos="720"/>
        </w:tabs>
        <w:autoSpaceDE/>
        <w:autoSpaceDN/>
        <w:adjustRightInd/>
        <w:spacing w:before="120" w:line="240" w:lineRule="auto"/>
        <w:rPr>
          <w:sz w:val="8"/>
        </w:rPr>
      </w:pPr>
    </w:p>
    <w:p w14:paraId="796D09A7" w14:textId="77777777" w:rsidR="00133DBC" w:rsidRPr="00563F09" w:rsidRDefault="00133DBC" w:rsidP="00133DBC">
      <w:pPr>
        <w:pStyle w:val="p25"/>
        <w:widowControl/>
        <w:tabs>
          <w:tab w:val="clear" w:pos="720"/>
        </w:tabs>
        <w:autoSpaceDE/>
        <w:autoSpaceDN/>
        <w:adjustRightInd/>
        <w:spacing w:line="240" w:lineRule="auto"/>
        <w:rPr>
          <w:b/>
          <w:bCs/>
          <w:sz w:val="24"/>
          <w:szCs w:val="20"/>
        </w:rPr>
      </w:pPr>
      <w:r w:rsidRPr="00563F09">
        <w:rPr>
          <w:b/>
          <w:bCs/>
          <w:sz w:val="24"/>
          <w:szCs w:val="20"/>
        </w:rPr>
        <w:t xml:space="preserve">Article 12 : Langue de l’offre </w:t>
      </w:r>
    </w:p>
    <w:p w14:paraId="671849FF" w14:textId="77777777" w:rsidR="00133DBC" w:rsidRPr="000667BC" w:rsidRDefault="00133DBC" w:rsidP="00133DBC">
      <w:pPr>
        <w:pStyle w:val="p25"/>
        <w:widowControl/>
        <w:tabs>
          <w:tab w:val="clear" w:pos="720"/>
        </w:tabs>
        <w:autoSpaceDE/>
        <w:autoSpaceDN/>
        <w:adjustRightInd/>
        <w:spacing w:before="120" w:line="240" w:lineRule="auto"/>
        <w:rPr>
          <w:rFonts w:asciiTheme="minorHAnsi" w:eastAsiaTheme="minorHAnsi" w:hAnsiTheme="minorHAnsi" w:cstheme="minorBidi"/>
          <w:sz w:val="22"/>
          <w:szCs w:val="22"/>
          <w:lang w:eastAsia="en-US"/>
        </w:rPr>
      </w:pPr>
      <w:r w:rsidRPr="000667BC">
        <w:rPr>
          <w:rFonts w:asciiTheme="minorHAnsi" w:eastAsiaTheme="minorHAnsi" w:hAnsiTheme="minorHAnsi" w:cstheme="minorBidi"/>
          <w:sz w:val="22"/>
          <w:szCs w:val="22"/>
          <w:lang w:eastAsia="en-US"/>
        </w:rPr>
        <w:t xml:space="preserve">L’offre ainsi que toute correspondance et tous documents concernant la soumission, échangés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14:paraId="29DB9F11" w14:textId="77777777" w:rsidR="00133DBC" w:rsidRPr="00563F09" w:rsidRDefault="00133DBC" w:rsidP="00133DBC">
      <w:pPr>
        <w:pStyle w:val="p25"/>
        <w:widowControl/>
        <w:tabs>
          <w:tab w:val="clear" w:pos="720"/>
        </w:tabs>
        <w:autoSpaceDE/>
        <w:autoSpaceDN/>
        <w:adjustRightInd/>
        <w:spacing w:before="240" w:line="240" w:lineRule="auto"/>
        <w:rPr>
          <w:b/>
          <w:bCs/>
          <w:sz w:val="24"/>
          <w:szCs w:val="20"/>
        </w:rPr>
      </w:pPr>
      <w:r w:rsidRPr="00563F09">
        <w:rPr>
          <w:b/>
          <w:bCs/>
          <w:sz w:val="24"/>
          <w:szCs w:val="20"/>
        </w:rPr>
        <w:t xml:space="preserve">Article 13 : Documents constituants l’offre </w:t>
      </w:r>
    </w:p>
    <w:p w14:paraId="69722A70" w14:textId="77777777" w:rsidR="00133DBC" w:rsidRPr="00563F09" w:rsidRDefault="00133DBC" w:rsidP="00133DBC">
      <w:pPr>
        <w:spacing w:before="120" w:after="0"/>
        <w:ind w:left="720" w:hanging="720"/>
        <w:jc w:val="both"/>
      </w:pPr>
      <w:r w:rsidRPr="00563F09">
        <w:t>13.1.</w:t>
      </w:r>
      <w:r w:rsidRPr="00563F09">
        <w:tab/>
        <w:t xml:space="preserve">L’offre présentée par le Soumissionnaire comprendra les documents détaillés au RPAO, dûment remplis et regroupés en trois volumes : </w:t>
      </w:r>
    </w:p>
    <w:p w14:paraId="5BD2EDAB" w14:textId="77777777" w:rsidR="00133DBC" w:rsidRPr="00563F09" w:rsidRDefault="00133DBC" w:rsidP="00C2776C">
      <w:pPr>
        <w:numPr>
          <w:ilvl w:val="0"/>
          <w:numId w:val="16"/>
        </w:numPr>
        <w:tabs>
          <w:tab w:val="clear" w:pos="720"/>
          <w:tab w:val="num" w:pos="1320"/>
        </w:tabs>
        <w:spacing w:before="120" w:after="0" w:line="240" w:lineRule="auto"/>
        <w:ind w:left="1321" w:hanging="600"/>
        <w:jc w:val="both"/>
        <w:rPr>
          <w:b/>
          <w:i/>
          <w:iCs/>
        </w:rPr>
      </w:pPr>
      <w:r w:rsidRPr="00563F09">
        <w:rPr>
          <w:b/>
          <w:i/>
          <w:iCs/>
        </w:rPr>
        <w:t xml:space="preserve">Volume 1 : Dossier administratif </w:t>
      </w:r>
    </w:p>
    <w:p w14:paraId="45F490F0" w14:textId="77777777" w:rsidR="00133DBC" w:rsidRPr="00563F09" w:rsidRDefault="00133DBC" w:rsidP="00133DBC">
      <w:pPr>
        <w:spacing w:before="120" w:after="0"/>
        <w:ind w:left="1321"/>
        <w:jc w:val="both"/>
      </w:pPr>
      <w:r w:rsidRPr="00563F09">
        <w:t xml:space="preserve">Il comprend </w:t>
      </w:r>
    </w:p>
    <w:p w14:paraId="52691C88" w14:textId="77777777" w:rsidR="00133DBC" w:rsidRPr="00563F09" w:rsidRDefault="00133DBC" w:rsidP="00C2776C">
      <w:pPr>
        <w:numPr>
          <w:ilvl w:val="0"/>
          <w:numId w:val="17"/>
        </w:numPr>
        <w:tabs>
          <w:tab w:val="num" w:pos="1680"/>
        </w:tabs>
        <w:spacing w:before="120" w:after="0" w:line="240" w:lineRule="auto"/>
        <w:ind w:left="1678" w:hanging="357"/>
        <w:jc w:val="both"/>
      </w:pPr>
      <w:r w:rsidRPr="00563F09">
        <w:t xml:space="preserve">Tous les documents attestant que le soumissionnaire : </w:t>
      </w:r>
    </w:p>
    <w:p w14:paraId="257862FA" w14:textId="77777777" w:rsidR="00133DBC" w:rsidRPr="00563F09" w:rsidRDefault="00133DBC" w:rsidP="00C2776C">
      <w:pPr>
        <w:numPr>
          <w:ilvl w:val="0"/>
          <w:numId w:val="18"/>
        </w:numPr>
        <w:tabs>
          <w:tab w:val="num" w:pos="2160"/>
        </w:tabs>
        <w:spacing w:before="120" w:after="0" w:line="240" w:lineRule="auto"/>
        <w:ind w:left="2160" w:hanging="482"/>
        <w:jc w:val="both"/>
      </w:pPr>
      <w:r w:rsidRPr="00563F09">
        <w:t xml:space="preserve">A souscrit les déclarations prévues par les lois et règlements en vigueur ; </w:t>
      </w:r>
    </w:p>
    <w:p w14:paraId="1679D4EF" w14:textId="77777777" w:rsidR="00133DBC" w:rsidRPr="00563F09" w:rsidRDefault="00133DBC" w:rsidP="00C2776C">
      <w:pPr>
        <w:numPr>
          <w:ilvl w:val="0"/>
          <w:numId w:val="18"/>
        </w:numPr>
        <w:tabs>
          <w:tab w:val="num" w:pos="2160"/>
        </w:tabs>
        <w:spacing w:before="120" w:after="0" w:line="240" w:lineRule="auto"/>
        <w:ind w:left="2160" w:hanging="482"/>
        <w:jc w:val="both"/>
      </w:pPr>
      <w:r w:rsidRPr="00563F09">
        <w:t xml:space="preserve">A acquitté les droits, taxes, impôts, cotisations, contributions, redevances ou prélèvements de quelque nature que ce soit ; </w:t>
      </w:r>
    </w:p>
    <w:p w14:paraId="5AEA8C92" w14:textId="77777777" w:rsidR="00133DBC" w:rsidRPr="00563F09" w:rsidRDefault="00133DBC" w:rsidP="00C2776C">
      <w:pPr>
        <w:numPr>
          <w:ilvl w:val="0"/>
          <w:numId w:val="18"/>
        </w:numPr>
        <w:tabs>
          <w:tab w:val="num" w:pos="2160"/>
        </w:tabs>
        <w:spacing w:before="120" w:after="0" w:line="240" w:lineRule="auto"/>
        <w:ind w:left="2160" w:hanging="482"/>
        <w:jc w:val="both"/>
      </w:pPr>
      <w:r w:rsidRPr="00563F09">
        <w:t>N’est pas en état de liquidation judiciaire ou en faillite ;</w:t>
      </w:r>
    </w:p>
    <w:p w14:paraId="731F9C45" w14:textId="77777777" w:rsidR="00133DBC" w:rsidRPr="00563F09" w:rsidRDefault="00133DBC" w:rsidP="00C2776C">
      <w:pPr>
        <w:numPr>
          <w:ilvl w:val="0"/>
          <w:numId w:val="18"/>
        </w:numPr>
        <w:tabs>
          <w:tab w:val="num" w:pos="2160"/>
        </w:tabs>
        <w:spacing w:before="120" w:after="0" w:line="240" w:lineRule="auto"/>
        <w:ind w:left="2160" w:hanging="482"/>
        <w:jc w:val="both"/>
      </w:pPr>
      <w:r w:rsidRPr="00563F09">
        <w:t xml:space="preserve">N’est pas frappé de l’une des interdictions ou d’échéances prévues par la législation en vigueur. </w:t>
      </w:r>
    </w:p>
    <w:p w14:paraId="1EBAFE1A" w14:textId="77777777" w:rsidR="00133DBC" w:rsidRPr="00563F09" w:rsidRDefault="00133DBC" w:rsidP="00C2776C">
      <w:pPr>
        <w:numPr>
          <w:ilvl w:val="0"/>
          <w:numId w:val="17"/>
        </w:numPr>
        <w:tabs>
          <w:tab w:val="num" w:pos="1680"/>
        </w:tabs>
        <w:spacing w:before="120" w:after="0" w:line="240" w:lineRule="auto"/>
        <w:ind w:left="1678" w:hanging="357"/>
        <w:jc w:val="both"/>
      </w:pPr>
      <w:r w:rsidRPr="00563F09">
        <w:t xml:space="preserve">La caution de soumission établie conformément aux dispositions de l’article 17 du RGAO ; </w:t>
      </w:r>
    </w:p>
    <w:p w14:paraId="06B2E8D1" w14:textId="77777777" w:rsidR="00133DBC" w:rsidRPr="00563F09" w:rsidRDefault="00133DBC" w:rsidP="00C2776C">
      <w:pPr>
        <w:numPr>
          <w:ilvl w:val="0"/>
          <w:numId w:val="17"/>
        </w:numPr>
        <w:tabs>
          <w:tab w:val="num" w:pos="1680"/>
        </w:tabs>
        <w:spacing w:before="120" w:after="0" w:line="240" w:lineRule="auto"/>
        <w:ind w:left="1678" w:hanging="357"/>
        <w:jc w:val="both"/>
      </w:pPr>
      <w:r w:rsidRPr="00563F09">
        <w:lastRenderedPageBreak/>
        <w:t xml:space="preserve">La confirmation écrite habilitant le signataire de l’offre à engager le Soumissionnaire, conformément aux dispositions de l’article 6.1 du RGAO ; </w:t>
      </w:r>
    </w:p>
    <w:p w14:paraId="189A4457" w14:textId="77777777" w:rsidR="00133DBC" w:rsidRPr="00563F09" w:rsidRDefault="00133DBC" w:rsidP="00C2776C">
      <w:pPr>
        <w:numPr>
          <w:ilvl w:val="0"/>
          <w:numId w:val="16"/>
        </w:numPr>
        <w:tabs>
          <w:tab w:val="clear" w:pos="720"/>
          <w:tab w:val="num" w:pos="1320"/>
        </w:tabs>
        <w:spacing w:before="120" w:after="0" w:line="240" w:lineRule="auto"/>
        <w:ind w:left="1321" w:hanging="600"/>
        <w:jc w:val="both"/>
        <w:rPr>
          <w:b/>
          <w:i/>
          <w:iCs/>
        </w:rPr>
      </w:pPr>
      <w:r w:rsidRPr="00563F09">
        <w:rPr>
          <w:b/>
          <w:i/>
          <w:iCs/>
        </w:rPr>
        <w:t xml:space="preserve">Volume 2 : Offre technique  </w:t>
      </w:r>
    </w:p>
    <w:p w14:paraId="713C69BC" w14:textId="77777777" w:rsidR="00133DBC" w:rsidRPr="00563F09" w:rsidRDefault="00133DBC" w:rsidP="00133DBC">
      <w:pPr>
        <w:spacing w:before="120" w:after="0"/>
        <w:ind w:left="1800" w:hanging="480"/>
        <w:jc w:val="both"/>
        <w:rPr>
          <w:iCs/>
        </w:rPr>
      </w:pPr>
      <w:r>
        <w:rPr>
          <w:iCs/>
        </w:rPr>
        <w:t>b.1</w:t>
      </w:r>
      <w:r w:rsidRPr="00563F09">
        <w:rPr>
          <w:iCs/>
        </w:rPr>
        <w:t xml:space="preserve">: Les renseignements sur les qualifications </w:t>
      </w:r>
    </w:p>
    <w:p w14:paraId="35B150FA" w14:textId="77777777" w:rsidR="00133DBC" w:rsidRPr="00563F09" w:rsidRDefault="00133DBC" w:rsidP="00133DBC">
      <w:pPr>
        <w:spacing w:before="120" w:after="0"/>
        <w:ind w:left="1800"/>
        <w:jc w:val="both"/>
      </w:pPr>
      <w:r w:rsidRPr="00563F09">
        <w:t>Le RPAO précise la liste des documents à fournir par les soumissionnaires pour justifier les critères de qualification mentionnés à l’article 6.1 du RPAO.</w:t>
      </w:r>
    </w:p>
    <w:p w14:paraId="6E7C4E13" w14:textId="77777777" w:rsidR="00133DBC" w:rsidRPr="00563F09" w:rsidRDefault="00133DBC" w:rsidP="00133DBC">
      <w:pPr>
        <w:spacing w:before="120" w:after="0"/>
        <w:ind w:left="1800" w:hanging="480"/>
        <w:jc w:val="both"/>
        <w:rPr>
          <w:iCs/>
        </w:rPr>
      </w:pPr>
      <w:r>
        <w:rPr>
          <w:iCs/>
        </w:rPr>
        <w:t>b.2</w:t>
      </w:r>
      <w:r w:rsidRPr="00563F09">
        <w:rPr>
          <w:iCs/>
        </w:rPr>
        <w:t xml:space="preserve">: Méthodologie </w:t>
      </w:r>
    </w:p>
    <w:p w14:paraId="31CC2524" w14:textId="77777777" w:rsidR="00133DBC" w:rsidRPr="00563F09" w:rsidRDefault="00133DBC" w:rsidP="00133DBC">
      <w:pPr>
        <w:spacing w:before="120" w:after="0"/>
        <w:ind w:left="1800"/>
        <w:jc w:val="both"/>
      </w:pPr>
      <w:r w:rsidRPr="00563F09">
        <w:t xml:space="preserve">Le RPAO précise les éléments constitutifs de la proposition technique des soumissionnaires notamment : une note méthodologique portant sur une </w:t>
      </w:r>
      <w:r w:rsidRPr="000C5AC9">
        <w:t>analyse des</w:t>
      </w:r>
      <w:r w:rsidRPr="00563F09">
        <w:rPr>
          <w:sz w:val="28"/>
        </w:rPr>
        <w:t xml:space="preserve"> </w:t>
      </w:r>
      <w:r w:rsidRPr="00563F09">
        <w:t>travaux et précisant l’organisation et le programme que le soumissionnaire compte mettre en place ou en œuvre pour les réaliser (installations, planning, PAQ, sous-traitance, attestation de visite du site le cas échéant, etc.)</w:t>
      </w:r>
    </w:p>
    <w:p w14:paraId="7FB9A1D4" w14:textId="77777777" w:rsidR="00133DBC" w:rsidRPr="00563F09" w:rsidRDefault="00133DBC" w:rsidP="00133DBC">
      <w:pPr>
        <w:spacing w:before="120" w:after="0"/>
        <w:ind w:left="1800" w:hanging="480"/>
        <w:jc w:val="both"/>
        <w:rPr>
          <w:iCs/>
        </w:rPr>
      </w:pPr>
      <w:r>
        <w:rPr>
          <w:iCs/>
        </w:rPr>
        <w:t>b.3</w:t>
      </w:r>
      <w:r w:rsidRPr="00563F09">
        <w:rPr>
          <w:iCs/>
        </w:rPr>
        <w:t xml:space="preserve">: Les preuves d’acceptations des conditions du Marché </w:t>
      </w:r>
    </w:p>
    <w:p w14:paraId="0F82345C" w14:textId="77777777" w:rsidR="00133DBC" w:rsidRPr="00563F09" w:rsidRDefault="00133DBC" w:rsidP="00133DBC">
      <w:pPr>
        <w:spacing w:before="120" w:after="0"/>
        <w:ind w:left="1800"/>
        <w:jc w:val="both"/>
      </w:pPr>
      <w:r w:rsidRPr="00563F09">
        <w:t xml:space="preserve">Le soumissionnaire remettra les copies dûment paraphées et signées des documents à caractères administratif et technique régissant le Marché, à savoir :  </w:t>
      </w:r>
    </w:p>
    <w:p w14:paraId="111F6818" w14:textId="77777777" w:rsidR="00133DBC" w:rsidRPr="00563F09" w:rsidRDefault="00133DBC" w:rsidP="00C2776C">
      <w:pPr>
        <w:numPr>
          <w:ilvl w:val="0"/>
          <w:numId w:val="19"/>
        </w:numPr>
        <w:tabs>
          <w:tab w:val="clear" w:pos="720"/>
          <w:tab w:val="num" w:pos="2160"/>
        </w:tabs>
        <w:spacing w:before="120" w:after="0" w:line="240" w:lineRule="auto"/>
        <w:ind w:left="2160"/>
        <w:jc w:val="both"/>
      </w:pPr>
      <w:r w:rsidRPr="00563F09">
        <w:t>Le Cahier des Clauses Administratives Particulières (CCAP) ;</w:t>
      </w:r>
    </w:p>
    <w:p w14:paraId="7CE91CCF" w14:textId="77777777" w:rsidR="00133DBC" w:rsidRPr="00563F09" w:rsidRDefault="00133DBC" w:rsidP="00C2776C">
      <w:pPr>
        <w:numPr>
          <w:ilvl w:val="0"/>
          <w:numId w:val="19"/>
        </w:numPr>
        <w:tabs>
          <w:tab w:val="clear" w:pos="720"/>
          <w:tab w:val="num" w:pos="2160"/>
        </w:tabs>
        <w:spacing w:before="120" w:after="0" w:line="240" w:lineRule="auto"/>
        <w:ind w:left="2160"/>
        <w:jc w:val="both"/>
      </w:pPr>
      <w:r w:rsidRPr="00563F09">
        <w:t>Le Cahier des Clauses Techniques Particulières (CCTP) ;</w:t>
      </w:r>
    </w:p>
    <w:p w14:paraId="160324F7" w14:textId="77777777" w:rsidR="00133DBC" w:rsidRPr="00563F09" w:rsidRDefault="00133DBC" w:rsidP="00133DBC">
      <w:pPr>
        <w:spacing w:before="120" w:after="0"/>
        <w:ind w:left="1800" w:hanging="480"/>
        <w:jc w:val="both"/>
        <w:rPr>
          <w:iCs/>
        </w:rPr>
      </w:pPr>
      <w:r>
        <w:rPr>
          <w:iCs/>
        </w:rPr>
        <w:t>b.4</w:t>
      </w:r>
      <w:r w:rsidRPr="00563F09">
        <w:rPr>
          <w:iCs/>
        </w:rPr>
        <w:t>: Les commentaires (facultatifs)</w:t>
      </w:r>
    </w:p>
    <w:p w14:paraId="11ADE3A3" w14:textId="77777777" w:rsidR="00133DBC" w:rsidRPr="00563F09" w:rsidRDefault="00133DBC" w:rsidP="00133DBC">
      <w:pPr>
        <w:spacing w:before="120" w:after="0"/>
        <w:ind w:left="1800"/>
        <w:jc w:val="both"/>
      </w:pPr>
      <w:r w:rsidRPr="00563F09">
        <w:t>Commentaire des choix techniques du projet et d’éventuelles propositions.</w:t>
      </w:r>
    </w:p>
    <w:p w14:paraId="570297C4" w14:textId="77777777" w:rsidR="00133DBC" w:rsidRPr="00563F09" w:rsidRDefault="00133DBC" w:rsidP="00C2776C">
      <w:pPr>
        <w:numPr>
          <w:ilvl w:val="0"/>
          <w:numId w:val="16"/>
        </w:numPr>
        <w:tabs>
          <w:tab w:val="clear" w:pos="720"/>
          <w:tab w:val="num" w:pos="1320"/>
        </w:tabs>
        <w:spacing w:before="120" w:after="0" w:line="240" w:lineRule="auto"/>
        <w:ind w:left="1321" w:hanging="601"/>
        <w:jc w:val="both"/>
        <w:rPr>
          <w:b/>
          <w:i/>
          <w:iCs/>
        </w:rPr>
      </w:pPr>
      <w:r w:rsidRPr="00563F09">
        <w:rPr>
          <w:b/>
          <w:i/>
          <w:iCs/>
        </w:rPr>
        <w:t xml:space="preserve">Volume 3 : Offre financière </w:t>
      </w:r>
    </w:p>
    <w:p w14:paraId="198512D9" w14:textId="77777777" w:rsidR="00133DBC" w:rsidRPr="00563F09" w:rsidRDefault="00133DBC" w:rsidP="00133DBC">
      <w:pPr>
        <w:spacing w:before="120" w:after="0"/>
        <w:ind w:left="1321"/>
        <w:jc w:val="both"/>
      </w:pPr>
      <w:r w:rsidRPr="00563F09">
        <w:t xml:space="preserve">Le RPAO précise les éléments permettant de justifier le coût des travaux à savoir : </w:t>
      </w:r>
    </w:p>
    <w:p w14:paraId="2130BDBD" w14:textId="77777777" w:rsidR="00133DBC" w:rsidRPr="00563F09" w:rsidRDefault="00133DBC" w:rsidP="00C2776C">
      <w:pPr>
        <w:numPr>
          <w:ilvl w:val="0"/>
          <w:numId w:val="20"/>
        </w:numPr>
        <w:tabs>
          <w:tab w:val="clear" w:pos="720"/>
          <w:tab w:val="num" w:pos="1800"/>
        </w:tabs>
        <w:spacing w:before="120" w:after="0" w:line="240" w:lineRule="auto"/>
        <w:ind w:left="1800" w:hanging="480"/>
        <w:jc w:val="both"/>
      </w:pPr>
      <w:r w:rsidRPr="00563F09">
        <w:t>La soumission proprement dite, en original rédigé selon le modèle joint, timbré au tarif en vigueur, signée et datée ;</w:t>
      </w:r>
    </w:p>
    <w:p w14:paraId="65EBCA42" w14:textId="77777777" w:rsidR="00133DBC" w:rsidRPr="00563F09" w:rsidRDefault="00133DBC" w:rsidP="00C2776C">
      <w:pPr>
        <w:numPr>
          <w:ilvl w:val="0"/>
          <w:numId w:val="20"/>
        </w:numPr>
        <w:tabs>
          <w:tab w:val="clear" w:pos="720"/>
          <w:tab w:val="num" w:pos="1800"/>
        </w:tabs>
        <w:spacing w:before="120" w:after="0" w:line="240" w:lineRule="auto"/>
        <w:ind w:left="1800" w:hanging="480"/>
        <w:jc w:val="both"/>
      </w:pPr>
      <w:r w:rsidRPr="00563F09">
        <w:t xml:space="preserve">Le Bordereau des Prix Unitaires dûment rempli ; </w:t>
      </w:r>
    </w:p>
    <w:p w14:paraId="21BB3493" w14:textId="77777777" w:rsidR="00133DBC" w:rsidRPr="00563F09" w:rsidRDefault="00133DBC" w:rsidP="00C2776C">
      <w:pPr>
        <w:numPr>
          <w:ilvl w:val="0"/>
          <w:numId w:val="20"/>
        </w:numPr>
        <w:tabs>
          <w:tab w:val="clear" w:pos="720"/>
          <w:tab w:val="num" w:pos="1800"/>
        </w:tabs>
        <w:spacing w:before="120" w:after="0" w:line="240" w:lineRule="auto"/>
        <w:ind w:left="1800" w:hanging="480"/>
        <w:jc w:val="both"/>
      </w:pPr>
      <w:r w:rsidRPr="00563F09">
        <w:t>Le Détail estimatif dûment rempli ;</w:t>
      </w:r>
    </w:p>
    <w:p w14:paraId="25DCA2C7" w14:textId="77777777" w:rsidR="00133DBC" w:rsidRPr="00563F09" w:rsidRDefault="00133DBC" w:rsidP="00C2776C">
      <w:pPr>
        <w:numPr>
          <w:ilvl w:val="0"/>
          <w:numId w:val="20"/>
        </w:numPr>
        <w:tabs>
          <w:tab w:val="clear" w:pos="720"/>
          <w:tab w:val="num" w:pos="1800"/>
        </w:tabs>
        <w:spacing w:before="120" w:after="0" w:line="240" w:lineRule="auto"/>
        <w:ind w:left="1800" w:hanging="480"/>
        <w:jc w:val="both"/>
      </w:pPr>
      <w:r w:rsidRPr="00563F09">
        <w:t>Le Sous-Détail des prix et/ou la décomposition des prix forfaitaires</w:t>
      </w:r>
    </w:p>
    <w:p w14:paraId="1C5D68B0" w14:textId="77777777" w:rsidR="00133DBC" w:rsidRPr="00563F09" w:rsidRDefault="00133DBC" w:rsidP="00C2776C">
      <w:pPr>
        <w:numPr>
          <w:ilvl w:val="0"/>
          <w:numId w:val="20"/>
        </w:numPr>
        <w:tabs>
          <w:tab w:val="clear" w:pos="720"/>
          <w:tab w:val="num" w:pos="1800"/>
        </w:tabs>
        <w:spacing w:before="120" w:after="0" w:line="240" w:lineRule="auto"/>
        <w:ind w:left="1800" w:hanging="480"/>
        <w:jc w:val="both"/>
      </w:pPr>
      <w:r w:rsidRPr="00563F09">
        <w:t>l’échéancier prévisionnel des paiements le cas échéant.</w:t>
      </w:r>
    </w:p>
    <w:p w14:paraId="4685EAD9" w14:textId="77777777" w:rsidR="00133DBC" w:rsidRPr="000667BC" w:rsidRDefault="00133DBC" w:rsidP="00C2776C">
      <w:pPr>
        <w:pStyle w:val="p25"/>
        <w:widowControl/>
        <w:numPr>
          <w:ilvl w:val="1"/>
          <w:numId w:val="21"/>
        </w:numPr>
        <w:tabs>
          <w:tab w:val="num" w:pos="720"/>
        </w:tabs>
        <w:autoSpaceDE/>
        <w:autoSpaceDN/>
        <w:adjustRightInd/>
        <w:spacing w:before="120" w:line="240" w:lineRule="auto"/>
        <w:ind w:left="720"/>
        <w:rPr>
          <w:rFonts w:asciiTheme="minorHAnsi" w:eastAsiaTheme="minorHAnsi" w:hAnsiTheme="minorHAnsi" w:cstheme="minorBidi"/>
          <w:sz w:val="22"/>
          <w:szCs w:val="22"/>
          <w:lang w:eastAsia="en-US"/>
        </w:rPr>
      </w:pPr>
      <w:r w:rsidRPr="000667BC">
        <w:rPr>
          <w:rFonts w:asciiTheme="minorHAnsi" w:eastAsiaTheme="minorHAnsi" w:hAnsiTheme="minorHAnsi" w:cstheme="minorBidi"/>
          <w:sz w:val="22"/>
          <w:szCs w:val="22"/>
          <w:lang w:eastAsia="en-US"/>
        </w:rPr>
        <w:t xml:space="preserve">Les soumissionnaires utiliseront à cet effet les pièces et modèles prévus dans le dossier d’appel d’offres, sous réserve des dispositions de l’Article 17.2 du RGAO concernant les autres formes possibles de Caution de Soumission. </w:t>
      </w:r>
    </w:p>
    <w:p w14:paraId="1A8F688B" w14:textId="77777777" w:rsidR="00133DBC" w:rsidRPr="00563F09" w:rsidRDefault="00133DBC" w:rsidP="00C2776C">
      <w:pPr>
        <w:pStyle w:val="p25"/>
        <w:widowControl/>
        <w:numPr>
          <w:ilvl w:val="1"/>
          <w:numId w:val="21"/>
        </w:numPr>
        <w:tabs>
          <w:tab w:val="num" w:pos="720"/>
        </w:tabs>
        <w:autoSpaceDE/>
        <w:autoSpaceDN/>
        <w:adjustRightInd/>
        <w:spacing w:before="120" w:line="240" w:lineRule="auto"/>
        <w:ind w:left="720"/>
      </w:pPr>
      <w:r w:rsidRPr="000667BC">
        <w:rPr>
          <w:rFonts w:asciiTheme="minorHAnsi" w:eastAsiaTheme="minorHAnsi" w:hAnsiTheme="minorHAnsi" w:cstheme="minorBidi"/>
          <w:sz w:val="22"/>
          <w:szCs w:val="22"/>
          <w:lang w:eastAsia="en-US"/>
        </w:rPr>
        <w:t>13.2.</w:t>
      </w:r>
      <w:r w:rsidRPr="000667BC">
        <w:rPr>
          <w:rFonts w:asciiTheme="minorHAnsi" w:eastAsiaTheme="minorHAnsi" w:hAnsiTheme="minorHAnsi" w:cstheme="minorBidi"/>
          <w:sz w:val="22"/>
          <w:szCs w:val="22"/>
          <w:lang w:eastAsia="en-US"/>
        </w:rPr>
        <w:tab/>
        <w:t>Si, conformément aux dispositions du RPAO</w:t>
      </w:r>
      <w:r w:rsidRPr="00563F09">
        <w:t xml:space="preserve">, les soumissionnaires présentent des offres pour plusieurs lots du même appel d’offres, ils pourront indiquer les rabais offerts en cas d’attribution de plus d’un Marché. </w:t>
      </w:r>
    </w:p>
    <w:p w14:paraId="0AAA4A95" w14:textId="77777777" w:rsidR="00133DBC" w:rsidRPr="00563F09" w:rsidRDefault="00133DBC" w:rsidP="00133DBC">
      <w:pPr>
        <w:pStyle w:val="p25"/>
        <w:widowControl/>
        <w:tabs>
          <w:tab w:val="clear" w:pos="720"/>
        </w:tabs>
        <w:autoSpaceDE/>
        <w:autoSpaceDN/>
        <w:adjustRightInd/>
        <w:spacing w:before="240" w:line="240" w:lineRule="auto"/>
        <w:rPr>
          <w:b/>
          <w:bCs/>
          <w:sz w:val="24"/>
          <w:szCs w:val="20"/>
        </w:rPr>
      </w:pPr>
      <w:r w:rsidRPr="00563F09">
        <w:rPr>
          <w:b/>
          <w:bCs/>
          <w:sz w:val="24"/>
          <w:szCs w:val="20"/>
        </w:rPr>
        <w:t xml:space="preserve">Article 14 : Montant de l’offre </w:t>
      </w:r>
    </w:p>
    <w:p w14:paraId="41FBDE71" w14:textId="77777777" w:rsidR="00133DBC" w:rsidRPr="00563F09" w:rsidRDefault="00133DBC" w:rsidP="00C2776C">
      <w:pPr>
        <w:numPr>
          <w:ilvl w:val="1"/>
          <w:numId w:val="22"/>
        </w:numPr>
        <w:tabs>
          <w:tab w:val="num" w:pos="720"/>
        </w:tabs>
        <w:spacing w:before="120" w:after="0" w:line="240" w:lineRule="auto"/>
        <w:ind w:left="720"/>
        <w:jc w:val="both"/>
      </w:pPr>
      <w:r w:rsidRPr="00563F09">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7691643F" w14:textId="77777777" w:rsidR="00133DBC" w:rsidRPr="00563F09" w:rsidRDefault="00133DBC" w:rsidP="00C2776C">
      <w:pPr>
        <w:numPr>
          <w:ilvl w:val="1"/>
          <w:numId w:val="22"/>
        </w:numPr>
        <w:tabs>
          <w:tab w:val="num" w:pos="720"/>
        </w:tabs>
        <w:spacing w:before="120" w:after="0" w:line="240" w:lineRule="auto"/>
        <w:ind w:left="720"/>
        <w:jc w:val="both"/>
      </w:pPr>
      <w:r w:rsidRPr="00563F09">
        <w:t>Le soumissionnaire remplira les prix unitaires et totaux de tous les postes du bordereau de prix et du Détail quantitatif et estimatif.</w:t>
      </w:r>
    </w:p>
    <w:p w14:paraId="42BFC4DD" w14:textId="77777777" w:rsidR="00133DBC" w:rsidRPr="00563F09" w:rsidRDefault="00133DBC" w:rsidP="00C2776C">
      <w:pPr>
        <w:numPr>
          <w:ilvl w:val="1"/>
          <w:numId w:val="22"/>
        </w:numPr>
        <w:tabs>
          <w:tab w:val="num" w:pos="720"/>
        </w:tabs>
        <w:spacing w:before="120" w:after="0" w:line="240" w:lineRule="auto"/>
        <w:ind w:left="720"/>
        <w:jc w:val="both"/>
        <w:rPr>
          <w:rFonts w:ascii="Arial" w:hAnsi="Arial" w:cs="Arial"/>
        </w:rPr>
      </w:pPr>
      <w:r w:rsidRPr="00563F09">
        <w:t xml:space="preserve">Sous réserve des dispositions contraires prévues dans le RPAO et au CCAP, tous les droits, impôts et taxes payables par le soumissionnaire au titre du futur Marché, ou à tout autre titre, trente (30) </w:t>
      </w:r>
      <w:r w:rsidRPr="00563F09">
        <w:lastRenderedPageBreak/>
        <w:t xml:space="preserve">jours avant la date limite de dépôt des offres, seront inclus dans les prix et dans le </w:t>
      </w:r>
      <w:r w:rsidRPr="00563F09">
        <w:rPr>
          <w:rFonts w:ascii="Arial" w:hAnsi="Arial" w:cs="Arial"/>
        </w:rPr>
        <w:t>montant total de son offre.</w:t>
      </w:r>
    </w:p>
    <w:p w14:paraId="51F0356A" w14:textId="77777777" w:rsidR="00133DBC" w:rsidRPr="00563F09" w:rsidRDefault="00133DBC" w:rsidP="00C2776C">
      <w:pPr>
        <w:numPr>
          <w:ilvl w:val="1"/>
          <w:numId w:val="22"/>
        </w:numPr>
        <w:tabs>
          <w:tab w:val="num" w:pos="720"/>
        </w:tabs>
        <w:spacing w:before="120" w:after="0" w:line="240" w:lineRule="auto"/>
        <w:ind w:left="720"/>
        <w:jc w:val="both"/>
      </w:pPr>
      <w:r w:rsidRPr="00563F09">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073E0944" w14:textId="51B5F645" w:rsidR="00133DBC" w:rsidRPr="00A1082A" w:rsidRDefault="00133DBC" w:rsidP="00C2776C">
      <w:pPr>
        <w:numPr>
          <w:ilvl w:val="1"/>
          <w:numId w:val="22"/>
        </w:numPr>
        <w:tabs>
          <w:tab w:val="num" w:pos="720"/>
        </w:tabs>
        <w:spacing w:before="120" w:after="0" w:line="240" w:lineRule="auto"/>
        <w:ind w:left="720"/>
        <w:jc w:val="both"/>
      </w:pPr>
      <w:r w:rsidRPr="00563F09">
        <w:t>Tous les prix unitaires devront être justifiés par des sous-détails établis conformément au cadre proposé à la pièce n°8</w:t>
      </w:r>
      <w:r w:rsidR="00D357CE">
        <w:t xml:space="preserve"> du DAO</w:t>
      </w:r>
      <w:r w:rsidRPr="00563F09">
        <w:t>.</w:t>
      </w:r>
    </w:p>
    <w:p w14:paraId="49EB1261" w14:textId="07051680" w:rsidR="00132671" w:rsidRPr="00132671" w:rsidRDefault="00132671" w:rsidP="00132671">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15</w:t>
      </w:r>
      <w:r>
        <w:rPr>
          <w:rFonts w:ascii="Arial" w:hAnsi="Arial" w:cs="Arial"/>
          <w:b/>
          <w:bCs/>
          <w:spacing w:val="6"/>
        </w:rPr>
        <w:t xml:space="preserve"> </w:t>
      </w:r>
      <w:r>
        <w:rPr>
          <w:rFonts w:ascii="Arial" w:hAnsi="Arial" w:cs="Arial"/>
          <w:b/>
          <w:bCs/>
        </w:rPr>
        <w:t xml:space="preserve">: </w:t>
      </w:r>
      <w:r>
        <w:rPr>
          <w:rFonts w:ascii="Arial" w:hAnsi="Arial" w:cs="Arial"/>
          <w:b/>
          <w:bCs/>
          <w:spacing w:val="5"/>
        </w:rPr>
        <w:t>Monnaie</w:t>
      </w:r>
      <w:r>
        <w:rPr>
          <w:rFonts w:ascii="Arial" w:hAnsi="Arial" w:cs="Arial"/>
          <w:b/>
          <w:bCs/>
        </w:rPr>
        <w:t>s</w:t>
      </w:r>
      <w:r>
        <w:rPr>
          <w:rFonts w:ascii="Arial" w:hAnsi="Arial" w:cs="Arial"/>
          <w:b/>
          <w:bCs/>
          <w:spacing w:val="16"/>
        </w:rPr>
        <w:t xml:space="preserve"> </w:t>
      </w:r>
      <w:r>
        <w:rPr>
          <w:rFonts w:ascii="Arial" w:hAnsi="Arial" w:cs="Arial"/>
          <w:b/>
          <w:bCs/>
          <w:spacing w:val="5"/>
        </w:rPr>
        <w:t>d</w:t>
      </w:r>
      <w:r>
        <w:rPr>
          <w:rFonts w:ascii="Arial" w:hAnsi="Arial" w:cs="Arial"/>
          <w:b/>
          <w:bCs/>
        </w:rPr>
        <w:t>e</w:t>
      </w:r>
      <w:r>
        <w:rPr>
          <w:rFonts w:ascii="Arial" w:hAnsi="Arial" w:cs="Arial"/>
          <w:b/>
          <w:bCs/>
          <w:spacing w:val="16"/>
        </w:rPr>
        <w:t xml:space="preserve"> </w:t>
      </w:r>
      <w:r>
        <w:rPr>
          <w:rFonts w:ascii="Arial" w:hAnsi="Arial" w:cs="Arial"/>
          <w:b/>
          <w:bCs/>
          <w:spacing w:val="5"/>
        </w:rPr>
        <w:t>soumissio</w:t>
      </w:r>
      <w:r>
        <w:rPr>
          <w:rFonts w:ascii="Arial" w:hAnsi="Arial" w:cs="Arial"/>
          <w:b/>
          <w:bCs/>
        </w:rPr>
        <w:t>n</w:t>
      </w:r>
      <w:r>
        <w:rPr>
          <w:rFonts w:ascii="Arial" w:hAnsi="Arial" w:cs="Arial"/>
          <w:b/>
          <w:bCs/>
          <w:spacing w:val="16"/>
        </w:rPr>
        <w:t xml:space="preserve"> </w:t>
      </w:r>
      <w:r>
        <w:rPr>
          <w:rFonts w:ascii="Arial" w:hAnsi="Arial" w:cs="Arial"/>
          <w:b/>
          <w:bCs/>
          <w:spacing w:val="5"/>
        </w:rPr>
        <w:t>e</w:t>
      </w:r>
      <w:r>
        <w:rPr>
          <w:rFonts w:ascii="Arial" w:hAnsi="Arial" w:cs="Arial"/>
          <w:b/>
          <w:bCs/>
        </w:rPr>
        <w:t xml:space="preserve">t </w:t>
      </w:r>
      <w:r>
        <w:rPr>
          <w:rFonts w:ascii="Arial" w:hAnsi="Arial" w:cs="Arial"/>
          <w:b/>
          <w:bCs/>
          <w:spacing w:val="5"/>
        </w:rPr>
        <w:t xml:space="preserve">de </w:t>
      </w:r>
      <w:r>
        <w:rPr>
          <w:rFonts w:ascii="Arial" w:hAnsi="Arial" w:cs="Arial"/>
          <w:b/>
          <w:bCs/>
        </w:rPr>
        <w:t>règlement</w:t>
      </w:r>
    </w:p>
    <w:p w14:paraId="09EBBA4B" w14:textId="693CD868" w:rsidR="00132671" w:rsidRPr="00132671" w:rsidRDefault="00132671" w:rsidP="00132671">
      <w:pPr>
        <w:widowControl w:val="0"/>
        <w:autoSpaceDE w:val="0"/>
        <w:jc w:val="both"/>
      </w:pPr>
      <w:r>
        <w:rPr>
          <w:rFonts w:ascii="Arial" w:hAnsi="Arial" w:cs="Arial"/>
        </w:rPr>
        <w:t>15.1. En cas d’Appels d’Offres Internationaux, les monnaies</w:t>
      </w:r>
      <w:r>
        <w:rPr>
          <w:rFonts w:ascii="Arial" w:hAnsi="Arial" w:cs="Arial"/>
          <w:spacing w:val="26"/>
        </w:rPr>
        <w:t xml:space="preserve"> </w:t>
      </w:r>
      <w:r>
        <w:rPr>
          <w:rFonts w:ascii="Arial" w:hAnsi="Arial" w:cs="Arial"/>
        </w:rPr>
        <w:t>de</w:t>
      </w:r>
      <w:r>
        <w:rPr>
          <w:rFonts w:ascii="Arial" w:hAnsi="Arial" w:cs="Arial"/>
          <w:spacing w:val="26"/>
        </w:rPr>
        <w:t xml:space="preserve"> </w:t>
      </w:r>
      <w:r>
        <w:rPr>
          <w:rFonts w:ascii="Arial" w:hAnsi="Arial" w:cs="Arial"/>
        </w:rPr>
        <w:t>l’offre</w:t>
      </w:r>
      <w:r>
        <w:rPr>
          <w:rFonts w:ascii="Arial" w:hAnsi="Arial" w:cs="Arial"/>
          <w:spacing w:val="26"/>
        </w:rPr>
        <w:t xml:space="preserve"> doivent </w:t>
      </w:r>
      <w:r>
        <w:rPr>
          <w:rFonts w:ascii="Arial" w:hAnsi="Arial" w:cs="Arial"/>
        </w:rPr>
        <w:t>suivre</w:t>
      </w:r>
      <w:r>
        <w:rPr>
          <w:rFonts w:ascii="Arial" w:hAnsi="Arial" w:cs="Arial"/>
          <w:spacing w:val="26"/>
        </w:rPr>
        <w:t xml:space="preserve"> </w:t>
      </w:r>
      <w:r>
        <w:rPr>
          <w:rFonts w:ascii="Arial" w:hAnsi="Arial" w:cs="Arial"/>
        </w:rPr>
        <w:t>les</w:t>
      </w:r>
      <w:r>
        <w:rPr>
          <w:rFonts w:ascii="Arial" w:hAnsi="Arial" w:cs="Arial"/>
          <w:spacing w:val="26"/>
        </w:rPr>
        <w:t xml:space="preserve"> </w:t>
      </w:r>
      <w:r>
        <w:rPr>
          <w:rFonts w:ascii="Arial" w:hAnsi="Arial" w:cs="Arial"/>
        </w:rPr>
        <w:t xml:space="preserve">dispositions soit de l’Option A ou de l’Option B </w:t>
      </w:r>
      <w:r>
        <w:rPr>
          <w:rFonts w:ascii="Arial" w:hAnsi="Arial" w:cs="Arial"/>
          <w:spacing w:val="3"/>
        </w:rPr>
        <w:t>ci-dessous</w:t>
      </w:r>
      <w:r>
        <w:rPr>
          <w:rFonts w:ascii="Arial" w:hAnsi="Arial" w:cs="Arial"/>
        </w:rPr>
        <w:t xml:space="preserve">; </w:t>
      </w:r>
      <w:r>
        <w:rPr>
          <w:rFonts w:ascii="Arial" w:hAnsi="Arial" w:cs="Arial"/>
          <w:spacing w:val="-27"/>
        </w:rPr>
        <w:t xml:space="preserve"> </w:t>
      </w:r>
      <w:r>
        <w:rPr>
          <w:rFonts w:ascii="Arial" w:hAnsi="Arial" w:cs="Arial"/>
          <w:spacing w:val="3"/>
        </w:rPr>
        <w:t>l’optio</w:t>
      </w:r>
      <w:r>
        <w:rPr>
          <w:rFonts w:ascii="Arial" w:hAnsi="Arial" w:cs="Arial"/>
        </w:rPr>
        <w:t xml:space="preserve">n </w:t>
      </w:r>
      <w:r>
        <w:rPr>
          <w:rFonts w:ascii="Arial" w:hAnsi="Arial" w:cs="Arial"/>
          <w:spacing w:val="-27"/>
        </w:rPr>
        <w:t xml:space="preserve"> </w:t>
      </w:r>
      <w:r>
        <w:rPr>
          <w:rFonts w:ascii="Arial" w:hAnsi="Arial" w:cs="Arial"/>
          <w:spacing w:val="3"/>
        </w:rPr>
        <w:t>applicabl</w:t>
      </w:r>
      <w:r>
        <w:rPr>
          <w:rFonts w:ascii="Arial" w:hAnsi="Arial" w:cs="Arial"/>
        </w:rPr>
        <w:t xml:space="preserve">e </w:t>
      </w:r>
      <w:r>
        <w:rPr>
          <w:rFonts w:ascii="Arial" w:hAnsi="Arial" w:cs="Arial"/>
          <w:spacing w:val="-27"/>
        </w:rPr>
        <w:t xml:space="preserve"> </w:t>
      </w:r>
      <w:r>
        <w:rPr>
          <w:rFonts w:ascii="Arial" w:hAnsi="Arial" w:cs="Arial"/>
          <w:spacing w:val="3"/>
        </w:rPr>
        <w:t>étan</w:t>
      </w:r>
      <w:r>
        <w:rPr>
          <w:rFonts w:ascii="Arial" w:hAnsi="Arial" w:cs="Arial"/>
        </w:rPr>
        <w:t xml:space="preserve">t </w:t>
      </w:r>
      <w:r>
        <w:rPr>
          <w:rFonts w:ascii="Arial" w:hAnsi="Arial" w:cs="Arial"/>
          <w:spacing w:val="-27"/>
        </w:rPr>
        <w:t xml:space="preserve"> </w:t>
      </w:r>
      <w:r>
        <w:rPr>
          <w:rFonts w:ascii="Arial" w:hAnsi="Arial" w:cs="Arial"/>
          <w:spacing w:val="3"/>
        </w:rPr>
        <w:t xml:space="preserve">celle </w:t>
      </w:r>
      <w:r>
        <w:rPr>
          <w:rFonts w:ascii="Arial" w:hAnsi="Arial" w:cs="Arial"/>
        </w:rPr>
        <w:t>retenue</w:t>
      </w:r>
      <w:r>
        <w:rPr>
          <w:rFonts w:ascii="Arial" w:hAnsi="Arial" w:cs="Arial"/>
          <w:spacing w:val="6"/>
        </w:rPr>
        <w:t xml:space="preserve"> </w:t>
      </w:r>
      <w:r>
        <w:rPr>
          <w:rFonts w:ascii="Arial" w:hAnsi="Arial" w:cs="Arial"/>
        </w:rPr>
        <w:t>dans</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RPAO.</w:t>
      </w:r>
    </w:p>
    <w:p w14:paraId="18D36587" w14:textId="5E470F8C" w:rsidR="00132671" w:rsidRPr="00132671" w:rsidRDefault="00132671" w:rsidP="00132671">
      <w:pPr>
        <w:widowControl w:val="0"/>
        <w:autoSpaceDE w:val="0"/>
        <w:jc w:val="both"/>
      </w:pPr>
      <w:r>
        <w:rPr>
          <w:rFonts w:ascii="Arial" w:hAnsi="Arial" w:cs="Arial"/>
        </w:rPr>
        <w:t>15.2. Option A : le montant de la soumission est libellé</w:t>
      </w:r>
      <w:r>
        <w:rPr>
          <w:rFonts w:ascii="Arial" w:hAnsi="Arial" w:cs="Arial"/>
          <w:spacing w:val="6"/>
        </w:rPr>
        <w:t xml:space="preserve"> </w:t>
      </w:r>
      <w:r>
        <w:rPr>
          <w:rFonts w:ascii="Arial" w:hAnsi="Arial" w:cs="Arial"/>
        </w:rPr>
        <w:t>entièrement</w:t>
      </w:r>
      <w:r>
        <w:rPr>
          <w:rFonts w:ascii="Arial" w:hAnsi="Arial" w:cs="Arial"/>
          <w:spacing w:val="6"/>
        </w:rPr>
        <w:t xml:space="preserve"> </w:t>
      </w:r>
      <w:r>
        <w:rPr>
          <w:rFonts w:ascii="Arial" w:hAnsi="Arial" w:cs="Arial"/>
        </w:rPr>
        <w:t>en</w:t>
      </w:r>
      <w:r>
        <w:rPr>
          <w:rFonts w:ascii="Arial" w:hAnsi="Arial" w:cs="Arial"/>
          <w:spacing w:val="6"/>
        </w:rPr>
        <w:t xml:space="preserve"> </w:t>
      </w:r>
      <w:r>
        <w:rPr>
          <w:rFonts w:ascii="Arial" w:hAnsi="Arial" w:cs="Arial"/>
        </w:rPr>
        <w:t>monnaie</w:t>
      </w:r>
      <w:r>
        <w:rPr>
          <w:rFonts w:ascii="Arial" w:hAnsi="Arial" w:cs="Arial"/>
          <w:spacing w:val="6"/>
        </w:rPr>
        <w:t xml:space="preserve"> </w:t>
      </w:r>
      <w:r>
        <w:rPr>
          <w:rFonts w:ascii="Arial" w:hAnsi="Arial" w:cs="Arial"/>
        </w:rPr>
        <w:t>nationale</w:t>
      </w:r>
    </w:p>
    <w:p w14:paraId="46FBC033" w14:textId="672C4F7D" w:rsidR="00132671" w:rsidRPr="00132671" w:rsidRDefault="00132671" w:rsidP="00132671">
      <w:pPr>
        <w:widowControl w:val="0"/>
        <w:autoSpaceDE w:val="0"/>
        <w:jc w:val="both"/>
      </w:pPr>
      <w:r>
        <w:rPr>
          <w:rFonts w:ascii="Arial" w:hAnsi="Arial" w:cs="Arial"/>
        </w:rPr>
        <w:t>Le montant de la soumission, les prix unitaires du bordereau</w:t>
      </w:r>
      <w:r>
        <w:rPr>
          <w:rFonts w:ascii="Arial" w:hAnsi="Arial" w:cs="Arial"/>
          <w:spacing w:val="11"/>
        </w:rPr>
        <w:t xml:space="preserve"> </w:t>
      </w:r>
      <w:r>
        <w:rPr>
          <w:rFonts w:ascii="Arial" w:hAnsi="Arial" w:cs="Arial"/>
        </w:rPr>
        <w:t>des</w:t>
      </w:r>
      <w:r>
        <w:rPr>
          <w:rFonts w:ascii="Arial" w:hAnsi="Arial" w:cs="Arial"/>
          <w:spacing w:val="11"/>
        </w:rPr>
        <w:t xml:space="preserve"> </w:t>
      </w:r>
      <w:r>
        <w:rPr>
          <w:rFonts w:ascii="Arial" w:hAnsi="Arial" w:cs="Arial"/>
        </w:rPr>
        <w:t>prix</w:t>
      </w:r>
      <w:r>
        <w:rPr>
          <w:rFonts w:ascii="Arial" w:hAnsi="Arial" w:cs="Arial"/>
          <w:spacing w:val="11"/>
        </w:rPr>
        <w:t xml:space="preserve"> </w:t>
      </w:r>
      <w:r>
        <w:rPr>
          <w:rFonts w:ascii="Arial" w:hAnsi="Arial" w:cs="Arial"/>
        </w:rPr>
        <w:t>et</w:t>
      </w:r>
      <w:r>
        <w:rPr>
          <w:rFonts w:ascii="Arial" w:hAnsi="Arial" w:cs="Arial"/>
          <w:spacing w:val="11"/>
        </w:rPr>
        <w:t xml:space="preserve"> </w:t>
      </w:r>
      <w:r>
        <w:rPr>
          <w:rFonts w:ascii="Arial" w:hAnsi="Arial" w:cs="Arial"/>
        </w:rPr>
        <w:t>les</w:t>
      </w:r>
      <w:r>
        <w:rPr>
          <w:rFonts w:ascii="Arial" w:hAnsi="Arial" w:cs="Arial"/>
          <w:spacing w:val="11"/>
        </w:rPr>
        <w:t xml:space="preserve"> </w:t>
      </w:r>
      <w:r>
        <w:rPr>
          <w:rFonts w:ascii="Arial" w:hAnsi="Arial" w:cs="Arial"/>
        </w:rPr>
        <w:t>prix</w:t>
      </w:r>
      <w:r>
        <w:rPr>
          <w:rFonts w:ascii="Arial" w:hAnsi="Arial" w:cs="Arial"/>
          <w:spacing w:val="11"/>
        </w:rPr>
        <w:t xml:space="preserve"> </w:t>
      </w:r>
      <w:r>
        <w:rPr>
          <w:rFonts w:ascii="Arial" w:hAnsi="Arial" w:cs="Arial"/>
        </w:rPr>
        <w:t>du</w:t>
      </w:r>
      <w:r>
        <w:rPr>
          <w:rFonts w:ascii="Arial" w:hAnsi="Arial" w:cs="Arial"/>
          <w:spacing w:val="11"/>
        </w:rPr>
        <w:t xml:space="preserve"> </w:t>
      </w:r>
      <w:r>
        <w:rPr>
          <w:rFonts w:ascii="Arial" w:hAnsi="Arial" w:cs="Arial"/>
        </w:rPr>
        <w:t>détail</w:t>
      </w:r>
      <w:r>
        <w:rPr>
          <w:rFonts w:ascii="Arial" w:hAnsi="Arial" w:cs="Arial"/>
          <w:spacing w:val="11"/>
        </w:rPr>
        <w:t xml:space="preserve"> </w:t>
      </w:r>
      <w:r>
        <w:rPr>
          <w:rFonts w:ascii="Arial" w:hAnsi="Arial" w:cs="Arial"/>
        </w:rPr>
        <w:t>quantitatif</w:t>
      </w:r>
      <w:r>
        <w:rPr>
          <w:rFonts w:ascii="Arial" w:hAnsi="Arial" w:cs="Arial"/>
          <w:spacing w:val="11"/>
        </w:rPr>
        <w:t xml:space="preserve"> </w:t>
      </w:r>
      <w:r>
        <w:rPr>
          <w:rFonts w:ascii="Arial" w:hAnsi="Arial" w:cs="Arial"/>
        </w:rPr>
        <w:t>et estimatif</w:t>
      </w:r>
      <w:r>
        <w:rPr>
          <w:rFonts w:ascii="Arial" w:hAnsi="Arial" w:cs="Arial"/>
          <w:spacing w:val="8"/>
        </w:rPr>
        <w:t xml:space="preserve"> </w:t>
      </w:r>
      <w:r>
        <w:rPr>
          <w:rFonts w:ascii="Arial" w:hAnsi="Arial" w:cs="Arial"/>
        </w:rPr>
        <w:t>sont</w:t>
      </w:r>
      <w:r>
        <w:rPr>
          <w:rFonts w:ascii="Arial" w:hAnsi="Arial" w:cs="Arial"/>
          <w:spacing w:val="8"/>
        </w:rPr>
        <w:t xml:space="preserve"> </w:t>
      </w:r>
      <w:r>
        <w:rPr>
          <w:rFonts w:ascii="Arial" w:hAnsi="Arial" w:cs="Arial"/>
        </w:rPr>
        <w:t>libellés</w:t>
      </w:r>
      <w:r>
        <w:rPr>
          <w:rFonts w:ascii="Arial" w:hAnsi="Arial" w:cs="Arial"/>
          <w:spacing w:val="8"/>
        </w:rPr>
        <w:t xml:space="preserve"> </w:t>
      </w:r>
      <w:r>
        <w:rPr>
          <w:rFonts w:ascii="Arial" w:hAnsi="Arial" w:cs="Arial"/>
        </w:rPr>
        <w:t>entièrement</w:t>
      </w:r>
      <w:r>
        <w:rPr>
          <w:rFonts w:ascii="Arial" w:hAnsi="Arial" w:cs="Arial"/>
          <w:spacing w:val="8"/>
        </w:rPr>
        <w:t xml:space="preserve"> e</w:t>
      </w:r>
      <w:r>
        <w:rPr>
          <w:rFonts w:ascii="Arial" w:hAnsi="Arial" w:cs="Arial"/>
        </w:rPr>
        <w:t>n</w:t>
      </w:r>
      <w:r>
        <w:rPr>
          <w:rFonts w:ascii="Arial" w:hAnsi="Arial" w:cs="Arial"/>
          <w:spacing w:val="8"/>
        </w:rPr>
        <w:t xml:space="preserve"> </w:t>
      </w:r>
      <w:r>
        <w:rPr>
          <w:rFonts w:ascii="Arial" w:hAnsi="Arial" w:cs="Arial"/>
        </w:rPr>
        <w:t>francs</w:t>
      </w:r>
      <w:r>
        <w:rPr>
          <w:rFonts w:ascii="Arial" w:hAnsi="Arial" w:cs="Arial"/>
          <w:spacing w:val="8"/>
        </w:rPr>
        <w:t xml:space="preserve"> </w:t>
      </w:r>
      <w:r>
        <w:rPr>
          <w:rFonts w:ascii="Arial" w:hAnsi="Arial" w:cs="Arial"/>
        </w:rPr>
        <w:t>CFA de</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manière</w:t>
      </w:r>
      <w:r>
        <w:rPr>
          <w:rFonts w:ascii="Arial" w:hAnsi="Arial" w:cs="Arial"/>
          <w:spacing w:val="6"/>
        </w:rPr>
        <w:t xml:space="preserve"> </w:t>
      </w:r>
      <w:r>
        <w:rPr>
          <w:rFonts w:ascii="Arial" w:hAnsi="Arial" w:cs="Arial"/>
        </w:rPr>
        <w:t>suivante</w:t>
      </w:r>
      <w:r>
        <w:rPr>
          <w:rFonts w:ascii="Arial" w:hAnsi="Arial" w:cs="Arial"/>
          <w:spacing w:val="6"/>
        </w:rPr>
        <w:t xml:space="preserve"> </w:t>
      </w:r>
      <w:r>
        <w:rPr>
          <w:rFonts w:ascii="Arial" w:hAnsi="Arial" w:cs="Arial"/>
        </w:rPr>
        <w:t>:</w:t>
      </w:r>
    </w:p>
    <w:p w14:paraId="55319334" w14:textId="29F26240" w:rsidR="00132671" w:rsidRPr="00132671" w:rsidRDefault="00132671" w:rsidP="00132671">
      <w:pPr>
        <w:widowControl w:val="0"/>
        <w:autoSpaceDE w:val="0"/>
        <w:jc w:val="both"/>
      </w:pPr>
      <w:r>
        <w:rPr>
          <w:rFonts w:ascii="Arial" w:hAnsi="Arial" w:cs="Arial"/>
        </w:rPr>
        <w:t xml:space="preserve">a. </w:t>
      </w:r>
      <w:r>
        <w:rPr>
          <w:rFonts w:ascii="Arial" w:hAnsi="Arial" w:cs="Arial"/>
          <w:spacing w:val="2"/>
        </w:rPr>
        <w:t>Le</w:t>
      </w:r>
      <w:r>
        <w:rPr>
          <w:rFonts w:ascii="Arial" w:hAnsi="Arial" w:cs="Arial"/>
        </w:rPr>
        <w:t xml:space="preserve">s </w:t>
      </w:r>
      <w:r>
        <w:rPr>
          <w:rFonts w:ascii="Arial" w:hAnsi="Arial" w:cs="Arial"/>
          <w:spacing w:val="-28"/>
        </w:rPr>
        <w:t xml:space="preserve"> </w:t>
      </w:r>
      <w:r>
        <w:rPr>
          <w:rFonts w:ascii="Arial" w:hAnsi="Arial" w:cs="Arial"/>
          <w:spacing w:val="2"/>
        </w:rPr>
        <w:t>pri</w:t>
      </w:r>
      <w:r>
        <w:rPr>
          <w:rFonts w:ascii="Arial" w:hAnsi="Arial" w:cs="Arial"/>
        </w:rPr>
        <w:t xml:space="preserve">x </w:t>
      </w:r>
      <w:r>
        <w:rPr>
          <w:rFonts w:ascii="Arial" w:hAnsi="Arial" w:cs="Arial"/>
          <w:spacing w:val="-28"/>
        </w:rPr>
        <w:t xml:space="preserve"> </w:t>
      </w:r>
      <w:r>
        <w:rPr>
          <w:rFonts w:ascii="Arial" w:hAnsi="Arial" w:cs="Arial"/>
          <w:spacing w:val="2"/>
        </w:rPr>
        <w:t>seron</w:t>
      </w:r>
      <w:r>
        <w:rPr>
          <w:rFonts w:ascii="Arial" w:hAnsi="Arial" w:cs="Arial"/>
        </w:rPr>
        <w:t xml:space="preserve">t </w:t>
      </w:r>
      <w:r>
        <w:rPr>
          <w:rFonts w:ascii="Arial" w:hAnsi="Arial" w:cs="Arial"/>
          <w:spacing w:val="2"/>
        </w:rPr>
        <w:t>entièremen</w:t>
      </w:r>
      <w:r>
        <w:rPr>
          <w:rFonts w:ascii="Arial" w:hAnsi="Arial" w:cs="Arial"/>
        </w:rPr>
        <w:t xml:space="preserve">t </w:t>
      </w:r>
      <w:r>
        <w:rPr>
          <w:rFonts w:ascii="Arial" w:hAnsi="Arial" w:cs="Arial"/>
          <w:spacing w:val="2"/>
        </w:rPr>
        <w:t>libellé</w:t>
      </w:r>
      <w:r>
        <w:rPr>
          <w:rFonts w:ascii="Arial" w:hAnsi="Arial" w:cs="Arial"/>
        </w:rPr>
        <w:t xml:space="preserve">s </w:t>
      </w:r>
      <w:r>
        <w:rPr>
          <w:rFonts w:ascii="Arial" w:hAnsi="Arial" w:cs="Arial"/>
          <w:spacing w:val="-28"/>
        </w:rPr>
        <w:t xml:space="preserve"> </w:t>
      </w:r>
      <w:r>
        <w:rPr>
          <w:rFonts w:ascii="Arial" w:hAnsi="Arial" w:cs="Arial"/>
          <w:spacing w:val="2"/>
        </w:rPr>
        <w:t>dan</w:t>
      </w:r>
      <w:r>
        <w:rPr>
          <w:rFonts w:ascii="Arial" w:hAnsi="Arial" w:cs="Arial"/>
        </w:rPr>
        <w:t xml:space="preserve">s </w:t>
      </w:r>
      <w:r>
        <w:rPr>
          <w:rFonts w:ascii="Arial" w:hAnsi="Arial" w:cs="Arial"/>
          <w:spacing w:val="-28"/>
        </w:rPr>
        <w:t xml:space="preserve"> </w:t>
      </w:r>
      <w:r>
        <w:rPr>
          <w:rFonts w:ascii="Arial" w:hAnsi="Arial" w:cs="Arial"/>
          <w:spacing w:val="2"/>
        </w:rPr>
        <w:t xml:space="preserve">la </w:t>
      </w:r>
      <w:r>
        <w:rPr>
          <w:rFonts w:ascii="Arial" w:hAnsi="Arial" w:cs="Arial"/>
          <w:spacing w:val="5"/>
        </w:rPr>
        <w:t>monnai</w:t>
      </w:r>
      <w:r>
        <w:rPr>
          <w:rFonts w:ascii="Arial" w:hAnsi="Arial" w:cs="Arial"/>
        </w:rPr>
        <w:t xml:space="preserve">e </w:t>
      </w:r>
      <w:r>
        <w:rPr>
          <w:rFonts w:ascii="Arial" w:hAnsi="Arial" w:cs="Arial"/>
          <w:spacing w:val="-4"/>
        </w:rPr>
        <w:t xml:space="preserve"> </w:t>
      </w:r>
      <w:r>
        <w:rPr>
          <w:rFonts w:ascii="Arial" w:hAnsi="Arial" w:cs="Arial"/>
          <w:spacing w:val="5"/>
        </w:rPr>
        <w:t>nationale</w:t>
      </w:r>
      <w:r>
        <w:rPr>
          <w:rFonts w:ascii="Arial" w:hAnsi="Arial" w:cs="Arial"/>
        </w:rPr>
        <w:t xml:space="preserve">. </w:t>
      </w:r>
      <w:r>
        <w:rPr>
          <w:rFonts w:ascii="Arial" w:hAnsi="Arial" w:cs="Arial"/>
          <w:spacing w:val="-4"/>
        </w:rPr>
        <w:t xml:space="preserve"> </w:t>
      </w:r>
      <w:r>
        <w:rPr>
          <w:rFonts w:ascii="Arial" w:hAnsi="Arial" w:cs="Arial"/>
          <w:spacing w:val="5"/>
        </w:rPr>
        <w:t>L</w:t>
      </w:r>
      <w:r>
        <w:rPr>
          <w:rFonts w:ascii="Arial" w:hAnsi="Arial" w:cs="Arial"/>
        </w:rPr>
        <w:t xml:space="preserve">e </w:t>
      </w:r>
      <w:r>
        <w:rPr>
          <w:rFonts w:ascii="Arial" w:hAnsi="Arial" w:cs="Arial"/>
          <w:spacing w:val="5"/>
        </w:rPr>
        <w:t>soumissionnair</w:t>
      </w:r>
      <w:r>
        <w:rPr>
          <w:rFonts w:ascii="Arial" w:hAnsi="Arial" w:cs="Arial"/>
        </w:rPr>
        <w:t xml:space="preserve">e </w:t>
      </w:r>
      <w:r>
        <w:rPr>
          <w:rFonts w:ascii="Arial" w:hAnsi="Arial" w:cs="Arial"/>
          <w:spacing w:val="-4"/>
        </w:rPr>
        <w:t xml:space="preserve"> </w:t>
      </w:r>
      <w:r>
        <w:rPr>
          <w:rFonts w:ascii="Arial" w:hAnsi="Arial" w:cs="Arial"/>
          <w:spacing w:val="5"/>
        </w:rPr>
        <w:t xml:space="preserve">qui </w:t>
      </w:r>
      <w:r>
        <w:rPr>
          <w:rFonts w:ascii="Arial" w:hAnsi="Arial" w:cs="Arial"/>
        </w:rPr>
        <w:t>compte engager des dépenses dans d’autres monnaies pour la réalisation des Travaux, indiquera en annexe à la soumission le ou les pourcentages du montant de l’offre nécessaires pour</w:t>
      </w:r>
      <w:r>
        <w:rPr>
          <w:rFonts w:ascii="Arial" w:hAnsi="Arial" w:cs="Arial"/>
          <w:spacing w:val="-3"/>
        </w:rPr>
        <w:t xml:space="preserve"> </w:t>
      </w:r>
      <w:r>
        <w:rPr>
          <w:rFonts w:ascii="Arial" w:hAnsi="Arial" w:cs="Arial"/>
        </w:rPr>
        <w:t>couvrir</w:t>
      </w:r>
      <w:r>
        <w:rPr>
          <w:rFonts w:ascii="Arial" w:hAnsi="Arial" w:cs="Arial"/>
          <w:spacing w:val="-3"/>
        </w:rPr>
        <w:t xml:space="preserve"> </w:t>
      </w:r>
      <w:r>
        <w:rPr>
          <w:rFonts w:ascii="Arial" w:hAnsi="Arial" w:cs="Arial"/>
        </w:rPr>
        <w:t>les</w:t>
      </w:r>
      <w:r>
        <w:rPr>
          <w:rFonts w:ascii="Arial" w:hAnsi="Arial" w:cs="Arial"/>
          <w:spacing w:val="-3"/>
        </w:rPr>
        <w:t xml:space="preserve"> </w:t>
      </w:r>
      <w:r>
        <w:rPr>
          <w:rFonts w:ascii="Arial" w:hAnsi="Arial" w:cs="Arial"/>
        </w:rPr>
        <w:t>besoins</w:t>
      </w:r>
      <w:r>
        <w:rPr>
          <w:rFonts w:ascii="Arial" w:hAnsi="Arial" w:cs="Arial"/>
          <w:spacing w:val="-3"/>
        </w:rPr>
        <w:t xml:space="preserve"> </w:t>
      </w:r>
      <w:r>
        <w:rPr>
          <w:rFonts w:ascii="Arial" w:hAnsi="Arial" w:cs="Arial"/>
        </w:rPr>
        <w:t>en</w:t>
      </w:r>
      <w:r>
        <w:rPr>
          <w:rFonts w:ascii="Arial" w:hAnsi="Arial" w:cs="Arial"/>
          <w:spacing w:val="-3"/>
        </w:rPr>
        <w:t xml:space="preserve"> </w:t>
      </w:r>
      <w:r>
        <w:rPr>
          <w:rFonts w:ascii="Arial" w:hAnsi="Arial" w:cs="Arial"/>
        </w:rPr>
        <w:t>monnaies</w:t>
      </w:r>
      <w:r>
        <w:rPr>
          <w:rFonts w:ascii="Arial" w:hAnsi="Arial" w:cs="Arial"/>
          <w:spacing w:val="-3"/>
        </w:rPr>
        <w:t xml:space="preserve"> </w:t>
      </w:r>
      <w:r>
        <w:rPr>
          <w:rFonts w:ascii="Arial" w:hAnsi="Arial" w:cs="Arial"/>
        </w:rPr>
        <w:t>étrangères, sans</w:t>
      </w:r>
      <w:r>
        <w:rPr>
          <w:rFonts w:ascii="Arial" w:hAnsi="Arial" w:cs="Arial"/>
          <w:spacing w:val="10"/>
        </w:rPr>
        <w:t xml:space="preserve"> </w:t>
      </w:r>
      <w:r>
        <w:rPr>
          <w:rFonts w:ascii="Arial" w:hAnsi="Arial" w:cs="Arial"/>
        </w:rPr>
        <w:t>excéder</w:t>
      </w:r>
      <w:r>
        <w:rPr>
          <w:rFonts w:ascii="Arial" w:hAnsi="Arial" w:cs="Arial"/>
          <w:spacing w:val="10"/>
        </w:rPr>
        <w:t xml:space="preserve"> </w:t>
      </w:r>
      <w:r>
        <w:rPr>
          <w:rFonts w:ascii="Arial" w:hAnsi="Arial" w:cs="Arial"/>
        </w:rPr>
        <w:t>un</w:t>
      </w:r>
      <w:r>
        <w:rPr>
          <w:rFonts w:ascii="Arial" w:hAnsi="Arial" w:cs="Arial"/>
          <w:spacing w:val="10"/>
        </w:rPr>
        <w:t xml:space="preserve"> </w:t>
      </w:r>
      <w:r>
        <w:rPr>
          <w:rFonts w:ascii="Arial" w:hAnsi="Arial" w:cs="Arial"/>
        </w:rPr>
        <w:t>maximum</w:t>
      </w:r>
      <w:r>
        <w:rPr>
          <w:rFonts w:ascii="Arial" w:hAnsi="Arial" w:cs="Arial"/>
          <w:spacing w:val="10"/>
        </w:rPr>
        <w:t xml:space="preserve"> </w:t>
      </w:r>
      <w:r>
        <w:rPr>
          <w:rFonts w:ascii="Arial" w:hAnsi="Arial" w:cs="Arial"/>
        </w:rPr>
        <w:t>de</w:t>
      </w:r>
      <w:r>
        <w:rPr>
          <w:rFonts w:ascii="Arial" w:hAnsi="Arial" w:cs="Arial"/>
          <w:spacing w:val="10"/>
        </w:rPr>
        <w:t xml:space="preserve"> </w:t>
      </w:r>
      <w:r>
        <w:rPr>
          <w:rFonts w:ascii="Arial" w:hAnsi="Arial" w:cs="Arial"/>
        </w:rPr>
        <w:t>trois</w:t>
      </w:r>
      <w:r>
        <w:rPr>
          <w:rFonts w:ascii="Arial" w:hAnsi="Arial" w:cs="Arial"/>
          <w:spacing w:val="10"/>
        </w:rPr>
        <w:t xml:space="preserve"> </w:t>
      </w:r>
      <w:r>
        <w:rPr>
          <w:rFonts w:ascii="Arial" w:hAnsi="Arial" w:cs="Arial"/>
        </w:rPr>
        <w:t>monnaies</w:t>
      </w:r>
      <w:r>
        <w:rPr>
          <w:rFonts w:ascii="Arial" w:hAnsi="Arial" w:cs="Arial"/>
          <w:spacing w:val="10"/>
        </w:rPr>
        <w:t xml:space="preserve"> </w:t>
      </w:r>
      <w:r>
        <w:rPr>
          <w:rFonts w:ascii="Arial" w:hAnsi="Arial" w:cs="Arial"/>
        </w:rPr>
        <w:t>de pays</w:t>
      </w:r>
      <w:r>
        <w:rPr>
          <w:rFonts w:ascii="Arial" w:hAnsi="Arial" w:cs="Arial"/>
          <w:spacing w:val="15"/>
        </w:rPr>
        <w:t xml:space="preserve"> </w:t>
      </w:r>
      <w:r>
        <w:rPr>
          <w:rFonts w:ascii="Arial" w:hAnsi="Arial" w:cs="Arial"/>
        </w:rPr>
        <w:t>membres</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l’institution</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financement</w:t>
      </w:r>
      <w:r>
        <w:rPr>
          <w:rFonts w:ascii="Arial" w:hAnsi="Arial" w:cs="Arial"/>
          <w:spacing w:val="15"/>
        </w:rPr>
        <w:t xml:space="preserve"> </w:t>
      </w:r>
      <w:r>
        <w:rPr>
          <w:rFonts w:ascii="Arial" w:hAnsi="Arial" w:cs="Arial"/>
        </w:rPr>
        <w:t>du marché.</w:t>
      </w:r>
    </w:p>
    <w:p w14:paraId="30A6E63D" w14:textId="52B0040C" w:rsidR="00132671" w:rsidRPr="00132671" w:rsidRDefault="00132671" w:rsidP="00132671">
      <w:pPr>
        <w:widowControl w:val="0"/>
        <w:tabs>
          <w:tab w:val="left" w:pos="940"/>
          <w:tab w:val="left" w:pos="1660"/>
          <w:tab w:val="left" w:pos="2220"/>
          <w:tab w:val="left" w:pos="3260"/>
          <w:tab w:val="left" w:pos="4260"/>
          <w:tab w:val="left" w:pos="4900"/>
        </w:tabs>
        <w:autoSpaceDE w:val="0"/>
        <w:jc w:val="both"/>
      </w:pPr>
      <w:r>
        <w:rPr>
          <w:rFonts w:ascii="Arial" w:hAnsi="Arial" w:cs="Arial"/>
        </w:rPr>
        <w:t xml:space="preserve">b. </w:t>
      </w:r>
      <w:r>
        <w:rPr>
          <w:rFonts w:ascii="Arial" w:hAnsi="Arial" w:cs="Arial"/>
          <w:spacing w:val="5"/>
        </w:rPr>
        <w:t>Le</w:t>
      </w:r>
      <w:r>
        <w:rPr>
          <w:rFonts w:ascii="Arial" w:hAnsi="Arial" w:cs="Arial"/>
        </w:rPr>
        <w:t>s</w:t>
      </w:r>
      <w:r>
        <w:rPr>
          <w:rFonts w:ascii="Arial" w:hAnsi="Arial" w:cs="Arial"/>
          <w:b/>
          <w:i/>
        </w:rPr>
        <w:t xml:space="preserve"> </w:t>
      </w:r>
      <w:r>
        <w:rPr>
          <w:rFonts w:ascii="Arial" w:hAnsi="Arial" w:cs="Arial"/>
          <w:spacing w:val="5"/>
        </w:rPr>
        <w:t>tau</w:t>
      </w:r>
      <w:r>
        <w:rPr>
          <w:rFonts w:ascii="Arial" w:hAnsi="Arial" w:cs="Arial"/>
        </w:rPr>
        <w:t>x</w:t>
      </w:r>
      <w:r>
        <w:rPr>
          <w:rFonts w:ascii="Arial" w:hAnsi="Arial" w:cs="Arial"/>
          <w:b/>
          <w:i/>
        </w:rPr>
        <w:t xml:space="preserve"> </w:t>
      </w:r>
      <w:r>
        <w:rPr>
          <w:rFonts w:ascii="Arial" w:hAnsi="Arial" w:cs="Arial"/>
          <w:spacing w:val="5"/>
        </w:rPr>
        <w:t>d</w:t>
      </w:r>
      <w:r>
        <w:rPr>
          <w:rFonts w:ascii="Arial" w:hAnsi="Arial" w:cs="Arial"/>
        </w:rPr>
        <w:t>e</w:t>
      </w:r>
      <w:r>
        <w:rPr>
          <w:rFonts w:ascii="Arial" w:hAnsi="Arial" w:cs="Arial"/>
          <w:b/>
          <w:i/>
        </w:rPr>
        <w:t xml:space="preserve"> </w:t>
      </w:r>
      <w:r>
        <w:rPr>
          <w:rFonts w:ascii="Arial" w:hAnsi="Arial" w:cs="Arial"/>
          <w:spacing w:val="5"/>
        </w:rPr>
        <w:t>chang</w:t>
      </w:r>
      <w:r>
        <w:rPr>
          <w:rFonts w:ascii="Arial" w:hAnsi="Arial" w:cs="Arial"/>
        </w:rPr>
        <w:t>e</w:t>
      </w:r>
      <w:r>
        <w:rPr>
          <w:rFonts w:ascii="Arial" w:hAnsi="Arial" w:cs="Arial"/>
          <w:b/>
          <w:i/>
        </w:rPr>
        <w:t xml:space="preserve"> </w:t>
      </w:r>
      <w:r>
        <w:rPr>
          <w:rFonts w:ascii="Arial" w:hAnsi="Arial" w:cs="Arial"/>
          <w:spacing w:val="5"/>
        </w:rPr>
        <w:t>utilisé</w:t>
      </w:r>
      <w:r>
        <w:rPr>
          <w:rFonts w:ascii="Arial" w:hAnsi="Arial" w:cs="Arial"/>
        </w:rPr>
        <w:t>s</w:t>
      </w:r>
      <w:r>
        <w:rPr>
          <w:rFonts w:ascii="Arial" w:hAnsi="Arial" w:cs="Arial"/>
          <w:b/>
          <w:i/>
        </w:rPr>
        <w:t xml:space="preserve"> </w:t>
      </w:r>
      <w:r>
        <w:rPr>
          <w:rFonts w:ascii="Arial" w:hAnsi="Arial" w:cs="Arial"/>
          <w:spacing w:val="5"/>
        </w:rPr>
        <w:t>pa</w:t>
      </w:r>
      <w:r>
        <w:rPr>
          <w:rFonts w:ascii="Arial" w:hAnsi="Arial" w:cs="Arial"/>
        </w:rPr>
        <w:t>r</w:t>
      </w:r>
      <w:r>
        <w:rPr>
          <w:rFonts w:ascii="Arial" w:hAnsi="Arial" w:cs="Arial"/>
          <w:b/>
          <w:i/>
        </w:rPr>
        <w:t xml:space="preserve"> </w:t>
      </w:r>
      <w:r>
        <w:rPr>
          <w:rFonts w:ascii="Arial" w:hAnsi="Arial" w:cs="Arial"/>
          <w:spacing w:val="5"/>
        </w:rPr>
        <w:t xml:space="preserve">le </w:t>
      </w:r>
      <w:r>
        <w:rPr>
          <w:rFonts w:ascii="Arial" w:hAnsi="Arial" w:cs="Arial"/>
          <w:spacing w:val="2"/>
        </w:rPr>
        <w:t>Soumissionnair</w:t>
      </w:r>
      <w:r>
        <w:rPr>
          <w:rFonts w:ascii="Arial" w:hAnsi="Arial" w:cs="Arial"/>
        </w:rPr>
        <w:t xml:space="preserve">e </w:t>
      </w:r>
      <w:r>
        <w:rPr>
          <w:rFonts w:ascii="Arial" w:hAnsi="Arial" w:cs="Arial"/>
          <w:spacing w:val="2"/>
        </w:rPr>
        <w:t>pou</w:t>
      </w:r>
      <w:r>
        <w:rPr>
          <w:rFonts w:ascii="Arial" w:hAnsi="Arial" w:cs="Arial"/>
        </w:rPr>
        <w:t xml:space="preserve">r </w:t>
      </w:r>
      <w:r>
        <w:rPr>
          <w:rFonts w:ascii="Arial" w:hAnsi="Arial" w:cs="Arial"/>
          <w:spacing w:val="2"/>
        </w:rPr>
        <w:t>converti</w:t>
      </w:r>
      <w:r>
        <w:rPr>
          <w:rFonts w:ascii="Arial" w:hAnsi="Arial" w:cs="Arial"/>
        </w:rPr>
        <w:t xml:space="preserve">r </w:t>
      </w:r>
      <w:r>
        <w:rPr>
          <w:rFonts w:ascii="Arial" w:hAnsi="Arial" w:cs="Arial"/>
          <w:spacing w:val="-28"/>
        </w:rPr>
        <w:t xml:space="preserve"> </w:t>
      </w:r>
      <w:r>
        <w:rPr>
          <w:rFonts w:ascii="Arial" w:hAnsi="Arial" w:cs="Arial"/>
          <w:spacing w:val="2"/>
        </w:rPr>
        <w:t>so</w:t>
      </w:r>
      <w:r>
        <w:rPr>
          <w:rFonts w:ascii="Arial" w:hAnsi="Arial" w:cs="Arial"/>
        </w:rPr>
        <w:t xml:space="preserve">n </w:t>
      </w:r>
      <w:r>
        <w:rPr>
          <w:rFonts w:ascii="Arial" w:hAnsi="Arial" w:cs="Arial"/>
          <w:spacing w:val="-28"/>
        </w:rPr>
        <w:t xml:space="preserve"> </w:t>
      </w:r>
      <w:r>
        <w:rPr>
          <w:rFonts w:ascii="Arial" w:hAnsi="Arial" w:cs="Arial"/>
          <w:spacing w:val="2"/>
        </w:rPr>
        <w:t>offr</w:t>
      </w:r>
      <w:r>
        <w:rPr>
          <w:rFonts w:ascii="Arial" w:hAnsi="Arial" w:cs="Arial"/>
        </w:rPr>
        <w:t xml:space="preserve">e </w:t>
      </w:r>
      <w:r>
        <w:rPr>
          <w:rFonts w:ascii="Arial" w:hAnsi="Arial" w:cs="Arial"/>
          <w:spacing w:val="-28"/>
        </w:rPr>
        <w:t xml:space="preserve"> </w:t>
      </w:r>
      <w:r>
        <w:rPr>
          <w:rFonts w:ascii="Arial" w:hAnsi="Arial" w:cs="Arial"/>
          <w:spacing w:val="2"/>
        </w:rPr>
        <w:t xml:space="preserve">en </w:t>
      </w:r>
      <w:r>
        <w:rPr>
          <w:rFonts w:ascii="Arial" w:hAnsi="Arial" w:cs="Arial"/>
        </w:rPr>
        <w:t>monnaie</w:t>
      </w:r>
      <w:r>
        <w:rPr>
          <w:rFonts w:ascii="Arial" w:hAnsi="Arial" w:cs="Arial"/>
          <w:spacing w:val="-5"/>
        </w:rPr>
        <w:t xml:space="preserve"> </w:t>
      </w:r>
      <w:r>
        <w:rPr>
          <w:rFonts w:ascii="Arial" w:hAnsi="Arial" w:cs="Arial"/>
        </w:rPr>
        <w:t>nationale</w:t>
      </w:r>
      <w:r>
        <w:rPr>
          <w:rFonts w:ascii="Arial" w:hAnsi="Arial" w:cs="Arial"/>
          <w:spacing w:val="-5"/>
        </w:rPr>
        <w:t xml:space="preserve"> </w:t>
      </w:r>
      <w:r>
        <w:rPr>
          <w:rFonts w:ascii="Arial" w:hAnsi="Arial" w:cs="Arial"/>
        </w:rPr>
        <w:t>seront</w:t>
      </w:r>
      <w:r>
        <w:rPr>
          <w:rFonts w:ascii="Arial" w:hAnsi="Arial" w:cs="Arial"/>
          <w:spacing w:val="-5"/>
        </w:rPr>
        <w:t xml:space="preserve"> </w:t>
      </w:r>
      <w:r>
        <w:rPr>
          <w:rFonts w:ascii="Arial" w:hAnsi="Arial" w:cs="Arial"/>
        </w:rPr>
        <w:t>spécifiés</w:t>
      </w:r>
      <w:r>
        <w:rPr>
          <w:rFonts w:ascii="Arial" w:hAnsi="Arial" w:cs="Arial"/>
          <w:spacing w:val="-5"/>
        </w:rPr>
        <w:t xml:space="preserve"> </w:t>
      </w:r>
      <w:r>
        <w:rPr>
          <w:rFonts w:ascii="Arial" w:hAnsi="Arial" w:cs="Arial"/>
        </w:rPr>
        <w:t>par</w:t>
      </w:r>
      <w:r>
        <w:rPr>
          <w:rFonts w:ascii="Arial" w:hAnsi="Arial" w:cs="Arial"/>
          <w:spacing w:val="-5"/>
        </w:rPr>
        <w:t xml:space="preserve"> </w:t>
      </w:r>
      <w:r>
        <w:rPr>
          <w:rFonts w:ascii="Arial" w:hAnsi="Arial" w:cs="Arial"/>
        </w:rPr>
        <w:t>le</w:t>
      </w:r>
      <w:r>
        <w:rPr>
          <w:rFonts w:ascii="Arial" w:hAnsi="Arial" w:cs="Arial"/>
          <w:spacing w:val="-5"/>
        </w:rPr>
        <w:t xml:space="preserve"> </w:t>
      </w:r>
      <w:r>
        <w:rPr>
          <w:rFonts w:ascii="Arial" w:hAnsi="Arial" w:cs="Arial"/>
        </w:rPr>
        <w:t>soumissionnaire</w:t>
      </w:r>
      <w:r>
        <w:rPr>
          <w:rFonts w:ascii="Arial" w:hAnsi="Arial" w:cs="Arial"/>
          <w:spacing w:val="21"/>
        </w:rPr>
        <w:t xml:space="preserve"> </w:t>
      </w:r>
      <w:r>
        <w:rPr>
          <w:rFonts w:ascii="Arial" w:hAnsi="Arial" w:cs="Arial"/>
        </w:rPr>
        <w:t>en</w:t>
      </w:r>
      <w:r>
        <w:rPr>
          <w:rFonts w:ascii="Arial" w:hAnsi="Arial" w:cs="Arial"/>
          <w:spacing w:val="21"/>
        </w:rPr>
        <w:t xml:space="preserve"> </w:t>
      </w:r>
      <w:r>
        <w:rPr>
          <w:rFonts w:ascii="Arial" w:hAnsi="Arial" w:cs="Arial"/>
        </w:rPr>
        <w:t>annexe</w:t>
      </w:r>
      <w:r>
        <w:rPr>
          <w:rFonts w:ascii="Arial" w:hAnsi="Arial" w:cs="Arial"/>
          <w:spacing w:val="21"/>
        </w:rPr>
        <w:t xml:space="preserve"> </w:t>
      </w:r>
      <w:r>
        <w:rPr>
          <w:rFonts w:ascii="Arial" w:hAnsi="Arial" w:cs="Arial"/>
        </w:rPr>
        <w:t>à</w:t>
      </w:r>
      <w:r>
        <w:rPr>
          <w:rFonts w:ascii="Arial" w:hAnsi="Arial" w:cs="Arial"/>
          <w:spacing w:val="21"/>
        </w:rPr>
        <w:t xml:space="preserve"> </w:t>
      </w:r>
      <w:r>
        <w:rPr>
          <w:rFonts w:ascii="Arial" w:hAnsi="Arial" w:cs="Arial"/>
        </w:rPr>
        <w:t>la</w:t>
      </w:r>
      <w:r>
        <w:rPr>
          <w:rFonts w:ascii="Arial" w:hAnsi="Arial" w:cs="Arial"/>
          <w:spacing w:val="21"/>
        </w:rPr>
        <w:t xml:space="preserve"> </w:t>
      </w:r>
      <w:r>
        <w:rPr>
          <w:rFonts w:ascii="Arial" w:hAnsi="Arial" w:cs="Arial"/>
        </w:rPr>
        <w:t>soumission conformément aux précisions du RPAO. Ils</w:t>
      </w:r>
      <w:r>
        <w:rPr>
          <w:rFonts w:ascii="Arial" w:hAnsi="Arial" w:cs="Arial"/>
          <w:spacing w:val="21"/>
        </w:rPr>
        <w:t xml:space="preserve"> </w:t>
      </w:r>
      <w:r>
        <w:rPr>
          <w:rFonts w:ascii="Arial" w:hAnsi="Arial" w:cs="Arial"/>
        </w:rPr>
        <w:t>seront appliqués</w:t>
      </w:r>
      <w:r>
        <w:rPr>
          <w:rFonts w:ascii="Arial" w:hAnsi="Arial" w:cs="Arial"/>
          <w:spacing w:val="10"/>
        </w:rPr>
        <w:t xml:space="preserve"> </w:t>
      </w:r>
      <w:r>
        <w:rPr>
          <w:rFonts w:ascii="Arial" w:hAnsi="Arial" w:cs="Arial"/>
        </w:rPr>
        <w:t>pour</w:t>
      </w:r>
      <w:r>
        <w:rPr>
          <w:rFonts w:ascii="Arial" w:hAnsi="Arial" w:cs="Arial"/>
          <w:spacing w:val="10"/>
        </w:rPr>
        <w:t xml:space="preserve"> </w:t>
      </w:r>
      <w:r>
        <w:rPr>
          <w:rFonts w:ascii="Arial" w:hAnsi="Arial" w:cs="Arial"/>
        </w:rPr>
        <w:t>tout</w:t>
      </w:r>
      <w:r>
        <w:rPr>
          <w:rFonts w:ascii="Arial" w:hAnsi="Arial" w:cs="Arial"/>
          <w:spacing w:val="10"/>
        </w:rPr>
        <w:t xml:space="preserve"> </w:t>
      </w:r>
      <w:r>
        <w:rPr>
          <w:rFonts w:ascii="Arial" w:hAnsi="Arial" w:cs="Arial"/>
        </w:rPr>
        <w:t>paiement</w:t>
      </w:r>
      <w:r>
        <w:rPr>
          <w:rFonts w:ascii="Arial" w:hAnsi="Arial" w:cs="Arial"/>
          <w:spacing w:val="10"/>
        </w:rPr>
        <w:t xml:space="preserve"> </w:t>
      </w:r>
      <w:r>
        <w:rPr>
          <w:rFonts w:ascii="Arial" w:hAnsi="Arial" w:cs="Arial"/>
        </w:rPr>
        <w:t>au</w:t>
      </w:r>
      <w:r>
        <w:rPr>
          <w:rFonts w:ascii="Arial" w:hAnsi="Arial" w:cs="Arial"/>
          <w:spacing w:val="10"/>
        </w:rPr>
        <w:t xml:space="preserve"> </w:t>
      </w:r>
      <w:r>
        <w:rPr>
          <w:rFonts w:ascii="Arial" w:hAnsi="Arial" w:cs="Arial"/>
        </w:rPr>
        <w:t>titre</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Marché, pour</w:t>
      </w:r>
      <w:r>
        <w:rPr>
          <w:rFonts w:ascii="Arial" w:hAnsi="Arial" w:cs="Arial"/>
          <w:spacing w:val="4"/>
        </w:rPr>
        <w:t xml:space="preserve"> </w:t>
      </w:r>
      <w:r>
        <w:rPr>
          <w:rFonts w:ascii="Arial" w:hAnsi="Arial" w:cs="Arial"/>
        </w:rPr>
        <w:t>qu’aucun</w:t>
      </w:r>
      <w:r>
        <w:rPr>
          <w:rFonts w:ascii="Arial" w:hAnsi="Arial" w:cs="Arial"/>
          <w:spacing w:val="4"/>
        </w:rPr>
        <w:t xml:space="preserve"> </w:t>
      </w:r>
      <w:r>
        <w:rPr>
          <w:rFonts w:ascii="Arial" w:hAnsi="Arial" w:cs="Arial"/>
        </w:rPr>
        <w:t>risque</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change</w:t>
      </w:r>
      <w:r>
        <w:rPr>
          <w:rFonts w:ascii="Arial" w:hAnsi="Arial" w:cs="Arial"/>
          <w:spacing w:val="4"/>
        </w:rPr>
        <w:t xml:space="preserve"> </w:t>
      </w:r>
      <w:r>
        <w:rPr>
          <w:rFonts w:ascii="Arial" w:hAnsi="Arial" w:cs="Arial"/>
        </w:rPr>
        <w:t>ne</w:t>
      </w:r>
      <w:r>
        <w:rPr>
          <w:rFonts w:ascii="Arial" w:hAnsi="Arial" w:cs="Arial"/>
          <w:spacing w:val="4"/>
        </w:rPr>
        <w:t xml:space="preserve"> </w:t>
      </w:r>
      <w:r>
        <w:rPr>
          <w:rFonts w:ascii="Arial" w:hAnsi="Arial" w:cs="Arial"/>
        </w:rPr>
        <w:t>soit</w:t>
      </w:r>
      <w:r>
        <w:rPr>
          <w:rFonts w:ascii="Arial" w:hAnsi="Arial" w:cs="Arial"/>
          <w:spacing w:val="4"/>
        </w:rPr>
        <w:t xml:space="preserve"> </w:t>
      </w:r>
      <w:r>
        <w:rPr>
          <w:rFonts w:ascii="Arial" w:hAnsi="Arial" w:cs="Arial"/>
        </w:rPr>
        <w:t>supporté par</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Soumissionnaire</w:t>
      </w:r>
      <w:r>
        <w:rPr>
          <w:rFonts w:ascii="Arial" w:hAnsi="Arial" w:cs="Arial"/>
          <w:spacing w:val="6"/>
        </w:rPr>
        <w:t xml:space="preserve"> </w:t>
      </w:r>
      <w:r>
        <w:rPr>
          <w:rFonts w:ascii="Arial" w:hAnsi="Arial" w:cs="Arial"/>
        </w:rPr>
        <w:t>retenu.</w:t>
      </w:r>
    </w:p>
    <w:p w14:paraId="3982BA16" w14:textId="45980F2F" w:rsidR="00132671" w:rsidRPr="00132671" w:rsidRDefault="00132671" w:rsidP="00132671">
      <w:pPr>
        <w:widowControl w:val="0"/>
        <w:autoSpaceDE w:val="0"/>
        <w:jc w:val="both"/>
      </w:pPr>
      <w:r>
        <w:rPr>
          <w:rFonts w:ascii="Arial" w:hAnsi="Arial" w:cs="Arial"/>
        </w:rPr>
        <w:t>15.3. Option B : Le montant de la soumission est directement libellé en monnaie nationale et étrangère</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taux</w:t>
      </w:r>
      <w:r>
        <w:rPr>
          <w:rFonts w:ascii="Arial" w:hAnsi="Arial" w:cs="Arial"/>
          <w:spacing w:val="6"/>
        </w:rPr>
        <w:t xml:space="preserve"> </w:t>
      </w:r>
      <w:r>
        <w:rPr>
          <w:rFonts w:ascii="Arial" w:hAnsi="Arial" w:cs="Arial"/>
        </w:rPr>
        <w:t>fixés</w:t>
      </w:r>
      <w:r>
        <w:rPr>
          <w:rFonts w:ascii="Arial" w:hAnsi="Arial" w:cs="Arial"/>
          <w:spacing w:val="6"/>
        </w:rPr>
        <w:t xml:space="preserve"> </w:t>
      </w:r>
      <w:r>
        <w:rPr>
          <w:rFonts w:ascii="Arial" w:hAnsi="Arial" w:cs="Arial"/>
        </w:rPr>
        <w:t>dans</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RPAO.</w:t>
      </w:r>
    </w:p>
    <w:p w14:paraId="4838E422" w14:textId="758B5B35" w:rsidR="00132671" w:rsidRPr="00132671" w:rsidRDefault="00132671" w:rsidP="00132671">
      <w:pPr>
        <w:widowControl w:val="0"/>
        <w:autoSpaceDE w:val="0"/>
        <w:jc w:val="both"/>
      </w:pPr>
      <w:r>
        <w:rPr>
          <w:rFonts w:ascii="Arial" w:hAnsi="Arial" w:cs="Arial"/>
        </w:rPr>
        <w:t>Le soumissionnaire libellera les prix unitaires du bordereau</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prix</w:t>
      </w:r>
      <w:r>
        <w:rPr>
          <w:rFonts w:ascii="Arial" w:hAnsi="Arial" w:cs="Arial"/>
          <w:spacing w:val="6"/>
        </w:rPr>
        <w:t xml:space="preserve"> </w:t>
      </w:r>
      <w:r>
        <w:rPr>
          <w:rFonts w:ascii="Arial" w:hAnsi="Arial" w:cs="Arial"/>
        </w:rPr>
        <w:t>et</w:t>
      </w:r>
      <w:r>
        <w:rPr>
          <w:rFonts w:ascii="Arial" w:hAnsi="Arial" w:cs="Arial"/>
          <w:spacing w:val="6"/>
        </w:rPr>
        <w:t xml:space="preserve"> </w:t>
      </w:r>
      <w:r>
        <w:rPr>
          <w:rFonts w:ascii="Arial" w:hAnsi="Arial" w:cs="Arial"/>
        </w:rPr>
        <w:t>les</w:t>
      </w:r>
      <w:r>
        <w:rPr>
          <w:rFonts w:ascii="Arial" w:hAnsi="Arial" w:cs="Arial"/>
          <w:spacing w:val="6"/>
        </w:rPr>
        <w:t xml:space="preserve"> </w:t>
      </w:r>
      <w:r>
        <w:rPr>
          <w:rFonts w:ascii="Arial" w:hAnsi="Arial" w:cs="Arial"/>
        </w:rPr>
        <w:t>prix</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Détail</w:t>
      </w:r>
      <w:r>
        <w:rPr>
          <w:rFonts w:ascii="Arial" w:hAnsi="Arial" w:cs="Arial"/>
          <w:spacing w:val="6"/>
        </w:rPr>
        <w:t xml:space="preserve"> </w:t>
      </w:r>
      <w:r>
        <w:rPr>
          <w:rFonts w:ascii="Arial" w:hAnsi="Arial" w:cs="Arial"/>
        </w:rPr>
        <w:t>quantitatif</w:t>
      </w:r>
      <w:r>
        <w:rPr>
          <w:rFonts w:ascii="Arial" w:hAnsi="Arial" w:cs="Arial"/>
          <w:spacing w:val="6"/>
        </w:rPr>
        <w:t xml:space="preserve"> </w:t>
      </w:r>
      <w:r>
        <w:rPr>
          <w:rFonts w:ascii="Arial" w:hAnsi="Arial" w:cs="Arial"/>
        </w:rPr>
        <w:t>et estimatif</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manière</w:t>
      </w:r>
      <w:r>
        <w:rPr>
          <w:rFonts w:ascii="Arial" w:hAnsi="Arial" w:cs="Arial"/>
          <w:spacing w:val="6"/>
        </w:rPr>
        <w:t xml:space="preserve"> </w:t>
      </w:r>
      <w:r>
        <w:rPr>
          <w:rFonts w:ascii="Arial" w:hAnsi="Arial" w:cs="Arial"/>
        </w:rPr>
        <w:t>suivante</w:t>
      </w:r>
      <w:r>
        <w:rPr>
          <w:rFonts w:ascii="Arial" w:hAnsi="Arial" w:cs="Arial"/>
          <w:spacing w:val="6"/>
        </w:rPr>
        <w:t xml:space="preserve"> </w:t>
      </w:r>
      <w:r>
        <w:rPr>
          <w:rFonts w:ascii="Arial" w:hAnsi="Arial" w:cs="Arial"/>
        </w:rPr>
        <w:t>:</w:t>
      </w:r>
    </w:p>
    <w:p w14:paraId="6E1379FC" w14:textId="7E36F7FC" w:rsidR="00132671" w:rsidRPr="00132671" w:rsidRDefault="00132671" w:rsidP="00132671">
      <w:pPr>
        <w:widowControl w:val="0"/>
        <w:autoSpaceDE w:val="0"/>
        <w:jc w:val="both"/>
      </w:pPr>
      <w:r>
        <w:rPr>
          <w:rFonts w:ascii="Arial" w:hAnsi="Arial" w:cs="Arial"/>
          <w:w w:val="99"/>
        </w:rPr>
        <w:t>a.</w:t>
      </w:r>
      <w:r>
        <w:rPr>
          <w:rFonts w:ascii="Arial" w:hAnsi="Arial" w:cs="Arial"/>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14:paraId="1745D0DE" w14:textId="1DD488F1" w:rsidR="00132671" w:rsidRDefault="00132671" w:rsidP="00132671">
      <w:pPr>
        <w:widowControl w:val="0"/>
        <w:autoSpaceDE w:val="0"/>
        <w:jc w:val="both"/>
        <w:rPr>
          <w:rFonts w:ascii="Arial" w:hAnsi="Arial" w:cs="Arial"/>
        </w:rPr>
      </w:pPr>
      <w:r>
        <w:rPr>
          <w:rFonts w:ascii="Arial" w:hAnsi="Arial" w:cs="Arial"/>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4D4E4CCC" w14:textId="7D964BE8" w:rsidR="00132671" w:rsidRDefault="00132671" w:rsidP="00132671">
      <w:pPr>
        <w:widowControl w:val="0"/>
        <w:autoSpaceDE w:val="0"/>
        <w:jc w:val="both"/>
        <w:rPr>
          <w:rFonts w:ascii="Arial" w:hAnsi="Arial" w:cs="Arial"/>
        </w:rPr>
      </w:pPr>
      <w:r>
        <w:rPr>
          <w:rFonts w:ascii="Arial" w:hAnsi="Arial" w:cs="Arial"/>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21B0B878" w14:textId="09EAF2A1" w:rsidR="00132671" w:rsidRDefault="00132671" w:rsidP="00132671">
      <w:pPr>
        <w:widowControl w:val="0"/>
        <w:autoSpaceDE w:val="0"/>
        <w:jc w:val="both"/>
        <w:rPr>
          <w:rFonts w:ascii="Arial" w:hAnsi="Arial" w:cs="Arial"/>
        </w:rPr>
      </w:pPr>
      <w:r>
        <w:rPr>
          <w:rFonts w:ascii="Arial" w:hAnsi="Arial" w:cs="Arial"/>
        </w:rPr>
        <w:t>15.5. Durant</w:t>
      </w:r>
      <w:r>
        <w:rPr>
          <w:rFonts w:ascii="Arial" w:hAnsi="Arial" w:cs="Arial"/>
          <w:spacing w:val="10"/>
        </w:rPr>
        <w:t xml:space="preserve"> </w:t>
      </w:r>
      <w:r>
        <w:rPr>
          <w:rFonts w:ascii="Arial" w:hAnsi="Arial" w:cs="Arial"/>
        </w:rPr>
        <w:t>l’exécution</w:t>
      </w:r>
      <w:r>
        <w:rPr>
          <w:rFonts w:ascii="Arial" w:hAnsi="Arial" w:cs="Arial"/>
          <w:spacing w:val="10"/>
        </w:rPr>
        <w:t xml:space="preserve"> </w:t>
      </w:r>
      <w:r>
        <w:rPr>
          <w:rFonts w:ascii="Arial" w:hAnsi="Arial" w:cs="Arial"/>
        </w:rPr>
        <w:t>des</w:t>
      </w:r>
      <w:r>
        <w:rPr>
          <w:rFonts w:ascii="Arial" w:hAnsi="Arial" w:cs="Arial"/>
          <w:spacing w:val="10"/>
        </w:rPr>
        <w:t xml:space="preserve"> </w:t>
      </w:r>
      <w:r>
        <w:rPr>
          <w:rFonts w:ascii="Arial" w:hAnsi="Arial" w:cs="Arial"/>
        </w:rPr>
        <w:t>travaux,</w:t>
      </w:r>
      <w:r>
        <w:rPr>
          <w:rFonts w:ascii="Arial" w:hAnsi="Arial" w:cs="Arial"/>
          <w:spacing w:val="10"/>
        </w:rPr>
        <w:t xml:space="preserve"> </w:t>
      </w:r>
      <w:r>
        <w:rPr>
          <w:rFonts w:ascii="Arial" w:hAnsi="Arial" w:cs="Arial"/>
        </w:rPr>
        <w:t>la</w:t>
      </w:r>
      <w:r>
        <w:rPr>
          <w:rFonts w:ascii="Arial" w:hAnsi="Arial" w:cs="Arial"/>
          <w:spacing w:val="10"/>
        </w:rPr>
        <w:t xml:space="preserve"> </w:t>
      </w:r>
      <w:r>
        <w:rPr>
          <w:rFonts w:ascii="Arial" w:hAnsi="Arial" w:cs="Arial"/>
        </w:rPr>
        <w:t>plupart</w:t>
      </w:r>
      <w:r>
        <w:rPr>
          <w:rFonts w:ascii="Arial" w:hAnsi="Arial" w:cs="Arial"/>
          <w:spacing w:val="10"/>
        </w:rPr>
        <w:t xml:space="preserve"> </w:t>
      </w:r>
      <w:r>
        <w:rPr>
          <w:rFonts w:ascii="Arial" w:hAnsi="Arial" w:cs="Arial"/>
        </w:rPr>
        <w:t>des monnaies étrangères restant à payer sur le montant du marché peut être révisée d’un commun accord par l’Autorité Contractante et l’entrepreneur de façon à tenir compte de toute</w:t>
      </w:r>
      <w:r>
        <w:rPr>
          <w:rFonts w:ascii="Arial" w:hAnsi="Arial" w:cs="Arial"/>
          <w:spacing w:val="14"/>
        </w:rPr>
        <w:t xml:space="preserve"> </w:t>
      </w:r>
      <w:r>
        <w:rPr>
          <w:rFonts w:ascii="Arial" w:hAnsi="Arial" w:cs="Arial"/>
        </w:rPr>
        <w:t>modification</w:t>
      </w:r>
      <w:r>
        <w:rPr>
          <w:rFonts w:ascii="Arial" w:hAnsi="Arial" w:cs="Arial"/>
          <w:spacing w:val="14"/>
        </w:rPr>
        <w:t xml:space="preserve"> </w:t>
      </w:r>
      <w:r>
        <w:rPr>
          <w:rFonts w:ascii="Arial" w:hAnsi="Arial" w:cs="Arial"/>
        </w:rPr>
        <w:t>survenue</w:t>
      </w:r>
      <w:r>
        <w:rPr>
          <w:rFonts w:ascii="Arial" w:hAnsi="Arial" w:cs="Arial"/>
          <w:spacing w:val="14"/>
        </w:rPr>
        <w:t xml:space="preserve"> </w:t>
      </w:r>
      <w:r>
        <w:rPr>
          <w:rFonts w:ascii="Arial" w:hAnsi="Arial" w:cs="Arial"/>
        </w:rPr>
        <w:t>dans</w:t>
      </w:r>
      <w:r>
        <w:rPr>
          <w:rFonts w:ascii="Arial" w:hAnsi="Arial" w:cs="Arial"/>
          <w:spacing w:val="14"/>
        </w:rPr>
        <w:t xml:space="preserve"> </w:t>
      </w:r>
      <w:r>
        <w:rPr>
          <w:rFonts w:ascii="Arial" w:hAnsi="Arial" w:cs="Arial"/>
        </w:rPr>
        <w:t>les</w:t>
      </w:r>
      <w:r>
        <w:rPr>
          <w:rFonts w:ascii="Arial" w:hAnsi="Arial" w:cs="Arial"/>
          <w:spacing w:val="14"/>
        </w:rPr>
        <w:t xml:space="preserve"> </w:t>
      </w:r>
      <w:r>
        <w:rPr>
          <w:rFonts w:ascii="Arial" w:hAnsi="Arial" w:cs="Arial"/>
        </w:rPr>
        <w:t>besoins en</w:t>
      </w:r>
      <w:r>
        <w:rPr>
          <w:rFonts w:ascii="Arial" w:hAnsi="Arial" w:cs="Arial"/>
          <w:spacing w:val="6"/>
        </w:rPr>
        <w:t xml:space="preserve"> </w:t>
      </w:r>
      <w:r>
        <w:rPr>
          <w:rFonts w:ascii="Arial" w:hAnsi="Arial" w:cs="Arial"/>
        </w:rPr>
        <w:t>devises</w:t>
      </w:r>
      <w:r>
        <w:rPr>
          <w:rFonts w:ascii="Arial" w:hAnsi="Arial" w:cs="Arial"/>
          <w:spacing w:val="6"/>
        </w:rPr>
        <w:t xml:space="preserve"> </w:t>
      </w:r>
      <w:r>
        <w:rPr>
          <w:rFonts w:ascii="Arial" w:hAnsi="Arial" w:cs="Arial"/>
        </w:rPr>
        <w:t>au</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marché.</w:t>
      </w:r>
    </w:p>
    <w:p w14:paraId="22256CFC" w14:textId="77777777" w:rsidR="00CF799D" w:rsidRPr="00132671" w:rsidRDefault="00CF799D" w:rsidP="00132671">
      <w:pPr>
        <w:widowControl w:val="0"/>
        <w:autoSpaceDE w:val="0"/>
        <w:jc w:val="both"/>
      </w:pPr>
    </w:p>
    <w:p w14:paraId="3688520F" w14:textId="156ABAF8" w:rsidR="00132671" w:rsidRPr="00132671" w:rsidRDefault="00132671" w:rsidP="00132671">
      <w:pPr>
        <w:widowControl w:val="0"/>
        <w:autoSpaceDE w:val="0"/>
        <w:jc w:val="both"/>
      </w:pPr>
      <w:r>
        <w:rPr>
          <w:rFonts w:ascii="Arial" w:hAnsi="Arial" w:cs="Arial"/>
          <w:b/>
          <w:bCs/>
        </w:rPr>
        <w:lastRenderedPageBreak/>
        <w:t>Article</w:t>
      </w:r>
      <w:r>
        <w:rPr>
          <w:rFonts w:ascii="Arial" w:hAnsi="Arial" w:cs="Arial"/>
          <w:b/>
          <w:bCs/>
          <w:spacing w:val="6"/>
        </w:rPr>
        <w:t xml:space="preserve"> </w:t>
      </w:r>
      <w:r>
        <w:rPr>
          <w:rFonts w:ascii="Arial" w:hAnsi="Arial" w:cs="Arial"/>
          <w:b/>
          <w:bCs/>
        </w:rPr>
        <w:t>16</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4D220A7E" w14:textId="3A938393" w:rsidR="00132671" w:rsidRPr="00132671" w:rsidRDefault="00132671" w:rsidP="00132671">
      <w:pPr>
        <w:widowControl w:val="0"/>
        <w:autoSpaceDE w:val="0"/>
        <w:jc w:val="both"/>
      </w:pPr>
      <w:r>
        <w:rPr>
          <w:rFonts w:ascii="Arial" w:hAnsi="Arial" w:cs="Arial"/>
        </w:rPr>
        <w:t>16.1. Les</w:t>
      </w:r>
      <w:r>
        <w:rPr>
          <w:rFonts w:ascii="Arial" w:hAnsi="Arial" w:cs="Arial"/>
          <w:spacing w:val="-1"/>
        </w:rPr>
        <w:t xml:space="preserve"> </w:t>
      </w:r>
      <w:r>
        <w:rPr>
          <w:rFonts w:ascii="Arial" w:hAnsi="Arial" w:cs="Arial"/>
        </w:rPr>
        <w:t>offres</w:t>
      </w:r>
      <w:r>
        <w:rPr>
          <w:rFonts w:ascii="Arial" w:hAnsi="Arial" w:cs="Arial"/>
          <w:spacing w:val="-1"/>
        </w:rPr>
        <w:t xml:space="preserve"> </w:t>
      </w:r>
      <w:r>
        <w:rPr>
          <w:rFonts w:ascii="Arial" w:hAnsi="Arial" w:cs="Arial"/>
        </w:rPr>
        <w:t>doivent</w:t>
      </w:r>
      <w:r>
        <w:rPr>
          <w:rFonts w:ascii="Arial" w:hAnsi="Arial" w:cs="Arial"/>
          <w:spacing w:val="-1"/>
        </w:rPr>
        <w:t xml:space="preserve"> </w:t>
      </w:r>
      <w:r>
        <w:rPr>
          <w:rFonts w:ascii="Arial" w:hAnsi="Arial" w:cs="Arial"/>
        </w:rPr>
        <w:t>demeurer</w:t>
      </w:r>
      <w:r>
        <w:rPr>
          <w:rFonts w:ascii="Arial" w:hAnsi="Arial" w:cs="Arial"/>
          <w:spacing w:val="-1"/>
        </w:rPr>
        <w:t xml:space="preserve"> </w:t>
      </w:r>
      <w:r>
        <w:rPr>
          <w:rFonts w:ascii="Arial" w:hAnsi="Arial" w:cs="Arial"/>
        </w:rPr>
        <w:t>valables</w:t>
      </w:r>
      <w:r>
        <w:rPr>
          <w:rFonts w:ascii="Arial" w:hAnsi="Arial" w:cs="Arial"/>
          <w:spacing w:val="-1"/>
        </w:rPr>
        <w:t xml:space="preserve"> </w:t>
      </w:r>
      <w:r>
        <w:rPr>
          <w:rFonts w:ascii="Arial" w:hAnsi="Arial" w:cs="Arial"/>
        </w:rPr>
        <w:t xml:space="preserve">pendant </w:t>
      </w:r>
      <w:r>
        <w:rPr>
          <w:rFonts w:ascii="Arial" w:hAnsi="Arial" w:cs="Arial"/>
          <w:spacing w:val="5"/>
        </w:rPr>
        <w:t>l</w:t>
      </w:r>
      <w:r>
        <w:rPr>
          <w:rFonts w:ascii="Arial" w:hAnsi="Arial" w:cs="Arial"/>
        </w:rPr>
        <w:t xml:space="preserve">a </w:t>
      </w:r>
      <w:r>
        <w:rPr>
          <w:rFonts w:ascii="Arial" w:hAnsi="Arial" w:cs="Arial"/>
          <w:spacing w:val="5"/>
        </w:rPr>
        <w:t>périod</w:t>
      </w:r>
      <w:r>
        <w:rPr>
          <w:rFonts w:ascii="Arial" w:hAnsi="Arial" w:cs="Arial"/>
        </w:rPr>
        <w:t xml:space="preserve">e </w:t>
      </w:r>
      <w:r>
        <w:rPr>
          <w:rFonts w:ascii="Arial" w:hAnsi="Arial" w:cs="Arial"/>
          <w:spacing w:val="5"/>
        </w:rPr>
        <w:t>spécifié</w:t>
      </w:r>
      <w:r>
        <w:rPr>
          <w:rFonts w:ascii="Arial" w:hAnsi="Arial" w:cs="Arial"/>
        </w:rPr>
        <w:t xml:space="preserve">e </w:t>
      </w:r>
      <w:r>
        <w:rPr>
          <w:rFonts w:ascii="Arial" w:hAnsi="Arial" w:cs="Arial"/>
          <w:spacing w:val="5"/>
        </w:rPr>
        <w:t>dan</w:t>
      </w:r>
      <w:r>
        <w:rPr>
          <w:rFonts w:ascii="Arial" w:hAnsi="Arial" w:cs="Arial"/>
        </w:rPr>
        <w:t xml:space="preserve">s </w:t>
      </w:r>
      <w:r>
        <w:rPr>
          <w:rFonts w:ascii="Arial" w:hAnsi="Arial" w:cs="Arial"/>
          <w:spacing w:val="5"/>
        </w:rPr>
        <w:t>l</w:t>
      </w:r>
      <w:r>
        <w:rPr>
          <w:rFonts w:ascii="Arial" w:hAnsi="Arial" w:cs="Arial"/>
        </w:rPr>
        <w:t xml:space="preserve">e </w:t>
      </w:r>
      <w:r>
        <w:rPr>
          <w:rFonts w:ascii="Arial" w:hAnsi="Arial" w:cs="Arial"/>
          <w:spacing w:val="-15"/>
        </w:rPr>
        <w:t xml:space="preserve"> </w:t>
      </w:r>
      <w:r>
        <w:rPr>
          <w:rFonts w:ascii="Arial" w:hAnsi="Arial" w:cs="Arial"/>
          <w:spacing w:val="5"/>
        </w:rPr>
        <w:t xml:space="preserve">Règlement </w:t>
      </w:r>
      <w:r>
        <w:rPr>
          <w:rFonts w:ascii="Arial" w:hAnsi="Arial" w:cs="Arial"/>
        </w:rPr>
        <w:t>Particulier</w:t>
      </w:r>
      <w:r>
        <w:rPr>
          <w:rFonts w:ascii="Arial" w:hAnsi="Arial" w:cs="Arial"/>
          <w:spacing w:val="9"/>
        </w:rPr>
        <w:t xml:space="preserve"> </w:t>
      </w:r>
      <w:r>
        <w:rPr>
          <w:rFonts w:ascii="Arial" w:hAnsi="Arial" w:cs="Arial"/>
        </w:rPr>
        <w:t>de</w:t>
      </w:r>
      <w:r>
        <w:rPr>
          <w:rFonts w:ascii="Arial" w:hAnsi="Arial" w:cs="Arial"/>
          <w:spacing w:val="9"/>
        </w:rPr>
        <w:t xml:space="preserve"> </w:t>
      </w:r>
      <w:r>
        <w:rPr>
          <w:rFonts w:ascii="Arial" w:hAnsi="Arial" w:cs="Arial"/>
        </w:rPr>
        <w:t>l'Appel</w:t>
      </w:r>
      <w:r>
        <w:rPr>
          <w:rFonts w:ascii="Arial" w:hAnsi="Arial" w:cs="Arial"/>
          <w:spacing w:val="9"/>
        </w:rPr>
        <w:t xml:space="preserve"> </w:t>
      </w:r>
      <w:r>
        <w:rPr>
          <w:rFonts w:ascii="Arial" w:hAnsi="Arial" w:cs="Arial"/>
        </w:rPr>
        <w:t>d'Offres</w:t>
      </w:r>
      <w:r>
        <w:rPr>
          <w:rFonts w:ascii="Arial" w:hAnsi="Arial" w:cs="Arial"/>
          <w:spacing w:val="9"/>
        </w:rPr>
        <w:t xml:space="preserve"> </w:t>
      </w:r>
      <w:r>
        <w:rPr>
          <w:rFonts w:ascii="Arial" w:hAnsi="Arial" w:cs="Arial"/>
        </w:rPr>
        <w:t>à</w:t>
      </w:r>
      <w:r>
        <w:rPr>
          <w:rFonts w:ascii="Arial" w:hAnsi="Arial" w:cs="Arial"/>
          <w:spacing w:val="9"/>
        </w:rPr>
        <w:t xml:space="preserve"> </w:t>
      </w:r>
      <w:r>
        <w:rPr>
          <w:rFonts w:ascii="Arial" w:hAnsi="Arial" w:cs="Arial"/>
        </w:rPr>
        <w:t>compter</w:t>
      </w:r>
      <w:r>
        <w:rPr>
          <w:rFonts w:ascii="Arial" w:hAnsi="Arial" w:cs="Arial"/>
          <w:spacing w:val="9"/>
        </w:rPr>
        <w:t xml:space="preserve"> </w:t>
      </w:r>
      <w:r>
        <w:rPr>
          <w:rFonts w:ascii="Arial" w:hAnsi="Arial" w:cs="Arial"/>
        </w:rPr>
        <w:t>de</w:t>
      </w:r>
      <w:r>
        <w:rPr>
          <w:rFonts w:ascii="Arial" w:hAnsi="Arial" w:cs="Arial"/>
          <w:spacing w:val="9"/>
        </w:rPr>
        <w:t xml:space="preserve"> </w:t>
      </w:r>
      <w:r>
        <w:rPr>
          <w:rFonts w:ascii="Arial" w:hAnsi="Arial" w:cs="Arial"/>
        </w:rPr>
        <w:t>la date</w:t>
      </w:r>
      <w:r>
        <w:rPr>
          <w:rFonts w:ascii="Arial" w:hAnsi="Arial" w:cs="Arial"/>
          <w:spacing w:val="20"/>
        </w:rPr>
        <w:t xml:space="preserve"> </w:t>
      </w:r>
      <w:r>
        <w:rPr>
          <w:rFonts w:ascii="Arial" w:hAnsi="Arial" w:cs="Arial"/>
        </w:rPr>
        <w:t>de</w:t>
      </w:r>
      <w:r>
        <w:rPr>
          <w:rFonts w:ascii="Arial" w:hAnsi="Arial" w:cs="Arial"/>
          <w:spacing w:val="20"/>
        </w:rPr>
        <w:t xml:space="preserve"> </w:t>
      </w:r>
      <w:r>
        <w:rPr>
          <w:rFonts w:ascii="Arial" w:hAnsi="Arial" w:cs="Arial"/>
        </w:rPr>
        <w:t>remise</w:t>
      </w:r>
      <w:r>
        <w:rPr>
          <w:rFonts w:ascii="Arial" w:hAnsi="Arial" w:cs="Arial"/>
          <w:spacing w:val="20"/>
        </w:rPr>
        <w:t xml:space="preserve"> </w:t>
      </w:r>
      <w:r>
        <w:rPr>
          <w:rFonts w:ascii="Arial" w:hAnsi="Arial" w:cs="Arial"/>
        </w:rPr>
        <w:t>des</w:t>
      </w:r>
      <w:r>
        <w:rPr>
          <w:rFonts w:ascii="Arial" w:hAnsi="Arial" w:cs="Arial"/>
          <w:spacing w:val="20"/>
        </w:rPr>
        <w:t xml:space="preserve"> </w:t>
      </w:r>
      <w:r>
        <w:rPr>
          <w:rFonts w:ascii="Arial" w:hAnsi="Arial" w:cs="Arial"/>
        </w:rPr>
        <w:t>offres</w:t>
      </w:r>
      <w:r>
        <w:rPr>
          <w:rFonts w:ascii="Arial" w:hAnsi="Arial" w:cs="Arial"/>
          <w:spacing w:val="20"/>
        </w:rPr>
        <w:t xml:space="preserve"> </w:t>
      </w:r>
      <w:r>
        <w:rPr>
          <w:rFonts w:ascii="Arial" w:hAnsi="Arial" w:cs="Arial"/>
        </w:rPr>
        <w:t>fixée</w:t>
      </w:r>
      <w:r>
        <w:rPr>
          <w:rFonts w:ascii="Arial" w:hAnsi="Arial" w:cs="Arial"/>
          <w:spacing w:val="20"/>
        </w:rPr>
        <w:t xml:space="preserve"> </w:t>
      </w:r>
      <w:r>
        <w:rPr>
          <w:rFonts w:ascii="Arial" w:hAnsi="Arial" w:cs="Arial"/>
        </w:rPr>
        <w:t>par</w:t>
      </w:r>
      <w:r>
        <w:rPr>
          <w:rFonts w:ascii="Arial" w:hAnsi="Arial" w:cs="Arial"/>
          <w:spacing w:val="20"/>
        </w:rPr>
        <w:t xml:space="preserve"> </w:t>
      </w:r>
      <w:r>
        <w:rPr>
          <w:rFonts w:ascii="Arial" w:hAnsi="Arial" w:cs="Arial"/>
        </w:rPr>
        <w:t xml:space="preserve">l’Autorité Contractante, en application de l'article 22 du RGAO. Une offre valable pour une période </w:t>
      </w:r>
      <w:r>
        <w:rPr>
          <w:rFonts w:ascii="Arial" w:hAnsi="Arial" w:cs="Arial"/>
          <w:spacing w:val="5"/>
        </w:rPr>
        <w:t>plu</w:t>
      </w:r>
      <w:r>
        <w:rPr>
          <w:rFonts w:ascii="Arial" w:hAnsi="Arial" w:cs="Arial"/>
        </w:rPr>
        <w:t xml:space="preserve">s </w:t>
      </w:r>
      <w:r>
        <w:rPr>
          <w:rFonts w:ascii="Arial" w:hAnsi="Arial" w:cs="Arial"/>
          <w:spacing w:val="5"/>
        </w:rPr>
        <w:t>court</w:t>
      </w:r>
      <w:r>
        <w:rPr>
          <w:rFonts w:ascii="Arial" w:hAnsi="Arial" w:cs="Arial"/>
        </w:rPr>
        <w:t xml:space="preserve">e </w:t>
      </w:r>
      <w:r>
        <w:rPr>
          <w:rFonts w:ascii="Arial" w:hAnsi="Arial" w:cs="Arial"/>
          <w:spacing w:val="5"/>
        </w:rPr>
        <w:t>ser</w:t>
      </w:r>
      <w:r>
        <w:rPr>
          <w:rFonts w:ascii="Arial" w:hAnsi="Arial" w:cs="Arial"/>
        </w:rPr>
        <w:t xml:space="preserve">a </w:t>
      </w:r>
      <w:r>
        <w:rPr>
          <w:rFonts w:ascii="Arial" w:hAnsi="Arial" w:cs="Arial"/>
          <w:spacing w:val="2"/>
        </w:rPr>
        <w:t xml:space="preserve"> </w:t>
      </w:r>
      <w:r>
        <w:rPr>
          <w:rFonts w:ascii="Arial" w:hAnsi="Arial" w:cs="Arial"/>
          <w:spacing w:val="5"/>
        </w:rPr>
        <w:t>rejeté</w:t>
      </w:r>
      <w:r>
        <w:rPr>
          <w:rFonts w:ascii="Arial" w:hAnsi="Arial" w:cs="Arial"/>
        </w:rPr>
        <w:t xml:space="preserve">e </w:t>
      </w:r>
      <w:r>
        <w:rPr>
          <w:rFonts w:ascii="Arial" w:hAnsi="Arial" w:cs="Arial"/>
          <w:spacing w:val="5"/>
        </w:rPr>
        <w:t>pa</w:t>
      </w:r>
      <w:r>
        <w:rPr>
          <w:rFonts w:ascii="Arial" w:hAnsi="Arial" w:cs="Arial"/>
        </w:rPr>
        <w:t xml:space="preserve">r </w:t>
      </w:r>
      <w:r>
        <w:rPr>
          <w:rFonts w:ascii="Arial" w:hAnsi="Arial" w:cs="Arial"/>
          <w:spacing w:val="5"/>
        </w:rPr>
        <w:t>l’Autorité Contractante</w:t>
      </w:r>
      <w:r>
        <w:rPr>
          <w:rFonts w:ascii="Arial" w:hAnsi="Arial" w:cs="Arial"/>
        </w:rPr>
        <w:t xml:space="preserve"> comme</w:t>
      </w:r>
      <w:r>
        <w:rPr>
          <w:rFonts w:ascii="Arial" w:hAnsi="Arial" w:cs="Arial"/>
          <w:spacing w:val="6"/>
        </w:rPr>
        <w:t xml:space="preserve"> </w:t>
      </w:r>
      <w:r>
        <w:rPr>
          <w:rFonts w:ascii="Arial" w:hAnsi="Arial" w:cs="Arial"/>
        </w:rPr>
        <w:t>non</w:t>
      </w:r>
      <w:r>
        <w:rPr>
          <w:rFonts w:ascii="Arial" w:hAnsi="Arial" w:cs="Arial"/>
          <w:spacing w:val="6"/>
        </w:rPr>
        <w:t xml:space="preserve"> </w:t>
      </w:r>
      <w:r>
        <w:rPr>
          <w:rFonts w:ascii="Arial" w:hAnsi="Arial" w:cs="Arial"/>
        </w:rPr>
        <w:t>conforme.</w:t>
      </w:r>
    </w:p>
    <w:p w14:paraId="508978BA" w14:textId="482B832E" w:rsidR="00132671" w:rsidRPr="00132671" w:rsidRDefault="00132671" w:rsidP="00132671">
      <w:pPr>
        <w:widowControl w:val="0"/>
        <w:autoSpaceDE w:val="0"/>
        <w:jc w:val="both"/>
      </w:pPr>
      <w:r>
        <w:rPr>
          <w:rFonts w:ascii="Arial" w:hAnsi="Arial" w:cs="Arial"/>
        </w:rPr>
        <w:t xml:space="preserve">16.2. </w:t>
      </w:r>
      <w:r>
        <w:rPr>
          <w:rFonts w:ascii="Arial" w:hAnsi="Arial" w:cs="Arial"/>
          <w:spacing w:val="5"/>
        </w:rPr>
        <w:t>Dan</w:t>
      </w:r>
      <w:r>
        <w:rPr>
          <w:rFonts w:ascii="Arial" w:hAnsi="Arial" w:cs="Arial"/>
        </w:rPr>
        <w:t xml:space="preserve">s </w:t>
      </w:r>
      <w:r>
        <w:rPr>
          <w:rFonts w:ascii="Arial" w:hAnsi="Arial" w:cs="Arial"/>
          <w:spacing w:val="-12"/>
        </w:rPr>
        <w:t xml:space="preserve"> </w:t>
      </w:r>
      <w:r>
        <w:rPr>
          <w:rFonts w:ascii="Arial" w:hAnsi="Arial" w:cs="Arial"/>
          <w:spacing w:val="5"/>
        </w:rPr>
        <w:t>de</w:t>
      </w:r>
      <w:r>
        <w:rPr>
          <w:rFonts w:ascii="Arial" w:hAnsi="Arial" w:cs="Arial"/>
        </w:rPr>
        <w:t xml:space="preserve">s </w:t>
      </w:r>
      <w:r>
        <w:rPr>
          <w:rFonts w:ascii="Arial" w:hAnsi="Arial" w:cs="Arial"/>
          <w:spacing w:val="-12"/>
        </w:rPr>
        <w:t xml:space="preserve"> </w:t>
      </w:r>
      <w:r>
        <w:rPr>
          <w:rFonts w:ascii="Arial" w:hAnsi="Arial" w:cs="Arial"/>
          <w:spacing w:val="5"/>
        </w:rPr>
        <w:t>circonstance</w:t>
      </w:r>
      <w:r>
        <w:rPr>
          <w:rFonts w:ascii="Arial" w:hAnsi="Arial" w:cs="Arial"/>
        </w:rPr>
        <w:t xml:space="preserve">s </w:t>
      </w:r>
      <w:r>
        <w:rPr>
          <w:rFonts w:ascii="Arial" w:hAnsi="Arial" w:cs="Arial"/>
          <w:spacing w:val="-12"/>
        </w:rPr>
        <w:t xml:space="preserve"> </w:t>
      </w:r>
      <w:r>
        <w:rPr>
          <w:rFonts w:ascii="Arial" w:hAnsi="Arial" w:cs="Arial"/>
          <w:spacing w:val="5"/>
        </w:rPr>
        <w:t xml:space="preserve">exceptionnelles,  </w:t>
      </w:r>
      <w:r>
        <w:rPr>
          <w:rFonts w:ascii="Arial" w:hAnsi="Arial" w:cs="Arial"/>
        </w:rPr>
        <w:t>l’Autorité Contractante</w:t>
      </w:r>
      <w:r>
        <w:rPr>
          <w:rFonts w:ascii="Arial" w:hAnsi="Arial" w:cs="Arial"/>
          <w:spacing w:val="19"/>
        </w:rPr>
        <w:t xml:space="preserve"> </w:t>
      </w:r>
      <w:r>
        <w:rPr>
          <w:rFonts w:ascii="Arial" w:hAnsi="Arial" w:cs="Arial"/>
        </w:rPr>
        <w:t>peut</w:t>
      </w:r>
      <w:r>
        <w:rPr>
          <w:rFonts w:ascii="Arial" w:hAnsi="Arial" w:cs="Arial"/>
          <w:spacing w:val="19"/>
        </w:rPr>
        <w:t xml:space="preserve"> </w:t>
      </w:r>
      <w:r>
        <w:rPr>
          <w:rFonts w:ascii="Arial" w:hAnsi="Arial" w:cs="Arial"/>
        </w:rPr>
        <w:t>solliciter</w:t>
      </w:r>
      <w:r>
        <w:rPr>
          <w:rFonts w:ascii="Arial" w:hAnsi="Arial" w:cs="Arial"/>
          <w:spacing w:val="19"/>
        </w:rPr>
        <w:t xml:space="preserve"> </w:t>
      </w:r>
      <w:r>
        <w:rPr>
          <w:rFonts w:ascii="Arial" w:hAnsi="Arial" w:cs="Arial"/>
        </w:rPr>
        <w:t>le</w:t>
      </w:r>
      <w:r>
        <w:rPr>
          <w:rFonts w:ascii="Arial" w:hAnsi="Arial" w:cs="Arial"/>
          <w:spacing w:val="19"/>
        </w:rPr>
        <w:t xml:space="preserve"> </w:t>
      </w:r>
      <w:r>
        <w:rPr>
          <w:rFonts w:ascii="Arial" w:hAnsi="Arial" w:cs="Arial"/>
        </w:rPr>
        <w:t xml:space="preserve">consentement </w:t>
      </w:r>
      <w:r>
        <w:rPr>
          <w:rFonts w:ascii="Arial" w:hAnsi="Arial" w:cs="Arial"/>
          <w:spacing w:val="-30"/>
        </w:rPr>
        <w:t xml:space="preserve"> </w:t>
      </w:r>
      <w:r>
        <w:rPr>
          <w:rFonts w:ascii="Arial" w:hAnsi="Arial" w:cs="Arial"/>
        </w:rPr>
        <w:t xml:space="preserve">du </w:t>
      </w:r>
      <w:r>
        <w:rPr>
          <w:rFonts w:ascii="Arial" w:hAnsi="Arial" w:cs="Arial"/>
          <w:spacing w:val="-30"/>
        </w:rPr>
        <w:t xml:space="preserve"> </w:t>
      </w:r>
      <w:r>
        <w:rPr>
          <w:rFonts w:ascii="Arial" w:hAnsi="Arial" w:cs="Arial"/>
        </w:rPr>
        <w:t xml:space="preserve">soumissionnaire </w:t>
      </w:r>
      <w:r>
        <w:rPr>
          <w:rFonts w:ascii="Arial" w:hAnsi="Arial" w:cs="Arial"/>
          <w:spacing w:val="-30"/>
        </w:rPr>
        <w:t xml:space="preserve"> </w:t>
      </w:r>
      <w:r>
        <w:rPr>
          <w:rFonts w:ascii="Arial" w:hAnsi="Arial" w:cs="Arial"/>
        </w:rPr>
        <w:t xml:space="preserve">à </w:t>
      </w:r>
      <w:r>
        <w:rPr>
          <w:rFonts w:ascii="Arial" w:hAnsi="Arial" w:cs="Arial"/>
          <w:spacing w:val="-30"/>
        </w:rPr>
        <w:t xml:space="preserve"> </w:t>
      </w:r>
      <w:r>
        <w:rPr>
          <w:rFonts w:ascii="Arial" w:hAnsi="Arial" w:cs="Arial"/>
        </w:rPr>
        <w:t xml:space="preserve">une </w:t>
      </w:r>
      <w:r>
        <w:rPr>
          <w:rFonts w:ascii="Arial" w:hAnsi="Arial" w:cs="Arial"/>
          <w:spacing w:val="-30"/>
        </w:rPr>
        <w:t xml:space="preserve"> </w:t>
      </w:r>
      <w:r>
        <w:rPr>
          <w:rFonts w:ascii="Arial" w:hAnsi="Arial" w:cs="Arial"/>
        </w:rPr>
        <w:t>prolongation</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délai</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demande</w:t>
      </w:r>
      <w:r>
        <w:rPr>
          <w:rFonts w:ascii="Arial" w:hAnsi="Arial" w:cs="Arial"/>
          <w:spacing w:val="6"/>
        </w:rPr>
        <w:t xml:space="preserve"> </w:t>
      </w:r>
      <w:r>
        <w:rPr>
          <w:rFonts w:ascii="Arial" w:hAnsi="Arial" w:cs="Arial"/>
        </w:rPr>
        <w:t>et</w:t>
      </w:r>
      <w:r>
        <w:rPr>
          <w:rFonts w:ascii="Arial" w:hAnsi="Arial" w:cs="Arial"/>
          <w:spacing w:val="6"/>
        </w:rPr>
        <w:t xml:space="preserve"> </w:t>
      </w:r>
      <w:r>
        <w:rPr>
          <w:rFonts w:ascii="Arial" w:hAnsi="Arial" w:cs="Arial"/>
        </w:rPr>
        <w:t>les réponses qui lui seront faites le seront par écrit (ou par télécopie). La validité de la caution</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soumission</w:t>
      </w:r>
      <w:r>
        <w:rPr>
          <w:rFonts w:ascii="Arial" w:hAnsi="Arial" w:cs="Arial"/>
          <w:spacing w:val="2"/>
        </w:rPr>
        <w:t xml:space="preserve"> </w:t>
      </w:r>
      <w:r>
        <w:rPr>
          <w:rFonts w:ascii="Arial" w:hAnsi="Arial" w:cs="Arial"/>
        </w:rPr>
        <w:t>prévue</w:t>
      </w:r>
      <w:r>
        <w:rPr>
          <w:rFonts w:ascii="Arial" w:hAnsi="Arial" w:cs="Arial"/>
          <w:spacing w:val="2"/>
        </w:rPr>
        <w:t xml:space="preserve"> </w:t>
      </w:r>
      <w:r>
        <w:rPr>
          <w:rFonts w:ascii="Arial" w:hAnsi="Arial" w:cs="Arial"/>
        </w:rPr>
        <w:t>à</w:t>
      </w:r>
      <w:r>
        <w:rPr>
          <w:rFonts w:ascii="Arial" w:hAnsi="Arial" w:cs="Arial"/>
          <w:spacing w:val="2"/>
        </w:rPr>
        <w:t xml:space="preserve"> </w:t>
      </w:r>
      <w:r>
        <w:rPr>
          <w:rFonts w:ascii="Arial" w:hAnsi="Arial" w:cs="Arial"/>
        </w:rPr>
        <w:t>l'article</w:t>
      </w:r>
      <w:r>
        <w:rPr>
          <w:rFonts w:ascii="Arial" w:hAnsi="Arial" w:cs="Arial"/>
          <w:spacing w:val="2"/>
        </w:rPr>
        <w:t xml:space="preserve"> </w:t>
      </w:r>
      <w:r>
        <w:rPr>
          <w:rFonts w:ascii="Arial" w:hAnsi="Arial" w:cs="Arial"/>
        </w:rPr>
        <w:t>17</w:t>
      </w:r>
      <w:r>
        <w:rPr>
          <w:rFonts w:ascii="Arial" w:hAnsi="Arial" w:cs="Arial"/>
          <w:spacing w:val="2"/>
        </w:rPr>
        <w:t xml:space="preserve"> </w:t>
      </w:r>
      <w:r>
        <w:rPr>
          <w:rFonts w:ascii="Arial" w:hAnsi="Arial" w:cs="Arial"/>
        </w:rPr>
        <w:t xml:space="preserve">du RGAO sera de même prolongée pour une durée correspondante. Un Soumissionnaire peut refuser de prolonger la validité de son offre sans perdre sa caution de soumission. </w:t>
      </w:r>
      <w:r>
        <w:rPr>
          <w:rFonts w:ascii="Arial" w:hAnsi="Arial" w:cs="Arial"/>
          <w:spacing w:val="5"/>
        </w:rPr>
        <w:t>U</w:t>
      </w:r>
      <w:r>
        <w:rPr>
          <w:rFonts w:ascii="Arial" w:hAnsi="Arial" w:cs="Arial"/>
        </w:rPr>
        <w:t xml:space="preserve">n  </w:t>
      </w:r>
      <w:r>
        <w:rPr>
          <w:rFonts w:ascii="Arial" w:hAnsi="Arial" w:cs="Arial"/>
          <w:spacing w:val="5"/>
        </w:rPr>
        <w:t>soumissionnair</w:t>
      </w:r>
      <w:r>
        <w:rPr>
          <w:rFonts w:ascii="Arial" w:hAnsi="Arial" w:cs="Arial"/>
        </w:rPr>
        <w:t xml:space="preserve">e  </w:t>
      </w:r>
      <w:r>
        <w:rPr>
          <w:rFonts w:ascii="Arial" w:hAnsi="Arial" w:cs="Arial"/>
          <w:spacing w:val="5"/>
        </w:rPr>
        <w:t>qu</w:t>
      </w:r>
      <w:r>
        <w:rPr>
          <w:rFonts w:ascii="Arial" w:hAnsi="Arial" w:cs="Arial"/>
        </w:rPr>
        <w:t xml:space="preserve">i  </w:t>
      </w:r>
      <w:r>
        <w:rPr>
          <w:rFonts w:ascii="Arial" w:hAnsi="Arial" w:cs="Arial"/>
          <w:spacing w:val="5"/>
        </w:rPr>
        <w:t>consen</w:t>
      </w:r>
      <w:r>
        <w:rPr>
          <w:rFonts w:ascii="Arial" w:hAnsi="Arial" w:cs="Arial"/>
        </w:rPr>
        <w:t xml:space="preserve">t  à  </w:t>
      </w:r>
      <w:r>
        <w:rPr>
          <w:rFonts w:ascii="Arial" w:hAnsi="Arial" w:cs="Arial"/>
          <w:spacing w:val="5"/>
        </w:rPr>
        <w:t xml:space="preserve">une </w:t>
      </w:r>
      <w:r>
        <w:rPr>
          <w:rFonts w:ascii="Arial" w:hAnsi="Arial" w:cs="Arial"/>
        </w:rPr>
        <w:t>prolongation ne se verra pas demander de modifier son offre, ni ne sera autorisé à le faire.</w:t>
      </w:r>
    </w:p>
    <w:p w14:paraId="4685F393" w14:textId="48546150" w:rsidR="00132671" w:rsidRDefault="00132671" w:rsidP="00132671">
      <w:pPr>
        <w:widowControl w:val="0"/>
        <w:tabs>
          <w:tab w:val="left" w:pos="800"/>
          <w:tab w:val="left" w:pos="2000"/>
          <w:tab w:val="left" w:pos="3220"/>
          <w:tab w:val="left" w:pos="3960"/>
        </w:tabs>
        <w:autoSpaceDE w:val="0"/>
        <w:jc w:val="both"/>
      </w:pPr>
      <w:r>
        <w:rPr>
          <w:rFonts w:ascii="Arial" w:hAnsi="Arial" w:cs="Arial"/>
        </w:rPr>
        <w:t xml:space="preserve">16.3. </w:t>
      </w:r>
      <w:r>
        <w:rPr>
          <w:rFonts w:ascii="Arial" w:hAnsi="Arial" w:cs="Arial"/>
          <w:b/>
          <w:i/>
        </w:rPr>
        <w:t xml:space="preserve"> </w:t>
      </w:r>
      <w:r>
        <w:rPr>
          <w:rFonts w:ascii="Arial" w:hAnsi="Arial" w:cs="Arial"/>
        </w:rPr>
        <w:t>Lorsque</w:t>
      </w:r>
      <w:r>
        <w:rPr>
          <w:rFonts w:ascii="Arial" w:hAnsi="Arial" w:cs="Arial"/>
          <w:spacing w:val="8"/>
        </w:rPr>
        <w:t xml:space="preserve"> </w:t>
      </w:r>
      <w:r>
        <w:rPr>
          <w:rFonts w:ascii="Arial" w:hAnsi="Arial" w:cs="Arial"/>
        </w:rPr>
        <w:t>le</w:t>
      </w:r>
      <w:r>
        <w:rPr>
          <w:rFonts w:ascii="Arial" w:hAnsi="Arial" w:cs="Arial"/>
          <w:spacing w:val="8"/>
        </w:rPr>
        <w:t xml:space="preserve"> </w:t>
      </w:r>
      <w:r>
        <w:rPr>
          <w:rFonts w:ascii="Arial" w:hAnsi="Arial" w:cs="Arial"/>
        </w:rPr>
        <w:t>marché</w:t>
      </w:r>
      <w:r>
        <w:rPr>
          <w:rFonts w:ascii="Arial" w:hAnsi="Arial" w:cs="Arial"/>
          <w:spacing w:val="8"/>
        </w:rPr>
        <w:t xml:space="preserve"> </w:t>
      </w:r>
      <w:r>
        <w:rPr>
          <w:rFonts w:ascii="Arial" w:hAnsi="Arial" w:cs="Arial"/>
        </w:rPr>
        <w:t>ne</w:t>
      </w:r>
      <w:r>
        <w:rPr>
          <w:rFonts w:ascii="Arial" w:hAnsi="Arial" w:cs="Arial"/>
          <w:spacing w:val="8"/>
        </w:rPr>
        <w:t xml:space="preserve"> </w:t>
      </w:r>
      <w:r>
        <w:rPr>
          <w:rFonts w:ascii="Arial" w:hAnsi="Arial" w:cs="Arial"/>
        </w:rPr>
        <w:t>comporte</w:t>
      </w:r>
      <w:r>
        <w:rPr>
          <w:rFonts w:ascii="Arial" w:hAnsi="Arial" w:cs="Arial"/>
          <w:spacing w:val="8"/>
        </w:rPr>
        <w:t xml:space="preserve"> </w:t>
      </w:r>
      <w:r>
        <w:rPr>
          <w:rFonts w:ascii="Arial" w:hAnsi="Arial" w:cs="Arial"/>
        </w:rPr>
        <w:t>pas</w:t>
      </w:r>
      <w:r>
        <w:rPr>
          <w:rFonts w:ascii="Arial" w:hAnsi="Arial" w:cs="Arial"/>
          <w:spacing w:val="8"/>
        </w:rPr>
        <w:t xml:space="preserve"> </w:t>
      </w:r>
      <w:r>
        <w:rPr>
          <w:rFonts w:ascii="Arial" w:hAnsi="Arial" w:cs="Arial"/>
        </w:rPr>
        <w:t>d’article de révision de prix et que la période de validité des offres est prorogée de plus de soixante</w:t>
      </w:r>
      <w:r>
        <w:rPr>
          <w:rFonts w:ascii="Arial" w:hAnsi="Arial" w:cs="Arial"/>
          <w:spacing w:val="6"/>
        </w:rPr>
        <w:t xml:space="preserve"> </w:t>
      </w:r>
      <w:r>
        <w:rPr>
          <w:rFonts w:ascii="Arial" w:hAnsi="Arial" w:cs="Arial"/>
        </w:rPr>
        <w:t>(60)</w:t>
      </w:r>
      <w:r>
        <w:rPr>
          <w:rFonts w:ascii="Arial" w:hAnsi="Arial" w:cs="Arial"/>
          <w:spacing w:val="6"/>
        </w:rPr>
        <w:t xml:space="preserve"> </w:t>
      </w:r>
      <w:r>
        <w:rPr>
          <w:rFonts w:ascii="Arial" w:hAnsi="Arial" w:cs="Arial"/>
        </w:rPr>
        <w:t>jours,</w:t>
      </w:r>
      <w:r>
        <w:rPr>
          <w:rFonts w:ascii="Arial" w:hAnsi="Arial" w:cs="Arial"/>
          <w:spacing w:val="6"/>
        </w:rPr>
        <w:t xml:space="preserve"> </w:t>
      </w:r>
      <w:r>
        <w:rPr>
          <w:rFonts w:ascii="Arial" w:hAnsi="Arial" w:cs="Arial"/>
        </w:rPr>
        <w:t>les</w:t>
      </w:r>
      <w:r>
        <w:rPr>
          <w:rFonts w:ascii="Arial" w:hAnsi="Arial" w:cs="Arial"/>
          <w:spacing w:val="6"/>
        </w:rPr>
        <w:t xml:space="preserve"> </w:t>
      </w:r>
      <w:r>
        <w:rPr>
          <w:rFonts w:ascii="Arial" w:hAnsi="Arial" w:cs="Arial"/>
        </w:rPr>
        <w:t>montants</w:t>
      </w:r>
      <w:r>
        <w:rPr>
          <w:rFonts w:ascii="Arial" w:hAnsi="Arial" w:cs="Arial"/>
          <w:spacing w:val="6"/>
        </w:rPr>
        <w:t xml:space="preserve"> </w:t>
      </w:r>
      <w:r>
        <w:rPr>
          <w:rFonts w:ascii="Arial" w:hAnsi="Arial" w:cs="Arial"/>
        </w:rPr>
        <w:t>payables</w:t>
      </w:r>
      <w:r>
        <w:rPr>
          <w:rFonts w:ascii="Arial" w:hAnsi="Arial" w:cs="Arial"/>
          <w:spacing w:val="6"/>
        </w:rPr>
        <w:t xml:space="preserve"> </w:t>
      </w:r>
      <w:r>
        <w:rPr>
          <w:rFonts w:ascii="Arial" w:hAnsi="Arial" w:cs="Arial"/>
        </w:rPr>
        <w:t>au soumissionnaire</w:t>
      </w:r>
      <w:r>
        <w:rPr>
          <w:rFonts w:ascii="Arial" w:hAnsi="Arial" w:cs="Arial"/>
          <w:spacing w:val="8"/>
        </w:rPr>
        <w:t xml:space="preserve"> </w:t>
      </w:r>
      <w:r>
        <w:rPr>
          <w:rFonts w:ascii="Arial" w:hAnsi="Arial" w:cs="Arial"/>
        </w:rPr>
        <w:t>retenu,</w:t>
      </w:r>
      <w:r>
        <w:rPr>
          <w:rFonts w:ascii="Arial" w:hAnsi="Arial" w:cs="Arial"/>
          <w:spacing w:val="8"/>
        </w:rPr>
        <w:t xml:space="preserve"> </w:t>
      </w:r>
      <w:r>
        <w:rPr>
          <w:rFonts w:ascii="Arial" w:hAnsi="Arial" w:cs="Arial"/>
        </w:rPr>
        <w:t>seront</w:t>
      </w:r>
      <w:r>
        <w:rPr>
          <w:rFonts w:ascii="Arial" w:hAnsi="Arial" w:cs="Arial"/>
          <w:spacing w:val="8"/>
        </w:rPr>
        <w:t xml:space="preserve"> </w:t>
      </w:r>
      <w:r>
        <w:rPr>
          <w:rFonts w:ascii="Arial" w:hAnsi="Arial" w:cs="Arial"/>
        </w:rPr>
        <w:t>actualisés</w:t>
      </w:r>
      <w:r>
        <w:rPr>
          <w:rFonts w:ascii="Arial" w:hAnsi="Arial" w:cs="Arial"/>
          <w:spacing w:val="8"/>
        </w:rPr>
        <w:t xml:space="preserve"> </w:t>
      </w:r>
      <w:r>
        <w:rPr>
          <w:rFonts w:ascii="Arial" w:hAnsi="Arial" w:cs="Arial"/>
        </w:rPr>
        <w:t>par application</w:t>
      </w:r>
      <w:r>
        <w:rPr>
          <w:rFonts w:ascii="Arial" w:hAnsi="Arial" w:cs="Arial"/>
          <w:spacing w:val="22"/>
        </w:rPr>
        <w:t xml:space="preserve"> </w:t>
      </w:r>
      <w:r>
        <w:rPr>
          <w:rFonts w:ascii="Arial" w:hAnsi="Arial" w:cs="Arial"/>
        </w:rPr>
        <w:t>de</w:t>
      </w:r>
      <w:r>
        <w:rPr>
          <w:rFonts w:ascii="Arial" w:hAnsi="Arial" w:cs="Arial"/>
          <w:spacing w:val="22"/>
        </w:rPr>
        <w:t xml:space="preserve"> </w:t>
      </w:r>
      <w:r>
        <w:rPr>
          <w:rFonts w:ascii="Arial" w:hAnsi="Arial" w:cs="Arial"/>
        </w:rPr>
        <w:t>la</w:t>
      </w:r>
      <w:r>
        <w:rPr>
          <w:rFonts w:ascii="Arial" w:hAnsi="Arial" w:cs="Arial"/>
          <w:spacing w:val="22"/>
        </w:rPr>
        <w:t xml:space="preserve"> </w:t>
      </w:r>
      <w:r>
        <w:rPr>
          <w:rFonts w:ascii="Arial" w:hAnsi="Arial" w:cs="Arial"/>
        </w:rPr>
        <w:t>formule</w:t>
      </w:r>
      <w:r>
        <w:rPr>
          <w:rFonts w:ascii="Arial" w:hAnsi="Arial" w:cs="Arial"/>
          <w:spacing w:val="22"/>
        </w:rPr>
        <w:t xml:space="preserve"> </w:t>
      </w:r>
      <w:r>
        <w:rPr>
          <w:rFonts w:ascii="Arial" w:hAnsi="Arial" w:cs="Arial"/>
        </w:rPr>
        <w:t>y</w:t>
      </w:r>
      <w:r>
        <w:rPr>
          <w:rFonts w:ascii="Arial" w:hAnsi="Arial" w:cs="Arial"/>
          <w:spacing w:val="22"/>
        </w:rPr>
        <w:t xml:space="preserve"> </w:t>
      </w:r>
      <w:r>
        <w:rPr>
          <w:rFonts w:ascii="Arial" w:hAnsi="Arial" w:cs="Arial"/>
        </w:rPr>
        <w:t>relative</w:t>
      </w:r>
      <w:r>
        <w:rPr>
          <w:rFonts w:ascii="Arial" w:hAnsi="Arial" w:cs="Arial"/>
          <w:spacing w:val="22"/>
        </w:rPr>
        <w:t xml:space="preserve"> </w:t>
      </w:r>
      <w:r>
        <w:rPr>
          <w:rFonts w:ascii="Arial" w:hAnsi="Arial" w:cs="Arial"/>
        </w:rPr>
        <w:t>figurant</w:t>
      </w:r>
      <w:r>
        <w:rPr>
          <w:rFonts w:ascii="Arial" w:hAnsi="Arial" w:cs="Arial"/>
          <w:spacing w:val="22"/>
        </w:rPr>
        <w:t xml:space="preserve"> </w:t>
      </w:r>
      <w:r>
        <w:rPr>
          <w:rFonts w:ascii="Arial" w:hAnsi="Arial" w:cs="Arial"/>
        </w:rPr>
        <w:t>à la demande de prorogation que l’Autorité Contractante</w:t>
      </w:r>
      <w:r>
        <w:rPr>
          <w:rFonts w:ascii="Arial" w:hAnsi="Arial" w:cs="Arial"/>
          <w:b/>
          <w:i/>
        </w:rPr>
        <w:t xml:space="preserve"> </w:t>
      </w:r>
      <w:r>
        <w:rPr>
          <w:rFonts w:ascii="Arial" w:hAnsi="Arial" w:cs="Arial"/>
          <w:spacing w:val="5"/>
        </w:rPr>
        <w:t>adresser</w:t>
      </w:r>
      <w:r>
        <w:rPr>
          <w:rFonts w:ascii="Arial" w:hAnsi="Arial" w:cs="Arial"/>
        </w:rPr>
        <w:t>a</w:t>
      </w:r>
      <w:r>
        <w:rPr>
          <w:rFonts w:ascii="Arial" w:hAnsi="Arial" w:cs="Arial"/>
          <w:b/>
          <w:i/>
        </w:rPr>
        <w:t xml:space="preserve"> </w:t>
      </w:r>
      <w:r>
        <w:rPr>
          <w:rFonts w:ascii="Arial" w:hAnsi="Arial" w:cs="Arial"/>
          <w:spacing w:val="5"/>
        </w:rPr>
        <w:t>au(x</w:t>
      </w:r>
      <w:r>
        <w:rPr>
          <w:rFonts w:ascii="Arial" w:hAnsi="Arial" w:cs="Arial"/>
        </w:rPr>
        <w:t>)</w:t>
      </w:r>
      <w:r>
        <w:rPr>
          <w:rFonts w:ascii="Arial" w:hAnsi="Arial" w:cs="Arial"/>
          <w:b/>
          <w:i/>
        </w:rPr>
        <w:t xml:space="preserve"> </w:t>
      </w:r>
      <w:r>
        <w:rPr>
          <w:rFonts w:ascii="Arial" w:hAnsi="Arial" w:cs="Arial"/>
          <w:spacing w:val="5"/>
        </w:rPr>
        <w:t>soumission</w:t>
      </w:r>
      <w:r>
        <w:rPr>
          <w:rFonts w:ascii="Arial" w:hAnsi="Arial" w:cs="Arial"/>
        </w:rPr>
        <w:t>naire(s).</w:t>
      </w:r>
    </w:p>
    <w:p w14:paraId="34926602" w14:textId="68261F97" w:rsidR="00132671" w:rsidRPr="00132671" w:rsidRDefault="00132671" w:rsidP="00132671">
      <w:pPr>
        <w:widowControl w:val="0"/>
        <w:tabs>
          <w:tab w:val="left" w:pos="800"/>
          <w:tab w:val="left" w:pos="2000"/>
          <w:tab w:val="left" w:pos="3220"/>
          <w:tab w:val="left" w:pos="3960"/>
        </w:tabs>
        <w:autoSpaceDE w:val="0"/>
        <w:jc w:val="both"/>
      </w:pPr>
      <w:r>
        <w:rPr>
          <w:rFonts w:ascii="Arial" w:hAnsi="Arial" w:cs="Arial"/>
        </w:rPr>
        <w:t>La période d’actualisation ira de la date</w:t>
      </w:r>
      <w:r>
        <w:rPr>
          <w:rFonts w:ascii="Arial" w:hAnsi="Arial" w:cs="Arial"/>
          <w:spacing w:val="10"/>
        </w:rPr>
        <w:t xml:space="preserve"> </w:t>
      </w:r>
      <w:r>
        <w:rPr>
          <w:rFonts w:ascii="Arial" w:hAnsi="Arial" w:cs="Arial"/>
        </w:rPr>
        <w:t>de</w:t>
      </w:r>
      <w:r>
        <w:rPr>
          <w:rFonts w:ascii="Arial" w:hAnsi="Arial" w:cs="Arial"/>
          <w:spacing w:val="10"/>
        </w:rPr>
        <w:t xml:space="preserve"> </w:t>
      </w:r>
      <w:r>
        <w:rPr>
          <w:rFonts w:ascii="Arial" w:hAnsi="Arial" w:cs="Arial"/>
        </w:rPr>
        <w:t>dépassement</w:t>
      </w:r>
      <w:r>
        <w:rPr>
          <w:rFonts w:ascii="Arial" w:hAnsi="Arial" w:cs="Arial"/>
          <w:spacing w:val="10"/>
        </w:rPr>
        <w:t xml:space="preserve"> </w:t>
      </w:r>
      <w:r>
        <w:rPr>
          <w:rFonts w:ascii="Arial" w:hAnsi="Arial" w:cs="Arial"/>
        </w:rPr>
        <w:t>des</w:t>
      </w:r>
      <w:r>
        <w:rPr>
          <w:rFonts w:ascii="Arial" w:hAnsi="Arial" w:cs="Arial"/>
          <w:spacing w:val="10"/>
        </w:rPr>
        <w:t xml:space="preserve"> </w:t>
      </w:r>
      <w:r>
        <w:rPr>
          <w:rFonts w:ascii="Arial" w:hAnsi="Arial" w:cs="Arial"/>
        </w:rPr>
        <w:t>soixante</w:t>
      </w:r>
      <w:r>
        <w:rPr>
          <w:rFonts w:ascii="Arial" w:hAnsi="Arial" w:cs="Arial"/>
          <w:spacing w:val="10"/>
        </w:rPr>
        <w:t xml:space="preserve"> </w:t>
      </w:r>
      <w:r>
        <w:rPr>
          <w:rFonts w:ascii="Arial" w:hAnsi="Arial" w:cs="Arial"/>
        </w:rPr>
        <w:t>(60)</w:t>
      </w:r>
      <w:r>
        <w:rPr>
          <w:rFonts w:ascii="Arial" w:hAnsi="Arial" w:cs="Arial"/>
          <w:spacing w:val="10"/>
        </w:rPr>
        <w:t xml:space="preserve"> </w:t>
      </w:r>
      <w:r>
        <w:rPr>
          <w:rFonts w:ascii="Arial" w:hAnsi="Arial" w:cs="Arial"/>
        </w:rPr>
        <w:t>jours à la date de notification du marché ou de l’ordre</w:t>
      </w:r>
      <w:r>
        <w:rPr>
          <w:rFonts w:ascii="Arial" w:hAnsi="Arial" w:cs="Arial"/>
          <w:spacing w:val="26"/>
        </w:rPr>
        <w:t xml:space="preserve"> </w:t>
      </w:r>
      <w:r>
        <w:rPr>
          <w:rFonts w:ascii="Arial" w:hAnsi="Arial" w:cs="Arial"/>
        </w:rPr>
        <w:t>de</w:t>
      </w:r>
      <w:r>
        <w:rPr>
          <w:rFonts w:ascii="Arial" w:hAnsi="Arial" w:cs="Arial"/>
          <w:spacing w:val="26"/>
        </w:rPr>
        <w:t xml:space="preserve"> </w:t>
      </w:r>
      <w:r>
        <w:rPr>
          <w:rFonts w:ascii="Arial" w:hAnsi="Arial" w:cs="Arial"/>
        </w:rPr>
        <w:t>service</w:t>
      </w:r>
      <w:r>
        <w:rPr>
          <w:rFonts w:ascii="Arial" w:hAnsi="Arial" w:cs="Arial"/>
          <w:spacing w:val="26"/>
        </w:rPr>
        <w:t xml:space="preserve"> </w:t>
      </w:r>
      <w:r>
        <w:rPr>
          <w:rFonts w:ascii="Arial" w:hAnsi="Arial" w:cs="Arial"/>
        </w:rPr>
        <w:t>de</w:t>
      </w:r>
      <w:r>
        <w:rPr>
          <w:rFonts w:ascii="Arial" w:hAnsi="Arial" w:cs="Arial"/>
          <w:spacing w:val="26"/>
        </w:rPr>
        <w:t xml:space="preserve"> </w:t>
      </w:r>
      <w:r>
        <w:rPr>
          <w:rFonts w:ascii="Arial" w:hAnsi="Arial" w:cs="Arial"/>
        </w:rPr>
        <w:t>démarrage</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travaux au</w:t>
      </w:r>
      <w:r>
        <w:rPr>
          <w:rFonts w:ascii="Arial" w:hAnsi="Arial" w:cs="Arial"/>
          <w:spacing w:val="18"/>
        </w:rPr>
        <w:t xml:space="preserve"> </w:t>
      </w:r>
      <w:r>
        <w:rPr>
          <w:rFonts w:ascii="Arial" w:hAnsi="Arial" w:cs="Arial"/>
        </w:rPr>
        <w:t>soumissionnaire</w:t>
      </w:r>
      <w:r>
        <w:rPr>
          <w:rFonts w:ascii="Arial" w:hAnsi="Arial" w:cs="Arial"/>
          <w:spacing w:val="18"/>
        </w:rPr>
        <w:t xml:space="preserve"> </w:t>
      </w:r>
      <w:r>
        <w:rPr>
          <w:rFonts w:ascii="Arial" w:hAnsi="Arial" w:cs="Arial"/>
        </w:rPr>
        <w:t>retenu,</w:t>
      </w:r>
      <w:r>
        <w:rPr>
          <w:rFonts w:ascii="Arial" w:hAnsi="Arial" w:cs="Arial"/>
          <w:spacing w:val="18"/>
        </w:rPr>
        <w:t xml:space="preserve"> </w:t>
      </w:r>
      <w:r>
        <w:rPr>
          <w:rFonts w:ascii="Arial" w:hAnsi="Arial" w:cs="Arial"/>
        </w:rPr>
        <w:t>tel</w:t>
      </w:r>
      <w:r>
        <w:rPr>
          <w:rFonts w:ascii="Arial" w:hAnsi="Arial" w:cs="Arial"/>
          <w:spacing w:val="18"/>
        </w:rPr>
        <w:t xml:space="preserve"> </w:t>
      </w:r>
      <w:r>
        <w:rPr>
          <w:rFonts w:ascii="Arial" w:hAnsi="Arial" w:cs="Arial"/>
        </w:rPr>
        <w:t>que</w:t>
      </w:r>
      <w:r>
        <w:rPr>
          <w:rFonts w:ascii="Arial" w:hAnsi="Arial" w:cs="Arial"/>
          <w:spacing w:val="18"/>
        </w:rPr>
        <w:t xml:space="preserve"> </w:t>
      </w:r>
      <w:r>
        <w:rPr>
          <w:rFonts w:ascii="Arial" w:hAnsi="Arial" w:cs="Arial"/>
        </w:rPr>
        <w:t>prévu</w:t>
      </w:r>
      <w:r>
        <w:rPr>
          <w:rFonts w:ascii="Arial" w:hAnsi="Arial" w:cs="Arial"/>
          <w:spacing w:val="18"/>
        </w:rPr>
        <w:t xml:space="preserve"> </w:t>
      </w:r>
      <w:r>
        <w:rPr>
          <w:rFonts w:ascii="Arial" w:hAnsi="Arial" w:cs="Arial"/>
        </w:rPr>
        <w:t>par le CCAP. L’effet de l’actualisation n’est pas pris</w:t>
      </w:r>
      <w:r>
        <w:rPr>
          <w:rFonts w:ascii="Arial" w:hAnsi="Arial" w:cs="Arial"/>
          <w:spacing w:val="6"/>
        </w:rPr>
        <w:t xml:space="preserve"> </w:t>
      </w:r>
      <w:r>
        <w:rPr>
          <w:rFonts w:ascii="Arial" w:hAnsi="Arial" w:cs="Arial"/>
        </w:rPr>
        <w:t>en</w:t>
      </w:r>
      <w:r>
        <w:rPr>
          <w:rFonts w:ascii="Arial" w:hAnsi="Arial" w:cs="Arial"/>
          <w:spacing w:val="6"/>
        </w:rPr>
        <w:t xml:space="preserve"> </w:t>
      </w:r>
      <w:r>
        <w:rPr>
          <w:rFonts w:ascii="Arial" w:hAnsi="Arial" w:cs="Arial"/>
        </w:rPr>
        <w:t>considération</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fins</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l’évaluation des offres.</w:t>
      </w:r>
    </w:p>
    <w:p w14:paraId="55E211F9" w14:textId="1996C26B" w:rsidR="00132671" w:rsidRPr="00132671" w:rsidRDefault="00132671" w:rsidP="00132671">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17</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Caution</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soumission</w:t>
      </w:r>
    </w:p>
    <w:p w14:paraId="7226D574" w14:textId="47AD3F30" w:rsidR="00132671" w:rsidRPr="00132671" w:rsidRDefault="00132671" w:rsidP="00132671">
      <w:pPr>
        <w:widowControl w:val="0"/>
        <w:autoSpaceDE w:val="0"/>
        <w:jc w:val="both"/>
      </w:pPr>
      <w:r>
        <w:rPr>
          <w:rFonts w:ascii="Arial" w:hAnsi="Arial" w:cs="Arial"/>
        </w:rPr>
        <w:t xml:space="preserve">17.1. </w:t>
      </w:r>
      <w:r>
        <w:rPr>
          <w:rFonts w:ascii="Arial" w:hAnsi="Arial" w:cs="Arial"/>
          <w:spacing w:val="3"/>
        </w:rPr>
        <w:t>E</w:t>
      </w:r>
      <w:r>
        <w:rPr>
          <w:rFonts w:ascii="Arial" w:hAnsi="Arial" w:cs="Arial"/>
        </w:rPr>
        <w:t xml:space="preserve">n </w:t>
      </w:r>
      <w:r>
        <w:rPr>
          <w:rFonts w:ascii="Arial" w:hAnsi="Arial" w:cs="Arial"/>
          <w:spacing w:val="-27"/>
        </w:rPr>
        <w:t xml:space="preserve"> </w:t>
      </w:r>
      <w:r>
        <w:rPr>
          <w:rFonts w:ascii="Arial" w:hAnsi="Arial" w:cs="Arial"/>
          <w:spacing w:val="3"/>
        </w:rPr>
        <w:t>applicatio</w:t>
      </w:r>
      <w:r>
        <w:rPr>
          <w:rFonts w:ascii="Arial" w:hAnsi="Arial" w:cs="Arial"/>
        </w:rPr>
        <w:t xml:space="preserve">n </w:t>
      </w:r>
      <w:r>
        <w:rPr>
          <w:rFonts w:ascii="Arial" w:hAnsi="Arial" w:cs="Arial"/>
          <w:spacing w:val="-27"/>
        </w:rPr>
        <w:t xml:space="preserve"> </w:t>
      </w:r>
      <w:r>
        <w:rPr>
          <w:rFonts w:ascii="Arial" w:hAnsi="Arial" w:cs="Arial"/>
          <w:spacing w:val="3"/>
        </w:rPr>
        <w:t>d</w:t>
      </w:r>
      <w:r>
        <w:rPr>
          <w:rFonts w:ascii="Arial" w:hAnsi="Arial" w:cs="Arial"/>
        </w:rPr>
        <w:t xml:space="preserve">e </w:t>
      </w:r>
      <w:r>
        <w:rPr>
          <w:rFonts w:ascii="Arial" w:hAnsi="Arial" w:cs="Arial"/>
          <w:spacing w:val="-27"/>
        </w:rPr>
        <w:t xml:space="preserve"> </w:t>
      </w:r>
      <w:r>
        <w:rPr>
          <w:rFonts w:ascii="Arial" w:hAnsi="Arial" w:cs="Arial"/>
          <w:spacing w:val="3"/>
        </w:rPr>
        <w:t>l'articl</w:t>
      </w:r>
      <w:r>
        <w:rPr>
          <w:rFonts w:ascii="Arial" w:hAnsi="Arial" w:cs="Arial"/>
        </w:rPr>
        <w:t xml:space="preserve">e </w:t>
      </w:r>
      <w:r>
        <w:rPr>
          <w:rFonts w:ascii="Arial" w:hAnsi="Arial" w:cs="Arial"/>
          <w:spacing w:val="-27"/>
        </w:rPr>
        <w:t xml:space="preserve"> </w:t>
      </w:r>
      <w:r>
        <w:rPr>
          <w:rFonts w:ascii="Arial" w:hAnsi="Arial" w:cs="Arial"/>
          <w:spacing w:val="3"/>
        </w:rPr>
        <w:t>1</w:t>
      </w:r>
      <w:r>
        <w:rPr>
          <w:rFonts w:ascii="Arial" w:hAnsi="Arial" w:cs="Arial"/>
        </w:rPr>
        <w:t xml:space="preserve">3 </w:t>
      </w:r>
      <w:r>
        <w:rPr>
          <w:rFonts w:ascii="Arial" w:hAnsi="Arial" w:cs="Arial"/>
          <w:spacing w:val="-27"/>
        </w:rPr>
        <w:t xml:space="preserve"> </w:t>
      </w:r>
      <w:r>
        <w:rPr>
          <w:rFonts w:ascii="Arial" w:hAnsi="Arial" w:cs="Arial"/>
          <w:spacing w:val="3"/>
        </w:rPr>
        <w:t>d</w:t>
      </w:r>
      <w:r>
        <w:rPr>
          <w:rFonts w:ascii="Arial" w:hAnsi="Arial" w:cs="Arial"/>
        </w:rPr>
        <w:t xml:space="preserve">u </w:t>
      </w:r>
      <w:r>
        <w:rPr>
          <w:rFonts w:ascii="Arial" w:hAnsi="Arial" w:cs="Arial"/>
          <w:spacing w:val="-27"/>
        </w:rPr>
        <w:t xml:space="preserve"> </w:t>
      </w:r>
      <w:r>
        <w:rPr>
          <w:rFonts w:ascii="Arial" w:hAnsi="Arial" w:cs="Arial"/>
          <w:spacing w:val="3"/>
        </w:rPr>
        <w:t xml:space="preserve">RGAO, </w:t>
      </w:r>
      <w:r>
        <w:rPr>
          <w:rFonts w:ascii="Arial" w:hAnsi="Arial" w:cs="Arial"/>
        </w:rPr>
        <w:t xml:space="preserve">le soumissionnaire fournira une caution de </w:t>
      </w:r>
      <w:r>
        <w:rPr>
          <w:rFonts w:ascii="Arial" w:hAnsi="Arial" w:cs="Arial"/>
          <w:spacing w:val="5"/>
        </w:rPr>
        <w:t>soumissio</w:t>
      </w:r>
      <w:r>
        <w:rPr>
          <w:rFonts w:ascii="Arial" w:hAnsi="Arial" w:cs="Arial"/>
        </w:rPr>
        <w:t xml:space="preserve">n </w:t>
      </w:r>
      <w:r>
        <w:rPr>
          <w:rFonts w:ascii="Arial" w:hAnsi="Arial" w:cs="Arial"/>
          <w:spacing w:val="-24"/>
        </w:rPr>
        <w:t xml:space="preserve"> </w:t>
      </w:r>
      <w:r>
        <w:rPr>
          <w:rFonts w:ascii="Arial" w:hAnsi="Arial" w:cs="Arial"/>
          <w:spacing w:val="5"/>
        </w:rPr>
        <w:t>d</w:t>
      </w:r>
      <w:r>
        <w:rPr>
          <w:rFonts w:ascii="Arial" w:hAnsi="Arial" w:cs="Arial"/>
        </w:rPr>
        <w:t xml:space="preserve">u </w:t>
      </w:r>
      <w:r>
        <w:rPr>
          <w:rFonts w:ascii="Arial" w:hAnsi="Arial" w:cs="Arial"/>
          <w:spacing w:val="-24"/>
        </w:rPr>
        <w:t xml:space="preserve"> </w:t>
      </w:r>
      <w:r>
        <w:rPr>
          <w:rFonts w:ascii="Arial" w:hAnsi="Arial" w:cs="Arial"/>
          <w:spacing w:val="5"/>
        </w:rPr>
        <w:t>montan</w:t>
      </w:r>
      <w:r>
        <w:rPr>
          <w:rFonts w:ascii="Arial" w:hAnsi="Arial" w:cs="Arial"/>
        </w:rPr>
        <w:t xml:space="preserve">t </w:t>
      </w:r>
      <w:r>
        <w:rPr>
          <w:rFonts w:ascii="Arial" w:hAnsi="Arial" w:cs="Arial"/>
          <w:spacing w:val="-24"/>
        </w:rPr>
        <w:t xml:space="preserve"> </w:t>
      </w:r>
      <w:r>
        <w:rPr>
          <w:rFonts w:ascii="Arial" w:hAnsi="Arial" w:cs="Arial"/>
          <w:spacing w:val="5"/>
        </w:rPr>
        <w:t>spécifi</w:t>
      </w:r>
      <w:r>
        <w:rPr>
          <w:rFonts w:ascii="Arial" w:hAnsi="Arial" w:cs="Arial"/>
        </w:rPr>
        <w:t xml:space="preserve">é </w:t>
      </w:r>
      <w:r>
        <w:rPr>
          <w:rFonts w:ascii="Arial" w:hAnsi="Arial" w:cs="Arial"/>
          <w:spacing w:val="-24"/>
        </w:rPr>
        <w:t xml:space="preserve"> </w:t>
      </w:r>
      <w:r>
        <w:rPr>
          <w:rFonts w:ascii="Arial" w:hAnsi="Arial" w:cs="Arial"/>
          <w:spacing w:val="5"/>
        </w:rPr>
        <w:t>dan</w:t>
      </w:r>
      <w:r>
        <w:rPr>
          <w:rFonts w:ascii="Arial" w:hAnsi="Arial" w:cs="Arial"/>
        </w:rPr>
        <w:t xml:space="preserve">s </w:t>
      </w:r>
      <w:r>
        <w:rPr>
          <w:rFonts w:ascii="Arial" w:hAnsi="Arial" w:cs="Arial"/>
          <w:spacing w:val="-24"/>
        </w:rPr>
        <w:t xml:space="preserve"> </w:t>
      </w:r>
      <w:r>
        <w:rPr>
          <w:rFonts w:ascii="Arial" w:hAnsi="Arial" w:cs="Arial"/>
          <w:spacing w:val="5"/>
        </w:rPr>
        <w:t xml:space="preserve">le </w:t>
      </w:r>
      <w:r>
        <w:rPr>
          <w:rFonts w:ascii="Arial" w:hAnsi="Arial" w:cs="Arial"/>
          <w:spacing w:val="2"/>
        </w:rPr>
        <w:t>Règlemen</w:t>
      </w:r>
      <w:r>
        <w:rPr>
          <w:rFonts w:ascii="Arial" w:hAnsi="Arial" w:cs="Arial"/>
        </w:rPr>
        <w:t xml:space="preserve">t </w:t>
      </w:r>
      <w:r>
        <w:rPr>
          <w:rFonts w:ascii="Arial" w:hAnsi="Arial" w:cs="Arial"/>
          <w:spacing w:val="-28"/>
        </w:rPr>
        <w:t xml:space="preserve"> </w:t>
      </w:r>
      <w:r>
        <w:rPr>
          <w:rFonts w:ascii="Arial" w:hAnsi="Arial" w:cs="Arial"/>
          <w:spacing w:val="2"/>
        </w:rPr>
        <w:t>Particulie</w:t>
      </w:r>
      <w:r>
        <w:rPr>
          <w:rFonts w:ascii="Arial" w:hAnsi="Arial" w:cs="Arial"/>
        </w:rPr>
        <w:t xml:space="preserve">r </w:t>
      </w:r>
      <w:r>
        <w:rPr>
          <w:rFonts w:ascii="Arial" w:hAnsi="Arial" w:cs="Arial"/>
          <w:spacing w:val="-28"/>
        </w:rPr>
        <w:t xml:space="preserve"> </w:t>
      </w:r>
      <w:r>
        <w:rPr>
          <w:rFonts w:ascii="Arial" w:hAnsi="Arial" w:cs="Arial"/>
          <w:spacing w:val="2"/>
        </w:rPr>
        <w:t>d</w:t>
      </w:r>
      <w:r>
        <w:rPr>
          <w:rFonts w:ascii="Arial" w:hAnsi="Arial" w:cs="Arial"/>
        </w:rPr>
        <w:t xml:space="preserve">e </w:t>
      </w:r>
      <w:r>
        <w:rPr>
          <w:rFonts w:ascii="Arial" w:hAnsi="Arial" w:cs="Arial"/>
          <w:spacing w:val="-28"/>
        </w:rPr>
        <w:t xml:space="preserve"> </w:t>
      </w:r>
      <w:r>
        <w:rPr>
          <w:rFonts w:ascii="Arial" w:hAnsi="Arial" w:cs="Arial"/>
          <w:spacing w:val="2"/>
        </w:rPr>
        <w:t>l'Appe</w:t>
      </w:r>
      <w:r>
        <w:rPr>
          <w:rFonts w:ascii="Arial" w:hAnsi="Arial" w:cs="Arial"/>
        </w:rPr>
        <w:t xml:space="preserve">l </w:t>
      </w:r>
      <w:r>
        <w:rPr>
          <w:rFonts w:ascii="Arial" w:hAnsi="Arial" w:cs="Arial"/>
          <w:spacing w:val="-28"/>
        </w:rPr>
        <w:t xml:space="preserve"> </w:t>
      </w:r>
      <w:r>
        <w:rPr>
          <w:rFonts w:ascii="Arial" w:hAnsi="Arial" w:cs="Arial"/>
          <w:spacing w:val="2"/>
        </w:rPr>
        <w:t xml:space="preserve">d'Offres, </w:t>
      </w:r>
      <w:r>
        <w:rPr>
          <w:rFonts w:ascii="Arial" w:hAnsi="Arial" w:cs="Arial"/>
        </w:rPr>
        <w:t>laquelle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partie</w:t>
      </w:r>
      <w:r>
        <w:rPr>
          <w:rFonts w:ascii="Arial" w:hAnsi="Arial" w:cs="Arial"/>
          <w:spacing w:val="6"/>
        </w:rPr>
        <w:t xml:space="preserve"> </w:t>
      </w:r>
      <w:r>
        <w:rPr>
          <w:rFonts w:ascii="Arial" w:hAnsi="Arial" w:cs="Arial"/>
        </w:rPr>
        <w:t>intégrante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son</w:t>
      </w:r>
      <w:r>
        <w:rPr>
          <w:rFonts w:ascii="Arial" w:hAnsi="Arial" w:cs="Arial"/>
          <w:spacing w:val="6"/>
        </w:rPr>
        <w:t xml:space="preserve"> </w:t>
      </w:r>
      <w:r>
        <w:rPr>
          <w:rFonts w:ascii="Arial" w:hAnsi="Arial" w:cs="Arial"/>
        </w:rPr>
        <w:t>offre.</w:t>
      </w:r>
    </w:p>
    <w:p w14:paraId="2A51C80D" w14:textId="5C5DF6BE" w:rsidR="00132671" w:rsidRPr="00132671" w:rsidRDefault="00132671" w:rsidP="00132671">
      <w:pPr>
        <w:widowControl w:val="0"/>
        <w:autoSpaceDE w:val="0"/>
        <w:jc w:val="both"/>
      </w:pPr>
      <w:r>
        <w:rPr>
          <w:rFonts w:ascii="Arial" w:hAnsi="Arial" w:cs="Arial"/>
        </w:rPr>
        <w:t>17.2. La caution de soumission sera conforme au modèle présenté dans le Dossier d’Appel d’Offres;</w:t>
      </w:r>
      <w:r>
        <w:rPr>
          <w:rFonts w:ascii="Arial" w:hAnsi="Arial" w:cs="Arial"/>
          <w:spacing w:val="9"/>
        </w:rPr>
        <w:t xml:space="preserve"> </w:t>
      </w:r>
      <w:r>
        <w:rPr>
          <w:rFonts w:ascii="Arial" w:hAnsi="Arial" w:cs="Arial"/>
        </w:rPr>
        <w:t>d’autres</w:t>
      </w:r>
      <w:r>
        <w:rPr>
          <w:rFonts w:ascii="Arial" w:hAnsi="Arial" w:cs="Arial"/>
          <w:spacing w:val="9"/>
        </w:rPr>
        <w:t xml:space="preserve"> </w:t>
      </w:r>
      <w:r>
        <w:rPr>
          <w:rFonts w:ascii="Arial" w:hAnsi="Arial" w:cs="Arial"/>
        </w:rPr>
        <w:t>modèles</w:t>
      </w:r>
      <w:r>
        <w:rPr>
          <w:rFonts w:ascii="Arial" w:hAnsi="Arial" w:cs="Arial"/>
          <w:spacing w:val="9"/>
        </w:rPr>
        <w:t xml:space="preserve"> </w:t>
      </w:r>
      <w:r>
        <w:rPr>
          <w:rFonts w:ascii="Arial" w:hAnsi="Arial" w:cs="Arial"/>
        </w:rPr>
        <w:t>peuvent</w:t>
      </w:r>
      <w:r>
        <w:rPr>
          <w:rFonts w:ascii="Arial" w:hAnsi="Arial" w:cs="Arial"/>
          <w:spacing w:val="9"/>
        </w:rPr>
        <w:t xml:space="preserve"> </w:t>
      </w:r>
      <w:r>
        <w:rPr>
          <w:rFonts w:ascii="Arial" w:hAnsi="Arial" w:cs="Arial"/>
        </w:rPr>
        <w:t>être</w:t>
      </w:r>
      <w:r>
        <w:rPr>
          <w:rFonts w:ascii="Arial" w:hAnsi="Arial" w:cs="Arial"/>
          <w:spacing w:val="9"/>
        </w:rPr>
        <w:t xml:space="preserve"> </w:t>
      </w:r>
      <w:r>
        <w:rPr>
          <w:rFonts w:ascii="Arial" w:hAnsi="Arial" w:cs="Arial"/>
        </w:rPr>
        <w:t>autorisés,</w:t>
      </w:r>
      <w:r>
        <w:rPr>
          <w:rFonts w:ascii="Arial" w:hAnsi="Arial" w:cs="Arial"/>
          <w:spacing w:val="4"/>
        </w:rPr>
        <w:t xml:space="preserve"> </w:t>
      </w:r>
      <w:r>
        <w:rPr>
          <w:rFonts w:ascii="Arial" w:hAnsi="Arial" w:cs="Arial"/>
        </w:rPr>
        <w:t>sous</w:t>
      </w:r>
      <w:r>
        <w:rPr>
          <w:rFonts w:ascii="Arial" w:hAnsi="Arial" w:cs="Arial"/>
          <w:spacing w:val="4"/>
        </w:rPr>
        <w:t xml:space="preserve"> </w:t>
      </w:r>
      <w:r>
        <w:rPr>
          <w:rFonts w:ascii="Arial" w:hAnsi="Arial" w:cs="Arial"/>
        </w:rPr>
        <w:t>réserve</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l’approbation</w:t>
      </w:r>
      <w:r>
        <w:rPr>
          <w:rFonts w:ascii="Arial" w:hAnsi="Arial" w:cs="Arial"/>
          <w:spacing w:val="4"/>
        </w:rPr>
        <w:t xml:space="preserve"> </w:t>
      </w:r>
      <w:r>
        <w:rPr>
          <w:rFonts w:ascii="Arial" w:hAnsi="Arial" w:cs="Arial"/>
        </w:rPr>
        <w:t xml:space="preserve">préalable de </w:t>
      </w:r>
      <w:r>
        <w:rPr>
          <w:rFonts w:ascii="Arial" w:hAnsi="Arial" w:cs="Arial"/>
          <w:spacing w:val="5"/>
        </w:rPr>
        <w:t>l’Autorité Contractante</w:t>
      </w:r>
      <w:r>
        <w:rPr>
          <w:rFonts w:ascii="Arial" w:hAnsi="Arial" w:cs="Arial"/>
        </w:rPr>
        <w:t>.</w:t>
      </w:r>
      <w:r>
        <w:rPr>
          <w:rFonts w:ascii="Arial" w:hAnsi="Arial" w:cs="Arial"/>
          <w:b/>
          <w:i/>
        </w:rPr>
        <w:t xml:space="preserve"> </w:t>
      </w:r>
      <w:r>
        <w:rPr>
          <w:rFonts w:ascii="Arial" w:hAnsi="Arial" w:cs="Arial"/>
          <w:spacing w:val="5"/>
        </w:rPr>
        <w:t>L</w:t>
      </w:r>
      <w:r>
        <w:rPr>
          <w:rFonts w:ascii="Arial" w:hAnsi="Arial" w:cs="Arial"/>
        </w:rPr>
        <w:t>a</w:t>
      </w:r>
      <w:r>
        <w:rPr>
          <w:rFonts w:ascii="Arial" w:hAnsi="Arial" w:cs="Arial"/>
          <w:b/>
          <w:i/>
        </w:rPr>
        <w:t xml:space="preserve"> </w:t>
      </w:r>
      <w:r>
        <w:rPr>
          <w:rFonts w:ascii="Arial" w:hAnsi="Arial" w:cs="Arial"/>
          <w:spacing w:val="5"/>
        </w:rPr>
        <w:t>Cautio</w:t>
      </w:r>
      <w:r>
        <w:rPr>
          <w:rFonts w:ascii="Arial" w:hAnsi="Arial" w:cs="Arial"/>
        </w:rPr>
        <w:t>n</w:t>
      </w:r>
      <w:r>
        <w:rPr>
          <w:rFonts w:ascii="Arial" w:hAnsi="Arial" w:cs="Arial"/>
          <w:b/>
          <w:i/>
        </w:rPr>
        <w:t xml:space="preserve"> </w:t>
      </w:r>
      <w:r>
        <w:rPr>
          <w:rFonts w:ascii="Arial" w:hAnsi="Arial" w:cs="Arial"/>
          <w:spacing w:val="5"/>
        </w:rPr>
        <w:t xml:space="preserve">de </w:t>
      </w:r>
      <w:r>
        <w:rPr>
          <w:rFonts w:ascii="Arial" w:hAnsi="Arial" w:cs="Arial"/>
        </w:rPr>
        <w:t>soumission</w:t>
      </w:r>
      <w:r>
        <w:rPr>
          <w:rFonts w:ascii="Arial" w:hAnsi="Arial" w:cs="Arial"/>
          <w:spacing w:val="30"/>
        </w:rPr>
        <w:t xml:space="preserve"> </w:t>
      </w:r>
      <w:r>
        <w:rPr>
          <w:rFonts w:ascii="Arial" w:hAnsi="Arial" w:cs="Arial"/>
        </w:rPr>
        <w:t>demeurera</w:t>
      </w:r>
      <w:r>
        <w:rPr>
          <w:rFonts w:ascii="Arial" w:hAnsi="Arial" w:cs="Arial"/>
          <w:spacing w:val="30"/>
        </w:rPr>
        <w:t xml:space="preserve"> </w:t>
      </w:r>
      <w:r>
        <w:rPr>
          <w:rFonts w:ascii="Arial" w:hAnsi="Arial" w:cs="Arial"/>
        </w:rPr>
        <w:t>valide</w:t>
      </w:r>
      <w:r>
        <w:rPr>
          <w:rFonts w:ascii="Arial" w:hAnsi="Arial" w:cs="Arial"/>
          <w:spacing w:val="30"/>
        </w:rPr>
        <w:t xml:space="preserve"> </w:t>
      </w:r>
      <w:r>
        <w:rPr>
          <w:rFonts w:ascii="Arial" w:hAnsi="Arial" w:cs="Arial"/>
        </w:rPr>
        <w:t>pendant</w:t>
      </w:r>
      <w:r>
        <w:rPr>
          <w:rFonts w:ascii="Arial" w:hAnsi="Arial" w:cs="Arial"/>
          <w:spacing w:val="30"/>
        </w:rPr>
        <w:t xml:space="preserve"> </w:t>
      </w:r>
      <w:r>
        <w:rPr>
          <w:rFonts w:ascii="Arial" w:hAnsi="Arial" w:cs="Arial"/>
        </w:rPr>
        <w:t>trente (30)</w:t>
      </w:r>
      <w:r>
        <w:rPr>
          <w:rFonts w:ascii="Arial" w:hAnsi="Arial" w:cs="Arial"/>
          <w:spacing w:val="-8"/>
        </w:rPr>
        <w:t xml:space="preserve"> </w:t>
      </w:r>
      <w:r>
        <w:rPr>
          <w:rFonts w:ascii="Arial" w:hAnsi="Arial" w:cs="Arial"/>
        </w:rPr>
        <w:t>jours</w:t>
      </w:r>
      <w:r>
        <w:rPr>
          <w:rFonts w:ascii="Arial" w:hAnsi="Arial" w:cs="Arial"/>
          <w:spacing w:val="-8"/>
        </w:rPr>
        <w:t xml:space="preserve"> </w:t>
      </w:r>
      <w:r>
        <w:rPr>
          <w:rFonts w:ascii="Arial" w:hAnsi="Arial" w:cs="Arial"/>
        </w:rPr>
        <w:t>au-delà</w:t>
      </w:r>
      <w:r>
        <w:rPr>
          <w:rFonts w:ascii="Arial" w:hAnsi="Arial" w:cs="Arial"/>
          <w:spacing w:val="-8"/>
        </w:rPr>
        <w:t xml:space="preserve"> </w:t>
      </w:r>
      <w:r>
        <w:rPr>
          <w:rFonts w:ascii="Arial" w:hAnsi="Arial" w:cs="Arial"/>
        </w:rPr>
        <w:t>de</w:t>
      </w:r>
      <w:r>
        <w:rPr>
          <w:rFonts w:ascii="Arial" w:hAnsi="Arial" w:cs="Arial"/>
          <w:spacing w:val="-8"/>
        </w:rPr>
        <w:t xml:space="preserve"> </w:t>
      </w:r>
      <w:r>
        <w:rPr>
          <w:rFonts w:ascii="Arial" w:hAnsi="Arial" w:cs="Arial"/>
        </w:rPr>
        <w:t>la</w:t>
      </w:r>
      <w:r>
        <w:rPr>
          <w:rFonts w:ascii="Arial" w:hAnsi="Arial" w:cs="Arial"/>
          <w:spacing w:val="-8"/>
        </w:rPr>
        <w:t xml:space="preserve"> </w:t>
      </w:r>
      <w:r>
        <w:rPr>
          <w:rFonts w:ascii="Arial" w:hAnsi="Arial" w:cs="Arial"/>
        </w:rPr>
        <w:t>date</w:t>
      </w:r>
      <w:r>
        <w:rPr>
          <w:rFonts w:ascii="Arial" w:hAnsi="Arial" w:cs="Arial"/>
          <w:spacing w:val="-8"/>
        </w:rPr>
        <w:t xml:space="preserve"> </w:t>
      </w:r>
      <w:r>
        <w:rPr>
          <w:rFonts w:ascii="Arial" w:hAnsi="Arial" w:cs="Arial"/>
        </w:rPr>
        <w:t>limite</w:t>
      </w:r>
      <w:r>
        <w:rPr>
          <w:rFonts w:ascii="Arial" w:hAnsi="Arial" w:cs="Arial"/>
          <w:spacing w:val="-8"/>
        </w:rPr>
        <w:t xml:space="preserve"> initiale </w:t>
      </w:r>
      <w:r>
        <w:rPr>
          <w:rFonts w:ascii="Arial" w:hAnsi="Arial" w:cs="Arial"/>
        </w:rPr>
        <w:t>de validité</w:t>
      </w:r>
      <w:r>
        <w:rPr>
          <w:rFonts w:ascii="Arial" w:hAnsi="Arial" w:cs="Arial"/>
          <w:spacing w:val="22"/>
        </w:rPr>
        <w:t xml:space="preserve"> </w:t>
      </w:r>
      <w:r>
        <w:rPr>
          <w:rFonts w:ascii="Arial" w:hAnsi="Arial" w:cs="Arial"/>
        </w:rPr>
        <w:t>des</w:t>
      </w:r>
      <w:r>
        <w:rPr>
          <w:rFonts w:ascii="Arial" w:hAnsi="Arial" w:cs="Arial"/>
          <w:spacing w:val="22"/>
        </w:rPr>
        <w:t xml:space="preserve"> </w:t>
      </w:r>
      <w:r>
        <w:rPr>
          <w:rFonts w:ascii="Arial" w:hAnsi="Arial" w:cs="Arial"/>
        </w:rPr>
        <w:t>offres,</w:t>
      </w:r>
      <w:r>
        <w:rPr>
          <w:rFonts w:ascii="Arial" w:hAnsi="Arial" w:cs="Arial"/>
          <w:spacing w:val="22"/>
        </w:rPr>
        <w:t xml:space="preserve"> </w:t>
      </w:r>
      <w:r>
        <w:rPr>
          <w:rFonts w:ascii="Arial" w:hAnsi="Arial" w:cs="Arial"/>
        </w:rPr>
        <w:t>ou</w:t>
      </w:r>
      <w:r>
        <w:rPr>
          <w:rFonts w:ascii="Arial" w:hAnsi="Arial" w:cs="Arial"/>
          <w:spacing w:val="22"/>
        </w:rPr>
        <w:t xml:space="preserve"> </w:t>
      </w:r>
      <w:r>
        <w:rPr>
          <w:rFonts w:ascii="Arial" w:hAnsi="Arial" w:cs="Arial"/>
        </w:rPr>
        <w:t>de</w:t>
      </w:r>
      <w:r>
        <w:rPr>
          <w:rFonts w:ascii="Arial" w:hAnsi="Arial" w:cs="Arial"/>
          <w:spacing w:val="22"/>
        </w:rPr>
        <w:t xml:space="preserve"> </w:t>
      </w:r>
      <w:r>
        <w:rPr>
          <w:rFonts w:ascii="Arial" w:hAnsi="Arial" w:cs="Arial"/>
        </w:rPr>
        <w:t>toute</w:t>
      </w:r>
      <w:r>
        <w:rPr>
          <w:rFonts w:ascii="Arial" w:hAnsi="Arial" w:cs="Arial"/>
          <w:spacing w:val="22"/>
        </w:rPr>
        <w:t xml:space="preserve"> </w:t>
      </w:r>
      <w:r>
        <w:rPr>
          <w:rFonts w:ascii="Arial" w:hAnsi="Arial" w:cs="Arial"/>
        </w:rPr>
        <w:t>nouvelle</w:t>
      </w:r>
      <w:r>
        <w:rPr>
          <w:rFonts w:ascii="Arial" w:hAnsi="Arial" w:cs="Arial"/>
          <w:spacing w:val="22"/>
        </w:rPr>
        <w:t xml:space="preserve"> </w:t>
      </w:r>
      <w:r>
        <w:rPr>
          <w:rFonts w:ascii="Arial" w:hAnsi="Arial" w:cs="Arial"/>
        </w:rPr>
        <w:t>date limite de validité demandée par l’Autorité Contractante et acceptée par le soumission</w:t>
      </w:r>
      <w:r>
        <w:rPr>
          <w:rFonts w:ascii="Arial" w:hAnsi="Arial" w:cs="Arial"/>
          <w:spacing w:val="4"/>
        </w:rPr>
        <w:t>naire</w:t>
      </w:r>
      <w:r>
        <w:rPr>
          <w:rFonts w:ascii="Arial" w:hAnsi="Arial" w:cs="Arial"/>
        </w:rPr>
        <w:t>,</w:t>
      </w:r>
      <w:r>
        <w:rPr>
          <w:rFonts w:ascii="Arial" w:hAnsi="Arial" w:cs="Arial"/>
          <w:spacing w:val="-26"/>
        </w:rPr>
        <w:t xml:space="preserve"> </w:t>
      </w:r>
      <w:r>
        <w:rPr>
          <w:rFonts w:ascii="Arial" w:hAnsi="Arial" w:cs="Arial"/>
          <w:spacing w:val="4"/>
        </w:rPr>
        <w:t>conformémen</w:t>
      </w:r>
      <w:r>
        <w:rPr>
          <w:rFonts w:ascii="Arial" w:hAnsi="Arial" w:cs="Arial"/>
        </w:rPr>
        <w:t xml:space="preserve">t </w:t>
      </w:r>
      <w:r>
        <w:rPr>
          <w:rFonts w:ascii="Arial" w:hAnsi="Arial" w:cs="Arial"/>
          <w:spacing w:val="-26"/>
        </w:rPr>
        <w:t xml:space="preserve"> </w:t>
      </w:r>
      <w:r>
        <w:rPr>
          <w:rFonts w:ascii="Arial" w:hAnsi="Arial" w:cs="Arial"/>
          <w:spacing w:val="4"/>
        </w:rPr>
        <w:t>au</w:t>
      </w:r>
      <w:r>
        <w:rPr>
          <w:rFonts w:ascii="Arial" w:hAnsi="Arial" w:cs="Arial"/>
        </w:rPr>
        <w:t xml:space="preserve">x </w:t>
      </w:r>
      <w:r>
        <w:rPr>
          <w:rFonts w:ascii="Arial" w:hAnsi="Arial" w:cs="Arial"/>
          <w:spacing w:val="-26"/>
        </w:rPr>
        <w:t xml:space="preserve"> </w:t>
      </w:r>
      <w:r>
        <w:rPr>
          <w:rFonts w:ascii="Arial" w:hAnsi="Arial" w:cs="Arial"/>
          <w:spacing w:val="4"/>
        </w:rPr>
        <w:t>disposition</w:t>
      </w:r>
      <w:r>
        <w:rPr>
          <w:rFonts w:ascii="Arial" w:hAnsi="Arial" w:cs="Arial"/>
        </w:rPr>
        <w:t xml:space="preserve">s </w:t>
      </w:r>
      <w:r>
        <w:rPr>
          <w:rFonts w:ascii="Arial" w:hAnsi="Arial" w:cs="Arial"/>
          <w:spacing w:val="-26"/>
        </w:rPr>
        <w:t xml:space="preserve"> </w:t>
      </w:r>
      <w:r>
        <w:rPr>
          <w:rFonts w:ascii="Arial" w:hAnsi="Arial" w:cs="Arial"/>
          <w:spacing w:val="4"/>
        </w:rPr>
        <w:t xml:space="preserve">de </w:t>
      </w:r>
      <w:r>
        <w:rPr>
          <w:rFonts w:ascii="Arial" w:hAnsi="Arial" w:cs="Arial"/>
        </w:rPr>
        <w:t>l’Article</w:t>
      </w:r>
      <w:r>
        <w:rPr>
          <w:rFonts w:ascii="Arial" w:hAnsi="Arial" w:cs="Arial"/>
          <w:spacing w:val="6"/>
        </w:rPr>
        <w:t xml:space="preserve"> </w:t>
      </w:r>
      <w:r>
        <w:rPr>
          <w:rFonts w:ascii="Arial" w:hAnsi="Arial" w:cs="Arial"/>
        </w:rPr>
        <w:t>16.2</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RGAO.</w:t>
      </w:r>
    </w:p>
    <w:p w14:paraId="71B48BFF" w14:textId="1BCFBCDB" w:rsidR="00132671" w:rsidRPr="00132671" w:rsidRDefault="00132671" w:rsidP="00132671">
      <w:pPr>
        <w:widowControl w:val="0"/>
        <w:tabs>
          <w:tab w:val="left" w:pos="1560"/>
          <w:tab w:val="left" w:pos="2140"/>
          <w:tab w:val="left" w:pos="3380"/>
          <w:tab w:val="left" w:pos="3820"/>
          <w:tab w:val="left" w:pos="4820"/>
        </w:tabs>
        <w:autoSpaceDE w:val="0"/>
        <w:jc w:val="both"/>
      </w:pPr>
      <w:r>
        <w:rPr>
          <w:rFonts w:ascii="Arial" w:hAnsi="Arial" w:cs="Arial"/>
        </w:rPr>
        <w:t>17.3. Toute</w:t>
      </w:r>
      <w:r>
        <w:rPr>
          <w:rFonts w:ascii="Arial" w:hAnsi="Arial" w:cs="Arial"/>
          <w:spacing w:val="21"/>
        </w:rPr>
        <w:t xml:space="preserve"> </w:t>
      </w:r>
      <w:r>
        <w:rPr>
          <w:rFonts w:ascii="Arial" w:hAnsi="Arial" w:cs="Arial"/>
        </w:rPr>
        <w:t>offre</w:t>
      </w:r>
      <w:r>
        <w:rPr>
          <w:rFonts w:ascii="Arial" w:hAnsi="Arial" w:cs="Arial"/>
          <w:spacing w:val="21"/>
        </w:rPr>
        <w:t xml:space="preserve"> </w:t>
      </w:r>
      <w:r>
        <w:rPr>
          <w:rFonts w:ascii="Arial" w:hAnsi="Arial" w:cs="Arial"/>
        </w:rPr>
        <w:t>non</w:t>
      </w:r>
      <w:r>
        <w:rPr>
          <w:rFonts w:ascii="Arial" w:hAnsi="Arial" w:cs="Arial"/>
          <w:spacing w:val="21"/>
        </w:rPr>
        <w:t xml:space="preserve"> </w:t>
      </w:r>
      <w:r>
        <w:rPr>
          <w:rFonts w:ascii="Arial" w:hAnsi="Arial" w:cs="Arial"/>
        </w:rPr>
        <w:t>accompagnée</w:t>
      </w:r>
      <w:r>
        <w:rPr>
          <w:rFonts w:ascii="Arial" w:hAnsi="Arial" w:cs="Arial"/>
          <w:spacing w:val="21"/>
        </w:rPr>
        <w:t xml:space="preserve"> </w:t>
      </w:r>
      <w:r>
        <w:rPr>
          <w:rFonts w:ascii="Arial" w:hAnsi="Arial" w:cs="Arial"/>
        </w:rPr>
        <w:t>d’une</w:t>
      </w:r>
      <w:r>
        <w:rPr>
          <w:rFonts w:ascii="Arial" w:hAnsi="Arial" w:cs="Arial"/>
          <w:spacing w:val="21"/>
        </w:rPr>
        <w:t xml:space="preserve"> </w:t>
      </w:r>
      <w:r>
        <w:rPr>
          <w:rFonts w:ascii="Arial" w:hAnsi="Arial" w:cs="Arial"/>
        </w:rPr>
        <w:t>Caution de</w:t>
      </w:r>
      <w:r>
        <w:rPr>
          <w:rFonts w:ascii="Arial" w:hAnsi="Arial" w:cs="Arial"/>
          <w:spacing w:val="10"/>
        </w:rPr>
        <w:t xml:space="preserve"> </w:t>
      </w:r>
      <w:r>
        <w:rPr>
          <w:rFonts w:ascii="Arial" w:hAnsi="Arial" w:cs="Arial"/>
        </w:rPr>
        <w:t>Soumission</w:t>
      </w:r>
      <w:r>
        <w:rPr>
          <w:rFonts w:ascii="Arial" w:hAnsi="Arial" w:cs="Arial"/>
          <w:spacing w:val="10"/>
        </w:rPr>
        <w:t xml:space="preserve"> </w:t>
      </w:r>
      <w:r>
        <w:rPr>
          <w:rFonts w:ascii="Arial" w:hAnsi="Arial" w:cs="Arial"/>
        </w:rPr>
        <w:t>acceptable sera</w:t>
      </w:r>
      <w:r>
        <w:rPr>
          <w:rFonts w:ascii="Arial" w:hAnsi="Arial" w:cs="Arial"/>
          <w:spacing w:val="10"/>
        </w:rPr>
        <w:t xml:space="preserve"> </w:t>
      </w:r>
      <w:r>
        <w:rPr>
          <w:rFonts w:ascii="Arial" w:hAnsi="Arial" w:cs="Arial"/>
        </w:rPr>
        <w:t>rejetée</w:t>
      </w:r>
      <w:r>
        <w:rPr>
          <w:rFonts w:ascii="Arial" w:hAnsi="Arial" w:cs="Arial"/>
          <w:spacing w:val="10"/>
        </w:rPr>
        <w:t xml:space="preserve"> </w:t>
      </w:r>
      <w:r>
        <w:rPr>
          <w:rFonts w:ascii="Arial" w:hAnsi="Arial" w:cs="Arial"/>
        </w:rPr>
        <w:t>par</w:t>
      </w:r>
      <w:r>
        <w:rPr>
          <w:rFonts w:ascii="Arial" w:hAnsi="Arial" w:cs="Arial"/>
          <w:spacing w:val="10"/>
        </w:rPr>
        <w:t xml:space="preserve"> </w:t>
      </w:r>
      <w:r>
        <w:rPr>
          <w:rFonts w:ascii="Arial" w:hAnsi="Arial" w:cs="Arial"/>
        </w:rPr>
        <w:t xml:space="preserve">la </w:t>
      </w:r>
      <w:r>
        <w:rPr>
          <w:rFonts w:ascii="Arial" w:hAnsi="Arial" w:cs="Arial"/>
          <w:spacing w:val="5"/>
        </w:rPr>
        <w:t>Commissio</w:t>
      </w:r>
      <w:r>
        <w:rPr>
          <w:rFonts w:ascii="Arial" w:hAnsi="Arial" w:cs="Arial"/>
        </w:rPr>
        <w:t xml:space="preserve">n </w:t>
      </w:r>
      <w:r>
        <w:rPr>
          <w:rFonts w:ascii="Arial" w:hAnsi="Arial" w:cs="Arial"/>
          <w:spacing w:val="5"/>
        </w:rPr>
        <w:t>d</w:t>
      </w:r>
      <w:r>
        <w:rPr>
          <w:rFonts w:ascii="Arial" w:hAnsi="Arial" w:cs="Arial"/>
        </w:rPr>
        <w:t>e</w:t>
      </w:r>
      <w:r>
        <w:rPr>
          <w:rFonts w:ascii="Arial" w:hAnsi="Arial" w:cs="Arial"/>
          <w:spacing w:val="-5"/>
        </w:rPr>
        <w:t xml:space="preserve"> </w:t>
      </w:r>
      <w:r>
        <w:rPr>
          <w:rFonts w:ascii="Arial" w:hAnsi="Arial" w:cs="Arial"/>
          <w:spacing w:val="5"/>
        </w:rPr>
        <w:t>Passatio</w:t>
      </w:r>
      <w:r>
        <w:rPr>
          <w:rFonts w:ascii="Arial" w:hAnsi="Arial" w:cs="Arial"/>
        </w:rPr>
        <w:t>n</w:t>
      </w:r>
      <w:r>
        <w:rPr>
          <w:rFonts w:ascii="Arial" w:hAnsi="Arial" w:cs="Arial"/>
          <w:spacing w:val="-5"/>
        </w:rPr>
        <w:t xml:space="preserve"> </w:t>
      </w:r>
      <w:r>
        <w:rPr>
          <w:rFonts w:ascii="Arial" w:hAnsi="Arial" w:cs="Arial"/>
          <w:spacing w:val="5"/>
        </w:rPr>
        <w:t>de</w:t>
      </w:r>
      <w:r>
        <w:rPr>
          <w:rFonts w:ascii="Arial" w:hAnsi="Arial" w:cs="Arial"/>
        </w:rPr>
        <w:t xml:space="preserve">s </w:t>
      </w:r>
      <w:r>
        <w:rPr>
          <w:rFonts w:ascii="Arial" w:hAnsi="Arial" w:cs="Arial"/>
          <w:spacing w:val="5"/>
        </w:rPr>
        <w:t>Marchés comm</w:t>
      </w:r>
      <w:r>
        <w:rPr>
          <w:rFonts w:ascii="Arial" w:hAnsi="Arial" w:cs="Arial"/>
        </w:rPr>
        <w:t>e</w:t>
      </w:r>
      <w:r>
        <w:rPr>
          <w:rFonts w:ascii="Arial" w:hAnsi="Arial" w:cs="Arial"/>
          <w:i/>
        </w:rPr>
        <w:t xml:space="preserve"> </w:t>
      </w:r>
      <w:r>
        <w:rPr>
          <w:rFonts w:ascii="Arial" w:hAnsi="Arial" w:cs="Arial"/>
          <w:spacing w:val="5"/>
        </w:rPr>
        <w:t>no</w:t>
      </w:r>
      <w:r>
        <w:rPr>
          <w:rFonts w:ascii="Arial" w:hAnsi="Arial" w:cs="Arial"/>
        </w:rPr>
        <w:t>n</w:t>
      </w:r>
      <w:r>
        <w:rPr>
          <w:rFonts w:ascii="Arial" w:hAnsi="Arial" w:cs="Arial"/>
          <w:i/>
        </w:rPr>
        <w:t xml:space="preserve"> </w:t>
      </w:r>
      <w:r>
        <w:rPr>
          <w:rFonts w:ascii="Arial" w:hAnsi="Arial" w:cs="Arial"/>
          <w:spacing w:val="5"/>
        </w:rPr>
        <w:t>conforme</w:t>
      </w:r>
      <w:r>
        <w:rPr>
          <w:rFonts w:ascii="Arial" w:hAnsi="Arial" w:cs="Arial"/>
        </w:rPr>
        <w:t>.</w:t>
      </w:r>
      <w:r>
        <w:rPr>
          <w:rFonts w:ascii="Arial" w:hAnsi="Arial" w:cs="Arial"/>
          <w:i/>
        </w:rPr>
        <w:t xml:space="preserve"> </w:t>
      </w:r>
      <w:r>
        <w:rPr>
          <w:rFonts w:ascii="Arial" w:hAnsi="Arial" w:cs="Arial"/>
          <w:spacing w:val="5"/>
        </w:rPr>
        <w:t>L</w:t>
      </w:r>
      <w:r>
        <w:rPr>
          <w:rFonts w:ascii="Arial" w:hAnsi="Arial" w:cs="Arial"/>
        </w:rPr>
        <w:t>a</w:t>
      </w:r>
      <w:r>
        <w:rPr>
          <w:rFonts w:ascii="Arial" w:hAnsi="Arial" w:cs="Arial"/>
          <w:i/>
        </w:rPr>
        <w:t xml:space="preserve"> </w:t>
      </w:r>
      <w:r>
        <w:rPr>
          <w:rFonts w:ascii="Arial" w:hAnsi="Arial" w:cs="Arial"/>
          <w:spacing w:val="5"/>
        </w:rPr>
        <w:t>Cautio</w:t>
      </w:r>
      <w:r>
        <w:rPr>
          <w:rFonts w:ascii="Arial" w:hAnsi="Arial" w:cs="Arial"/>
        </w:rPr>
        <w:t>n</w:t>
      </w:r>
      <w:r>
        <w:rPr>
          <w:rFonts w:ascii="Arial" w:hAnsi="Arial" w:cs="Arial"/>
          <w:i/>
        </w:rPr>
        <w:t xml:space="preserve"> </w:t>
      </w:r>
      <w:r>
        <w:rPr>
          <w:rFonts w:ascii="Arial" w:hAnsi="Arial" w:cs="Arial"/>
          <w:spacing w:val="5"/>
        </w:rPr>
        <w:t xml:space="preserve">de </w:t>
      </w:r>
      <w:r>
        <w:rPr>
          <w:rFonts w:ascii="Arial" w:hAnsi="Arial" w:cs="Arial"/>
          <w:spacing w:val="1"/>
        </w:rPr>
        <w:t>soumissio</w:t>
      </w:r>
      <w:r>
        <w:rPr>
          <w:rFonts w:ascii="Arial" w:hAnsi="Arial" w:cs="Arial"/>
        </w:rPr>
        <w:t xml:space="preserve">n </w:t>
      </w:r>
      <w:r>
        <w:rPr>
          <w:rFonts w:ascii="Arial" w:hAnsi="Arial" w:cs="Arial"/>
          <w:spacing w:val="-29"/>
        </w:rPr>
        <w:t xml:space="preserve"> </w:t>
      </w:r>
      <w:r>
        <w:rPr>
          <w:rFonts w:ascii="Arial" w:hAnsi="Arial" w:cs="Arial"/>
          <w:spacing w:val="1"/>
        </w:rPr>
        <w:t>d’u</w:t>
      </w:r>
      <w:r>
        <w:rPr>
          <w:rFonts w:ascii="Arial" w:hAnsi="Arial" w:cs="Arial"/>
        </w:rPr>
        <w:t xml:space="preserve">n </w:t>
      </w:r>
      <w:r>
        <w:rPr>
          <w:rFonts w:ascii="Arial" w:hAnsi="Arial" w:cs="Arial"/>
          <w:spacing w:val="-29"/>
        </w:rPr>
        <w:t xml:space="preserve"> </w:t>
      </w:r>
      <w:r>
        <w:rPr>
          <w:rFonts w:ascii="Arial" w:hAnsi="Arial" w:cs="Arial"/>
          <w:spacing w:val="1"/>
        </w:rPr>
        <w:t>groupemen</w:t>
      </w:r>
      <w:r>
        <w:rPr>
          <w:rFonts w:ascii="Arial" w:hAnsi="Arial" w:cs="Arial"/>
        </w:rPr>
        <w:t xml:space="preserve">t </w:t>
      </w:r>
      <w:r>
        <w:rPr>
          <w:rFonts w:ascii="Arial" w:hAnsi="Arial" w:cs="Arial"/>
          <w:spacing w:val="-29"/>
        </w:rPr>
        <w:t xml:space="preserve"> </w:t>
      </w:r>
      <w:r>
        <w:rPr>
          <w:rFonts w:ascii="Arial" w:hAnsi="Arial" w:cs="Arial"/>
          <w:spacing w:val="1"/>
        </w:rPr>
        <w:t xml:space="preserve">d’entreprises </w:t>
      </w:r>
      <w:r>
        <w:rPr>
          <w:rFonts w:ascii="Arial" w:hAnsi="Arial" w:cs="Arial"/>
          <w:spacing w:val="5"/>
        </w:rPr>
        <w:t>doi</w:t>
      </w:r>
      <w:r>
        <w:rPr>
          <w:rFonts w:ascii="Arial" w:hAnsi="Arial" w:cs="Arial"/>
        </w:rPr>
        <w:t xml:space="preserve">t </w:t>
      </w:r>
      <w:r>
        <w:rPr>
          <w:rFonts w:ascii="Arial" w:hAnsi="Arial" w:cs="Arial"/>
          <w:spacing w:val="-25"/>
        </w:rPr>
        <w:t xml:space="preserve"> </w:t>
      </w:r>
      <w:r>
        <w:rPr>
          <w:rFonts w:ascii="Arial" w:hAnsi="Arial" w:cs="Arial"/>
          <w:spacing w:val="5"/>
        </w:rPr>
        <w:t>êtr</w:t>
      </w:r>
      <w:r>
        <w:rPr>
          <w:rFonts w:ascii="Arial" w:hAnsi="Arial" w:cs="Arial"/>
        </w:rPr>
        <w:t xml:space="preserve">e </w:t>
      </w:r>
      <w:r>
        <w:rPr>
          <w:rFonts w:ascii="Arial" w:hAnsi="Arial" w:cs="Arial"/>
          <w:spacing w:val="-25"/>
        </w:rPr>
        <w:t xml:space="preserve"> </w:t>
      </w:r>
      <w:r>
        <w:rPr>
          <w:rFonts w:ascii="Arial" w:hAnsi="Arial" w:cs="Arial"/>
          <w:spacing w:val="5"/>
        </w:rPr>
        <w:t>établi</w:t>
      </w:r>
      <w:r>
        <w:rPr>
          <w:rFonts w:ascii="Arial" w:hAnsi="Arial" w:cs="Arial"/>
        </w:rPr>
        <w:t xml:space="preserve">e </w:t>
      </w:r>
      <w:r>
        <w:rPr>
          <w:rFonts w:ascii="Arial" w:hAnsi="Arial" w:cs="Arial"/>
          <w:spacing w:val="-25"/>
        </w:rPr>
        <w:t xml:space="preserve"> </w:t>
      </w:r>
      <w:r>
        <w:rPr>
          <w:rFonts w:ascii="Arial" w:hAnsi="Arial" w:cs="Arial"/>
          <w:spacing w:val="5"/>
        </w:rPr>
        <w:t>a</w:t>
      </w:r>
      <w:r>
        <w:rPr>
          <w:rFonts w:ascii="Arial" w:hAnsi="Arial" w:cs="Arial"/>
        </w:rPr>
        <w:t xml:space="preserve">u </w:t>
      </w:r>
      <w:r>
        <w:rPr>
          <w:rFonts w:ascii="Arial" w:hAnsi="Arial" w:cs="Arial"/>
          <w:spacing w:val="-25"/>
        </w:rPr>
        <w:t xml:space="preserve"> </w:t>
      </w:r>
      <w:r>
        <w:rPr>
          <w:rFonts w:ascii="Arial" w:hAnsi="Arial" w:cs="Arial"/>
          <w:spacing w:val="5"/>
        </w:rPr>
        <w:t>no</w:t>
      </w:r>
      <w:r>
        <w:rPr>
          <w:rFonts w:ascii="Arial" w:hAnsi="Arial" w:cs="Arial"/>
        </w:rPr>
        <w:t xml:space="preserve">m </w:t>
      </w:r>
      <w:r>
        <w:rPr>
          <w:rFonts w:ascii="Arial" w:hAnsi="Arial" w:cs="Arial"/>
          <w:spacing w:val="-25"/>
        </w:rPr>
        <w:t xml:space="preserve"> </w:t>
      </w:r>
      <w:r>
        <w:rPr>
          <w:rFonts w:ascii="Arial" w:hAnsi="Arial" w:cs="Arial"/>
          <w:spacing w:val="5"/>
        </w:rPr>
        <w:t>d</w:t>
      </w:r>
      <w:r>
        <w:rPr>
          <w:rFonts w:ascii="Arial" w:hAnsi="Arial" w:cs="Arial"/>
        </w:rPr>
        <w:t xml:space="preserve">u </w:t>
      </w:r>
      <w:r>
        <w:rPr>
          <w:rFonts w:ascii="Arial" w:hAnsi="Arial" w:cs="Arial"/>
          <w:spacing w:val="-25"/>
        </w:rPr>
        <w:t xml:space="preserve"> </w:t>
      </w:r>
      <w:r>
        <w:rPr>
          <w:rFonts w:ascii="Arial" w:hAnsi="Arial" w:cs="Arial"/>
          <w:spacing w:val="5"/>
        </w:rPr>
        <w:t xml:space="preserve">mandataire </w:t>
      </w:r>
      <w:r>
        <w:rPr>
          <w:rFonts w:ascii="Arial" w:hAnsi="Arial" w:cs="Arial"/>
        </w:rPr>
        <w:t>soumettant l’offre et mentionner chacun des membres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groupement.</w:t>
      </w:r>
    </w:p>
    <w:p w14:paraId="58CD9D3C" w14:textId="0B8CCB45" w:rsidR="00132671" w:rsidRDefault="00132671" w:rsidP="00132671">
      <w:pPr>
        <w:widowControl w:val="0"/>
        <w:tabs>
          <w:tab w:val="left" w:pos="1560"/>
          <w:tab w:val="left" w:pos="2140"/>
          <w:tab w:val="left" w:pos="3380"/>
          <w:tab w:val="left" w:pos="3820"/>
          <w:tab w:val="left" w:pos="4820"/>
        </w:tabs>
        <w:autoSpaceDE w:val="0"/>
        <w:jc w:val="both"/>
        <w:rPr>
          <w:rFonts w:ascii="Arial" w:hAnsi="Arial" w:cs="Arial"/>
        </w:rPr>
      </w:pPr>
      <w:r>
        <w:rPr>
          <w:rFonts w:ascii="Arial" w:hAnsi="Arial" w:cs="Arial"/>
        </w:rPr>
        <w:t>17.4. Les  cautions de soumission et  les  offres des soumissionnaires non retenus seront restituées dans un délai de quinze (15) jours à compter de la date de publication des résultats.</w:t>
      </w:r>
    </w:p>
    <w:p w14:paraId="5A23B5B4" w14:textId="01E69C41" w:rsidR="00132671" w:rsidRPr="00132671" w:rsidRDefault="00132671" w:rsidP="00132671">
      <w:pPr>
        <w:widowControl w:val="0"/>
        <w:autoSpaceDE w:val="0"/>
        <w:jc w:val="both"/>
      </w:pPr>
      <w:r>
        <w:rPr>
          <w:rFonts w:ascii="Arial" w:hAnsi="Arial" w:cs="Arial"/>
        </w:rPr>
        <w:t>17.5. La</w:t>
      </w:r>
      <w:r>
        <w:rPr>
          <w:rFonts w:ascii="Arial" w:hAnsi="Arial" w:cs="Arial"/>
          <w:spacing w:val="28"/>
        </w:rPr>
        <w:t xml:space="preserve"> </w:t>
      </w:r>
      <w:r>
        <w:rPr>
          <w:rFonts w:ascii="Arial" w:hAnsi="Arial" w:cs="Arial"/>
        </w:rPr>
        <w:t>caution</w:t>
      </w:r>
      <w:r>
        <w:rPr>
          <w:rFonts w:ascii="Arial" w:hAnsi="Arial" w:cs="Arial"/>
          <w:spacing w:val="28"/>
        </w:rPr>
        <w:t xml:space="preserve"> </w:t>
      </w:r>
      <w:r>
        <w:rPr>
          <w:rFonts w:ascii="Arial" w:hAnsi="Arial" w:cs="Arial"/>
        </w:rPr>
        <w:t>de</w:t>
      </w:r>
      <w:r>
        <w:rPr>
          <w:rFonts w:ascii="Arial" w:hAnsi="Arial" w:cs="Arial"/>
          <w:spacing w:val="28"/>
        </w:rPr>
        <w:t xml:space="preserve"> </w:t>
      </w:r>
      <w:r>
        <w:rPr>
          <w:rFonts w:ascii="Arial" w:hAnsi="Arial" w:cs="Arial"/>
        </w:rPr>
        <w:t>soumission</w:t>
      </w:r>
      <w:r>
        <w:rPr>
          <w:rFonts w:ascii="Arial" w:hAnsi="Arial" w:cs="Arial"/>
          <w:spacing w:val="28"/>
        </w:rPr>
        <w:t xml:space="preserve"> </w:t>
      </w:r>
      <w:r>
        <w:rPr>
          <w:rFonts w:ascii="Arial" w:hAnsi="Arial" w:cs="Arial"/>
        </w:rPr>
        <w:t>de</w:t>
      </w:r>
      <w:r>
        <w:rPr>
          <w:rFonts w:ascii="Arial" w:hAnsi="Arial" w:cs="Arial"/>
          <w:spacing w:val="28"/>
        </w:rPr>
        <w:t xml:space="preserve"> </w:t>
      </w:r>
      <w:r>
        <w:rPr>
          <w:rFonts w:ascii="Arial" w:hAnsi="Arial" w:cs="Arial"/>
        </w:rPr>
        <w:t>l’attributaire</w:t>
      </w:r>
      <w:r>
        <w:rPr>
          <w:rFonts w:ascii="Arial" w:hAnsi="Arial" w:cs="Arial"/>
          <w:spacing w:val="28"/>
        </w:rPr>
        <w:t xml:space="preserve"> </w:t>
      </w:r>
      <w:r>
        <w:rPr>
          <w:rFonts w:ascii="Arial" w:hAnsi="Arial" w:cs="Arial"/>
        </w:rPr>
        <w:t>du Marché</w:t>
      </w:r>
      <w:r>
        <w:rPr>
          <w:rFonts w:ascii="Arial" w:hAnsi="Arial" w:cs="Arial"/>
          <w:spacing w:val="19"/>
        </w:rPr>
        <w:t xml:space="preserve"> </w:t>
      </w:r>
      <w:r>
        <w:rPr>
          <w:rFonts w:ascii="Arial" w:hAnsi="Arial" w:cs="Arial"/>
        </w:rPr>
        <w:t>sera</w:t>
      </w:r>
      <w:r>
        <w:rPr>
          <w:rFonts w:ascii="Arial" w:hAnsi="Arial" w:cs="Arial"/>
          <w:spacing w:val="19"/>
        </w:rPr>
        <w:t xml:space="preserve"> </w:t>
      </w:r>
      <w:r>
        <w:rPr>
          <w:rFonts w:ascii="Arial" w:hAnsi="Arial" w:cs="Arial"/>
        </w:rPr>
        <w:t>libérée</w:t>
      </w:r>
      <w:r>
        <w:rPr>
          <w:rFonts w:ascii="Arial" w:hAnsi="Arial" w:cs="Arial"/>
          <w:spacing w:val="19"/>
        </w:rPr>
        <w:t xml:space="preserve"> </w:t>
      </w:r>
      <w:r>
        <w:rPr>
          <w:rFonts w:ascii="Arial" w:hAnsi="Arial" w:cs="Arial"/>
        </w:rPr>
        <w:t>dès</w:t>
      </w:r>
      <w:r>
        <w:rPr>
          <w:rFonts w:ascii="Arial" w:hAnsi="Arial" w:cs="Arial"/>
          <w:spacing w:val="19"/>
        </w:rPr>
        <w:t xml:space="preserve"> </w:t>
      </w:r>
      <w:r>
        <w:rPr>
          <w:rFonts w:ascii="Arial" w:hAnsi="Arial" w:cs="Arial"/>
        </w:rPr>
        <w:t>que</w:t>
      </w:r>
      <w:r>
        <w:rPr>
          <w:rFonts w:ascii="Arial" w:hAnsi="Arial" w:cs="Arial"/>
          <w:spacing w:val="19"/>
        </w:rPr>
        <w:t xml:space="preserve"> </w:t>
      </w:r>
      <w:r>
        <w:rPr>
          <w:rFonts w:ascii="Arial" w:hAnsi="Arial" w:cs="Arial"/>
        </w:rPr>
        <w:t>ce</w:t>
      </w:r>
      <w:r>
        <w:rPr>
          <w:rFonts w:ascii="Arial" w:hAnsi="Arial" w:cs="Arial"/>
          <w:spacing w:val="19"/>
        </w:rPr>
        <w:t xml:space="preserve"> </w:t>
      </w:r>
      <w:r>
        <w:rPr>
          <w:rFonts w:ascii="Arial" w:hAnsi="Arial" w:cs="Arial"/>
        </w:rPr>
        <w:t>dernier</w:t>
      </w:r>
      <w:r>
        <w:rPr>
          <w:rFonts w:ascii="Arial" w:hAnsi="Arial" w:cs="Arial"/>
          <w:spacing w:val="19"/>
        </w:rPr>
        <w:t xml:space="preserve"> </w:t>
      </w:r>
      <w:r>
        <w:rPr>
          <w:rFonts w:ascii="Arial" w:hAnsi="Arial" w:cs="Arial"/>
        </w:rPr>
        <w:t>aura signé le marché et fourni le Cautionnement définitif</w:t>
      </w:r>
      <w:r>
        <w:rPr>
          <w:rFonts w:ascii="Arial" w:hAnsi="Arial" w:cs="Arial"/>
          <w:spacing w:val="6"/>
        </w:rPr>
        <w:t xml:space="preserve"> </w:t>
      </w:r>
      <w:r>
        <w:rPr>
          <w:rFonts w:ascii="Arial" w:hAnsi="Arial" w:cs="Arial"/>
        </w:rPr>
        <w:t>requis.</w:t>
      </w:r>
    </w:p>
    <w:p w14:paraId="119D352F" w14:textId="36F57718" w:rsidR="00132671" w:rsidRPr="00132671" w:rsidRDefault="00132671" w:rsidP="00132671">
      <w:pPr>
        <w:widowControl w:val="0"/>
        <w:autoSpaceDE w:val="0"/>
        <w:jc w:val="both"/>
      </w:pPr>
      <w:r>
        <w:rPr>
          <w:rFonts w:ascii="Arial" w:hAnsi="Arial" w:cs="Arial"/>
        </w:rPr>
        <w:t>17.6. La</w:t>
      </w:r>
      <w:r>
        <w:rPr>
          <w:rFonts w:ascii="Arial" w:hAnsi="Arial" w:cs="Arial"/>
          <w:spacing w:val="6"/>
        </w:rPr>
        <w:t xml:space="preserve"> </w:t>
      </w:r>
      <w:r>
        <w:rPr>
          <w:rFonts w:ascii="Arial" w:hAnsi="Arial" w:cs="Arial"/>
        </w:rPr>
        <w:t>caution</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soumission</w:t>
      </w:r>
      <w:r>
        <w:rPr>
          <w:rFonts w:ascii="Arial" w:hAnsi="Arial" w:cs="Arial"/>
          <w:spacing w:val="6"/>
        </w:rPr>
        <w:t xml:space="preserve"> </w:t>
      </w:r>
      <w:r>
        <w:rPr>
          <w:rFonts w:ascii="Arial" w:hAnsi="Arial" w:cs="Arial"/>
        </w:rPr>
        <w:t>peut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saisie</w:t>
      </w:r>
      <w:r>
        <w:rPr>
          <w:rFonts w:ascii="Arial" w:hAnsi="Arial" w:cs="Arial"/>
          <w:spacing w:val="6"/>
        </w:rPr>
        <w:t xml:space="preserve"> </w:t>
      </w:r>
      <w:r>
        <w:rPr>
          <w:rFonts w:ascii="Arial" w:hAnsi="Arial" w:cs="Arial"/>
        </w:rPr>
        <w:t>:</w:t>
      </w:r>
    </w:p>
    <w:p w14:paraId="4FBB2E43" w14:textId="549C555E" w:rsidR="00132671" w:rsidRPr="00132671" w:rsidRDefault="00132671" w:rsidP="00132671">
      <w:pPr>
        <w:widowControl w:val="0"/>
        <w:autoSpaceDE w:val="0"/>
        <w:jc w:val="both"/>
      </w:pPr>
      <w:r>
        <w:rPr>
          <w:rFonts w:ascii="Arial" w:hAnsi="Arial" w:cs="Arial"/>
        </w:rPr>
        <w:t>a. Si le soumissionnaire retire son offre durant la période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w:t>
      </w:r>
    </w:p>
    <w:p w14:paraId="78E6DD50" w14:textId="0C83CA53" w:rsidR="00132671" w:rsidRPr="00132671" w:rsidRDefault="00132671" w:rsidP="00132671">
      <w:pPr>
        <w:widowControl w:val="0"/>
        <w:autoSpaceDE w:val="0"/>
        <w:jc w:val="both"/>
      </w:pPr>
      <w:r>
        <w:rPr>
          <w:rFonts w:ascii="Arial" w:hAnsi="Arial" w:cs="Arial"/>
        </w:rPr>
        <w:t>b. Si,</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soumissionnaire</w:t>
      </w:r>
      <w:r>
        <w:rPr>
          <w:rFonts w:ascii="Arial" w:hAnsi="Arial" w:cs="Arial"/>
          <w:spacing w:val="6"/>
        </w:rPr>
        <w:t xml:space="preserve"> </w:t>
      </w:r>
      <w:r>
        <w:rPr>
          <w:rFonts w:ascii="Arial" w:hAnsi="Arial" w:cs="Arial"/>
        </w:rPr>
        <w:t>retenu</w:t>
      </w:r>
      <w:r>
        <w:rPr>
          <w:rFonts w:ascii="Arial" w:hAnsi="Arial" w:cs="Arial"/>
          <w:spacing w:val="6"/>
        </w:rPr>
        <w:t xml:space="preserve"> </w:t>
      </w:r>
      <w:r>
        <w:rPr>
          <w:rFonts w:ascii="Arial" w:hAnsi="Arial" w:cs="Arial"/>
        </w:rPr>
        <w:t>:</w:t>
      </w:r>
    </w:p>
    <w:p w14:paraId="4BC54E95" w14:textId="77777777" w:rsidR="00132671" w:rsidRDefault="00132671" w:rsidP="00132671">
      <w:pPr>
        <w:widowControl w:val="0"/>
        <w:autoSpaceDE w:val="0"/>
        <w:ind w:left="567" w:hanging="283"/>
        <w:jc w:val="both"/>
      </w:pPr>
      <w:r>
        <w:rPr>
          <w:rFonts w:ascii="Arial" w:hAnsi="Arial" w:cs="Arial"/>
        </w:rPr>
        <w:t xml:space="preserve">i. </w:t>
      </w:r>
      <w:r>
        <w:rPr>
          <w:rFonts w:ascii="Arial" w:hAnsi="Arial" w:cs="Arial"/>
          <w:spacing w:val="-9"/>
        </w:rPr>
        <w:t xml:space="preserve"> </w:t>
      </w:r>
      <w:r>
        <w:rPr>
          <w:rFonts w:ascii="Arial" w:hAnsi="Arial" w:cs="Arial"/>
        </w:rPr>
        <w:t>Manque</w:t>
      </w:r>
      <w:r>
        <w:rPr>
          <w:rFonts w:ascii="Arial" w:hAnsi="Arial" w:cs="Arial"/>
          <w:spacing w:val="17"/>
        </w:rPr>
        <w:t xml:space="preserve"> </w:t>
      </w:r>
      <w:r>
        <w:rPr>
          <w:rFonts w:ascii="Arial" w:hAnsi="Arial" w:cs="Arial"/>
        </w:rPr>
        <w:t>à</w:t>
      </w:r>
      <w:r>
        <w:rPr>
          <w:rFonts w:ascii="Arial" w:hAnsi="Arial" w:cs="Arial"/>
          <w:spacing w:val="17"/>
        </w:rPr>
        <w:t xml:space="preserve"> </w:t>
      </w:r>
      <w:r>
        <w:rPr>
          <w:rFonts w:ascii="Arial" w:hAnsi="Arial" w:cs="Arial"/>
        </w:rPr>
        <w:t>son</w:t>
      </w:r>
      <w:r>
        <w:rPr>
          <w:rFonts w:ascii="Arial" w:hAnsi="Arial" w:cs="Arial"/>
          <w:spacing w:val="17"/>
        </w:rPr>
        <w:t xml:space="preserve"> </w:t>
      </w:r>
      <w:r>
        <w:rPr>
          <w:rFonts w:ascii="Arial" w:hAnsi="Arial" w:cs="Arial"/>
        </w:rPr>
        <w:t>obligation</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souscrire</w:t>
      </w:r>
      <w:r>
        <w:rPr>
          <w:rFonts w:ascii="Arial" w:hAnsi="Arial" w:cs="Arial"/>
          <w:spacing w:val="17"/>
        </w:rPr>
        <w:t xml:space="preserve"> </w:t>
      </w:r>
      <w:r>
        <w:rPr>
          <w:rFonts w:ascii="Arial" w:hAnsi="Arial" w:cs="Arial"/>
        </w:rPr>
        <w:t>le</w:t>
      </w:r>
      <w:r>
        <w:rPr>
          <w:rFonts w:ascii="Arial" w:hAnsi="Arial" w:cs="Arial"/>
          <w:spacing w:val="17"/>
        </w:rPr>
        <w:t xml:space="preserve"> </w:t>
      </w:r>
      <w:r>
        <w:rPr>
          <w:rFonts w:ascii="Arial" w:hAnsi="Arial" w:cs="Arial"/>
        </w:rPr>
        <w:t>marché en</w:t>
      </w:r>
      <w:r>
        <w:rPr>
          <w:rFonts w:ascii="Arial" w:hAnsi="Arial" w:cs="Arial"/>
          <w:spacing w:val="6"/>
        </w:rPr>
        <w:t xml:space="preserve"> </w:t>
      </w:r>
      <w:r>
        <w:rPr>
          <w:rFonts w:ascii="Arial" w:hAnsi="Arial" w:cs="Arial"/>
        </w:rPr>
        <w:t>application</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 xml:space="preserve">l’article 37 </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RGAO,</w:t>
      </w:r>
      <w:r>
        <w:rPr>
          <w:rFonts w:ascii="Arial" w:hAnsi="Arial" w:cs="Arial"/>
          <w:spacing w:val="6"/>
        </w:rPr>
        <w:t xml:space="preserve"> </w:t>
      </w:r>
      <w:r>
        <w:rPr>
          <w:rFonts w:ascii="Arial" w:hAnsi="Arial" w:cs="Arial"/>
        </w:rPr>
        <w:t>ou</w:t>
      </w:r>
    </w:p>
    <w:p w14:paraId="6B64822B" w14:textId="77777777" w:rsidR="00132671" w:rsidRDefault="00132671" w:rsidP="00132671">
      <w:pPr>
        <w:widowControl w:val="0"/>
        <w:autoSpaceDE w:val="0"/>
        <w:ind w:left="567" w:hanging="283"/>
        <w:jc w:val="both"/>
        <w:rPr>
          <w:rFonts w:ascii="Arial" w:hAnsi="Arial" w:cs="Arial"/>
        </w:rPr>
      </w:pPr>
      <w:r>
        <w:rPr>
          <w:rFonts w:ascii="Arial" w:hAnsi="Arial" w:cs="Arial"/>
        </w:rPr>
        <w:t>ii. Manque à son obligation de fournir le cautionnement définitif en application de l’article 39 du RGAO.</w:t>
      </w:r>
    </w:p>
    <w:p w14:paraId="09E295E0" w14:textId="77777777" w:rsidR="00132671" w:rsidRDefault="00132671" w:rsidP="00132671">
      <w:pPr>
        <w:widowControl w:val="0"/>
        <w:autoSpaceDE w:val="0"/>
        <w:ind w:left="567" w:hanging="283"/>
        <w:jc w:val="both"/>
      </w:pPr>
      <w:r>
        <w:rPr>
          <w:rFonts w:ascii="Arial" w:hAnsi="Arial" w:cs="Arial"/>
        </w:rPr>
        <w:lastRenderedPageBreak/>
        <w:t xml:space="preserve">iii.  Refuse de recevoir notification du marché </w:t>
      </w:r>
      <w:r>
        <w:rPr>
          <w:rFonts w:ascii="Arial" w:hAnsi="Arial" w:cs="Arial"/>
          <w:shd w:val="clear" w:color="auto" w:fill="FFFFFF"/>
        </w:rPr>
        <w:t>ou de l’ordre de service de démarrage des prestations.</w:t>
      </w:r>
    </w:p>
    <w:p w14:paraId="79293C80" w14:textId="77777777" w:rsidR="00133DBC" w:rsidRPr="001D1BA8" w:rsidRDefault="00133DBC" w:rsidP="00133DBC">
      <w:pPr>
        <w:pStyle w:val="p25"/>
        <w:widowControl/>
        <w:tabs>
          <w:tab w:val="clear" w:pos="720"/>
        </w:tabs>
        <w:autoSpaceDE/>
        <w:autoSpaceDN/>
        <w:adjustRightInd/>
        <w:spacing w:line="240" w:lineRule="auto"/>
        <w:rPr>
          <w:b/>
          <w:bCs/>
          <w:sz w:val="22"/>
          <w:szCs w:val="20"/>
        </w:rPr>
      </w:pPr>
      <w:r w:rsidRPr="001D1BA8">
        <w:rPr>
          <w:b/>
          <w:bCs/>
          <w:sz w:val="22"/>
          <w:szCs w:val="20"/>
        </w:rPr>
        <w:t xml:space="preserve">Article 18 : Propositions variantes des soumissionnaires </w:t>
      </w:r>
    </w:p>
    <w:p w14:paraId="3E02E739" w14:textId="77777777" w:rsidR="00133DBC" w:rsidRPr="001D1BA8" w:rsidRDefault="00133DBC" w:rsidP="00C2776C">
      <w:pPr>
        <w:numPr>
          <w:ilvl w:val="1"/>
          <w:numId w:val="26"/>
        </w:numPr>
        <w:tabs>
          <w:tab w:val="num" w:pos="720"/>
        </w:tabs>
        <w:spacing w:before="120" w:after="0" w:line="240" w:lineRule="auto"/>
        <w:ind w:left="720"/>
        <w:jc w:val="both"/>
      </w:pPr>
      <w:r w:rsidRPr="001D1BA8">
        <w:t>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106D3EC4" w14:textId="77777777" w:rsidR="00133DBC" w:rsidRPr="001D1BA8" w:rsidRDefault="00133DBC" w:rsidP="00C2776C">
      <w:pPr>
        <w:numPr>
          <w:ilvl w:val="1"/>
          <w:numId w:val="26"/>
        </w:numPr>
        <w:tabs>
          <w:tab w:val="num" w:pos="720"/>
        </w:tabs>
        <w:spacing w:before="120" w:after="0" w:line="240" w:lineRule="auto"/>
        <w:ind w:left="720"/>
        <w:jc w:val="both"/>
      </w:pPr>
      <w:r w:rsidRPr="001D1BA8">
        <w:t>Excepté dans le cas mentionné à l’article 18.3 ci-dessous, les soumissionnaires souhaitant offrir des variantes techniques doivent d’abord chiffrer la solution de base du Maître d’Ouvrage telle que décrite dans le Dossier d’Appels d’Offres, et fournir en outre tous les renseignements dont le Maître d’Ouvrage a besoin pour procéder à l’évaluation complète de la variation proposée, y compris les plans, note de calcul, spécifications techniques, sous-détail des prix et méthodes de construction proposées, et tout autre détail utile. Le Maître d’Ouvrage n’examinera que des variantes techniques, le cas échéant, du soumissionnaire dont l’offre conforme à la solution de base a été évaluée la moins disante.</w:t>
      </w:r>
    </w:p>
    <w:p w14:paraId="4A0D9C80" w14:textId="77777777" w:rsidR="00133DBC" w:rsidRPr="00563F09" w:rsidRDefault="00133DBC" w:rsidP="00C2776C">
      <w:pPr>
        <w:numPr>
          <w:ilvl w:val="1"/>
          <w:numId w:val="26"/>
        </w:numPr>
        <w:tabs>
          <w:tab w:val="num" w:pos="720"/>
        </w:tabs>
        <w:spacing w:before="120" w:after="0" w:line="240" w:lineRule="auto"/>
        <w:ind w:left="720"/>
        <w:jc w:val="both"/>
      </w:pPr>
      <w:r w:rsidRPr="001D1BA8">
        <w:t>Quand les soumissionnaires sont autorisés, suivant le RPAO, à soumettre directement des variantes techniques pour certaines parties des travaux, ces parties des travaux doivent être décrites dans les spécifications</w:t>
      </w:r>
      <w:r w:rsidRPr="001D1BA8">
        <w:rPr>
          <w:sz w:val="32"/>
        </w:rPr>
        <w:t xml:space="preserve"> </w:t>
      </w:r>
      <w:r w:rsidRPr="00563F09">
        <w:t>techniques. De telles variantes seront évaluées suivant leur mérite propre en accord avec les dispositions de l’article 31.2 (g) du RGAO.</w:t>
      </w:r>
    </w:p>
    <w:p w14:paraId="0739B64A" w14:textId="77777777" w:rsidR="00133DBC" w:rsidRPr="00563F09" w:rsidRDefault="00133DBC" w:rsidP="00133DBC">
      <w:pPr>
        <w:pStyle w:val="p25"/>
        <w:widowControl/>
        <w:tabs>
          <w:tab w:val="clear" w:pos="720"/>
        </w:tabs>
        <w:autoSpaceDE/>
        <w:autoSpaceDN/>
        <w:adjustRightInd/>
        <w:spacing w:before="240" w:line="240" w:lineRule="auto"/>
        <w:rPr>
          <w:b/>
          <w:bCs/>
          <w:sz w:val="24"/>
          <w:szCs w:val="20"/>
        </w:rPr>
      </w:pPr>
      <w:r w:rsidRPr="00563F09">
        <w:rPr>
          <w:b/>
          <w:bCs/>
          <w:sz w:val="24"/>
          <w:szCs w:val="20"/>
        </w:rPr>
        <w:t xml:space="preserve">Article 19 : Réunion préparatoire à l’établissement des offres </w:t>
      </w:r>
    </w:p>
    <w:p w14:paraId="7F48BB46" w14:textId="66FB394D" w:rsidR="00132671" w:rsidRDefault="00132671" w:rsidP="00132671">
      <w:pPr>
        <w:widowControl w:val="0"/>
        <w:autoSpaceDE w:val="0"/>
        <w:jc w:val="both"/>
        <w:rPr>
          <w:rFonts w:ascii="Arial" w:hAnsi="Arial" w:cs="Arial"/>
        </w:rPr>
      </w:pPr>
      <w:r>
        <w:rPr>
          <w:rFonts w:ascii="Arial" w:hAnsi="Arial" w:cs="Arial"/>
        </w:rPr>
        <w:t>19.1. A moins que le RPAO n’en dispose autrement, le Soumissionnaire peut être invité à assister à une réunion préparatoire qui se tiendra aux  lieux et date indiqués dans le RPAO.</w:t>
      </w:r>
    </w:p>
    <w:p w14:paraId="14460D1E" w14:textId="4ED2227A" w:rsidR="00132671" w:rsidRDefault="00132671" w:rsidP="00132671">
      <w:pPr>
        <w:widowControl w:val="0"/>
        <w:autoSpaceDE w:val="0"/>
        <w:jc w:val="both"/>
        <w:rPr>
          <w:rFonts w:ascii="Arial" w:hAnsi="Arial" w:cs="Arial"/>
        </w:rPr>
      </w:pPr>
      <w:r>
        <w:rPr>
          <w:rFonts w:ascii="Arial" w:hAnsi="Arial" w:cs="Arial"/>
        </w:rPr>
        <w:t>19.2. La réunion préparatoire aura pour objet de fournir des éclaircissements et réponses à toute question qui pourrait être soulevée à ce stade.</w:t>
      </w:r>
    </w:p>
    <w:p w14:paraId="57228839" w14:textId="0EBEEAB1" w:rsidR="00132671" w:rsidRDefault="00132671" w:rsidP="00132671">
      <w:pPr>
        <w:widowControl w:val="0"/>
        <w:autoSpaceDE w:val="0"/>
        <w:jc w:val="both"/>
        <w:rPr>
          <w:rFonts w:ascii="Arial" w:hAnsi="Arial" w:cs="Arial"/>
        </w:rPr>
      </w:pPr>
      <w:r>
        <w:rPr>
          <w:rFonts w:ascii="Arial" w:hAnsi="Arial" w:cs="Arial"/>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7F46C866" w14:textId="4D3E381B" w:rsidR="00132671" w:rsidRDefault="00132671" w:rsidP="00132671">
      <w:pPr>
        <w:widowControl w:val="0"/>
        <w:autoSpaceDE w:val="0"/>
        <w:jc w:val="both"/>
        <w:rPr>
          <w:rFonts w:ascii="Arial" w:hAnsi="Arial" w:cs="Arial"/>
        </w:rPr>
      </w:pPr>
      <w:r>
        <w:rPr>
          <w:rFonts w:ascii="Arial" w:hAnsi="Arial" w:cs="Arial"/>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5982ECAF" w14:textId="77777777" w:rsidR="00132671" w:rsidRDefault="00132671" w:rsidP="00132671">
      <w:pPr>
        <w:widowControl w:val="0"/>
        <w:autoSpaceDE w:val="0"/>
        <w:jc w:val="both"/>
      </w:pPr>
      <w:r>
        <w:rPr>
          <w:rFonts w:ascii="Arial" w:hAnsi="Arial" w:cs="Arial"/>
        </w:rPr>
        <w:t>19.5. Le</w:t>
      </w:r>
      <w:r>
        <w:rPr>
          <w:rFonts w:ascii="Arial" w:hAnsi="Arial" w:cs="Arial"/>
          <w:spacing w:val="16"/>
        </w:rPr>
        <w:t xml:space="preserve"> </w:t>
      </w:r>
      <w:r>
        <w:rPr>
          <w:rFonts w:ascii="Arial" w:hAnsi="Arial" w:cs="Arial"/>
        </w:rPr>
        <w:t>fait</w:t>
      </w:r>
      <w:r>
        <w:rPr>
          <w:rFonts w:ascii="Arial" w:hAnsi="Arial" w:cs="Arial"/>
          <w:spacing w:val="16"/>
        </w:rPr>
        <w:t xml:space="preserve"> </w:t>
      </w:r>
      <w:r>
        <w:rPr>
          <w:rFonts w:ascii="Arial" w:hAnsi="Arial" w:cs="Arial"/>
        </w:rPr>
        <w:t>qu’un</w:t>
      </w:r>
      <w:r>
        <w:rPr>
          <w:rFonts w:ascii="Arial" w:hAnsi="Arial" w:cs="Arial"/>
          <w:spacing w:val="16"/>
        </w:rPr>
        <w:t xml:space="preserve"> </w:t>
      </w:r>
      <w:r>
        <w:rPr>
          <w:rFonts w:ascii="Arial" w:hAnsi="Arial" w:cs="Arial"/>
        </w:rPr>
        <w:t>soumissionnaire</w:t>
      </w:r>
      <w:r>
        <w:rPr>
          <w:rFonts w:ascii="Arial" w:hAnsi="Arial" w:cs="Arial"/>
          <w:spacing w:val="16"/>
        </w:rPr>
        <w:t xml:space="preserve"> </w:t>
      </w:r>
      <w:r>
        <w:rPr>
          <w:rFonts w:ascii="Arial" w:hAnsi="Arial" w:cs="Arial"/>
        </w:rPr>
        <w:t>n’assiste</w:t>
      </w:r>
      <w:r>
        <w:rPr>
          <w:rFonts w:ascii="Arial" w:hAnsi="Arial" w:cs="Arial"/>
          <w:spacing w:val="16"/>
        </w:rPr>
        <w:t xml:space="preserve"> </w:t>
      </w:r>
      <w:r>
        <w:rPr>
          <w:rFonts w:ascii="Arial" w:hAnsi="Arial" w:cs="Arial"/>
        </w:rPr>
        <w:t>pas</w:t>
      </w:r>
      <w:r>
        <w:rPr>
          <w:rFonts w:ascii="Arial" w:hAnsi="Arial" w:cs="Arial"/>
          <w:spacing w:val="16"/>
        </w:rPr>
        <w:t xml:space="preserve"> </w:t>
      </w:r>
      <w:r>
        <w:rPr>
          <w:rFonts w:ascii="Arial" w:hAnsi="Arial" w:cs="Arial"/>
        </w:rPr>
        <w:t>à la</w:t>
      </w:r>
      <w:r>
        <w:rPr>
          <w:rFonts w:ascii="Arial" w:hAnsi="Arial" w:cs="Arial"/>
          <w:spacing w:val="26"/>
        </w:rPr>
        <w:t xml:space="preserve"> </w:t>
      </w:r>
      <w:r>
        <w:rPr>
          <w:rFonts w:ascii="Arial" w:hAnsi="Arial" w:cs="Arial"/>
        </w:rPr>
        <w:t>réunion</w:t>
      </w:r>
      <w:r>
        <w:rPr>
          <w:rFonts w:ascii="Arial" w:hAnsi="Arial" w:cs="Arial"/>
          <w:spacing w:val="26"/>
        </w:rPr>
        <w:t xml:space="preserve"> </w:t>
      </w:r>
      <w:r>
        <w:rPr>
          <w:rFonts w:ascii="Arial" w:hAnsi="Arial" w:cs="Arial"/>
        </w:rPr>
        <w:t>préparatoire</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l’établissement</w:t>
      </w:r>
      <w:r>
        <w:rPr>
          <w:rFonts w:ascii="Arial" w:hAnsi="Arial" w:cs="Arial"/>
          <w:spacing w:val="26"/>
        </w:rPr>
        <w:t xml:space="preserve"> </w:t>
      </w:r>
      <w:r>
        <w:rPr>
          <w:rFonts w:ascii="Arial" w:hAnsi="Arial" w:cs="Arial"/>
        </w:rPr>
        <w:t>des offres</w:t>
      </w:r>
      <w:r>
        <w:rPr>
          <w:rFonts w:ascii="Arial" w:hAnsi="Arial" w:cs="Arial"/>
          <w:spacing w:val="-2"/>
        </w:rPr>
        <w:t xml:space="preserve"> </w:t>
      </w:r>
      <w:r>
        <w:rPr>
          <w:rFonts w:ascii="Arial" w:hAnsi="Arial" w:cs="Arial"/>
        </w:rPr>
        <w:t>ne</w:t>
      </w:r>
      <w:r>
        <w:rPr>
          <w:rFonts w:ascii="Arial" w:hAnsi="Arial" w:cs="Arial"/>
          <w:spacing w:val="-2"/>
        </w:rPr>
        <w:t xml:space="preserve"> </w:t>
      </w:r>
      <w:r>
        <w:rPr>
          <w:rFonts w:ascii="Arial" w:hAnsi="Arial" w:cs="Arial"/>
        </w:rPr>
        <w:t>sera</w:t>
      </w:r>
      <w:r>
        <w:rPr>
          <w:rFonts w:ascii="Arial" w:hAnsi="Arial" w:cs="Arial"/>
          <w:spacing w:val="-2"/>
        </w:rPr>
        <w:t xml:space="preserve"> </w:t>
      </w:r>
      <w:r>
        <w:rPr>
          <w:rFonts w:ascii="Arial" w:hAnsi="Arial" w:cs="Arial"/>
        </w:rPr>
        <w:t>pas</w:t>
      </w:r>
      <w:r>
        <w:rPr>
          <w:rFonts w:ascii="Arial" w:hAnsi="Arial" w:cs="Arial"/>
          <w:spacing w:val="-2"/>
        </w:rPr>
        <w:t xml:space="preserve"> </w:t>
      </w:r>
      <w:r>
        <w:rPr>
          <w:rFonts w:ascii="Arial" w:hAnsi="Arial" w:cs="Arial"/>
        </w:rPr>
        <w:t>un</w:t>
      </w:r>
      <w:r>
        <w:rPr>
          <w:rFonts w:ascii="Arial" w:hAnsi="Arial" w:cs="Arial"/>
          <w:spacing w:val="-2"/>
        </w:rPr>
        <w:t xml:space="preserve"> </w:t>
      </w:r>
      <w:r>
        <w:rPr>
          <w:rFonts w:ascii="Arial" w:hAnsi="Arial" w:cs="Arial"/>
        </w:rPr>
        <w:t>motif</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disqualification.</w:t>
      </w:r>
    </w:p>
    <w:p w14:paraId="7A6A619D" w14:textId="77777777" w:rsidR="00133DBC" w:rsidRPr="00563F09" w:rsidRDefault="00133DBC" w:rsidP="00133DBC">
      <w:pPr>
        <w:pStyle w:val="p25"/>
        <w:widowControl/>
        <w:tabs>
          <w:tab w:val="clear" w:pos="720"/>
        </w:tabs>
        <w:autoSpaceDE/>
        <w:autoSpaceDN/>
        <w:adjustRightInd/>
        <w:spacing w:line="240" w:lineRule="auto"/>
        <w:rPr>
          <w:b/>
          <w:bCs/>
          <w:sz w:val="24"/>
          <w:szCs w:val="20"/>
        </w:rPr>
      </w:pPr>
      <w:r w:rsidRPr="00563F09">
        <w:rPr>
          <w:b/>
          <w:bCs/>
          <w:sz w:val="24"/>
          <w:szCs w:val="20"/>
        </w:rPr>
        <w:t xml:space="preserve">Article 20 : Forme et signature de l’offre </w:t>
      </w:r>
    </w:p>
    <w:p w14:paraId="5E2FCDC0" w14:textId="77777777" w:rsidR="00133DBC" w:rsidRPr="00563F09" w:rsidRDefault="00133DBC" w:rsidP="00C2776C">
      <w:pPr>
        <w:numPr>
          <w:ilvl w:val="1"/>
          <w:numId w:val="27"/>
        </w:numPr>
        <w:tabs>
          <w:tab w:val="num" w:pos="720"/>
        </w:tabs>
        <w:spacing w:before="120" w:after="0" w:line="240" w:lineRule="auto"/>
        <w:ind w:left="720"/>
        <w:jc w:val="both"/>
      </w:pPr>
      <w:r w:rsidRPr="00563F09">
        <w:t xml:space="preserve">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 </w:t>
      </w:r>
    </w:p>
    <w:p w14:paraId="6AF5398E" w14:textId="77777777" w:rsidR="00133DBC" w:rsidRPr="00563F09" w:rsidRDefault="00133DBC" w:rsidP="00C2776C">
      <w:pPr>
        <w:numPr>
          <w:ilvl w:val="1"/>
          <w:numId w:val="27"/>
        </w:numPr>
        <w:tabs>
          <w:tab w:val="num" w:pos="720"/>
        </w:tabs>
        <w:spacing w:before="120" w:after="0" w:line="240" w:lineRule="auto"/>
        <w:ind w:left="720"/>
        <w:jc w:val="both"/>
      </w:pPr>
      <w:r w:rsidRPr="00563F09">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w:t>
      </w:r>
      <w:r w:rsidRPr="00563F09">
        <w:lastRenderedPageBreak/>
        <w:t>ou 6.2 (c) du RGAO, selon le cas. Toutes les pages de l’offre comprenant des surcharges ou des changements seront paraphées par le ou les signataires de l’offre.</w:t>
      </w:r>
    </w:p>
    <w:p w14:paraId="5CADF19F" w14:textId="77777777" w:rsidR="00133DBC" w:rsidRDefault="00133DBC" w:rsidP="00C2776C">
      <w:pPr>
        <w:numPr>
          <w:ilvl w:val="1"/>
          <w:numId w:val="27"/>
        </w:numPr>
        <w:tabs>
          <w:tab w:val="num" w:pos="720"/>
        </w:tabs>
        <w:spacing w:before="120" w:after="0" w:line="240" w:lineRule="auto"/>
        <w:ind w:left="720"/>
        <w:jc w:val="both"/>
      </w:pPr>
      <w:r w:rsidRPr="00563F09">
        <w:t>L’offre ne doit comporter aucune modification, suppression ni surcharge, à moins que de telles corrections ne soient paraphées par le ou les signataires de la soumission.</w:t>
      </w:r>
    </w:p>
    <w:p w14:paraId="181B567A" w14:textId="77777777" w:rsidR="00133DBC" w:rsidRPr="0041072A" w:rsidRDefault="00133DBC" w:rsidP="00133DBC">
      <w:pPr>
        <w:spacing w:before="120" w:after="0"/>
        <w:ind w:left="720"/>
        <w:jc w:val="both"/>
        <w:rPr>
          <w:sz w:val="10"/>
        </w:rPr>
      </w:pPr>
    </w:p>
    <w:p w14:paraId="6BD14781" w14:textId="77777777" w:rsidR="00133DBC" w:rsidRPr="00563F09" w:rsidRDefault="00133DBC" w:rsidP="00133DBC">
      <w:pPr>
        <w:spacing w:after="0"/>
        <w:jc w:val="center"/>
        <w:rPr>
          <w:b/>
          <w:bCs/>
          <w:sz w:val="28"/>
        </w:rPr>
      </w:pPr>
      <w:r w:rsidRPr="00563F09">
        <w:rPr>
          <w:b/>
          <w:bCs/>
          <w:sz w:val="28"/>
        </w:rPr>
        <w:t xml:space="preserve">D - Dépôt des offres </w:t>
      </w:r>
    </w:p>
    <w:p w14:paraId="56B1211D" w14:textId="77777777" w:rsidR="00133DBC" w:rsidRPr="00563F09" w:rsidRDefault="00133DBC" w:rsidP="00133DBC">
      <w:pPr>
        <w:pStyle w:val="p25"/>
        <w:widowControl/>
        <w:tabs>
          <w:tab w:val="clear" w:pos="720"/>
        </w:tabs>
        <w:autoSpaceDE/>
        <w:autoSpaceDN/>
        <w:adjustRightInd/>
        <w:spacing w:before="240" w:line="240" w:lineRule="auto"/>
        <w:rPr>
          <w:b/>
          <w:bCs/>
          <w:sz w:val="24"/>
          <w:szCs w:val="20"/>
        </w:rPr>
      </w:pPr>
      <w:r w:rsidRPr="00563F09">
        <w:rPr>
          <w:b/>
          <w:bCs/>
          <w:sz w:val="24"/>
          <w:szCs w:val="20"/>
        </w:rPr>
        <w:t xml:space="preserve">Article 21 : Cachetage et marquage des offres </w:t>
      </w:r>
    </w:p>
    <w:p w14:paraId="64503C1C" w14:textId="77777777" w:rsidR="00133DBC" w:rsidRPr="00563F09" w:rsidRDefault="00133DBC" w:rsidP="00C2776C">
      <w:pPr>
        <w:numPr>
          <w:ilvl w:val="1"/>
          <w:numId w:val="28"/>
        </w:numPr>
        <w:tabs>
          <w:tab w:val="num" w:pos="720"/>
        </w:tabs>
        <w:spacing w:before="120" w:after="0" w:line="240" w:lineRule="auto"/>
        <w:ind w:left="720"/>
        <w:jc w:val="both"/>
      </w:pPr>
      <w:r w:rsidRPr="00563F09">
        <w:t xml:space="preserve">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 </w:t>
      </w:r>
    </w:p>
    <w:p w14:paraId="751EF18F" w14:textId="77777777" w:rsidR="00133DBC" w:rsidRPr="00563F09" w:rsidRDefault="00133DBC" w:rsidP="00C2776C">
      <w:pPr>
        <w:numPr>
          <w:ilvl w:val="1"/>
          <w:numId w:val="28"/>
        </w:numPr>
        <w:tabs>
          <w:tab w:val="num" w:pos="720"/>
        </w:tabs>
        <w:spacing w:before="120" w:after="0" w:line="240" w:lineRule="auto"/>
        <w:ind w:left="720"/>
        <w:jc w:val="both"/>
      </w:pPr>
      <w:r w:rsidRPr="00563F09">
        <w:t>Les enveloppes intérieures et extérieures </w:t>
      </w:r>
    </w:p>
    <w:p w14:paraId="3F25F0A9" w14:textId="6FDF7FE5" w:rsidR="00133DBC" w:rsidRPr="00563F09" w:rsidRDefault="00133DBC" w:rsidP="00C2776C">
      <w:pPr>
        <w:numPr>
          <w:ilvl w:val="0"/>
          <w:numId w:val="29"/>
        </w:numPr>
        <w:tabs>
          <w:tab w:val="clear" w:pos="720"/>
          <w:tab w:val="num" w:pos="1200"/>
        </w:tabs>
        <w:spacing w:before="120" w:after="0" w:line="240" w:lineRule="auto"/>
        <w:ind w:left="1200" w:hanging="480"/>
        <w:jc w:val="both"/>
      </w:pPr>
      <w:r w:rsidRPr="00563F09">
        <w:t xml:space="preserve">Seront adressées </w:t>
      </w:r>
      <w:r w:rsidR="004B59D8">
        <w:t>à l’</w:t>
      </w:r>
      <w:r w:rsidR="004324FC">
        <w:t>autorité contractante</w:t>
      </w:r>
      <w:r w:rsidRPr="00563F09">
        <w:t xml:space="preserve"> à l’adresse indiquée dans le Règlement Particulier de l’Appel d’Offres ; </w:t>
      </w:r>
    </w:p>
    <w:p w14:paraId="2D8E6B06" w14:textId="77777777" w:rsidR="00133DBC" w:rsidRPr="00563F09" w:rsidRDefault="00133DBC" w:rsidP="00C2776C">
      <w:pPr>
        <w:numPr>
          <w:ilvl w:val="0"/>
          <w:numId w:val="29"/>
        </w:numPr>
        <w:tabs>
          <w:tab w:val="clear" w:pos="720"/>
          <w:tab w:val="num" w:pos="1200"/>
        </w:tabs>
        <w:spacing w:before="120" w:after="0" w:line="240" w:lineRule="auto"/>
        <w:ind w:left="1200" w:hanging="480"/>
        <w:jc w:val="both"/>
      </w:pPr>
      <w:r w:rsidRPr="00563F09">
        <w:t xml:space="preserve">Porteront le nom du projet ainsi que l’objet et le numéro de l’Avis d’Appel d’Offres indiqués dans le RPAO, et la mention « A N’OUVRIR QU’EN SEANCE DE DEPOUILLEMENT ». </w:t>
      </w:r>
    </w:p>
    <w:p w14:paraId="4BAC80AC" w14:textId="44EEA426" w:rsidR="00133DBC" w:rsidRPr="00563F09" w:rsidRDefault="00133DBC" w:rsidP="00C2776C">
      <w:pPr>
        <w:numPr>
          <w:ilvl w:val="1"/>
          <w:numId w:val="28"/>
        </w:numPr>
        <w:tabs>
          <w:tab w:val="num" w:pos="720"/>
        </w:tabs>
        <w:spacing w:before="120" w:after="0" w:line="240" w:lineRule="auto"/>
        <w:ind w:left="720"/>
        <w:jc w:val="both"/>
      </w:pPr>
      <w:r w:rsidRPr="00563F09">
        <w:t xml:space="preserve">Les enveloppes intérieures porteront également le nom et l’adresse du soumissionnaire de façon à permettre </w:t>
      </w:r>
      <w:r w:rsidR="00F351F9">
        <w:t>à l’</w:t>
      </w:r>
      <w:r w:rsidR="0030434C">
        <w:t>autorité contractante</w:t>
      </w:r>
      <w:r w:rsidRPr="00563F09">
        <w:t xml:space="preserve"> de renvoyer l’offre scellée si elle a été déclarée hors délai conformément aux dispositions de l’article 23 du RGAO ou pour satisfaire les dispositions de l’article 24 du RGAO. </w:t>
      </w:r>
    </w:p>
    <w:p w14:paraId="33D128DE" w14:textId="0B63E4D8" w:rsidR="00133DBC" w:rsidRPr="00563F09" w:rsidRDefault="00133DBC" w:rsidP="00C2776C">
      <w:pPr>
        <w:numPr>
          <w:ilvl w:val="1"/>
          <w:numId w:val="28"/>
        </w:numPr>
        <w:tabs>
          <w:tab w:val="num" w:pos="720"/>
        </w:tabs>
        <w:spacing w:before="120" w:after="0" w:line="240" w:lineRule="auto"/>
        <w:ind w:left="720"/>
        <w:jc w:val="both"/>
      </w:pPr>
      <w:r w:rsidRPr="00563F09">
        <w:t>Si l’enveloppe extérieure n’est pas scellée et marquée comme indiqué aux ar</w:t>
      </w:r>
      <w:r w:rsidR="006E1D3E">
        <w:t>ticles 21.1 et 21.2 susvisés, l’</w:t>
      </w:r>
      <w:r w:rsidR="00BF269A">
        <w:t>autorité contractante</w:t>
      </w:r>
      <w:r w:rsidRPr="00563F09">
        <w:t xml:space="preserve"> ne sera nullement responsable si l’offre est égarée ou ouverte prématurément. </w:t>
      </w:r>
    </w:p>
    <w:p w14:paraId="7A199314" w14:textId="77777777" w:rsidR="00133DBC" w:rsidRPr="00563F09" w:rsidRDefault="00133DBC" w:rsidP="00133DBC">
      <w:pPr>
        <w:pStyle w:val="p25"/>
        <w:widowControl/>
        <w:tabs>
          <w:tab w:val="clear" w:pos="720"/>
        </w:tabs>
        <w:autoSpaceDE/>
        <w:autoSpaceDN/>
        <w:adjustRightInd/>
        <w:spacing w:before="240" w:line="240" w:lineRule="auto"/>
        <w:rPr>
          <w:b/>
          <w:bCs/>
          <w:sz w:val="24"/>
          <w:szCs w:val="20"/>
        </w:rPr>
      </w:pPr>
      <w:r w:rsidRPr="00563F09">
        <w:rPr>
          <w:b/>
          <w:bCs/>
          <w:sz w:val="24"/>
          <w:szCs w:val="20"/>
        </w:rPr>
        <w:t xml:space="preserve">Article 22 : Date et heure limite de dépôt des offres </w:t>
      </w:r>
    </w:p>
    <w:p w14:paraId="422C5C94" w14:textId="6DC2C2FC" w:rsidR="00133DBC" w:rsidRPr="00563F09" w:rsidRDefault="00133DBC" w:rsidP="00C2776C">
      <w:pPr>
        <w:numPr>
          <w:ilvl w:val="1"/>
          <w:numId w:val="30"/>
        </w:numPr>
        <w:tabs>
          <w:tab w:val="num" w:pos="720"/>
        </w:tabs>
        <w:spacing w:before="120" w:after="0" w:line="240" w:lineRule="auto"/>
        <w:ind w:left="720"/>
        <w:jc w:val="both"/>
      </w:pPr>
      <w:r w:rsidRPr="00563F09">
        <w:t>Les o</w:t>
      </w:r>
      <w:r w:rsidR="00AB503A">
        <w:t>ffres doivent être reçues par l’</w:t>
      </w:r>
      <w:r w:rsidR="0067207D">
        <w:t>autorité contractante</w:t>
      </w:r>
      <w:r w:rsidRPr="00563F09">
        <w:t xml:space="preserve"> à l’adresse spécifiée à l’article 21.2 du RPAO au plus tard à la date et à l’heure spécifiées dans le Règlement Particulier de l’Appel d’Offres.</w:t>
      </w:r>
    </w:p>
    <w:p w14:paraId="3AE86C6A" w14:textId="05E9B771" w:rsidR="00133DBC" w:rsidRPr="00563F09" w:rsidRDefault="00AB503A" w:rsidP="00C2776C">
      <w:pPr>
        <w:numPr>
          <w:ilvl w:val="1"/>
          <w:numId w:val="30"/>
        </w:numPr>
        <w:tabs>
          <w:tab w:val="num" w:pos="720"/>
        </w:tabs>
        <w:spacing w:before="120" w:after="0" w:line="240" w:lineRule="auto"/>
        <w:ind w:left="720"/>
        <w:jc w:val="both"/>
      </w:pPr>
      <w:r>
        <w:t>L’</w:t>
      </w:r>
      <w:r w:rsidR="00D2468E">
        <w:t>autorité contractante</w:t>
      </w:r>
      <w:r w:rsidR="00133DBC" w:rsidRPr="00563F09">
        <w:t xml:space="preserve"> peut, à son gré, reporter la date limite fixée pour le dépôt des offres en publiant un additif conformément aux dispositions de l’article 10 du RGAO. Dans ce cas, tous les droits et obligations </w:t>
      </w:r>
      <w:r w:rsidR="002226B9">
        <w:t>de l’</w:t>
      </w:r>
      <w:r w:rsidR="009D3A52">
        <w:t>autorité contractante</w:t>
      </w:r>
      <w:r w:rsidR="00133DBC" w:rsidRPr="00563F09">
        <w:t xml:space="preserve"> et des soumissionnaires précédemment régis par la date limite initiale seront régis par la nouvelle date limite. </w:t>
      </w:r>
    </w:p>
    <w:p w14:paraId="0193DF66" w14:textId="77777777" w:rsidR="00133DBC" w:rsidRPr="00563F09" w:rsidRDefault="00133DBC" w:rsidP="00133DBC">
      <w:pPr>
        <w:pStyle w:val="p25"/>
        <w:widowControl/>
        <w:tabs>
          <w:tab w:val="clear" w:pos="720"/>
        </w:tabs>
        <w:autoSpaceDE/>
        <w:autoSpaceDN/>
        <w:adjustRightInd/>
        <w:spacing w:before="240" w:line="240" w:lineRule="auto"/>
        <w:rPr>
          <w:b/>
          <w:bCs/>
          <w:sz w:val="24"/>
          <w:szCs w:val="20"/>
        </w:rPr>
      </w:pPr>
      <w:r w:rsidRPr="00563F09">
        <w:rPr>
          <w:b/>
          <w:bCs/>
          <w:sz w:val="24"/>
          <w:szCs w:val="20"/>
        </w:rPr>
        <w:t xml:space="preserve">Article 23 : Offres hors délai </w:t>
      </w:r>
    </w:p>
    <w:p w14:paraId="20EE0B12" w14:textId="2FC1577A" w:rsidR="00133DBC" w:rsidRPr="00563F09" w:rsidRDefault="00133DBC" w:rsidP="00133DBC">
      <w:pPr>
        <w:pStyle w:val="p25"/>
        <w:widowControl/>
        <w:tabs>
          <w:tab w:val="clear" w:pos="720"/>
        </w:tabs>
        <w:autoSpaceDE/>
        <w:autoSpaceDN/>
        <w:adjustRightInd/>
        <w:spacing w:before="120" w:line="240" w:lineRule="auto"/>
        <w:rPr>
          <w:sz w:val="24"/>
        </w:rPr>
      </w:pPr>
      <w:r w:rsidRPr="00563F09">
        <w:rPr>
          <w:sz w:val="24"/>
        </w:rPr>
        <w:t xml:space="preserve">Toute offre parvenue </w:t>
      </w:r>
      <w:r w:rsidR="00B535B2">
        <w:rPr>
          <w:sz w:val="24"/>
        </w:rPr>
        <w:t>à l’</w:t>
      </w:r>
      <w:r w:rsidR="00203712">
        <w:rPr>
          <w:sz w:val="24"/>
        </w:rPr>
        <w:t>autorité contractante</w:t>
      </w:r>
      <w:r w:rsidRPr="00563F09">
        <w:rPr>
          <w:sz w:val="24"/>
        </w:rPr>
        <w:t xml:space="preserve"> après les dates et heure limites fixées pour le dépôt des offres conformément à l’Article 22 du RGAO sera déclarée hors délai et, par conséquent, rejetée. </w:t>
      </w:r>
    </w:p>
    <w:p w14:paraId="672B8229" w14:textId="77777777" w:rsidR="00133DBC" w:rsidRPr="00563F09" w:rsidRDefault="00133DBC" w:rsidP="00133DBC">
      <w:pPr>
        <w:pStyle w:val="p25"/>
        <w:widowControl/>
        <w:tabs>
          <w:tab w:val="clear" w:pos="720"/>
        </w:tabs>
        <w:autoSpaceDE/>
        <w:autoSpaceDN/>
        <w:adjustRightInd/>
        <w:spacing w:before="240" w:line="240" w:lineRule="auto"/>
        <w:rPr>
          <w:b/>
          <w:bCs/>
          <w:sz w:val="24"/>
          <w:szCs w:val="20"/>
        </w:rPr>
      </w:pPr>
      <w:r w:rsidRPr="00563F09">
        <w:rPr>
          <w:b/>
          <w:bCs/>
          <w:sz w:val="24"/>
          <w:szCs w:val="20"/>
        </w:rPr>
        <w:t xml:space="preserve">Article 24 : Modification, substitution et retrait des offres </w:t>
      </w:r>
    </w:p>
    <w:p w14:paraId="0B2D5552" w14:textId="49DD0334" w:rsidR="00133DBC" w:rsidRPr="00563F09" w:rsidRDefault="00133DBC" w:rsidP="00C2776C">
      <w:pPr>
        <w:numPr>
          <w:ilvl w:val="1"/>
          <w:numId w:val="31"/>
        </w:numPr>
        <w:tabs>
          <w:tab w:val="num" w:pos="720"/>
        </w:tabs>
        <w:spacing w:before="120" w:after="0" w:line="240" w:lineRule="auto"/>
        <w:ind w:left="720"/>
        <w:jc w:val="both"/>
      </w:pPr>
      <w:r w:rsidRPr="00563F09">
        <w:t>Un Soumissionnaire peut modifier, remplacer ou retirer son offre après l’avoir déposée, à condition que la notification écrite de la modification ou du retrait, soit reçue par l</w:t>
      </w:r>
      <w:r w:rsidR="003E6D0F">
        <w:t>’</w:t>
      </w:r>
      <w:r w:rsidR="00055D87">
        <w:t>autorité contractante</w:t>
      </w:r>
      <w:r w:rsidRPr="00563F09">
        <w:t xml:space="preserv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652EF4AB" w14:textId="77777777" w:rsidR="00133DBC" w:rsidRPr="00563F09" w:rsidRDefault="00133DBC" w:rsidP="00C2776C">
      <w:pPr>
        <w:numPr>
          <w:ilvl w:val="1"/>
          <w:numId w:val="31"/>
        </w:numPr>
        <w:tabs>
          <w:tab w:val="num" w:pos="720"/>
        </w:tabs>
        <w:spacing w:before="120" w:after="0" w:line="240" w:lineRule="auto"/>
        <w:ind w:left="720"/>
        <w:jc w:val="both"/>
      </w:pPr>
      <w:r w:rsidRPr="00563F09">
        <w:t xml:space="preserve">La notification de modification, de remplacement ou de retrait de l’offre par le Soumissionnaire sera préparée, cachetée, marquée et envoyée conformément aux dispositions de l’article 21 du </w:t>
      </w:r>
      <w:r w:rsidRPr="00563F09">
        <w:lastRenderedPageBreak/>
        <w:t>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556D21B5" w14:textId="77777777" w:rsidR="00133DBC" w:rsidRPr="00563F09" w:rsidRDefault="00133DBC" w:rsidP="00C2776C">
      <w:pPr>
        <w:numPr>
          <w:ilvl w:val="1"/>
          <w:numId w:val="31"/>
        </w:numPr>
        <w:tabs>
          <w:tab w:val="num" w:pos="720"/>
        </w:tabs>
        <w:spacing w:before="120" w:after="0" w:line="240" w:lineRule="auto"/>
        <w:ind w:left="720"/>
        <w:jc w:val="both"/>
      </w:pPr>
      <w:r w:rsidRPr="00563F09">
        <w:t xml:space="preserve">Les offres dont les soumissionnaires demandent le retrait en application de l’article 24.1 leur seront envoyées sans avoir été ouvertes. </w:t>
      </w:r>
    </w:p>
    <w:p w14:paraId="56B2F192" w14:textId="77777777" w:rsidR="00133DBC" w:rsidRDefault="00133DBC" w:rsidP="00C2776C">
      <w:pPr>
        <w:numPr>
          <w:ilvl w:val="1"/>
          <w:numId w:val="31"/>
        </w:numPr>
        <w:tabs>
          <w:tab w:val="num" w:pos="720"/>
        </w:tabs>
        <w:spacing w:before="120" w:after="0" w:line="240" w:lineRule="auto"/>
        <w:ind w:left="720"/>
        <w:jc w:val="both"/>
      </w:pPr>
      <w:r w:rsidRPr="00563F09">
        <w:t xml:space="preserve">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14:paraId="5B3158D8" w14:textId="77777777" w:rsidR="00132671" w:rsidRDefault="00132671" w:rsidP="00132671">
      <w:pPr>
        <w:tabs>
          <w:tab w:val="num" w:pos="1440"/>
        </w:tabs>
        <w:spacing w:before="120" w:after="0" w:line="240" w:lineRule="auto"/>
        <w:ind w:left="720"/>
        <w:jc w:val="both"/>
      </w:pPr>
    </w:p>
    <w:p w14:paraId="573E329B" w14:textId="6F9EFF8C" w:rsidR="00132671" w:rsidRPr="00791E38" w:rsidRDefault="00132671" w:rsidP="00791E38">
      <w:pPr>
        <w:widowControl w:val="0"/>
        <w:autoSpaceDE w:val="0"/>
        <w:ind w:left="720"/>
        <w:jc w:val="center"/>
      </w:pPr>
      <w:r>
        <w:rPr>
          <w:rFonts w:ascii="Arial" w:hAnsi="Arial" w:cs="Arial"/>
          <w:b/>
          <w:bCs/>
          <w:color w:val="000000"/>
          <w:sz w:val="30"/>
          <w:szCs w:val="30"/>
        </w:rPr>
        <w:t>E.</w:t>
      </w:r>
      <w:r>
        <w:rPr>
          <w:rFonts w:ascii="Arial" w:hAnsi="Arial" w:cs="Arial"/>
          <w:b/>
          <w:bCs/>
          <w:color w:val="000000"/>
          <w:spacing w:val="9"/>
          <w:sz w:val="30"/>
          <w:szCs w:val="30"/>
        </w:rPr>
        <w:t xml:space="preserve"> </w:t>
      </w:r>
      <w:r>
        <w:rPr>
          <w:rFonts w:ascii="Arial" w:hAnsi="Arial" w:cs="Arial"/>
          <w:b/>
          <w:bCs/>
          <w:color w:val="000000"/>
          <w:sz w:val="30"/>
          <w:szCs w:val="30"/>
        </w:rPr>
        <w:t>Ouverture</w:t>
      </w:r>
      <w:r>
        <w:rPr>
          <w:rFonts w:ascii="Arial" w:hAnsi="Arial" w:cs="Arial"/>
          <w:b/>
          <w:bCs/>
          <w:color w:val="000000"/>
          <w:spacing w:val="9"/>
          <w:sz w:val="30"/>
          <w:szCs w:val="30"/>
        </w:rPr>
        <w:t xml:space="preserve"> </w:t>
      </w:r>
      <w:r>
        <w:rPr>
          <w:rFonts w:ascii="Arial" w:hAnsi="Arial" w:cs="Arial"/>
          <w:b/>
          <w:bCs/>
          <w:color w:val="000000"/>
          <w:sz w:val="30"/>
          <w:szCs w:val="30"/>
        </w:rPr>
        <w:t>des</w:t>
      </w:r>
      <w:r>
        <w:rPr>
          <w:rFonts w:ascii="Arial" w:hAnsi="Arial" w:cs="Arial"/>
          <w:b/>
          <w:bCs/>
          <w:color w:val="000000"/>
          <w:spacing w:val="9"/>
          <w:sz w:val="30"/>
          <w:szCs w:val="30"/>
        </w:rPr>
        <w:t xml:space="preserve"> </w:t>
      </w:r>
      <w:r>
        <w:rPr>
          <w:rFonts w:ascii="Arial" w:hAnsi="Arial" w:cs="Arial"/>
          <w:b/>
          <w:bCs/>
          <w:color w:val="000000"/>
          <w:sz w:val="30"/>
          <w:szCs w:val="30"/>
        </w:rPr>
        <w:t>plis</w:t>
      </w:r>
      <w:r>
        <w:rPr>
          <w:rFonts w:ascii="Arial" w:hAnsi="Arial" w:cs="Arial"/>
          <w:b/>
          <w:bCs/>
          <w:color w:val="000000"/>
          <w:spacing w:val="9"/>
          <w:sz w:val="30"/>
          <w:szCs w:val="30"/>
        </w:rPr>
        <w:t xml:space="preserve"> </w:t>
      </w:r>
      <w:r>
        <w:rPr>
          <w:rFonts w:ascii="Arial" w:hAnsi="Arial" w:cs="Arial"/>
          <w:b/>
          <w:bCs/>
          <w:color w:val="000000"/>
          <w:sz w:val="30"/>
          <w:szCs w:val="30"/>
        </w:rPr>
        <w:t>et</w:t>
      </w:r>
      <w:r>
        <w:rPr>
          <w:rFonts w:ascii="Arial" w:hAnsi="Arial" w:cs="Arial"/>
          <w:b/>
          <w:bCs/>
          <w:color w:val="000000"/>
          <w:spacing w:val="9"/>
          <w:sz w:val="30"/>
          <w:szCs w:val="30"/>
        </w:rPr>
        <w:t xml:space="preserve"> </w:t>
      </w:r>
      <w:r>
        <w:rPr>
          <w:rFonts w:ascii="Arial" w:hAnsi="Arial" w:cs="Arial"/>
          <w:b/>
          <w:bCs/>
          <w:color w:val="000000"/>
          <w:sz w:val="30"/>
          <w:szCs w:val="30"/>
        </w:rPr>
        <w:t>évaluation</w:t>
      </w:r>
      <w:r>
        <w:rPr>
          <w:rFonts w:ascii="Arial" w:hAnsi="Arial" w:cs="Arial"/>
          <w:b/>
          <w:bCs/>
          <w:color w:val="000000"/>
          <w:spacing w:val="9"/>
          <w:sz w:val="30"/>
          <w:szCs w:val="30"/>
        </w:rPr>
        <w:t xml:space="preserve"> </w:t>
      </w:r>
      <w:r>
        <w:rPr>
          <w:rFonts w:ascii="Arial" w:hAnsi="Arial" w:cs="Arial"/>
          <w:b/>
          <w:bCs/>
          <w:color w:val="000000"/>
          <w:sz w:val="30"/>
          <w:szCs w:val="30"/>
        </w:rPr>
        <w:t>des</w:t>
      </w:r>
      <w:r>
        <w:rPr>
          <w:rFonts w:ascii="Arial" w:hAnsi="Arial" w:cs="Arial"/>
          <w:b/>
          <w:bCs/>
          <w:color w:val="000000"/>
          <w:spacing w:val="9"/>
          <w:sz w:val="30"/>
          <w:szCs w:val="30"/>
        </w:rPr>
        <w:t xml:space="preserve"> </w:t>
      </w:r>
      <w:r>
        <w:rPr>
          <w:rFonts w:ascii="Arial" w:hAnsi="Arial" w:cs="Arial"/>
          <w:b/>
          <w:bCs/>
          <w:color w:val="000000"/>
          <w:sz w:val="30"/>
          <w:szCs w:val="30"/>
        </w:rPr>
        <w:t>offres</w:t>
      </w:r>
    </w:p>
    <w:p w14:paraId="0DE486F3" w14:textId="56000E4C" w:rsidR="00132671" w:rsidRPr="00132671" w:rsidRDefault="00132671" w:rsidP="00132671">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25</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recours</w:t>
      </w:r>
    </w:p>
    <w:p w14:paraId="616DC87B" w14:textId="45868DF0" w:rsidR="00132671" w:rsidRDefault="00132671" w:rsidP="00132671">
      <w:pPr>
        <w:widowControl w:val="0"/>
        <w:tabs>
          <w:tab w:val="left" w:pos="2340"/>
          <w:tab w:val="left" w:pos="2920"/>
          <w:tab w:val="left" w:pos="4900"/>
        </w:tabs>
        <w:autoSpaceDE w:val="0"/>
        <w:jc w:val="both"/>
        <w:rPr>
          <w:rFonts w:ascii="Arial" w:hAnsi="Arial" w:cs="Arial"/>
        </w:rPr>
      </w:pPr>
      <w:r>
        <w:rPr>
          <w:rFonts w:ascii="Arial" w:hAnsi="Arial" w:cs="Arial"/>
        </w:rPr>
        <w:t>25.1. L’ouverture de tous les plis se fait en un temps, toutefois pour les projets complexes notamment ceux ayant fait l’objet d’une procédure de pré qualification, l’ouverture peut se faire en deux temps.</w:t>
      </w:r>
    </w:p>
    <w:p w14:paraId="5EBD2E34" w14:textId="691E2BE3" w:rsidR="00132671" w:rsidRPr="00132671" w:rsidRDefault="00132671" w:rsidP="00132671">
      <w:pPr>
        <w:widowControl w:val="0"/>
        <w:tabs>
          <w:tab w:val="left" w:pos="2340"/>
          <w:tab w:val="left" w:pos="2920"/>
          <w:tab w:val="left" w:pos="4900"/>
        </w:tabs>
        <w:autoSpaceDE w:val="0"/>
        <w:jc w:val="both"/>
      </w:pPr>
      <w:r>
        <w:rPr>
          <w:rFonts w:ascii="Arial" w:hAnsi="Arial" w:cs="Arial"/>
        </w:rPr>
        <w:t>La Commission de Passation des Marchés compétente procédera à l’ouverture des plis en un ou deux temps et en présence des représentants des soumissionnaires concernés qui souhaitent y assister, aux date, heure</w:t>
      </w:r>
      <w:r>
        <w:rPr>
          <w:rFonts w:ascii="Arial" w:hAnsi="Arial" w:cs="Arial"/>
          <w:spacing w:val="11"/>
        </w:rPr>
        <w:t xml:space="preserve"> </w:t>
      </w:r>
      <w:r>
        <w:rPr>
          <w:rFonts w:ascii="Arial" w:hAnsi="Arial" w:cs="Arial"/>
        </w:rPr>
        <w:t>et adresse</w:t>
      </w:r>
      <w:r>
        <w:rPr>
          <w:rFonts w:ascii="Arial" w:hAnsi="Arial" w:cs="Arial"/>
          <w:spacing w:val="18"/>
        </w:rPr>
        <w:t xml:space="preserve"> </w:t>
      </w:r>
      <w:r>
        <w:rPr>
          <w:rFonts w:ascii="Arial" w:hAnsi="Arial" w:cs="Arial"/>
        </w:rPr>
        <w:t>indiquées</w:t>
      </w:r>
      <w:r>
        <w:rPr>
          <w:rFonts w:ascii="Arial" w:hAnsi="Arial" w:cs="Arial"/>
          <w:spacing w:val="18"/>
        </w:rPr>
        <w:t xml:space="preserve"> </w:t>
      </w:r>
      <w:r>
        <w:rPr>
          <w:rFonts w:ascii="Arial" w:hAnsi="Arial" w:cs="Arial"/>
        </w:rPr>
        <w:t>dans</w:t>
      </w:r>
      <w:r>
        <w:rPr>
          <w:rFonts w:ascii="Arial" w:hAnsi="Arial" w:cs="Arial"/>
          <w:spacing w:val="18"/>
        </w:rPr>
        <w:t xml:space="preserve"> </w:t>
      </w:r>
      <w:r>
        <w:rPr>
          <w:rFonts w:ascii="Arial" w:hAnsi="Arial" w:cs="Arial"/>
        </w:rPr>
        <w:t>le</w:t>
      </w:r>
      <w:r>
        <w:rPr>
          <w:rFonts w:ascii="Arial" w:hAnsi="Arial" w:cs="Arial"/>
          <w:spacing w:val="18"/>
        </w:rPr>
        <w:t xml:space="preserve"> </w:t>
      </w:r>
      <w:r>
        <w:rPr>
          <w:rFonts w:ascii="Arial" w:hAnsi="Arial" w:cs="Arial"/>
        </w:rPr>
        <w:t>RPAO.</w:t>
      </w:r>
      <w:r>
        <w:rPr>
          <w:rFonts w:ascii="Arial" w:hAnsi="Arial" w:cs="Arial"/>
          <w:spacing w:val="18"/>
        </w:rPr>
        <w:t xml:space="preserve"> </w:t>
      </w:r>
      <w:r>
        <w:rPr>
          <w:rFonts w:ascii="Arial" w:hAnsi="Arial" w:cs="Arial"/>
        </w:rPr>
        <w:t>Les</w:t>
      </w:r>
      <w:r>
        <w:rPr>
          <w:rFonts w:ascii="Arial" w:hAnsi="Arial" w:cs="Arial"/>
          <w:spacing w:val="18"/>
        </w:rPr>
        <w:t xml:space="preserve"> </w:t>
      </w:r>
      <w:r>
        <w:rPr>
          <w:rFonts w:ascii="Arial" w:hAnsi="Arial" w:cs="Arial"/>
        </w:rPr>
        <w:t>repré</w:t>
      </w:r>
      <w:r>
        <w:rPr>
          <w:rFonts w:ascii="Arial" w:hAnsi="Arial" w:cs="Arial"/>
          <w:spacing w:val="5"/>
        </w:rPr>
        <w:t>sentant</w:t>
      </w:r>
      <w:r>
        <w:rPr>
          <w:rFonts w:ascii="Arial" w:hAnsi="Arial" w:cs="Arial"/>
        </w:rPr>
        <w:t xml:space="preserve">s </w:t>
      </w:r>
      <w:r>
        <w:rPr>
          <w:rFonts w:ascii="Arial" w:hAnsi="Arial" w:cs="Arial"/>
          <w:spacing w:val="-2"/>
        </w:rPr>
        <w:t xml:space="preserve"> </w:t>
      </w:r>
      <w:r>
        <w:rPr>
          <w:rFonts w:ascii="Arial" w:hAnsi="Arial" w:cs="Arial"/>
          <w:spacing w:val="5"/>
        </w:rPr>
        <w:t>de</w:t>
      </w:r>
      <w:r>
        <w:rPr>
          <w:rFonts w:ascii="Arial" w:hAnsi="Arial" w:cs="Arial"/>
        </w:rPr>
        <w:t xml:space="preserve">s </w:t>
      </w:r>
      <w:r>
        <w:rPr>
          <w:rFonts w:ascii="Arial" w:hAnsi="Arial" w:cs="Arial"/>
          <w:spacing w:val="-2"/>
        </w:rPr>
        <w:t xml:space="preserve"> </w:t>
      </w:r>
      <w:r>
        <w:rPr>
          <w:rFonts w:ascii="Arial" w:hAnsi="Arial" w:cs="Arial"/>
          <w:spacing w:val="5"/>
        </w:rPr>
        <w:t>soumissionnaire</w:t>
      </w:r>
      <w:r>
        <w:rPr>
          <w:rFonts w:ascii="Arial" w:hAnsi="Arial" w:cs="Arial"/>
        </w:rPr>
        <w:t xml:space="preserve">s </w:t>
      </w:r>
      <w:r>
        <w:rPr>
          <w:rFonts w:ascii="Arial" w:hAnsi="Arial" w:cs="Arial"/>
          <w:spacing w:val="-2"/>
        </w:rPr>
        <w:t xml:space="preserve"> </w:t>
      </w:r>
      <w:r>
        <w:rPr>
          <w:rFonts w:ascii="Arial" w:hAnsi="Arial" w:cs="Arial"/>
          <w:spacing w:val="5"/>
        </w:rPr>
        <w:t>qu</w:t>
      </w:r>
      <w:r>
        <w:rPr>
          <w:rFonts w:ascii="Arial" w:hAnsi="Arial" w:cs="Arial"/>
        </w:rPr>
        <w:t xml:space="preserve">i </w:t>
      </w:r>
      <w:r>
        <w:rPr>
          <w:rFonts w:ascii="Arial" w:hAnsi="Arial" w:cs="Arial"/>
          <w:spacing w:val="-2"/>
        </w:rPr>
        <w:t xml:space="preserve"> </w:t>
      </w:r>
      <w:r>
        <w:rPr>
          <w:rFonts w:ascii="Arial" w:hAnsi="Arial" w:cs="Arial"/>
          <w:spacing w:val="5"/>
        </w:rPr>
        <w:t xml:space="preserve">sont </w:t>
      </w:r>
      <w:r>
        <w:rPr>
          <w:rFonts w:ascii="Arial" w:hAnsi="Arial" w:cs="Arial"/>
        </w:rPr>
        <w:t>présents</w:t>
      </w:r>
      <w:r>
        <w:rPr>
          <w:rFonts w:ascii="Arial" w:hAnsi="Arial" w:cs="Arial"/>
          <w:spacing w:val="30"/>
        </w:rPr>
        <w:t xml:space="preserve"> </w:t>
      </w:r>
      <w:r>
        <w:rPr>
          <w:rFonts w:ascii="Arial" w:hAnsi="Arial" w:cs="Arial"/>
        </w:rPr>
        <w:t>signeront</w:t>
      </w:r>
      <w:r>
        <w:rPr>
          <w:rFonts w:ascii="Arial" w:hAnsi="Arial" w:cs="Arial"/>
          <w:spacing w:val="30"/>
        </w:rPr>
        <w:t xml:space="preserve"> </w:t>
      </w:r>
      <w:r>
        <w:rPr>
          <w:rFonts w:ascii="Arial" w:hAnsi="Arial" w:cs="Arial"/>
        </w:rPr>
        <w:t>un</w:t>
      </w:r>
      <w:r>
        <w:rPr>
          <w:rFonts w:ascii="Arial" w:hAnsi="Arial" w:cs="Arial"/>
          <w:spacing w:val="30"/>
        </w:rPr>
        <w:t xml:space="preserve"> </w:t>
      </w:r>
      <w:r>
        <w:rPr>
          <w:rFonts w:ascii="Arial" w:hAnsi="Arial" w:cs="Arial"/>
        </w:rPr>
        <w:t>registre</w:t>
      </w:r>
      <w:r>
        <w:rPr>
          <w:rFonts w:ascii="Arial" w:hAnsi="Arial" w:cs="Arial"/>
          <w:spacing w:val="30"/>
        </w:rPr>
        <w:t xml:space="preserve"> </w:t>
      </w:r>
      <w:r>
        <w:rPr>
          <w:rFonts w:ascii="Arial" w:hAnsi="Arial" w:cs="Arial"/>
        </w:rPr>
        <w:t>ou</w:t>
      </w:r>
      <w:r>
        <w:rPr>
          <w:rFonts w:ascii="Arial" w:hAnsi="Arial" w:cs="Arial"/>
          <w:spacing w:val="30"/>
        </w:rPr>
        <w:t xml:space="preserve"> </w:t>
      </w:r>
      <w:r>
        <w:rPr>
          <w:rFonts w:ascii="Arial" w:hAnsi="Arial" w:cs="Arial"/>
        </w:rPr>
        <w:t>une</w:t>
      </w:r>
      <w:r>
        <w:rPr>
          <w:rFonts w:ascii="Arial" w:hAnsi="Arial" w:cs="Arial"/>
          <w:spacing w:val="30"/>
        </w:rPr>
        <w:t xml:space="preserve"> </w:t>
      </w:r>
      <w:r>
        <w:rPr>
          <w:rFonts w:ascii="Arial" w:hAnsi="Arial" w:cs="Arial"/>
        </w:rPr>
        <w:t>feuille attestant</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présence.</w:t>
      </w:r>
    </w:p>
    <w:p w14:paraId="62C45AFD" w14:textId="222E667A" w:rsidR="00132671" w:rsidRDefault="00132671" w:rsidP="00132671">
      <w:pPr>
        <w:widowControl w:val="0"/>
        <w:tabs>
          <w:tab w:val="left" w:pos="2280"/>
          <w:tab w:val="left" w:pos="2920"/>
          <w:tab w:val="left" w:pos="3660"/>
          <w:tab w:val="left" w:pos="4940"/>
        </w:tabs>
        <w:autoSpaceDE w:val="0"/>
        <w:jc w:val="both"/>
        <w:rPr>
          <w:rFonts w:ascii="Arial" w:hAnsi="Arial" w:cs="Arial"/>
        </w:rPr>
      </w:pPr>
      <w:r>
        <w:rPr>
          <w:rFonts w:ascii="Arial" w:hAnsi="Arial" w:cs="Arial"/>
        </w:rPr>
        <w:t xml:space="preserve">25.2. </w:t>
      </w:r>
      <w:r>
        <w:rPr>
          <w:rFonts w:ascii="Arial" w:hAnsi="Arial" w:cs="Arial"/>
          <w:spacing w:val="4"/>
        </w:rPr>
        <w:t>Dan</w:t>
      </w:r>
      <w:r>
        <w:rPr>
          <w:rFonts w:ascii="Arial" w:hAnsi="Arial" w:cs="Arial"/>
        </w:rPr>
        <w:t xml:space="preserve">s </w:t>
      </w:r>
      <w:r>
        <w:rPr>
          <w:rFonts w:ascii="Arial" w:hAnsi="Arial" w:cs="Arial"/>
          <w:spacing w:val="-26"/>
        </w:rPr>
        <w:t xml:space="preserve"> </w:t>
      </w:r>
      <w:r>
        <w:rPr>
          <w:rFonts w:ascii="Arial" w:hAnsi="Arial" w:cs="Arial"/>
          <w:spacing w:val="4"/>
        </w:rPr>
        <w:t>u</w:t>
      </w:r>
      <w:r>
        <w:rPr>
          <w:rFonts w:ascii="Arial" w:hAnsi="Arial" w:cs="Arial"/>
        </w:rPr>
        <w:t xml:space="preserve">n </w:t>
      </w:r>
      <w:r>
        <w:rPr>
          <w:rFonts w:ascii="Arial" w:hAnsi="Arial" w:cs="Arial"/>
          <w:spacing w:val="-26"/>
        </w:rPr>
        <w:t xml:space="preserve"> </w:t>
      </w:r>
      <w:r>
        <w:rPr>
          <w:rFonts w:ascii="Arial" w:hAnsi="Arial" w:cs="Arial"/>
          <w:spacing w:val="4"/>
        </w:rPr>
        <w:t>premie</w:t>
      </w:r>
      <w:r>
        <w:rPr>
          <w:rFonts w:ascii="Arial" w:hAnsi="Arial" w:cs="Arial"/>
        </w:rPr>
        <w:t xml:space="preserve">r </w:t>
      </w:r>
      <w:r>
        <w:rPr>
          <w:rFonts w:ascii="Arial" w:hAnsi="Arial" w:cs="Arial"/>
          <w:spacing w:val="-26"/>
        </w:rPr>
        <w:t xml:space="preserve"> </w:t>
      </w:r>
      <w:r>
        <w:rPr>
          <w:rFonts w:ascii="Arial" w:hAnsi="Arial" w:cs="Arial"/>
          <w:spacing w:val="4"/>
        </w:rPr>
        <w:t>temps</w:t>
      </w:r>
      <w:r>
        <w:rPr>
          <w:rFonts w:ascii="Arial" w:hAnsi="Arial" w:cs="Arial"/>
        </w:rPr>
        <w:t xml:space="preserve">, </w:t>
      </w:r>
      <w:r>
        <w:rPr>
          <w:rFonts w:ascii="Arial" w:hAnsi="Arial" w:cs="Arial"/>
          <w:spacing w:val="-26"/>
        </w:rPr>
        <w:t xml:space="preserve"> </w:t>
      </w:r>
      <w:r>
        <w:rPr>
          <w:rFonts w:ascii="Arial" w:hAnsi="Arial" w:cs="Arial"/>
          <w:spacing w:val="4"/>
        </w:rPr>
        <w:t>le</w:t>
      </w:r>
      <w:r>
        <w:rPr>
          <w:rFonts w:ascii="Arial" w:hAnsi="Arial" w:cs="Arial"/>
        </w:rPr>
        <w:t xml:space="preserve">s </w:t>
      </w:r>
      <w:r>
        <w:rPr>
          <w:rFonts w:ascii="Arial" w:hAnsi="Arial" w:cs="Arial"/>
          <w:spacing w:val="-26"/>
        </w:rPr>
        <w:t xml:space="preserve"> </w:t>
      </w:r>
      <w:r>
        <w:rPr>
          <w:rFonts w:ascii="Arial" w:hAnsi="Arial" w:cs="Arial"/>
          <w:spacing w:val="4"/>
        </w:rPr>
        <w:t xml:space="preserve">enveloppes </w:t>
      </w:r>
      <w:r>
        <w:rPr>
          <w:rFonts w:ascii="Arial" w:hAnsi="Arial" w:cs="Arial"/>
        </w:rPr>
        <w:t>marquées</w:t>
      </w:r>
      <w:r>
        <w:rPr>
          <w:rFonts w:ascii="Arial" w:hAnsi="Arial" w:cs="Arial"/>
          <w:spacing w:val="22"/>
        </w:rPr>
        <w:t xml:space="preserve"> </w:t>
      </w:r>
      <w:r>
        <w:rPr>
          <w:rFonts w:ascii="Arial" w:hAnsi="Arial" w:cs="Arial"/>
        </w:rPr>
        <w:t>«</w:t>
      </w:r>
      <w:r>
        <w:rPr>
          <w:rFonts w:ascii="Arial" w:hAnsi="Arial" w:cs="Arial"/>
          <w:spacing w:val="22"/>
        </w:rPr>
        <w:t xml:space="preserve"> </w:t>
      </w:r>
      <w:r>
        <w:rPr>
          <w:rFonts w:ascii="Arial" w:hAnsi="Arial" w:cs="Arial"/>
        </w:rPr>
        <w:t>Retrait</w:t>
      </w:r>
      <w:r>
        <w:rPr>
          <w:rFonts w:ascii="Arial" w:hAnsi="Arial" w:cs="Arial"/>
          <w:spacing w:val="22"/>
        </w:rPr>
        <w:t xml:space="preserve"> </w:t>
      </w:r>
      <w:r>
        <w:rPr>
          <w:rFonts w:ascii="Arial" w:hAnsi="Arial" w:cs="Arial"/>
        </w:rPr>
        <w:t>»</w:t>
      </w:r>
      <w:r>
        <w:rPr>
          <w:rFonts w:ascii="Arial" w:hAnsi="Arial" w:cs="Arial"/>
          <w:spacing w:val="22"/>
        </w:rPr>
        <w:t xml:space="preserve"> </w:t>
      </w:r>
      <w:r>
        <w:rPr>
          <w:rFonts w:ascii="Arial" w:hAnsi="Arial" w:cs="Arial"/>
        </w:rPr>
        <w:t>seront</w:t>
      </w:r>
      <w:r>
        <w:rPr>
          <w:rFonts w:ascii="Arial" w:hAnsi="Arial" w:cs="Arial"/>
          <w:spacing w:val="22"/>
        </w:rPr>
        <w:t xml:space="preserve"> </w:t>
      </w:r>
      <w:r>
        <w:rPr>
          <w:rFonts w:ascii="Arial" w:hAnsi="Arial" w:cs="Arial"/>
        </w:rPr>
        <w:t>ouvertes</w:t>
      </w:r>
      <w:r>
        <w:rPr>
          <w:rFonts w:ascii="Arial" w:hAnsi="Arial" w:cs="Arial"/>
          <w:spacing w:val="22"/>
        </w:rPr>
        <w:t xml:space="preserve"> </w:t>
      </w:r>
      <w:r>
        <w:rPr>
          <w:rFonts w:ascii="Arial" w:hAnsi="Arial" w:cs="Arial"/>
        </w:rPr>
        <w:t>et</w:t>
      </w:r>
      <w:r>
        <w:rPr>
          <w:rFonts w:ascii="Arial" w:hAnsi="Arial" w:cs="Arial"/>
          <w:spacing w:val="22"/>
        </w:rPr>
        <w:t xml:space="preserve"> </w:t>
      </w:r>
      <w:r>
        <w:rPr>
          <w:rFonts w:ascii="Arial" w:hAnsi="Arial" w:cs="Arial"/>
        </w:rPr>
        <w:t>leur contenu annoncé à haute voix, tandis que l’enveloppe contenant l’offre correspondante sera</w:t>
      </w:r>
      <w:r>
        <w:rPr>
          <w:rFonts w:ascii="Arial" w:hAnsi="Arial" w:cs="Arial"/>
          <w:spacing w:val="2"/>
        </w:rPr>
        <w:t xml:space="preserve"> </w:t>
      </w:r>
      <w:r>
        <w:rPr>
          <w:rFonts w:ascii="Arial" w:hAnsi="Arial" w:cs="Arial"/>
        </w:rPr>
        <w:t>renvoyée</w:t>
      </w:r>
      <w:r>
        <w:rPr>
          <w:rFonts w:ascii="Arial" w:hAnsi="Arial" w:cs="Arial"/>
          <w:spacing w:val="2"/>
        </w:rPr>
        <w:t xml:space="preserve"> </w:t>
      </w:r>
      <w:r>
        <w:rPr>
          <w:rFonts w:ascii="Arial" w:hAnsi="Arial" w:cs="Arial"/>
        </w:rPr>
        <w:t>au</w:t>
      </w:r>
      <w:r>
        <w:rPr>
          <w:rFonts w:ascii="Arial" w:hAnsi="Arial" w:cs="Arial"/>
          <w:spacing w:val="2"/>
        </w:rPr>
        <w:t xml:space="preserve"> </w:t>
      </w:r>
      <w:r>
        <w:rPr>
          <w:rFonts w:ascii="Arial" w:hAnsi="Arial" w:cs="Arial"/>
        </w:rPr>
        <w:t>Soumissionnaire</w:t>
      </w:r>
      <w:r>
        <w:rPr>
          <w:rFonts w:ascii="Arial" w:hAnsi="Arial" w:cs="Arial"/>
          <w:spacing w:val="2"/>
        </w:rPr>
        <w:t xml:space="preserve"> </w:t>
      </w:r>
      <w:r>
        <w:rPr>
          <w:rFonts w:ascii="Arial" w:hAnsi="Arial" w:cs="Arial"/>
        </w:rPr>
        <w:t>sans</w:t>
      </w:r>
      <w:r>
        <w:rPr>
          <w:rFonts w:ascii="Arial" w:hAnsi="Arial" w:cs="Arial"/>
          <w:spacing w:val="2"/>
        </w:rPr>
        <w:t xml:space="preserve"> </w:t>
      </w:r>
      <w:r>
        <w:rPr>
          <w:rFonts w:ascii="Arial" w:hAnsi="Arial" w:cs="Arial"/>
        </w:rPr>
        <w:t>avoir été ouverte. Le retrait d’une offre ne sera autorisé</w:t>
      </w:r>
      <w:r>
        <w:rPr>
          <w:rFonts w:ascii="Arial" w:hAnsi="Arial" w:cs="Arial"/>
          <w:spacing w:val="19"/>
        </w:rPr>
        <w:t xml:space="preserve"> </w:t>
      </w:r>
      <w:r>
        <w:rPr>
          <w:rFonts w:ascii="Arial" w:hAnsi="Arial" w:cs="Arial"/>
        </w:rPr>
        <w:t>que</w:t>
      </w:r>
      <w:r>
        <w:rPr>
          <w:rFonts w:ascii="Arial" w:hAnsi="Arial" w:cs="Arial"/>
          <w:spacing w:val="19"/>
        </w:rPr>
        <w:t xml:space="preserve"> </w:t>
      </w:r>
      <w:r>
        <w:rPr>
          <w:rFonts w:ascii="Arial" w:hAnsi="Arial" w:cs="Arial"/>
        </w:rPr>
        <w:t>si</w:t>
      </w:r>
      <w:r>
        <w:rPr>
          <w:rFonts w:ascii="Arial" w:hAnsi="Arial" w:cs="Arial"/>
          <w:spacing w:val="19"/>
        </w:rPr>
        <w:t xml:space="preserve"> </w:t>
      </w:r>
      <w:r>
        <w:rPr>
          <w:rFonts w:ascii="Arial" w:hAnsi="Arial" w:cs="Arial"/>
        </w:rPr>
        <w:t>la</w:t>
      </w:r>
      <w:r>
        <w:rPr>
          <w:rFonts w:ascii="Arial" w:hAnsi="Arial" w:cs="Arial"/>
          <w:spacing w:val="19"/>
        </w:rPr>
        <w:t xml:space="preserve"> </w:t>
      </w:r>
      <w:r>
        <w:rPr>
          <w:rFonts w:ascii="Arial" w:hAnsi="Arial" w:cs="Arial"/>
        </w:rPr>
        <w:t>notification</w:t>
      </w:r>
      <w:r>
        <w:rPr>
          <w:rFonts w:ascii="Arial" w:hAnsi="Arial" w:cs="Arial"/>
          <w:spacing w:val="19"/>
        </w:rPr>
        <w:t xml:space="preserve"> </w:t>
      </w:r>
      <w:r>
        <w:rPr>
          <w:rFonts w:ascii="Arial" w:hAnsi="Arial" w:cs="Arial"/>
        </w:rPr>
        <w:t>correspondante contient</w:t>
      </w:r>
      <w:r>
        <w:rPr>
          <w:rFonts w:ascii="Arial" w:hAnsi="Arial" w:cs="Arial"/>
          <w:spacing w:val="1"/>
        </w:rPr>
        <w:t xml:space="preserve"> </w:t>
      </w:r>
      <w:r>
        <w:rPr>
          <w:rFonts w:ascii="Arial" w:hAnsi="Arial" w:cs="Arial"/>
        </w:rPr>
        <w:t>une</w:t>
      </w:r>
      <w:r>
        <w:rPr>
          <w:rFonts w:ascii="Arial" w:hAnsi="Arial" w:cs="Arial"/>
          <w:spacing w:val="1"/>
        </w:rPr>
        <w:t xml:space="preserve"> </w:t>
      </w:r>
      <w:r>
        <w:rPr>
          <w:rFonts w:ascii="Arial" w:hAnsi="Arial" w:cs="Arial"/>
        </w:rPr>
        <w:t>habilitation</w:t>
      </w:r>
      <w:r>
        <w:rPr>
          <w:rFonts w:ascii="Arial" w:hAnsi="Arial" w:cs="Arial"/>
          <w:spacing w:val="1"/>
        </w:rPr>
        <w:t xml:space="preserve"> </w:t>
      </w:r>
      <w:r>
        <w:rPr>
          <w:rFonts w:ascii="Arial" w:hAnsi="Arial" w:cs="Arial"/>
        </w:rPr>
        <w:t>valide</w:t>
      </w:r>
      <w:r>
        <w:rPr>
          <w:rFonts w:ascii="Arial" w:hAnsi="Arial" w:cs="Arial"/>
          <w:spacing w:val="1"/>
        </w:rPr>
        <w:t xml:space="preserve"> </w:t>
      </w:r>
      <w:r>
        <w:rPr>
          <w:rFonts w:ascii="Arial" w:hAnsi="Arial" w:cs="Arial"/>
        </w:rPr>
        <w:t>du</w:t>
      </w:r>
      <w:r>
        <w:rPr>
          <w:rFonts w:ascii="Arial" w:hAnsi="Arial" w:cs="Arial"/>
          <w:spacing w:val="1"/>
        </w:rPr>
        <w:t xml:space="preserve"> </w:t>
      </w:r>
      <w:r>
        <w:rPr>
          <w:rFonts w:ascii="Arial" w:hAnsi="Arial" w:cs="Arial"/>
        </w:rPr>
        <w:t>signataire</w:t>
      </w:r>
      <w:r>
        <w:rPr>
          <w:rFonts w:ascii="Arial" w:hAnsi="Arial" w:cs="Arial"/>
          <w:spacing w:val="1"/>
        </w:rPr>
        <w:t xml:space="preserve"> </w:t>
      </w:r>
      <w:r>
        <w:rPr>
          <w:rFonts w:ascii="Arial" w:hAnsi="Arial" w:cs="Arial"/>
        </w:rPr>
        <w:t>à demander</w:t>
      </w:r>
      <w:r>
        <w:rPr>
          <w:rFonts w:ascii="Arial" w:hAnsi="Arial" w:cs="Arial"/>
          <w:spacing w:val="21"/>
        </w:rPr>
        <w:t xml:space="preserve"> </w:t>
      </w:r>
      <w:r>
        <w:rPr>
          <w:rFonts w:ascii="Arial" w:hAnsi="Arial" w:cs="Arial"/>
        </w:rPr>
        <w:t>le</w:t>
      </w:r>
      <w:r>
        <w:rPr>
          <w:rFonts w:ascii="Arial" w:hAnsi="Arial" w:cs="Arial"/>
          <w:spacing w:val="21"/>
        </w:rPr>
        <w:t xml:space="preserve"> </w:t>
      </w:r>
      <w:r>
        <w:rPr>
          <w:rFonts w:ascii="Arial" w:hAnsi="Arial" w:cs="Arial"/>
        </w:rPr>
        <w:t>retrait</w:t>
      </w:r>
      <w:r>
        <w:rPr>
          <w:rFonts w:ascii="Arial" w:hAnsi="Arial" w:cs="Arial"/>
          <w:spacing w:val="21"/>
        </w:rPr>
        <w:t xml:space="preserve"> </w:t>
      </w:r>
      <w:r>
        <w:rPr>
          <w:rFonts w:ascii="Arial" w:hAnsi="Arial" w:cs="Arial"/>
        </w:rPr>
        <w:t>et</w:t>
      </w:r>
      <w:r>
        <w:rPr>
          <w:rFonts w:ascii="Arial" w:hAnsi="Arial" w:cs="Arial"/>
          <w:spacing w:val="21"/>
        </w:rPr>
        <w:t xml:space="preserve"> </w:t>
      </w:r>
      <w:r>
        <w:rPr>
          <w:rFonts w:ascii="Arial" w:hAnsi="Arial" w:cs="Arial"/>
        </w:rPr>
        <w:t>si</w:t>
      </w:r>
      <w:r>
        <w:rPr>
          <w:rFonts w:ascii="Arial" w:hAnsi="Arial" w:cs="Arial"/>
          <w:spacing w:val="21"/>
        </w:rPr>
        <w:t xml:space="preserve"> </w:t>
      </w:r>
      <w:r>
        <w:rPr>
          <w:rFonts w:ascii="Arial" w:hAnsi="Arial" w:cs="Arial"/>
        </w:rPr>
        <w:t>cette</w:t>
      </w:r>
      <w:r>
        <w:rPr>
          <w:rFonts w:ascii="Arial" w:hAnsi="Arial" w:cs="Arial"/>
          <w:spacing w:val="21"/>
        </w:rPr>
        <w:t xml:space="preserve"> </w:t>
      </w:r>
      <w:r>
        <w:rPr>
          <w:rFonts w:ascii="Arial" w:hAnsi="Arial" w:cs="Arial"/>
        </w:rPr>
        <w:t>notification</w:t>
      </w:r>
      <w:r>
        <w:rPr>
          <w:rFonts w:ascii="Arial" w:hAnsi="Arial" w:cs="Arial"/>
          <w:spacing w:val="21"/>
        </w:rPr>
        <w:t xml:space="preserve"> </w:t>
      </w:r>
      <w:r>
        <w:rPr>
          <w:rFonts w:ascii="Arial" w:hAnsi="Arial" w:cs="Arial"/>
        </w:rPr>
        <w:t>est lue</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haute</w:t>
      </w:r>
      <w:r>
        <w:rPr>
          <w:rFonts w:ascii="Arial" w:hAnsi="Arial" w:cs="Arial"/>
          <w:spacing w:val="-6"/>
        </w:rPr>
        <w:t xml:space="preserve"> </w:t>
      </w:r>
      <w:r>
        <w:rPr>
          <w:rFonts w:ascii="Arial" w:hAnsi="Arial" w:cs="Arial"/>
        </w:rPr>
        <w:t>voix.</w:t>
      </w:r>
      <w:r>
        <w:rPr>
          <w:rFonts w:ascii="Arial" w:hAnsi="Arial" w:cs="Arial"/>
          <w:spacing w:val="-6"/>
        </w:rPr>
        <w:t xml:space="preserve"> </w:t>
      </w:r>
      <w:r>
        <w:rPr>
          <w:rFonts w:ascii="Arial" w:hAnsi="Arial" w:cs="Arial"/>
        </w:rPr>
        <w:t>Ensuite,</w:t>
      </w:r>
      <w:r>
        <w:rPr>
          <w:rFonts w:ascii="Arial" w:hAnsi="Arial" w:cs="Arial"/>
          <w:spacing w:val="-6"/>
        </w:rPr>
        <w:t xml:space="preserve"> </w:t>
      </w:r>
      <w:r>
        <w:rPr>
          <w:rFonts w:ascii="Arial" w:hAnsi="Arial" w:cs="Arial"/>
        </w:rPr>
        <w:t>les</w:t>
      </w:r>
      <w:r>
        <w:rPr>
          <w:rFonts w:ascii="Arial" w:hAnsi="Arial" w:cs="Arial"/>
          <w:spacing w:val="-6"/>
        </w:rPr>
        <w:t xml:space="preserve"> </w:t>
      </w:r>
      <w:r>
        <w:rPr>
          <w:rFonts w:ascii="Arial" w:hAnsi="Arial" w:cs="Arial"/>
        </w:rPr>
        <w:t>enveloppes</w:t>
      </w:r>
      <w:r>
        <w:rPr>
          <w:rFonts w:ascii="Arial" w:hAnsi="Arial" w:cs="Arial"/>
          <w:spacing w:val="-6"/>
        </w:rPr>
        <w:t xml:space="preserve"> </w:t>
      </w:r>
      <w:r>
        <w:rPr>
          <w:rFonts w:ascii="Arial" w:hAnsi="Arial" w:cs="Arial"/>
        </w:rPr>
        <w:t>marquées « Offre de Remplacement » seront ouvertes</w:t>
      </w:r>
      <w:r>
        <w:rPr>
          <w:rFonts w:ascii="Arial" w:hAnsi="Arial" w:cs="Arial"/>
          <w:spacing w:val="1"/>
        </w:rPr>
        <w:t xml:space="preserve"> </w:t>
      </w:r>
      <w:r>
        <w:rPr>
          <w:rFonts w:ascii="Arial" w:hAnsi="Arial" w:cs="Arial"/>
        </w:rPr>
        <w:t>et</w:t>
      </w:r>
      <w:r>
        <w:rPr>
          <w:rFonts w:ascii="Arial" w:hAnsi="Arial" w:cs="Arial"/>
          <w:spacing w:val="1"/>
        </w:rPr>
        <w:t xml:space="preserve"> </w:t>
      </w:r>
      <w:r>
        <w:rPr>
          <w:rFonts w:ascii="Arial" w:hAnsi="Arial" w:cs="Arial"/>
        </w:rPr>
        <w:t>annoncées</w:t>
      </w:r>
      <w:r>
        <w:rPr>
          <w:rFonts w:ascii="Arial" w:hAnsi="Arial" w:cs="Arial"/>
          <w:spacing w:val="1"/>
        </w:rPr>
        <w:t xml:space="preserve"> </w:t>
      </w:r>
      <w:r>
        <w:rPr>
          <w:rFonts w:ascii="Arial" w:hAnsi="Arial" w:cs="Arial"/>
        </w:rPr>
        <w:t>à</w:t>
      </w:r>
      <w:r>
        <w:rPr>
          <w:rFonts w:ascii="Arial" w:hAnsi="Arial" w:cs="Arial"/>
          <w:spacing w:val="1"/>
        </w:rPr>
        <w:t xml:space="preserve"> </w:t>
      </w:r>
      <w:r>
        <w:rPr>
          <w:rFonts w:ascii="Arial" w:hAnsi="Arial" w:cs="Arial"/>
        </w:rPr>
        <w:t>haute</w:t>
      </w:r>
      <w:r>
        <w:rPr>
          <w:rFonts w:ascii="Arial" w:hAnsi="Arial" w:cs="Arial"/>
          <w:spacing w:val="1"/>
        </w:rPr>
        <w:t xml:space="preserve"> </w:t>
      </w:r>
      <w:r>
        <w:rPr>
          <w:rFonts w:ascii="Arial" w:hAnsi="Arial" w:cs="Arial"/>
        </w:rPr>
        <w:t>voix</w:t>
      </w:r>
      <w:r>
        <w:rPr>
          <w:rFonts w:ascii="Arial" w:hAnsi="Arial" w:cs="Arial"/>
          <w:spacing w:val="1"/>
        </w:rPr>
        <w:t xml:space="preserve"> </w:t>
      </w:r>
      <w:r>
        <w:rPr>
          <w:rFonts w:ascii="Arial" w:hAnsi="Arial" w:cs="Arial"/>
        </w:rPr>
        <w:t>et</w:t>
      </w:r>
      <w:r>
        <w:rPr>
          <w:rFonts w:ascii="Arial" w:hAnsi="Arial" w:cs="Arial"/>
          <w:spacing w:val="1"/>
        </w:rPr>
        <w:t xml:space="preserve"> </w:t>
      </w:r>
      <w:r>
        <w:rPr>
          <w:rFonts w:ascii="Arial" w:hAnsi="Arial" w:cs="Arial"/>
        </w:rPr>
        <w:t>la</w:t>
      </w:r>
      <w:r>
        <w:rPr>
          <w:rFonts w:ascii="Arial" w:hAnsi="Arial" w:cs="Arial"/>
          <w:spacing w:val="1"/>
        </w:rPr>
        <w:t xml:space="preserve"> </w:t>
      </w:r>
      <w:r>
        <w:rPr>
          <w:rFonts w:ascii="Arial" w:hAnsi="Arial" w:cs="Arial"/>
        </w:rPr>
        <w:t xml:space="preserve">nouvelle offre correspondante substituée à la </w:t>
      </w:r>
      <w:r>
        <w:rPr>
          <w:rFonts w:ascii="Arial" w:hAnsi="Arial" w:cs="Arial"/>
          <w:spacing w:val="5"/>
        </w:rPr>
        <w:t>précédente</w:t>
      </w:r>
      <w:r>
        <w:rPr>
          <w:rFonts w:ascii="Arial" w:hAnsi="Arial" w:cs="Arial"/>
        </w:rPr>
        <w:t>,</w:t>
      </w:r>
      <w:r>
        <w:rPr>
          <w:rFonts w:ascii="Arial" w:hAnsi="Arial" w:cs="Arial"/>
          <w:b/>
          <w:i/>
        </w:rPr>
        <w:t xml:space="preserve"> </w:t>
      </w:r>
      <w:r>
        <w:rPr>
          <w:rFonts w:ascii="Arial" w:hAnsi="Arial" w:cs="Arial"/>
          <w:spacing w:val="5"/>
        </w:rPr>
        <w:t>qu</w:t>
      </w:r>
      <w:r>
        <w:rPr>
          <w:rFonts w:ascii="Arial" w:hAnsi="Arial" w:cs="Arial"/>
        </w:rPr>
        <w:t>i</w:t>
      </w:r>
      <w:r>
        <w:rPr>
          <w:rFonts w:ascii="Arial" w:hAnsi="Arial" w:cs="Arial"/>
          <w:b/>
          <w:i/>
        </w:rPr>
        <w:t xml:space="preserve"> </w:t>
      </w:r>
      <w:r>
        <w:rPr>
          <w:rFonts w:ascii="Arial" w:hAnsi="Arial" w:cs="Arial"/>
          <w:spacing w:val="5"/>
        </w:rPr>
        <w:t>ser</w:t>
      </w:r>
      <w:r>
        <w:rPr>
          <w:rFonts w:ascii="Arial" w:hAnsi="Arial" w:cs="Arial"/>
        </w:rPr>
        <w:t>a</w:t>
      </w:r>
      <w:r>
        <w:rPr>
          <w:rFonts w:ascii="Arial" w:hAnsi="Arial" w:cs="Arial"/>
          <w:b/>
          <w:i/>
        </w:rPr>
        <w:t xml:space="preserve"> </w:t>
      </w:r>
      <w:r>
        <w:rPr>
          <w:rFonts w:ascii="Arial" w:hAnsi="Arial" w:cs="Arial"/>
          <w:spacing w:val="5"/>
        </w:rPr>
        <w:t>renvoyé</w:t>
      </w:r>
      <w:r>
        <w:rPr>
          <w:rFonts w:ascii="Arial" w:hAnsi="Arial" w:cs="Arial"/>
        </w:rPr>
        <w:t>e</w:t>
      </w:r>
      <w:r>
        <w:rPr>
          <w:rFonts w:ascii="Arial" w:hAnsi="Arial" w:cs="Arial"/>
          <w:b/>
          <w:i/>
        </w:rPr>
        <w:t xml:space="preserve"> </w:t>
      </w:r>
      <w:r>
        <w:rPr>
          <w:rFonts w:ascii="Arial" w:hAnsi="Arial" w:cs="Arial"/>
          <w:spacing w:val="5"/>
        </w:rPr>
        <w:t xml:space="preserve">au </w:t>
      </w:r>
      <w:r>
        <w:rPr>
          <w:rFonts w:ascii="Arial" w:hAnsi="Arial" w:cs="Arial"/>
          <w:spacing w:val="2"/>
        </w:rPr>
        <w:t>Soumissionnair</w:t>
      </w:r>
      <w:r>
        <w:rPr>
          <w:rFonts w:ascii="Arial" w:hAnsi="Arial" w:cs="Arial"/>
        </w:rPr>
        <w:t xml:space="preserve">e </w:t>
      </w:r>
      <w:r>
        <w:rPr>
          <w:rFonts w:ascii="Arial" w:hAnsi="Arial" w:cs="Arial"/>
          <w:spacing w:val="-28"/>
        </w:rPr>
        <w:t xml:space="preserve"> </w:t>
      </w:r>
      <w:r>
        <w:rPr>
          <w:rFonts w:ascii="Arial" w:hAnsi="Arial" w:cs="Arial"/>
          <w:spacing w:val="2"/>
        </w:rPr>
        <w:t>concern</w:t>
      </w:r>
      <w:r>
        <w:rPr>
          <w:rFonts w:ascii="Arial" w:hAnsi="Arial" w:cs="Arial"/>
        </w:rPr>
        <w:t xml:space="preserve">é </w:t>
      </w:r>
      <w:r>
        <w:rPr>
          <w:rFonts w:ascii="Arial" w:hAnsi="Arial" w:cs="Arial"/>
          <w:spacing w:val="-28"/>
        </w:rPr>
        <w:t xml:space="preserve"> </w:t>
      </w:r>
      <w:r>
        <w:rPr>
          <w:rFonts w:ascii="Arial" w:hAnsi="Arial" w:cs="Arial"/>
          <w:spacing w:val="2"/>
        </w:rPr>
        <w:t>san</w:t>
      </w:r>
      <w:r>
        <w:rPr>
          <w:rFonts w:ascii="Arial" w:hAnsi="Arial" w:cs="Arial"/>
        </w:rPr>
        <w:t xml:space="preserve">s </w:t>
      </w:r>
      <w:r>
        <w:rPr>
          <w:rFonts w:ascii="Arial" w:hAnsi="Arial" w:cs="Arial"/>
          <w:spacing w:val="-28"/>
        </w:rPr>
        <w:t xml:space="preserve"> </w:t>
      </w:r>
      <w:r>
        <w:rPr>
          <w:rFonts w:ascii="Arial" w:hAnsi="Arial" w:cs="Arial"/>
          <w:spacing w:val="2"/>
        </w:rPr>
        <w:t>avoi</w:t>
      </w:r>
      <w:r>
        <w:rPr>
          <w:rFonts w:ascii="Arial" w:hAnsi="Arial" w:cs="Arial"/>
        </w:rPr>
        <w:t xml:space="preserve">r </w:t>
      </w:r>
      <w:r>
        <w:rPr>
          <w:rFonts w:ascii="Arial" w:hAnsi="Arial" w:cs="Arial"/>
          <w:spacing w:val="-28"/>
        </w:rPr>
        <w:t xml:space="preserve"> </w:t>
      </w:r>
      <w:r>
        <w:rPr>
          <w:rFonts w:ascii="Arial" w:hAnsi="Arial" w:cs="Arial"/>
          <w:spacing w:val="2"/>
        </w:rPr>
        <w:t xml:space="preserve">été </w:t>
      </w:r>
      <w:r>
        <w:rPr>
          <w:rFonts w:ascii="Arial" w:hAnsi="Arial" w:cs="Arial"/>
        </w:rPr>
        <w:t>ouverte. Le remplacement d’offre ne sera autorisé</w:t>
      </w:r>
      <w:r>
        <w:rPr>
          <w:rFonts w:ascii="Arial" w:hAnsi="Arial" w:cs="Arial"/>
          <w:spacing w:val="19"/>
        </w:rPr>
        <w:t xml:space="preserve"> </w:t>
      </w:r>
      <w:r>
        <w:rPr>
          <w:rFonts w:ascii="Arial" w:hAnsi="Arial" w:cs="Arial"/>
        </w:rPr>
        <w:t>que</w:t>
      </w:r>
      <w:r>
        <w:rPr>
          <w:rFonts w:ascii="Arial" w:hAnsi="Arial" w:cs="Arial"/>
          <w:spacing w:val="19"/>
        </w:rPr>
        <w:t xml:space="preserve"> </w:t>
      </w:r>
      <w:r>
        <w:rPr>
          <w:rFonts w:ascii="Arial" w:hAnsi="Arial" w:cs="Arial"/>
        </w:rPr>
        <w:t>si</w:t>
      </w:r>
      <w:r>
        <w:rPr>
          <w:rFonts w:ascii="Arial" w:hAnsi="Arial" w:cs="Arial"/>
          <w:spacing w:val="19"/>
        </w:rPr>
        <w:t xml:space="preserve"> </w:t>
      </w:r>
      <w:r>
        <w:rPr>
          <w:rFonts w:ascii="Arial" w:hAnsi="Arial" w:cs="Arial"/>
        </w:rPr>
        <w:t>la</w:t>
      </w:r>
      <w:r>
        <w:rPr>
          <w:rFonts w:ascii="Arial" w:hAnsi="Arial" w:cs="Arial"/>
          <w:spacing w:val="19"/>
        </w:rPr>
        <w:t xml:space="preserve"> </w:t>
      </w:r>
      <w:r>
        <w:rPr>
          <w:rFonts w:ascii="Arial" w:hAnsi="Arial" w:cs="Arial"/>
        </w:rPr>
        <w:t>notification</w:t>
      </w:r>
      <w:r>
        <w:rPr>
          <w:rFonts w:ascii="Arial" w:hAnsi="Arial" w:cs="Arial"/>
          <w:spacing w:val="19"/>
        </w:rPr>
        <w:t xml:space="preserve"> </w:t>
      </w:r>
      <w:r>
        <w:rPr>
          <w:rFonts w:ascii="Arial" w:hAnsi="Arial" w:cs="Arial"/>
        </w:rPr>
        <w:t>correspondante contient une habilitation valide du signataire à demander le remplacement et est lue à haute voix. Enfin, les enveloppes marquées «</w:t>
      </w:r>
      <w:r>
        <w:rPr>
          <w:rFonts w:ascii="Arial" w:hAnsi="Arial" w:cs="Arial"/>
          <w:spacing w:val="-26"/>
        </w:rPr>
        <w:t xml:space="preserve"> </w:t>
      </w:r>
      <w:r>
        <w:rPr>
          <w:rFonts w:ascii="Arial" w:hAnsi="Arial" w:cs="Arial"/>
          <w:spacing w:val="4"/>
        </w:rPr>
        <w:t>modificatio</w:t>
      </w:r>
      <w:r>
        <w:rPr>
          <w:rFonts w:ascii="Arial" w:hAnsi="Arial" w:cs="Arial"/>
        </w:rPr>
        <w:t xml:space="preserve">n » </w:t>
      </w:r>
      <w:r>
        <w:rPr>
          <w:rFonts w:ascii="Arial" w:hAnsi="Arial" w:cs="Arial"/>
          <w:spacing w:val="4"/>
        </w:rPr>
        <w:t>seron</w:t>
      </w:r>
      <w:r>
        <w:rPr>
          <w:rFonts w:ascii="Arial" w:hAnsi="Arial" w:cs="Arial"/>
        </w:rPr>
        <w:t xml:space="preserve">t </w:t>
      </w:r>
      <w:r>
        <w:rPr>
          <w:rFonts w:ascii="Arial" w:hAnsi="Arial" w:cs="Arial"/>
          <w:spacing w:val="4"/>
        </w:rPr>
        <w:t>ouverte</w:t>
      </w:r>
      <w:r>
        <w:rPr>
          <w:rFonts w:ascii="Arial" w:hAnsi="Arial" w:cs="Arial"/>
        </w:rPr>
        <w:t xml:space="preserve">s </w:t>
      </w:r>
      <w:r>
        <w:rPr>
          <w:rFonts w:ascii="Arial" w:hAnsi="Arial" w:cs="Arial"/>
          <w:spacing w:val="4"/>
        </w:rPr>
        <w:t>e</w:t>
      </w:r>
      <w:r>
        <w:rPr>
          <w:rFonts w:ascii="Arial" w:hAnsi="Arial" w:cs="Arial"/>
        </w:rPr>
        <w:t xml:space="preserve">t </w:t>
      </w:r>
      <w:r>
        <w:rPr>
          <w:rFonts w:ascii="Arial" w:hAnsi="Arial" w:cs="Arial"/>
          <w:spacing w:val="4"/>
        </w:rPr>
        <w:t xml:space="preserve">leur </w:t>
      </w:r>
      <w:r>
        <w:rPr>
          <w:rFonts w:ascii="Arial" w:hAnsi="Arial" w:cs="Arial"/>
          <w:spacing w:val="5"/>
        </w:rPr>
        <w:t>conten</w:t>
      </w:r>
      <w:r>
        <w:rPr>
          <w:rFonts w:ascii="Arial" w:hAnsi="Arial" w:cs="Arial"/>
        </w:rPr>
        <w:t>u</w:t>
      </w:r>
      <w:r>
        <w:rPr>
          <w:rFonts w:ascii="Arial" w:hAnsi="Arial" w:cs="Arial"/>
          <w:b/>
          <w:i/>
        </w:rPr>
        <w:t xml:space="preserve"> </w:t>
      </w:r>
      <w:r>
        <w:rPr>
          <w:rFonts w:ascii="Arial" w:hAnsi="Arial" w:cs="Arial"/>
          <w:spacing w:val="5"/>
        </w:rPr>
        <w:t>l</w:t>
      </w:r>
      <w:r>
        <w:rPr>
          <w:rFonts w:ascii="Arial" w:hAnsi="Arial" w:cs="Arial"/>
        </w:rPr>
        <w:t>u</w:t>
      </w:r>
      <w:r>
        <w:rPr>
          <w:rFonts w:ascii="Arial" w:hAnsi="Arial" w:cs="Arial"/>
          <w:b/>
          <w:i/>
        </w:rPr>
        <w:t xml:space="preserve"> </w:t>
      </w:r>
      <w:r>
        <w:rPr>
          <w:rFonts w:ascii="Arial" w:hAnsi="Arial" w:cs="Arial"/>
        </w:rPr>
        <w:t>à</w:t>
      </w:r>
      <w:r>
        <w:rPr>
          <w:rFonts w:ascii="Arial" w:hAnsi="Arial" w:cs="Arial"/>
          <w:b/>
          <w:i/>
        </w:rPr>
        <w:t xml:space="preserve"> </w:t>
      </w:r>
      <w:r>
        <w:rPr>
          <w:rFonts w:ascii="Arial" w:hAnsi="Arial" w:cs="Arial"/>
          <w:spacing w:val="5"/>
        </w:rPr>
        <w:t>haut</w:t>
      </w:r>
      <w:r>
        <w:rPr>
          <w:rFonts w:ascii="Arial" w:hAnsi="Arial" w:cs="Arial"/>
        </w:rPr>
        <w:t>e</w:t>
      </w:r>
      <w:r>
        <w:rPr>
          <w:rFonts w:ascii="Arial" w:hAnsi="Arial" w:cs="Arial"/>
          <w:b/>
          <w:i/>
        </w:rPr>
        <w:t xml:space="preserve"> </w:t>
      </w:r>
      <w:r>
        <w:rPr>
          <w:rFonts w:ascii="Arial" w:hAnsi="Arial" w:cs="Arial"/>
          <w:spacing w:val="5"/>
        </w:rPr>
        <w:t>voi</w:t>
      </w:r>
      <w:r>
        <w:rPr>
          <w:rFonts w:ascii="Arial" w:hAnsi="Arial" w:cs="Arial"/>
        </w:rPr>
        <w:t>x</w:t>
      </w:r>
      <w:r>
        <w:rPr>
          <w:rFonts w:ascii="Arial" w:hAnsi="Arial" w:cs="Arial"/>
          <w:b/>
          <w:i/>
        </w:rPr>
        <w:t xml:space="preserve"> </w:t>
      </w:r>
      <w:r>
        <w:rPr>
          <w:rFonts w:ascii="Arial" w:hAnsi="Arial" w:cs="Arial"/>
          <w:spacing w:val="5"/>
        </w:rPr>
        <w:t>ave</w:t>
      </w:r>
      <w:r>
        <w:rPr>
          <w:rFonts w:ascii="Arial" w:hAnsi="Arial" w:cs="Arial"/>
        </w:rPr>
        <w:t>c</w:t>
      </w:r>
      <w:r>
        <w:rPr>
          <w:rFonts w:ascii="Arial" w:hAnsi="Arial" w:cs="Arial"/>
          <w:b/>
          <w:i/>
        </w:rPr>
        <w:t xml:space="preserve"> </w:t>
      </w:r>
      <w:r>
        <w:rPr>
          <w:rFonts w:ascii="Arial" w:hAnsi="Arial" w:cs="Arial"/>
          <w:spacing w:val="5"/>
        </w:rPr>
        <w:t xml:space="preserve">l’offre </w:t>
      </w:r>
      <w:r>
        <w:rPr>
          <w:rFonts w:ascii="Arial" w:hAnsi="Arial" w:cs="Arial"/>
        </w:rPr>
        <w:t xml:space="preserve">correspondante. La modification d’offre ne </w:t>
      </w:r>
      <w:r>
        <w:rPr>
          <w:rFonts w:ascii="Arial" w:hAnsi="Arial" w:cs="Arial"/>
          <w:spacing w:val="5"/>
        </w:rPr>
        <w:t>ser</w:t>
      </w:r>
      <w:r>
        <w:rPr>
          <w:rFonts w:ascii="Arial" w:hAnsi="Arial" w:cs="Arial"/>
        </w:rPr>
        <w:t>a</w:t>
      </w:r>
      <w:r>
        <w:rPr>
          <w:rFonts w:ascii="Arial" w:hAnsi="Arial" w:cs="Arial"/>
          <w:b/>
          <w:i/>
        </w:rPr>
        <w:t xml:space="preserve"> </w:t>
      </w:r>
      <w:r>
        <w:rPr>
          <w:rFonts w:ascii="Arial" w:hAnsi="Arial" w:cs="Arial"/>
          <w:spacing w:val="5"/>
        </w:rPr>
        <w:t>autorisé</w:t>
      </w:r>
      <w:r>
        <w:rPr>
          <w:rFonts w:ascii="Arial" w:hAnsi="Arial" w:cs="Arial"/>
        </w:rPr>
        <w:t>e</w:t>
      </w:r>
      <w:r>
        <w:rPr>
          <w:rFonts w:ascii="Arial" w:hAnsi="Arial" w:cs="Arial"/>
          <w:b/>
          <w:i/>
        </w:rPr>
        <w:t xml:space="preserve"> </w:t>
      </w:r>
      <w:r>
        <w:rPr>
          <w:rFonts w:ascii="Arial" w:hAnsi="Arial" w:cs="Arial"/>
          <w:spacing w:val="5"/>
        </w:rPr>
        <w:t>qu</w:t>
      </w:r>
      <w:r>
        <w:rPr>
          <w:rFonts w:ascii="Arial" w:hAnsi="Arial" w:cs="Arial"/>
        </w:rPr>
        <w:t>e</w:t>
      </w:r>
      <w:r>
        <w:rPr>
          <w:rFonts w:ascii="Arial" w:hAnsi="Arial" w:cs="Arial"/>
          <w:b/>
          <w:i/>
        </w:rPr>
        <w:t xml:space="preserve"> </w:t>
      </w:r>
      <w:r>
        <w:rPr>
          <w:rFonts w:ascii="Arial" w:hAnsi="Arial" w:cs="Arial"/>
          <w:spacing w:val="5"/>
        </w:rPr>
        <w:t>s</w:t>
      </w:r>
      <w:r>
        <w:rPr>
          <w:rFonts w:ascii="Arial" w:hAnsi="Arial" w:cs="Arial"/>
        </w:rPr>
        <w:t>i</w:t>
      </w:r>
      <w:r>
        <w:rPr>
          <w:rFonts w:ascii="Arial" w:hAnsi="Arial" w:cs="Arial"/>
          <w:b/>
          <w:i/>
        </w:rPr>
        <w:t xml:space="preserve"> </w:t>
      </w:r>
      <w:r>
        <w:rPr>
          <w:rFonts w:ascii="Arial" w:hAnsi="Arial" w:cs="Arial"/>
          <w:spacing w:val="5"/>
        </w:rPr>
        <w:t>l</w:t>
      </w:r>
      <w:r>
        <w:rPr>
          <w:rFonts w:ascii="Arial" w:hAnsi="Arial" w:cs="Arial"/>
        </w:rPr>
        <w:t>a</w:t>
      </w:r>
      <w:r>
        <w:rPr>
          <w:rFonts w:ascii="Arial" w:hAnsi="Arial" w:cs="Arial"/>
          <w:b/>
          <w:i/>
        </w:rPr>
        <w:t xml:space="preserve"> </w:t>
      </w:r>
      <w:r>
        <w:rPr>
          <w:rFonts w:ascii="Arial" w:hAnsi="Arial" w:cs="Arial"/>
          <w:spacing w:val="5"/>
        </w:rPr>
        <w:t xml:space="preserve">notification </w:t>
      </w:r>
      <w:r>
        <w:rPr>
          <w:rFonts w:ascii="Arial" w:hAnsi="Arial" w:cs="Arial"/>
        </w:rPr>
        <w:t>correspondante</w:t>
      </w:r>
      <w:r>
        <w:rPr>
          <w:rFonts w:ascii="Arial" w:hAnsi="Arial" w:cs="Arial"/>
          <w:spacing w:val="23"/>
        </w:rPr>
        <w:t xml:space="preserve"> </w:t>
      </w:r>
      <w:r>
        <w:rPr>
          <w:rFonts w:ascii="Arial" w:hAnsi="Arial" w:cs="Arial"/>
        </w:rPr>
        <w:t>contient</w:t>
      </w:r>
      <w:r>
        <w:rPr>
          <w:rFonts w:ascii="Arial" w:hAnsi="Arial" w:cs="Arial"/>
          <w:spacing w:val="23"/>
        </w:rPr>
        <w:t xml:space="preserve"> </w:t>
      </w:r>
      <w:r>
        <w:rPr>
          <w:rFonts w:ascii="Arial" w:hAnsi="Arial" w:cs="Arial"/>
        </w:rPr>
        <w:t>une</w:t>
      </w:r>
      <w:r>
        <w:rPr>
          <w:rFonts w:ascii="Arial" w:hAnsi="Arial" w:cs="Arial"/>
          <w:spacing w:val="23"/>
        </w:rPr>
        <w:t xml:space="preserve"> </w:t>
      </w:r>
      <w:r>
        <w:rPr>
          <w:rFonts w:ascii="Arial" w:hAnsi="Arial" w:cs="Arial"/>
        </w:rPr>
        <w:t>habilitation</w:t>
      </w:r>
      <w:r>
        <w:rPr>
          <w:rFonts w:ascii="Arial" w:hAnsi="Arial" w:cs="Arial"/>
          <w:spacing w:val="23"/>
        </w:rPr>
        <w:t xml:space="preserve"> </w:t>
      </w:r>
      <w:r>
        <w:rPr>
          <w:rFonts w:ascii="Arial" w:hAnsi="Arial" w:cs="Arial"/>
        </w:rPr>
        <w:t>valide</w:t>
      </w:r>
      <w:r>
        <w:rPr>
          <w:rFonts w:ascii="Arial" w:hAnsi="Arial" w:cs="Arial"/>
          <w:spacing w:val="-8"/>
        </w:rPr>
        <w:t xml:space="preserve"> </w:t>
      </w:r>
      <w:r>
        <w:rPr>
          <w:rFonts w:ascii="Arial" w:hAnsi="Arial" w:cs="Arial"/>
        </w:rPr>
        <w:t>du</w:t>
      </w:r>
      <w:r>
        <w:rPr>
          <w:rFonts w:ascii="Arial" w:hAnsi="Arial" w:cs="Arial"/>
          <w:spacing w:val="-8"/>
        </w:rPr>
        <w:t xml:space="preserve"> </w:t>
      </w:r>
      <w:r>
        <w:rPr>
          <w:rFonts w:ascii="Arial" w:hAnsi="Arial" w:cs="Arial"/>
        </w:rPr>
        <w:t>signataire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demander</w:t>
      </w:r>
      <w:r>
        <w:rPr>
          <w:rFonts w:ascii="Arial" w:hAnsi="Arial" w:cs="Arial"/>
          <w:spacing w:val="-8"/>
        </w:rPr>
        <w:t xml:space="preserve"> </w:t>
      </w:r>
      <w:r>
        <w:rPr>
          <w:rFonts w:ascii="Arial" w:hAnsi="Arial" w:cs="Arial"/>
        </w:rPr>
        <w:t>la</w:t>
      </w:r>
      <w:r>
        <w:rPr>
          <w:rFonts w:ascii="Arial" w:hAnsi="Arial" w:cs="Arial"/>
          <w:spacing w:val="-8"/>
        </w:rPr>
        <w:t xml:space="preserve"> </w:t>
      </w:r>
      <w:r>
        <w:rPr>
          <w:rFonts w:ascii="Arial" w:hAnsi="Arial" w:cs="Arial"/>
        </w:rPr>
        <w:t>modification</w:t>
      </w:r>
      <w:r>
        <w:rPr>
          <w:rFonts w:ascii="Arial" w:hAnsi="Arial" w:cs="Arial"/>
          <w:spacing w:val="-8"/>
        </w:rPr>
        <w:t xml:space="preserve"> </w:t>
      </w:r>
      <w:r>
        <w:rPr>
          <w:rFonts w:ascii="Arial" w:hAnsi="Arial" w:cs="Arial"/>
        </w:rPr>
        <w:t>et est</w:t>
      </w:r>
      <w:r>
        <w:rPr>
          <w:rFonts w:ascii="Arial" w:hAnsi="Arial" w:cs="Arial"/>
          <w:spacing w:val="11"/>
        </w:rPr>
        <w:t xml:space="preserve"> </w:t>
      </w:r>
      <w:r>
        <w:rPr>
          <w:rFonts w:ascii="Arial" w:hAnsi="Arial" w:cs="Arial"/>
        </w:rPr>
        <w:t>lue</w:t>
      </w:r>
      <w:r>
        <w:rPr>
          <w:rFonts w:ascii="Arial" w:hAnsi="Arial" w:cs="Arial"/>
          <w:spacing w:val="11"/>
        </w:rPr>
        <w:t xml:space="preserve"> </w:t>
      </w:r>
      <w:r>
        <w:rPr>
          <w:rFonts w:ascii="Arial" w:hAnsi="Arial" w:cs="Arial"/>
        </w:rPr>
        <w:t>à</w:t>
      </w:r>
      <w:r>
        <w:rPr>
          <w:rFonts w:ascii="Arial" w:hAnsi="Arial" w:cs="Arial"/>
          <w:spacing w:val="11"/>
        </w:rPr>
        <w:t xml:space="preserve"> </w:t>
      </w:r>
      <w:r>
        <w:rPr>
          <w:rFonts w:ascii="Arial" w:hAnsi="Arial" w:cs="Arial"/>
        </w:rPr>
        <w:t>haute</w:t>
      </w:r>
      <w:r>
        <w:rPr>
          <w:rFonts w:ascii="Arial" w:hAnsi="Arial" w:cs="Arial"/>
          <w:spacing w:val="11"/>
        </w:rPr>
        <w:t xml:space="preserve"> </w:t>
      </w:r>
      <w:r>
        <w:rPr>
          <w:rFonts w:ascii="Arial" w:hAnsi="Arial" w:cs="Arial"/>
        </w:rPr>
        <w:t>voix.</w:t>
      </w:r>
      <w:r>
        <w:rPr>
          <w:rFonts w:ascii="Arial" w:hAnsi="Arial" w:cs="Arial"/>
          <w:spacing w:val="11"/>
        </w:rPr>
        <w:t xml:space="preserve"> </w:t>
      </w:r>
      <w:r>
        <w:rPr>
          <w:rFonts w:ascii="Arial" w:hAnsi="Arial" w:cs="Arial"/>
        </w:rPr>
        <w:t>Seules</w:t>
      </w:r>
      <w:r>
        <w:rPr>
          <w:rFonts w:ascii="Arial" w:hAnsi="Arial" w:cs="Arial"/>
          <w:spacing w:val="11"/>
        </w:rPr>
        <w:t xml:space="preserve"> </w:t>
      </w:r>
      <w:r>
        <w:rPr>
          <w:rFonts w:ascii="Arial" w:hAnsi="Arial" w:cs="Arial"/>
        </w:rPr>
        <w:t>les</w:t>
      </w:r>
      <w:r>
        <w:rPr>
          <w:rFonts w:ascii="Arial" w:hAnsi="Arial" w:cs="Arial"/>
          <w:spacing w:val="11"/>
        </w:rPr>
        <w:t xml:space="preserve"> </w:t>
      </w:r>
      <w:r>
        <w:rPr>
          <w:rFonts w:ascii="Arial" w:hAnsi="Arial" w:cs="Arial"/>
        </w:rPr>
        <w:t>offres</w:t>
      </w:r>
      <w:r>
        <w:rPr>
          <w:rFonts w:ascii="Arial" w:hAnsi="Arial" w:cs="Arial"/>
          <w:spacing w:val="11"/>
        </w:rPr>
        <w:t xml:space="preserve"> </w:t>
      </w:r>
      <w:r>
        <w:rPr>
          <w:rFonts w:ascii="Arial" w:hAnsi="Arial" w:cs="Arial"/>
        </w:rPr>
        <w:t>qui</w:t>
      </w:r>
      <w:r>
        <w:rPr>
          <w:rFonts w:ascii="Arial" w:hAnsi="Arial" w:cs="Arial"/>
          <w:spacing w:val="11"/>
        </w:rPr>
        <w:t xml:space="preserve"> </w:t>
      </w:r>
      <w:r>
        <w:rPr>
          <w:rFonts w:ascii="Arial" w:hAnsi="Arial" w:cs="Arial"/>
        </w:rPr>
        <w:t xml:space="preserve">ont </w:t>
      </w:r>
      <w:r>
        <w:rPr>
          <w:rFonts w:ascii="Arial" w:hAnsi="Arial" w:cs="Arial"/>
          <w:spacing w:val="2"/>
        </w:rPr>
        <w:t>ét</w:t>
      </w:r>
      <w:r>
        <w:rPr>
          <w:rFonts w:ascii="Arial" w:hAnsi="Arial" w:cs="Arial"/>
        </w:rPr>
        <w:t xml:space="preserve">é </w:t>
      </w:r>
      <w:r>
        <w:rPr>
          <w:rFonts w:ascii="Arial" w:hAnsi="Arial" w:cs="Arial"/>
          <w:spacing w:val="-28"/>
        </w:rPr>
        <w:t xml:space="preserve"> </w:t>
      </w:r>
      <w:r>
        <w:rPr>
          <w:rFonts w:ascii="Arial" w:hAnsi="Arial" w:cs="Arial"/>
          <w:spacing w:val="2"/>
        </w:rPr>
        <w:t>ouverte</w:t>
      </w:r>
      <w:r>
        <w:rPr>
          <w:rFonts w:ascii="Arial" w:hAnsi="Arial" w:cs="Arial"/>
        </w:rPr>
        <w:t xml:space="preserve">s </w:t>
      </w:r>
      <w:r>
        <w:rPr>
          <w:rFonts w:ascii="Arial" w:hAnsi="Arial" w:cs="Arial"/>
          <w:spacing w:val="-28"/>
        </w:rPr>
        <w:t xml:space="preserve"> </w:t>
      </w:r>
      <w:r>
        <w:rPr>
          <w:rFonts w:ascii="Arial" w:hAnsi="Arial" w:cs="Arial"/>
          <w:spacing w:val="2"/>
        </w:rPr>
        <w:t>e</w:t>
      </w:r>
      <w:r>
        <w:rPr>
          <w:rFonts w:ascii="Arial" w:hAnsi="Arial" w:cs="Arial"/>
        </w:rPr>
        <w:t xml:space="preserve">t </w:t>
      </w:r>
      <w:r>
        <w:rPr>
          <w:rFonts w:ascii="Arial" w:hAnsi="Arial" w:cs="Arial"/>
          <w:spacing w:val="-28"/>
        </w:rPr>
        <w:t xml:space="preserve"> </w:t>
      </w:r>
      <w:r>
        <w:rPr>
          <w:rFonts w:ascii="Arial" w:hAnsi="Arial" w:cs="Arial"/>
          <w:spacing w:val="2"/>
        </w:rPr>
        <w:t>annoncée</w:t>
      </w:r>
      <w:r>
        <w:rPr>
          <w:rFonts w:ascii="Arial" w:hAnsi="Arial" w:cs="Arial"/>
        </w:rPr>
        <w:t xml:space="preserve">s </w:t>
      </w:r>
      <w:r>
        <w:rPr>
          <w:rFonts w:ascii="Arial" w:hAnsi="Arial" w:cs="Arial"/>
          <w:spacing w:val="-28"/>
        </w:rPr>
        <w:t xml:space="preserve"> </w:t>
      </w:r>
      <w:r>
        <w:rPr>
          <w:rFonts w:ascii="Arial" w:hAnsi="Arial" w:cs="Arial"/>
        </w:rPr>
        <w:t xml:space="preserve">à </w:t>
      </w:r>
      <w:r>
        <w:rPr>
          <w:rFonts w:ascii="Arial" w:hAnsi="Arial" w:cs="Arial"/>
          <w:spacing w:val="-28"/>
        </w:rPr>
        <w:t xml:space="preserve"> </w:t>
      </w:r>
      <w:r>
        <w:rPr>
          <w:rFonts w:ascii="Arial" w:hAnsi="Arial" w:cs="Arial"/>
          <w:spacing w:val="2"/>
        </w:rPr>
        <w:t>haut</w:t>
      </w:r>
      <w:r>
        <w:rPr>
          <w:rFonts w:ascii="Arial" w:hAnsi="Arial" w:cs="Arial"/>
        </w:rPr>
        <w:t xml:space="preserve">e </w:t>
      </w:r>
      <w:r>
        <w:rPr>
          <w:rFonts w:ascii="Arial" w:hAnsi="Arial" w:cs="Arial"/>
          <w:spacing w:val="-28"/>
        </w:rPr>
        <w:t xml:space="preserve"> </w:t>
      </w:r>
      <w:r>
        <w:rPr>
          <w:rFonts w:ascii="Arial" w:hAnsi="Arial" w:cs="Arial"/>
          <w:spacing w:val="2"/>
        </w:rPr>
        <w:t xml:space="preserve">voix </w:t>
      </w:r>
      <w:r>
        <w:rPr>
          <w:rFonts w:ascii="Arial" w:hAnsi="Arial" w:cs="Arial"/>
        </w:rPr>
        <w:t>lors de l’ouverture des plis seront ensuite évaluées.</w:t>
      </w:r>
    </w:p>
    <w:p w14:paraId="330B802B" w14:textId="624C3F89" w:rsidR="00132671" w:rsidRDefault="00132671" w:rsidP="00132671">
      <w:pPr>
        <w:widowControl w:val="0"/>
        <w:autoSpaceDE w:val="0"/>
        <w:jc w:val="both"/>
        <w:rPr>
          <w:rFonts w:ascii="Arial" w:hAnsi="Arial" w:cs="Arial"/>
        </w:rPr>
      </w:pPr>
      <w:r>
        <w:rPr>
          <w:rFonts w:ascii="Arial" w:hAnsi="Arial" w:cs="Arial"/>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5B88D08D" w14:textId="2ADA5863" w:rsidR="00132671" w:rsidRDefault="00132671" w:rsidP="00132671">
      <w:pPr>
        <w:widowControl w:val="0"/>
        <w:autoSpaceDE w:val="0"/>
        <w:jc w:val="both"/>
      </w:pPr>
      <w:r>
        <w:rPr>
          <w:rFonts w:ascii="Arial" w:hAnsi="Arial" w:cs="Arial"/>
        </w:rPr>
        <w:t>25.4.</w:t>
      </w:r>
      <w:r>
        <w:rPr>
          <w:rFonts w:ascii="Arial" w:hAnsi="Arial" w:cs="Arial"/>
          <w:spacing w:val="14"/>
        </w:rPr>
        <w:t xml:space="preserve"> </w:t>
      </w:r>
      <w:r>
        <w:rPr>
          <w:rFonts w:ascii="Arial" w:hAnsi="Arial" w:cs="Arial"/>
        </w:rPr>
        <w:t>Les</w:t>
      </w:r>
      <w:r>
        <w:rPr>
          <w:rFonts w:ascii="Arial" w:hAnsi="Arial" w:cs="Arial"/>
          <w:spacing w:val="14"/>
        </w:rPr>
        <w:t xml:space="preserve"> </w:t>
      </w:r>
      <w:r>
        <w:rPr>
          <w:rFonts w:ascii="Arial" w:hAnsi="Arial" w:cs="Arial"/>
        </w:rPr>
        <w:t>offres</w:t>
      </w:r>
      <w:r>
        <w:rPr>
          <w:rFonts w:ascii="Arial" w:hAnsi="Arial" w:cs="Arial"/>
          <w:spacing w:val="14"/>
        </w:rPr>
        <w:t xml:space="preserve"> </w:t>
      </w:r>
      <w:r>
        <w:rPr>
          <w:rFonts w:ascii="Arial" w:hAnsi="Arial" w:cs="Arial"/>
        </w:rPr>
        <w:t>(et</w:t>
      </w:r>
      <w:r>
        <w:rPr>
          <w:rFonts w:ascii="Arial" w:hAnsi="Arial" w:cs="Arial"/>
          <w:spacing w:val="14"/>
        </w:rPr>
        <w:t xml:space="preserve"> </w:t>
      </w:r>
      <w:r>
        <w:rPr>
          <w:rFonts w:ascii="Arial" w:hAnsi="Arial" w:cs="Arial"/>
        </w:rPr>
        <w:t>les</w:t>
      </w:r>
      <w:r>
        <w:rPr>
          <w:rFonts w:ascii="Arial" w:hAnsi="Arial" w:cs="Arial"/>
          <w:spacing w:val="14"/>
        </w:rPr>
        <w:t xml:space="preserve"> </w:t>
      </w:r>
      <w:r>
        <w:rPr>
          <w:rFonts w:ascii="Arial" w:hAnsi="Arial" w:cs="Arial"/>
        </w:rPr>
        <w:t>modifications</w:t>
      </w:r>
      <w:r>
        <w:rPr>
          <w:rFonts w:ascii="Arial" w:hAnsi="Arial" w:cs="Arial"/>
          <w:spacing w:val="14"/>
        </w:rPr>
        <w:t xml:space="preserve"> </w:t>
      </w:r>
      <w:r>
        <w:rPr>
          <w:rFonts w:ascii="Arial" w:hAnsi="Arial" w:cs="Arial"/>
        </w:rPr>
        <w:t>reçues</w:t>
      </w:r>
      <w:r>
        <w:rPr>
          <w:rFonts w:ascii="Arial" w:hAnsi="Arial" w:cs="Arial"/>
          <w:spacing w:val="14"/>
        </w:rPr>
        <w:t xml:space="preserve"> </w:t>
      </w:r>
      <w:r>
        <w:rPr>
          <w:rFonts w:ascii="Arial" w:hAnsi="Arial" w:cs="Arial"/>
        </w:rPr>
        <w:t>conformément aux dispositions de l'article 24 du RGAO) qui n’ont pas été ouvertes et lues à haute voix durant la séance d’ouverture des plis,</w:t>
      </w:r>
      <w:r>
        <w:rPr>
          <w:rFonts w:ascii="Arial" w:hAnsi="Arial" w:cs="Arial"/>
          <w:spacing w:val="9"/>
        </w:rPr>
        <w:t xml:space="preserve"> </w:t>
      </w:r>
      <w:r>
        <w:rPr>
          <w:rFonts w:ascii="Arial" w:hAnsi="Arial" w:cs="Arial"/>
        </w:rPr>
        <w:t>quelle</w:t>
      </w:r>
      <w:r>
        <w:rPr>
          <w:rFonts w:ascii="Arial" w:hAnsi="Arial" w:cs="Arial"/>
          <w:spacing w:val="9"/>
        </w:rPr>
        <w:t xml:space="preserve"> </w:t>
      </w:r>
      <w:r>
        <w:rPr>
          <w:rFonts w:ascii="Arial" w:hAnsi="Arial" w:cs="Arial"/>
        </w:rPr>
        <w:t>qu’en</w:t>
      </w:r>
      <w:r>
        <w:rPr>
          <w:rFonts w:ascii="Arial" w:hAnsi="Arial" w:cs="Arial"/>
          <w:spacing w:val="9"/>
        </w:rPr>
        <w:t xml:space="preserve"> </w:t>
      </w:r>
      <w:r>
        <w:rPr>
          <w:rFonts w:ascii="Arial" w:hAnsi="Arial" w:cs="Arial"/>
        </w:rPr>
        <w:t>soit</w:t>
      </w:r>
      <w:r>
        <w:rPr>
          <w:rFonts w:ascii="Arial" w:hAnsi="Arial" w:cs="Arial"/>
          <w:spacing w:val="9"/>
        </w:rPr>
        <w:t xml:space="preserve"> </w:t>
      </w:r>
      <w:r>
        <w:rPr>
          <w:rFonts w:ascii="Arial" w:hAnsi="Arial" w:cs="Arial"/>
        </w:rPr>
        <w:t>la</w:t>
      </w:r>
      <w:r>
        <w:rPr>
          <w:rFonts w:ascii="Arial" w:hAnsi="Arial" w:cs="Arial"/>
          <w:spacing w:val="9"/>
        </w:rPr>
        <w:t xml:space="preserve"> </w:t>
      </w:r>
      <w:r>
        <w:rPr>
          <w:rFonts w:ascii="Arial" w:hAnsi="Arial" w:cs="Arial"/>
        </w:rPr>
        <w:t>raison,</w:t>
      </w:r>
      <w:r>
        <w:rPr>
          <w:rFonts w:ascii="Arial" w:hAnsi="Arial" w:cs="Arial"/>
          <w:spacing w:val="9"/>
        </w:rPr>
        <w:t xml:space="preserve"> </w:t>
      </w:r>
      <w:r>
        <w:rPr>
          <w:rFonts w:ascii="Arial" w:hAnsi="Arial" w:cs="Arial"/>
        </w:rPr>
        <w:t>ne</w:t>
      </w:r>
      <w:r>
        <w:rPr>
          <w:rFonts w:ascii="Arial" w:hAnsi="Arial" w:cs="Arial"/>
          <w:spacing w:val="9"/>
        </w:rPr>
        <w:t xml:space="preserve"> </w:t>
      </w:r>
      <w:r>
        <w:rPr>
          <w:rFonts w:ascii="Arial" w:hAnsi="Arial" w:cs="Arial"/>
        </w:rPr>
        <w:t>seront</w:t>
      </w:r>
      <w:r>
        <w:rPr>
          <w:rFonts w:ascii="Arial" w:hAnsi="Arial" w:cs="Arial"/>
          <w:spacing w:val="9"/>
        </w:rPr>
        <w:t xml:space="preserve"> </w:t>
      </w:r>
      <w:r>
        <w:rPr>
          <w:rFonts w:ascii="Arial" w:hAnsi="Arial" w:cs="Arial"/>
        </w:rPr>
        <w:t>pas soumises</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évaluation.</w:t>
      </w:r>
    </w:p>
    <w:p w14:paraId="15ACA80F" w14:textId="157DA93B" w:rsidR="00132671" w:rsidRPr="00132671" w:rsidRDefault="00132671" w:rsidP="00132671">
      <w:pPr>
        <w:widowControl w:val="0"/>
        <w:autoSpaceDE w:val="0"/>
        <w:jc w:val="both"/>
      </w:pPr>
      <w:r>
        <w:rPr>
          <w:rFonts w:ascii="Arial" w:hAnsi="Arial" w:cs="Arial"/>
        </w:rPr>
        <w:t>25.5. Il</w:t>
      </w:r>
      <w:r>
        <w:rPr>
          <w:rFonts w:ascii="Arial" w:hAnsi="Arial" w:cs="Arial"/>
          <w:spacing w:val="13"/>
        </w:rPr>
        <w:t xml:space="preserve"> </w:t>
      </w:r>
      <w:r>
        <w:rPr>
          <w:rFonts w:ascii="Arial" w:hAnsi="Arial" w:cs="Arial"/>
        </w:rPr>
        <w:t>est</w:t>
      </w:r>
      <w:r>
        <w:rPr>
          <w:rFonts w:ascii="Arial" w:hAnsi="Arial" w:cs="Arial"/>
          <w:spacing w:val="13"/>
        </w:rPr>
        <w:t xml:space="preserve"> </w:t>
      </w:r>
      <w:r>
        <w:rPr>
          <w:rFonts w:ascii="Arial" w:hAnsi="Arial" w:cs="Arial"/>
        </w:rPr>
        <w:t>établi,</w:t>
      </w:r>
      <w:r>
        <w:rPr>
          <w:rFonts w:ascii="Arial" w:hAnsi="Arial" w:cs="Arial"/>
          <w:spacing w:val="13"/>
        </w:rPr>
        <w:t xml:space="preserve"> </w:t>
      </w:r>
      <w:r>
        <w:rPr>
          <w:rFonts w:ascii="Arial" w:hAnsi="Arial" w:cs="Arial"/>
        </w:rPr>
        <w:t>séance</w:t>
      </w:r>
      <w:r>
        <w:rPr>
          <w:rFonts w:ascii="Arial" w:hAnsi="Arial" w:cs="Arial"/>
          <w:spacing w:val="13"/>
        </w:rPr>
        <w:t xml:space="preserve"> </w:t>
      </w:r>
      <w:r>
        <w:rPr>
          <w:rFonts w:ascii="Arial" w:hAnsi="Arial" w:cs="Arial"/>
        </w:rPr>
        <w:t>tenante</w:t>
      </w:r>
      <w:r>
        <w:rPr>
          <w:rFonts w:ascii="Arial" w:hAnsi="Arial" w:cs="Arial"/>
          <w:spacing w:val="13"/>
        </w:rPr>
        <w:t xml:space="preserve"> </w:t>
      </w:r>
      <w:r>
        <w:rPr>
          <w:rFonts w:ascii="Arial" w:hAnsi="Arial" w:cs="Arial"/>
        </w:rPr>
        <w:t>un</w:t>
      </w:r>
      <w:r>
        <w:rPr>
          <w:rFonts w:ascii="Arial" w:hAnsi="Arial" w:cs="Arial"/>
          <w:spacing w:val="13"/>
        </w:rPr>
        <w:t xml:space="preserve"> </w:t>
      </w:r>
      <w:r>
        <w:rPr>
          <w:rFonts w:ascii="Arial" w:hAnsi="Arial" w:cs="Arial"/>
        </w:rPr>
        <w:t>procès</w:t>
      </w:r>
      <w:r>
        <w:rPr>
          <w:rFonts w:ascii="Arial" w:hAnsi="Arial" w:cs="Arial"/>
          <w:spacing w:val="13"/>
        </w:rPr>
        <w:t>-</w:t>
      </w:r>
      <w:r>
        <w:rPr>
          <w:rFonts w:ascii="Arial" w:hAnsi="Arial" w:cs="Arial"/>
        </w:rPr>
        <w:t>verbal d’ouverture des</w:t>
      </w:r>
      <w:r>
        <w:rPr>
          <w:rFonts w:ascii="Arial" w:hAnsi="Arial" w:cs="Arial"/>
          <w:spacing w:val="3"/>
        </w:rPr>
        <w:t xml:space="preserve"> </w:t>
      </w:r>
      <w:r>
        <w:rPr>
          <w:rFonts w:ascii="Arial" w:hAnsi="Arial" w:cs="Arial"/>
        </w:rPr>
        <w:t>plis</w:t>
      </w:r>
      <w:r>
        <w:rPr>
          <w:rFonts w:ascii="Arial" w:hAnsi="Arial" w:cs="Arial"/>
          <w:spacing w:val="3"/>
        </w:rPr>
        <w:t xml:space="preserve"> </w:t>
      </w:r>
      <w:r>
        <w:rPr>
          <w:rFonts w:ascii="Arial" w:hAnsi="Arial" w:cs="Arial"/>
        </w:rPr>
        <w:t>qui</w:t>
      </w:r>
      <w:r>
        <w:rPr>
          <w:rFonts w:ascii="Arial" w:hAnsi="Arial" w:cs="Arial"/>
          <w:spacing w:val="3"/>
        </w:rPr>
        <w:t xml:space="preserve"> </w:t>
      </w:r>
      <w:r>
        <w:rPr>
          <w:rFonts w:ascii="Arial" w:hAnsi="Arial" w:cs="Arial"/>
        </w:rPr>
        <w:t>mentionne</w:t>
      </w:r>
      <w:r>
        <w:rPr>
          <w:rFonts w:ascii="Arial" w:hAnsi="Arial" w:cs="Arial"/>
          <w:spacing w:val="3"/>
        </w:rPr>
        <w:t xml:space="preserve"> </w:t>
      </w:r>
      <w:r>
        <w:rPr>
          <w:rFonts w:ascii="Arial" w:hAnsi="Arial" w:cs="Arial"/>
        </w:rPr>
        <w:t>la</w:t>
      </w:r>
      <w:r>
        <w:rPr>
          <w:rFonts w:ascii="Arial" w:hAnsi="Arial" w:cs="Arial"/>
          <w:spacing w:val="3"/>
        </w:rPr>
        <w:t xml:space="preserve"> </w:t>
      </w:r>
      <w:r>
        <w:rPr>
          <w:rFonts w:ascii="Arial" w:hAnsi="Arial" w:cs="Arial"/>
        </w:rPr>
        <w:t>recevabilité</w:t>
      </w:r>
      <w:r>
        <w:rPr>
          <w:rFonts w:ascii="Arial" w:hAnsi="Arial" w:cs="Arial"/>
          <w:spacing w:val="7"/>
        </w:rPr>
        <w:t xml:space="preserve"> </w:t>
      </w:r>
      <w:r>
        <w:rPr>
          <w:rFonts w:ascii="Arial" w:hAnsi="Arial" w:cs="Arial"/>
        </w:rPr>
        <w:t>des</w:t>
      </w:r>
      <w:r>
        <w:rPr>
          <w:rFonts w:ascii="Arial" w:hAnsi="Arial" w:cs="Arial"/>
          <w:spacing w:val="7"/>
        </w:rPr>
        <w:t xml:space="preserve"> </w:t>
      </w:r>
      <w:r>
        <w:rPr>
          <w:rFonts w:ascii="Arial" w:hAnsi="Arial" w:cs="Arial"/>
        </w:rPr>
        <w:t>offres,</w:t>
      </w:r>
      <w:r>
        <w:rPr>
          <w:rFonts w:ascii="Arial" w:hAnsi="Arial" w:cs="Arial"/>
          <w:spacing w:val="7"/>
        </w:rPr>
        <w:t xml:space="preserve"> </w:t>
      </w:r>
      <w:r>
        <w:rPr>
          <w:rFonts w:ascii="Arial" w:hAnsi="Arial" w:cs="Arial"/>
        </w:rPr>
        <w:t>leur</w:t>
      </w:r>
      <w:r>
        <w:rPr>
          <w:rFonts w:ascii="Arial" w:hAnsi="Arial" w:cs="Arial"/>
          <w:spacing w:val="7"/>
        </w:rPr>
        <w:t xml:space="preserve"> </w:t>
      </w:r>
      <w:r>
        <w:rPr>
          <w:rFonts w:ascii="Arial" w:hAnsi="Arial" w:cs="Arial"/>
        </w:rPr>
        <w:t>régularité</w:t>
      </w:r>
      <w:r>
        <w:rPr>
          <w:rFonts w:ascii="Arial" w:hAnsi="Arial" w:cs="Arial"/>
          <w:spacing w:val="7"/>
        </w:rPr>
        <w:t xml:space="preserve"> </w:t>
      </w:r>
      <w:r>
        <w:rPr>
          <w:rFonts w:ascii="Arial" w:hAnsi="Arial" w:cs="Arial"/>
        </w:rPr>
        <w:t>administrative, leurs prix, leurs rabais, et leurs délais ainsi que la composition de la sous- commission d’analyse. Une copie dudit procès-verbal à laquelle</w:t>
      </w:r>
      <w:r>
        <w:rPr>
          <w:rFonts w:ascii="Arial" w:hAnsi="Arial" w:cs="Arial"/>
          <w:spacing w:val="-8"/>
        </w:rPr>
        <w:t xml:space="preserve"> </w:t>
      </w:r>
      <w:r>
        <w:rPr>
          <w:rFonts w:ascii="Arial" w:hAnsi="Arial" w:cs="Arial"/>
        </w:rPr>
        <w:t>est</w:t>
      </w:r>
      <w:r>
        <w:rPr>
          <w:rFonts w:ascii="Arial" w:hAnsi="Arial" w:cs="Arial"/>
          <w:spacing w:val="-8"/>
        </w:rPr>
        <w:t xml:space="preserve"> </w:t>
      </w:r>
      <w:r>
        <w:rPr>
          <w:rFonts w:ascii="Arial" w:hAnsi="Arial" w:cs="Arial"/>
        </w:rPr>
        <w:t>annexée</w:t>
      </w:r>
      <w:r>
        <w:rPr>
          <w:rFonts w:ascii="Arial" w:hAnsi="Arial" w:cs="Arial"/>
          <w:spacing w:val="-8"/>
        </w:rPr>
        <w:t xml:space="preserve"> </w:t>
      </w:r>
      <w:r>
        <w:rPr>
          <w:rFonts w:ascii="Arial" w:hAnsi="Arial" w:cs="Arial"/>
        </w:rPr>
        <w:t>la</w:t>
      </w:r>
      <w:r>
        <w:rPr>
          <w:rFonts w:ascii="Arial" w:hAnsi="Arial" w:cs="Arial"/>
          <w:spacing w:val="-8"/>
        </w:rPr>
        <w:t xml:space="preserve"> </w:t>
      </w:r>
      <w:r>
        <w:rPr>
          <w:rFonts w:ascii="Arial" w:hAnsi="Arial" w:cs="Arial"/>
        </w:rPr>
        <w:t>feuille</w:t>
      </w:r>
      <w:r>
        <w:rPr>
          <w:rFonts w:ascii="Arial" w:hAnsi="Arial" w:cs="Arial"/>
          <w:spacing w:val="-8"/>
        </w:rPr>
        <w:t xml:space="preserve"> </w:t>
      </w:r>
      <w:r>
        <w:rPr>
          <w:rFonts w:ascii="Arial" w:hAnsi="Arial" w:cs="Arial"/>
        </w:rPr>
        <w:t>de</w:t>
      </w:r>
      <w:r>
        <w:rPr>
          <w:rFonts w:ascii="Arial" w:hAnsi="Arial" w:cs="Arial"/>
          <w:spacing w:val="-8"/>
        </w:rPr>
        <w:t xml:space="preserve"> </w:t>
      </w:r>
      <w:r>
        <w:rPr>
          <w:rFonts w:ascii="Arial" w:hAnsi="Arial" w:cs="Arial"/>
        </w:rPr>
        <w:t>présence</w:t>
      </w:r>
      <w:r>
        <w:rPr>
          <w:rFonts w:ascii="Arial" w:hAnsi="Arial" w:cs="Arial"/>
          <w:spacing w:val="-8"/>
        </w:rPr>
        <w:t xml:space="preserve"> </w:t>
      </w:r>
      <w:r>
        <w:rPr>
          <w:rFonts w:ascii="Arial" w:hAnsi="Arial" w:cs="Arial"/>
        </w:rPr>
        <w:t>est remise  à</w:t>
      </w:r>
      <w:r>
        <w:rPr>
          <w:rFonts w:ascii="Arial" w:hAnsi="Arial" w:cs="Arial"/>
          <w:spacing w:val="30"/>
        </w:rPr>
        <w:t xml:space="preserve"> </w:t>
      </w:r>
      <w:r>
        <w:rPr>
          <w:rFonts w:ascii="Arial" w:hAnsi="Arial" w:cs="Arial"/>
        </w:rPr>
        <w:t>tous</w:t>
      </w:r>
      <w:r>
        <w:rPr>
          <w:rFonts w:ascii="Arial" w:hAnsi="Arial" w:cs="Arial"/>
          <w:spacing w:val="30"/>
        </w:rPr>
        <w:t xml:space="preserve"> </w:t>
      </w:r>
      <w:r>
        <w:rPr>
          <w:rFonts w:ascii="Arial" w:hAnsi="Arial" w:cs="Arial"/>
        </w:rPr>
        <w:t>les</w:t>
      </w:r>
      <w:r>
        <w:rPr>
          <w:rFonts w:ascii="Arial" w:hAnsi="Arial" w:cs="Arial"/>
          <w:spacing w:val="30"/>
        </w:rPr>
        <w:t xml:space="preserve"> </w:t>
      </w:r>
      <w:r>
        <w:rPr>
          <w:rFonts w:ascii="Arial" w:hAnsi="Arial" w:cs="Arial"/>
        </w:rPr>
        <w:t>participants</w:t>
      </w:r>
      <w:r>
        <w:rPr>
          <w:rFonts w:ascii="Arial" w:hAnsi="Arial" w:cs="Arial"/>
          <w:spacing w:val="30"/>
        </w:rPr>
        <w:t xml:space="preserve"> </w:t>
      </w:r>
      <w:r>
        <w:rPr>
          <w:rFonts w:ascii="Arial" w:hAnsi="Arial" w:cs="Arial"/>
        </w:rPr>
        <w:t>à</w:t>
      </w:r>
      <w:r>
        <w:rPr>
          <w:rFonts w:ascii="Arial" w:hAnsi="Arial" w:cs="Arial"/>
          <w:spacing w:val="30"/>
        </w:rPr>
        <w:t xml:space="preserve"> </w:t>
      </w:r>
      <w:r>
        <w:rPr>
          <w:rFonts w:ascii="Arial" w:hAnsi="Arial" w:cs="Arial"/>
        </w:rPr>
        <w:t>la</w:t>
      </w:r>
      <w:r>
        <w:rPr>
          <w:rFonts w:ascii="Arial" w:hAnsi="Arial" w:cs="Arial"/>
          <w:spacing w:val="30"/>
        </w:rPr>
        <w:t xml:space="preserve"> </w:t>
      </w:r>
      <w:r>
        <w:rPr>
          <w:rFonts w:ascii="Arial" w:hAnsi="Arial" w:cs="Arial"/>
        </w:rPr>
        <w:t>fin</w:t>
      </w:r>
      <w:r>
        <w:rPr>
          <w:rFonts w:ascii="Arial" w:hAnsi="Arial" w:cs="Arial"/>
          <w:spacing w:val="30"/>
        </w:rPr>
        <w:t xml:space="preserve"> </w:t>
      </w:r>
      <w:r>
        <w:rPr>
          <w:rFonts w:ascii="Arial" w:hAnsi="Arial" w:cs="Arial"/>
        </w:rPr>
        <w:t>de</w:t>
      </w:r>
      <w:r>
        <w:rPr>
          <w:rFonts w:ascii="Arial" w:hAnsi="Arial" w:cs="Arial"/>
          <w:spacing w:val="30"/>
        </w:rPr>
        <w:t xml:space="preserve"> </w:t>
      </w:r>
      <w:r>
        <w:rPr>
          <w:rFonts w:ascii="Arial" w:hAnsi="Arial" w:cs="Arial"/>
        </w:rPr>
        <w:t>la séance.</w:t>
      </w:r>
    </w:p>
    <w:p w14:paraId="7E91EBB4" w14:textId="10D1F90E" w:rsidR="00132671" w:rsidRPr="00132671" w:rsidRDefault="00132671" w:rsidP="00132671">
      <w:pPr>
        <w:widowControl w:val="0"/>
        <w:autoSpaceDE w:val="0"/>
        <w:jc w:val="both"/>
      </w:pPr>
      <w:r>
        <w:rPr>
          <w:rFonts w:ascii="Arial" w:hAnsi="Arial" w:cs="Arial"/>
        </w:rPr>
        <w:lastRenderedPageBreak/>
        <w:t>25.6. A la fin</w:t>
      </w:r>
      <w:r>
        <w:rPr>
          <w:rFonts w:ascii="Arial" w:hAnsi="Arial" w:cs="Arial"/>
          <w:spacing w:val="-14"/>
        </w:rPr>
        <w:t xml:space="preserve"> </w:t>
      </w:r>
      <w:r>
        <w:rPr>
          <w:rFonts w:ascii="Arial" w:hAnsi="Arial" w:cs="Arial"/>
          <w:spacing w:val="5"/>
        </w:rPr>
        <w:t>d</w:t>
      </w:r>
      <w:r>
        <w:rPr>
          <w:rFonts w:ascii="Arial" w:hAnsi="Arial" w:cs="Arial"/>
        </w:rPr>
        <w:t xml:space="preserve">e </w:t>
      </w:r>
      <w:r>
        <w:rPr>
          <w:rFonts w:ascii="Arial" w:hAnsi="Arial" w:cs="Arial"/>
          <w:spacing w:val="-14"/>
        </w:rPr>
        <w:t xml:space="preserve"> </w:t>
      </w:r>
      <w:r>
        <w:rPr>
          <w:rFonts w:ascii="Arial" w:hAnsi="Arial" w:cs="Arial"/>
          <w:spacing w:val="5"/>
        </w:rPr>
        <w:t>chaqu</w:t>
      </w:r>
      <w:r>
        <w:rPr>
          <w:rFonts w:ascii="Arial" w:hAnsi="Arial" w:cs="Arial"/>
        </w:rPr>
        <w:t xml:space="preserve">e </w:t>
      </w:r>
      <w:r>
        <w:rPr>
          <w:rFonts w:ascii="Arial" w:hAnsi="Arial" w:cs="Arial"/>
          <w:spacing w:val="-14"/>
        </w:rPr>
        <w:t xml:space="preserve"> </w:t>
      </w:r>
      <w:r>
        <w:rPr>
          <w:rFonts w:ascii="Arial" w:hAnsi="Arial" w:cs="Arial"/>
          <w:spacing w:val="5"/>
        </w:rPr>
        <w:t>séanc</w:t>
      </w:r>
      <w:r>
        <w:rPr>
          <w:rFonts w:ascii="Arial" w:hAnsi="Arial" w:cs="Arial"/>
        </w:rPr>
        <w:t xml:space="preserve">e </w:t>
      </w:r>
      <w:r>
        <w:rPr>
          <w:rFonts w:ascii="Arial" w:hAnsi="Arial" w:cs="Arial"/>
          <w:spacing w:val="-14"/>
        </w:rPr>
        <w:t xml:space="preserve"> </w:t>
      </w:r>
      <w:r>
        <w:rPr>
          <w:rFonts w:ascii="Arial" w:hAnsi="Arial" w:cs="Arial"/>
          <w:spacing w:val="5"/>
        </w:rPr>
        <w:t xml:space="preserve">d’ouverture </w:t>
      </w:r>
      <w:r>
        <w:rPr>
          <w:rFonts w:ascii="Arial" w:hAnsi="Arial" w:cs="Arial"/>
        </w:rPr>
        <w:t>des plis, le président de la commission met immédiatement</w:t>
      </w:r>
      <w:r>
        <w:rPr>
          <w:rFonts w:ascii="Arial" w:hAnsi="Arial" w:cs="Arial"/>
          <w:spacing w:val="12"/>
        </w:rPr>
        <w:t xml:space="preserve"> </w:t>
      </w:r>
      <w:r>
        <w:rPr>
          <w:rFonts w:ascii="Arial" w:hAnsi="Arial" w:cs="Arial"/>
        </w:rPr>
        <w:t>à</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disposition</w:t>
      </w:r>
      <w:r>
        <w:rPr>
          <w:rFonts w:ascii="Arial" w:hAnsi="Arial" w:cs="Arial"/>
          <w:spacing w:val="12"/>
        </w:rPr>
        <w:t xml:space="preserve"> </w:t>
      </w:r>
      <w:r>
        <w:rPr>
          <w:rFonts w:ascii="Arial" w:hAnsi="Arial" w:cs="Arial"/>
        </w:rPr>
        <w:t>du</w:t>
      </w:r>
      <w:r>
        <w:rPr>
          <w:rFonts w:ascii="Arial" w:hAnsi="Arial" w:cs="Arial"/>
          <w:spacing w:val="12"/>
        </w:rPr>
        <w:t xml:space="preserve"> </w:t>
      </w:r>
      <w:r>
        <w:rPr>
          <w:rFonts w:ascii="Arial" w:hAnsi="Arial" w:cs="Arial"/>
        </w:rPr>
        <w:t>point</w:t>
      </w:r>
      <w:r>
        <w:rPr>
          <w:rFonts w:ascii="Arial" w:hAnsi="Arial" w:cs="Arial"/>
          <w:spacing w:val="12"/>
        </w:rPr>
        <w:t xml:space="preserve"> </w:t>
      </w:r>
      <w:r>
        <w:rPr>
          <w:rFonts w:ascii="Arial" w:hAnsi="Arial" w:cs="Arial"/>
        </w:rPr>
        <w:t>focal désigné</w:t>
      </w:r>
      <w:r>
        <w:rPr>
          <w:rFonts w:ascii="Arial" w:hAnsi="Arial" w:cs="Arial"/>
          <w:spacing w:val="5"/>
        </w:rPr>
        <w:t xml:space="preserve"> </w:t>
      </w:r>
      <w:r>
        <w:rPr>
          <w:rFonts w:ascii="Arial" w:hAnsi="Arial" w:cs="Arial"/>
        </w:rPr>
        <w:t>par</w:t>
      </w:r>
      <w:r>
        <w:rPr>
          <w:rFonts w:ascii="Arial" w:hAnsi="Arial" w:cs="Arial"/>
          <w:spacing w:val="5"/>
        </w:rPr>
        <w:t xml:space="preserve"> </w:t>
      </w:r>
      <w:r>
        <w:rPr>
          <w:rFonts w:ascii="Arial" w:hAnsi="Arial" w:cs="Arial"/>
        </w:rPr>
        <w:t>l’organisme chargé de la régulation des Marchés Publics,</w:t>
      </w:r>
      <w:r>
        <w:rPr>
          <w:rFonts w:ascii="Arial" w:hAnsi="Arial" w:cs="Arial"/>
          <w:spacing w:val="5"/>
        </w:rPr>
        <w:t xml:space="preserve"> </w:t>
      </w:r>
      <w:r>
        <w:rPr>
          <w:rFonts w:ascii="Arial" w:hAnsi="Arial" w:cs="Arial"/>
        </w:rPr>
        <w:t>une</w:t>
      </w:r>
      <w:r>
        <w:rPr>
          <w:rFonts w:ascii="Arial" w:hAnsi="Arial" w:cs="Arial"/>
          <w:spacing w:val="5"/>
        </w:rPr>
        <w:t xml:space="preserve"> </w:t>
      </w:r>
      <w:r>
        <w:rPr>
          <w:rFonts w:ascii="Arial" w:hAnsi="Arial" w:cs="Arial"/>
        </w:rPr>
        <w:t>copie</w:t>
      </w:r>
      <w:r>
        <w:rPr>
          <w:rFonts w:ascii="Arial" w:hAnsi="Arial" w:cs="Arial"/>
          <w:spacing w:val="5"/>
        </w:rPr>
        <w:t xml:space="preserve"> </w:t>
      </w:r>
      <w:r>
        <w:rPr>
          <w:rFonts w:ascii="Arial" w:hAnsi="Arial" w:cs="Arial"/>
        </w:rPr>
        <w:t>paraphée</w:t>
      </w:r>
      <w:r>
        <w:rPr>
          <w:rFonts w:ascii="Arial" w:hAnsi="Arial" w:cs="Arial"/>
          <w:spacing w:val="5"/>
        </w:rPr>
        <w:t xml:space="preserve"> </w:t>
      </w:r>
      <w:r>
        <w:rPr>
          <w:rFonts w:ascii="Arial" w:hAnsi="Arial" w:cs="Arial"/>
        </w:rPr>
        <w:t>des offres</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soumissionnaires.</w:t>
      </w:r>
    </w:p>
    <w:p w14:paraId="55D54661" w14:textId="37ED6F79" w:rsidR="00132671" w:rsidRPr="00132671" w:rsidRDefault="00132671" w:rsidP="00132671">
      <w:pPr>
        <w:widowControl w:val="0"/>
        <w:autoSpaceDE w:val="0"/>
        <w:jc w:val="both"/>
      </w:pPr>
      <w:r>
        <w:rPr>
          <w:rFonts w:ascii="Arial" w:hAnsi="Arial" w:cs="Arial"/>
        </w:rPr>
        <w:t>25.7. En</w:t>
      </w:r>
      <w:r>
        <w:rPr>
          <w:rFonts w:ascii="Arial" w:hAnsi="Arial" w:cs="Arial"/>
          <w:spacing w:val="11"/>
        </w:rPr>
        <w:t xml:space="preserve"> </w:t>
      </w:r>
      <w:r>
        <w:rPr>
          <w:rFonts w:ascii="Arial" w:hAnsi="Arial" w:cs="Arial"/>
        </w:rPr>
        <w:t>cas</w:t>
      </w:r>
      <w:r>
        <w:rPr>
          <w:rFonts w:ascii="Arial" w:hAnsi="Arial" w:cs="Arial"/>
          <w:spacing w:val="11"/>
        </w:rPr>
        <w:t xml:space="preserve"> </w:t>
      </w:r>
      <w:r>
        <w:rPr>
          <w:rFonts w:ascii="Arial" w:hAnsi="Arial" w:cs="Arial"/>
        </w:rPr>
        <w:t>de</w:t>
      </w:r>
      <w:r>
        <w:rPr>
          <w:rFonts w:ascii="Arial" w:hAnsi="Arial" w:cs="Arial"/>
          <w:spacing w:val="11"/>
        </w:rPr>
        <w:t xml:space="preserve"> </w:t>
      </w:r>
      <w:r>
        <w:rPr>
          <w:rFonts w:ascii="Arial" w:hAnsi="Arial" w:cs="Arial"/>
        </w:rPr>
        <w:t>recours,</w:t>
      </w:r>
      <w:r>
        <w:rPr>
          <w:rFonts w:ascii="Arial" w:hAnsi="Arial" w:cs="Arial"/>
          <w:spacing w:val="11"/>
        </w:rPr>
        <w:t xml:space="preserve"> </w:t>
      </w:r>
      <w:r>
        <w:rPr>
          <w:rFonts w:ascii="Arial" w:hAnsi="Arial" w:cs="Arial"/>
        </w:rPr>
        <w:t>tel</w:t>
      </w:r>
      <w:r>
        <w:rPr>
          <w:rFonts w:ascii="Arial" w:hAnsi="Arial" w:cs="Arial"/>
          <w:spacing w:val="11"/>
        </w:rPr>
        <w:t xml:space="preserve"> </w:t>
      </w:r>
      <w:r>
        <w:rPr>
          <w:rFonts w:ascii="Arial" w:hAnsi="Arial" w:cs="Arial"/>
        </w:rPr>
        <w:t>que</w:t>
      </w:r>
      <w:r>
        <w:rPr>
          <w:rFonts w:ascii="Arial" w:hAnsi="Arial" w:cs="Arial"/>
          <w:spacing w:val="11"/>
        </w:rPr>
        <w:t xml:space="preserve"> </w:t>
      </w:r>
      <w:r>
        <w:rPr>
          <w:rFonts w:ascii="Arial" w:hAnsi="Arial" w:cs="Arial"/>
        </w:rPr>
        <w:t>prévu</w:t>
      </w:r>
      <w:r>
        <w:rPr>
          <w:rFonts w:ascii="Arial" w:hAnsi="Arial" w:cs="Arial"/>
          <w:spacing w:val="11"/>
        </w:rPr>
        <w:t xml:space="preserve"> </w:t>
      </w:r>
      <w:r>
        <w:rPr>
          <w:rFonts w:ascii="Arial" w:hAnsi="Arial" w:cs="Arial"/>
        </w:rPr>
        <w:t>par</w:t>
      </w:r>
      <w:r>
        <w:rPr>
          <w:rFonts w:ascii="Arial" w:hAnsi="Arial" w:cs="Arial"/>
          <w:spacing w:val="11"/>
        </w:rPr>
        <w:t xml:space="preserve"> </w:t>
      </w:r>
      <w:r>
        <w:rPr>
          <w:rFonts w:ascii="Arial" w:hAnsi="Arial" w:cs="Arial"/>
        </w:rPr>
        <w:t>le</w:t>
      </w:r>
      <w:r>
        <w:rPr>
          <w:rFonts w:ascii="Arial" w:hAnsi="Arial" w:cs="Arial"/>
          <w:spacing w:val="11"/>
        </w:rPr>
        <w:t xml:space="preserve"> </w:t>
      </w:r>
      <w:r>
        <w:rPr>
          <w:rFonts w:ascii="Arial" w:hAnsi="Arial" w:cs="Arial"/>
        </w:rPr>
        <w:t>Code des Marchés Publics, il doit être adressé au Ministre Délégué à la Présidence chargée des Marchés Publics avec copies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l’organisme</w:t>
      </w:r>
      <w:r>
        <w:rPr>
          <w:rFonts w:ascii="Arial" w:hAnsi="Arial" w:cs="Arial"/>
          <w:spacing w:val="26"/>
        </w:rPr>
        <w:t xml:space="preserve"> </w:t>
      </w:r>
      <w:r>
        <w:rPr>
          <w:rFonts w:ascii="Arial" w:hAnsi="Arial" w:cs="Arial"/>
        </w:rPr>
        <w:t>chargé</w:t>
      </w:r>
      <w:r>
        <w:rPr>
          <w:rFonts w:ascii="Arial" w:hAnsi="Arial" w:cs="Arial"/>
          <w:spacing w:val="26"/>
        </w:rPr>
        <w:t xml:space="preserve"> </w:t>
      </w:r>
      <w:r>
        <w:rPr>
          <w:rFonts w:ascii="Arial" w:hAnsi="Arial" w:cs="Arial"/>
        </w:rPr>
        <w:t>de</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régulation des</w:t>
      </w:r>
      <w:r>
        <w:rPr>
          <w:rFonts w:ascii="Arial" w:hAnsi="Arial" w:cs="Arial"/>
          <w:spacing w:val="24"/>
        </w:rPr>
        <w:t xml:space="preserve"> </w:t>
      </w:r>
      <w:r>
        <w:rPr>
          <w:rFonts w:ascii="Arial" w:hAnsi="Arial" w:cs="Arial"/>
        </w:rPr>
        <w:t>Marchés</w:t>
      </w:r>
      <w:r>
        <w:rPr>
          <w:rFonts w:ascii="Arial" w:hAnsi="Arial" w:cs="Arial"/>
          <w:spacing w:val="24"/>
        </w:rPr>
        <w:t xml:space="preserve"> </w:t>
      </w:r>
      <w:r>
        <w:rPr>
          <w:rFonts w:ascii="Arial" w:hAnsi="Arial" w:cs="Arial"/>
        </w:rPr>
        <w:t>Publics</w:t>
      </w:r>
      <w:r>
        <w:rPr>
          <w:rFonts w:ascii="Arial" w:hAnsi="Arial" w:cs="Arial"/>
          <w:spacing w:val="24"/>
        </w:rPr>
        <w:t xml:space="preserve"> </w:t>
      </w:r>
      <w:r>
        <w:rPr>
          <w:rFonts w:ascii="Arial" w:hAnsi="Arial" w:cs="Arial"/>
        </w:rPr>
        <w:t>et au Chef de structure auprès de laquelle est placée la commission concernée.</w:t>
      </w:r>
    </w:p>
    <w:p w14:paraId="1846D8E6" w14:textId="78282A58" w:rsidR="00132671" w:rsidRPr="00132671" w:rsidRDefault="00132671" w:rsidP="00132671">
      <w:pPr>
        <w:widowControl w:val="0"/>
        <w:autoSpaceDE w:val="0"/>
        <w:jc w:val="both"/>
      </w:pPr>
      <w:r>
        <w:rPr>
          <w:rFonts w:ascii="Arial" w:hAnsi="Arial" w:cs="Arial"/>
        </w:rPr>
        <w:t>Il</w:t>
      </w:r>
      <w:r>
        <w:rPr>
          <w:rFonts w:ascii="Arial" w:hAnsi="Arial" w:cs="Arial"/>
          <w:spacing w:val="9"/>
        </w:rPr>
        <w:t xml:space="preserve"> </w:t>
      </w:r>
      <w:r>
        <w:rPr>
          <w:rFonts w:ascii="Arial" w:hAnsi="Arial" w:cs="Arial"/>
        </w:rPr>
        <w:t>doit</w:t>
      </w:r>
      <w:r>
        <w:rPr>
          <w:rFonts w:ascii="Arial" w:hAnsi="Arial" w:cs="Arial"/>
          <w:spacing w:val="9"/>
        </w:rPr>
        <w:t xml:space="preserve"> </w:t>
      </w:r>
      <w:r>
        <w:rPr>
          <w:rFonts w:ascii="Arial" w:hAnsi="Arial" w:cs="Arial"/>
        </w:rPr>
        <w:t>parvenir</w:t>
      </w:r>
      <w:r>
        <w:rPr>
          <w:rFonts w:ascii="Arial" w:hAnsi="Arial" w:cs="Arial"/>
          <w:spacing w:val="9"/>
        </w:rPr>
        <w:t xml:space="preserve"> </w:t>
      </w:r>
      <w:r>
        <w:rPr>
          <w:rFonts w:ascii="Arial" w:hAnsi="Arial" w:cs="Arial"/>
        </w:rPr>
        <w:t>dans</w:t>
      </w:r>
      <w:r>
        <w:rPr>
          <w:rFonts w:ascii="Arial" w:hAnsi="Arial" w:cs="Arial"/>
          <w:spacing w:val="9"/>
        </w:rPr>
        <w:t xml:space="preserve"> </w:t>
      </w:r>
      <w:r>
        <w:rPr>
          <w:rFonts w:ascii="Arial" w:hAnsi="Arial" w:cs="Arial"/>
        </w:rPr>
        <w:t>un</w:t>
      </w:r>
      <w:r>
        <w:rPr>
          <w:rFonts w:ascii="Arial" w:hAnsi="Arial" w:cs="Arial"/>
          <w:spacing w:val="9"/>
        </w:rPr>
        <w:t xml:space="preserve"> </w:t>
      </w:r>
      <w:r>
        <w:rPr>
          <w:rFonts w:ascii="Arial" w:hAnsi="Arial" w:cs="Arial"/>
        </w:rPr>
        <w:t>délai</w:t>
      </w:r>
      <w:r>
        <w:rPr>
          <w:rFonts w:ascii="Arial" w:hAnsi="Arial" w:cs="Arial"/>
          <w:spacing w:val="9"/>
        </w:rPr>
        <w:t xml:space="preserve"> </w:t>
      </w:r>
      <w:r>
        <w:rPr>
          <w:rFonts w:ascii="Arial" w:hAnsi="Arial" w:cs="Arial"/>
        </w:rPr>
        <w:t>maximum</w:t>
      </w:r>
      <w:r>
        <w:rPr>
          <w:rFonts w:ascii="Arial" w:hAnsi="Arial" w:cs="Arial"/>
          <w:spacing w:val="9"/>
        </w:rPr>
        <w:t xml:space="preserve"> </w:t>
      </w:r>
      <w:r>
        <w:rPr>
          <w:rFonts w:ascii="Arial" w:hAnsi="Arial" w:cs="Arial"/>
        </w:rPr>
        <w:t>de</w:t>
      </w:r>
      <w:r>
        <w:rPr>
          <w:rFonts w:ascii="Arial" w:hAnsi="Arial" w:cs="Arial"/>
          <w:spacing w:val="9"/>
        </w:rPr>
        <w:t xml:space="preserve"> </w:t>
      </w:r>
      <w:r>
        <w:rPr>
          <w:rFonts w:ascii="Arial" w:hAnsi="Arial" w:cs="Arial"/>
        </w:rPr>
        <w:t>trois</w:t>
      </w:r>
      <w:r>
        <w:rPr>
          <w:rFonts w:ascii="Arial" w:hAnsi="Arial" w:cs="Arial"/>
          <w:spacing w:val="9"/>
        </w:rPr>
        <w:t xml:space="preserve"> </w:t>
      </w:r>
      <w:r>
        <w:rPr>
          <w:rFonts w:ascii="Arial" w:hAnsi="Arial" w:cs="Arial"/>
        </w:rPr>
        <w:t>(03) jours ouvrables après l’ouverture des plis, sous la forme</w:t>
      </w:r>
      <w:r>
        <w:rPr>
          <w:rFonts w:ascii="Arial" w:hAnsi="Arial" w:cs="Arial"/>
          <w:spacing w:val="-2"/>
        </w:rPr>
        <w:t xml:space="preserve"> </w:t>
      </w:r>
      <w:r>
        <w:rPr>
          <w:rFonts w:ascii="Arial" w:hAnsi="Arial" w:cs="Arial"/>
        </w:rPr>
        <w:t>d’une</w:t>
      </w:r>
      <w:r>
        <w:rPr>
          <w:rFonts w:ascii="Arial" w:hAnsi="Arial" w:cs="Arial"/>
          <w:spacing w:val="-2"/>
        </w:rPr>
        <w:t xml:space="preserve"> </w:t>
      </w:r>
      <w:r>
        <w:rPr>
          <w:rFonts w:ascii="Arial" w:hAnsi="Arial" w:cs="Arial"/>
        </w:rPr>
        <w:t>lettre</w:t>
      </w:r>
      <w:r>
        <w:rPr>
          <w:rFonts w:ascii="Arial" w:hAnsi="Arial" w:cs="Arial"/>
          <w:spacing w:val="-2"/>
        </w:rPr>
        <w:t xml:space="preserve"> </w:t>
      </w:r>
      <w:r>
        <w:rPr>
          <w:rFonts w:ascii="Arial" w:hAnsi="Arial" w:cs="Arial"/>
        </w:rPr>
        <w:t>à</w:t>
      </w:r>
      <w:r>
        <w:rPr>
          <w:rFonts w:ascii="Arial" w:hAnsi="Arial" w:cs="Arial"/>
          <w:spacing w:val="-2"/>
        </w:rPr>
        <w:t xml:space="preserve"> </w:t>
      </w:r>
      <w:r>
        <w:rPr>
          <w:rFonts w:ascii="Arial" w:hAnsi="Arial" w:cs="Arial"/>
        </w:rPr>
        <w:t>laquelle</w:t>
      </w:r>
      <w:r>
        <w:rPr>
          <w:rFonts w:ascii="Arial" w:hAnsi="Arial" w:cs="Arial"/>
          <w:spacing w:val="-2"/>
        </w:rPr>
        <w:t xml:space="preserve"> </w:t>
      </w:r>
      <w:r>
        <w:rPr>
          <w:rFonts w:ascii="Arial" w:hAnsi="Arial" w:cs="Arial"/>
        </w:rPr>
        <w:t>est</w:t>
      </w:r>
      <w:r>
        <w:rPr>
          <w:rFonts w:ascii="Arial" w:hAnsi="Arial" w:cs="Arial"/>
          <w:spacing w:val="-2"/>
        </w:rPr>
        <w:t xml:space="preserve"> </w:t>
      </w:r>
      <w:r>
        <w:rPr>
          <w:rFonts w:ascii="Arial" w:hAnsi="Arial" w:cs="Arial"/>
        </w:rPr>
        <w:t>obligatoirement</w:t>
      </w:r>
      <w:r>
        <w:rPr>
          <w:rFonts w:ascii="Arial" w:hAnsi="Arial" w:cs="Arial"/>
          <w:spacing w:val="-2"/>
        </w:rPr>
        <w:t xml:space="preserve"> </w:t>
      </w:r>
      <w:r>
        <w:rPr>
          <w:rFonts w:ascii="Arial" w:hAnsi="Arial" w:cs="Arial"/>
        </w:rPr>
        <w:t>joint un</w:t>
      </w:r>
      <w:r>
        <w:rPr>
          <w:rFonts w:ascii="Arial" w:hAnsi="Arial" w:cs="Arial"/>
          <w:spacing w:val="11"/>
        </w:rPr>
        <w:t xml:space="preserve"> </w:t>
      </w:r>
      <w:r>
        <w:rPr>
          <w:rFonts w:ascii="Arial" w:hAnsi="Arial" w:cs="Arial"/>
        </w:rPr>
        <w:t>feuillet</w:t>
      </w:r>
      <w:r>
        <w:rPr>
          <w:rFonts w:ascii="Arial" w:hAnsi="Arial" w:cs="Arial"/>
          <w:spacing w:val="11"/>
        </w:rPr>
        <w:t xml:space="preserve"> </w:t>
      </w:r>
      <w:r>
        <w:rPr>
          <w:rFonts w:ascii="Arial" w:hAnsi="Arial" w:cs="Arial"/>
        </w:rPr>
        <w:t>de</w:t>
      </w:r>
      <w:r>
        <w:rPr>
          <w:rFonts w:ascii="Arial" w:hAnsi="Arial" w:cs="Arial"/>
          <w:spacing w:val="11"/>
        </w:rPr>
        <w:t xml:space="preserve"> </w:t>
      </w:r>
      <w:r>
        <w:rPr>
          <w:rFonts w:ascii="Arial" w:hAnsi="Arial" w:cs="Arial"/>
        </w:rPr>
        <w:t>la</w:t>
      </w:r>
      <w:r>
        <w:rPr>
          <w:rFonts w:ascii="Arial" w:hAnsi="Arial" w:cs="Arial"/>
          <w:spacing w:val="11"/>
        </w:rPr>
        <w:t xml:space="preserve"> </w:t>
      </w:r>
      <w:r>
        <w:rPr>
          <w:rFonts w:ascii="Arial" w:hAnsi="Arial" w:cs="Arial"/>
        </w:rPr>
        <w:t>fiche</w:t>
      </w:r>
      <w:r>
        <w:rPr>
          <w:rFonts w:ascii="Arial" w:hAnsi="Arial" w:cs="Arial"/>
          <w:spacing w:val="11"/>
        </w:rPr>
        <w:t xml:space="preserve"> </w:t>
      </w:r>
      <w:r>
        <w:rPr>
          <w:rFonts w:ascii="Arial" w:hAnsi="Arial" w:cs="Arial"/>
        </w:rPr>
        <w:t>de</w:t>
      </w:r>
      <w:r>
        <w:rPr>
          <w:rFonts w:ascii="Arial" w:hAnsi="Arial" w:cs="Arial"/>
          <w:spacing w:val="11"/>
        </w:rPr>
        <w:t xml:space="preserve"> </w:t>
      </w:r>
      <w:r>
        <w:rPr>
          <w:rFonts w:ascii="Arial" w:hAnsi="Arial" w:cs="Arial"/>
        </w:rPr>
        <w:t>recours</w:t>
      </w:r>
      <w:r>
        <w:rPr>
          <w:rFonts w:ascii="Arial" w:hAnsi="Arial" w:cs="Arial"/>
          <w:spacing w:val="11"/>
        </w:rPr>
        <w:t xml:space="preserve"> </w:t>
      </w:r>
      <w:r>
        <w:rPr>
          <w:rFonts w:ascii="Arial" w:hAnsi="Arial" w:cs="Arial"/>
        </w:rPr>
        <w:t>dûment</w:t>
      </w:r>
      <w:r>
        <w:rPr>
          <w:rFonts w:ascii="Arial" w:hAnsi="Arial" w:cs="Arial"/>
          <w:spacing w:val="11"/>
        </w:rPr>
        <w:t xml:space="preserve"> </w:t>
      </w:r>
      <w:r>
        <w:rPr>
          <w:rFonts w:ascii="Arial" w:hAnsi="Arial" w:cs="Arial"/>
        </w:rPr>
        <w:t>signée</w:t>
      </w:r>
      <w:r>
        <w:rPr>
          <w:rFonts w:ascii="Arial" w:hAnsi="Arial" w:cs="Arial"/>
          <w:spacing w:val="11"/>
        </w:rPr>
        <w:t xml:space="preserve"> </w:t>
      </w:r>
      <w:r>
        <w:rPr>
          <w:rFonts w:ascii="Arial" w:hAnsi="Arial" w:cs="Arial"/>
        </w:rPr>
        <w:t>par le</w:t>
      </w:r>
      <w:r>
        <w:rPr>
          <w:rFonts w:ascii="Arial" w:hAnsi="Arial" w:cs="Arial"/>
          <w:spacing w:val="3"/>
        </w:rPr>
        <w:t xml:space="preserve"> </w:t>
      </w:r>
      <w:r>
        <w:rPr>
          <w:rFonts w:ascii="Arial" w:hAnsi="Arial" w:cs="Arial"/>
        </w:rPr>
        <w:t>requérant</w:t>
      </w:r>
      <w:r>
        <w:rPr>
          <w:rFonts w:ascii="Arial" w:hAnsi="Arial" w:cs="Arial"/>
          <w:spacing w:val="3"/>
        </w:rPr>
        <w:t xml:space="preserve"> </w:t>
      </w:r>
      <w:r>
        <w:rPr>
          <w:rFonts w:ascii="Arial" w:hAnsi="Arial" w:cs="Arial"/>
        </w:rPr>
        <w:t>et, éventuellement,</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w:t>
      </w:r>
      <w:r>
        <w:rPr>
          <w:rFonts w:ascii="Arial" w:hAnsi="Arial" w:cs="Arial"/>
          <w:spacing w:val="3"/>
        </w:rPr>
        <w:t xml:space="preserve"> </w:t>
      </w:r>
      <w:r>
        <w:rPr>
          <w:rFonts w:ascii="Arial" w:hAnsi="Arial" w:cs="Arial"/>
        </w:rPr>
        <w:t>Président</w:t>
      </w:r>
      <w:r>
        <w:rPr>
          <w:rFonts w:ascii="Arial" w:hAnsi="Arial" w:cs="Arial"/>
          <w:spacing w:val="3"/>
        </w:rPr>
        <w:t xml:space="preserve"> </w:t>
      </w:r>
      <w:r>
        <w:rPr>
          <w:rFonts w:ascii="Arial" w:hAnsi="Arial" w:cs="Arial"/>
        </w:rPr>
        <w:t>de la</w:t>
      </w:r>
      <w:r>
        <w:rPr>
          <w:rFonts w:ascii="Arial" w:hAnsi="Arial" w:cs="Arial"/>
          <w:spacing w:val="6"/>
        </w:rPr>
        <w:t xml:space="preserve"> </w:t>
      </w:r>
      <w:r>
        <w:rPr>
          <w:rFonts w:ascii="Arial" w:hAnsi="Arial" w:cs="Arial"/>
        </w:rPr>
        <w:t>Commission</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Passation</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marchés.</w:t>
      </w:r>
    </w:p>
    <w:p w14:paraId="7F8508C4" w14:textId="7BB209A0" w:rsidR="00132671" w:rsidRPr="00132671" w:rsidRDefault="00132671" w:rsidP="00132671">
      <w:pPr>
        <w:widowControl w:val="0"/>
        <w:autoSpaceDE w:val="0"/>
        <w:jc w:val="both"/>
      </w:pPr>
      <w:r>
        <w:rPr>
          <w:rFonts w:ascii="Arial" w:hAnsi="Arial" w:cs="Arial"/>
        </w:rPr>
        <w:t>L’Observateur Indépendant annexe à son rapport, le</w:t>
      </w:r>
      <w:r>
        <w:rPr>
          <w:rFonts w:ascii="Arial" w:hAnsi="Arial" w:cs="Arial"/>
          <w:spacing w:val="30"/>
        </w:rPr>
        <w:t xml:space="preserve"> </w:t>
      </w:r>
      <w:r>
        <w:rPr>
          <w:rFonts w:ascii="Arial" w:hAnsi="Arial" w:cs="Arial"/>
        </w:rPr>
        <w:t>feuillet</w:t>
      </w:r>
      <w:r>
        <w:rPr>
          <w:rFonts w:ascii="Arial" w:hAnsi="Arial" w:cs="Arial"/>
          <w:spacing w:val="30"/>
        </w:rPr>
        <w:t xml:space="preserve"> </w:t>
      </w:r>
      <w:r>
        <w:rPr>
          <w:rFonts w:ascii="Arial" w:hAnsi="Arial" w:cs="Arial"/>
        </w:rPr>
        <w:t>qui</w:t>
      </w:r>
      <w:r>
        <w:rPr>
          <w:rFonts w:ascii="Arial" w:hAnsi="Arial" w:cs="Arial"/>
          <w:spacing w:val="30"/>
        </w:rPr>
        <w:t xml:space="preserve"> </w:t>
      </w:r>
      <w:r>
        <w:rPr>
          <w:rFonts w:ascii="Arial" w:hAnsi="Arial" w:cs="Arial"/>
        </w:rPr>
        <w:t>lui</w:t>
      </w:r>
      <w:r>
        <w:rPr>
          <w:rFonts w:ascii="Arial" w:hAnsi="Arial" w:cs="Arial"/>
          <w:spacing w:val="30"/>
        </w:rPr>
        <w:t xml:space="preserve"> </w:t>
      </w:r>
      <w:r>
        <w:rPr>
          <w:rFonts w:ascii="Arial" w:hAnsi="Arial" w:cs="Arial"/>
        </w:rPr>
        <w:t>a</w:t>
      </w:r>
      <w:r>
        <w:rPr>
          <w:rFonts w:ascii="Arial" w:hAnsi="Arial" w:cs="Arial"/>
          <w:spacing w:val="30"/>
        </w:rPr>
        <w:t xml:space="preserve"> </w:t>
      </w:r>
      <w:r>
        <w:rPr>
          <w:rFonts w:ascii="Arial" w:hAnsi="Arial" w:cs="Arial"/>
        </w:rPr>
        <w:t>été</w:t>
      </w:r>
      <w:r>
        <w:rPr>
          <w:rFonts w:ascii="Arial" w:hAnsi="Arial" w:cs="Arial"/>
          <w:spacing w:val="30"/>
        </w:rPr>
        <w:t xml:space="preserve"> </w:t>
      </w:r>
      <w:r>
        <w:rPr>
          <w:rFonts w:ascii="Arial" w:hAnsi="Arial" w:cs="Arial"/>
        </w:rPr>
        <w:t>remis,</w:t>
      </w:r>
      <w:r>
        <w:rPr>
          <w:rFonts w:ascii="Arial" w:hAnsi="Arial" w:cs="Arial"/>
          <w:spacing w:val="30"/>
        </w:rPr>
        <w:t xml:space="preserve"> </w:t>
      </w:r>
      <w:r>
        <w:rPr>
          <w:rFonts w:ascii="Arial" w:hAnsi="Arial" w:cs="Arial"/>
        </w:rPr>
        <w:t>assorti</w:t>
      </w:r>
      <w:r>
        <w:rPr>
          <w:rFonts w:ascii="Arial" w:hAnsi="Arial" w:cs="Arial"/>
          <w:spacing w:val="30"/>
        </w:rPr>
        <w:t xml:space="preserve"> </w:t>
      </w:r>
      <w:r>
        <w:rPr>
          <w:rFonts w:ascii="Arial" w:hAnsi="Arial" w:cs="Arial"/>
        </w:rPr>
        <w:t>des</w:t>
      </w:r>
      <w:r>
        <w:rPr>
          <w:rFonts w:ascii="Arial" w:hAnsi="Arial" w:cs="Arial"/>
          <w:spacing w:val="30"/>
        </w:rPr>
        <w:t xml:space="preserve"> </w:t>
      </w:r>
      <w:r>
        <w:rPr>
          <w:rFonts w:ascii="Arial" w:hAnsi="Arial" w:cs="Arial"/>
        </w:rPr>
        <w:t>commentaires</w:t>
      </w:r>
      <w:r>
        <w:rPr>
          <w:rFonts w:ascii="Arial" w:hAnsi="Arial" w:cs="Arial"/>
          <w:spacing w:val="6"/>
        </w:rPr>
        <w:t xml:space="preserve"> </w:t>
      </w:r>
      <w:r>
        <w:rPr>
          <w:rFonts w:ascii="Arial" w:hAnsi="Arial" w:cs="Arial"/>
        </w:rPr>
        <w:t>ou</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observations</w:t>
      </w:r>
      <w:r>
        <w:rPr>
          <w:rFonts w:ascii="Arial" w:hAnsi="Arial" w:cs="Arial"/>
          <w:spacing w:val="6"/>
        </w:rPr>
        <w:t xml:space="preserve"> </w:t>
      </w:r>
      <w:r>
        <w:rPr>
          <w:rFonts w:ascii="Arial" w:hAnsi="Arial" w:cs="Arial"/>
        </w:rPr>
        <w:t>y</w:t>
      </w:r>
      <w:r>
        <w:rPr>
          <w:rFonts w:ascii="Arial" w:hAnsi="Arial" w:cs="Arial"/>
          <w:spacing w:val="6"/>
        </w:rPr>
        <w:t xml:space="preserve"> </w:t>
      </w:r>
      <w:r>
        <w:rPr>
          <w:rFonts w:ascii="Arial" w:hAnsi="Arial" w:cs="Arial"/>
        </w:rPr>
        <w:t>afférents.</w:t>
      </w:r>
    </w:p>
    <w:p w14:paraId="11A5B627" w14:textId="76B43DC1" w:rsidR="00132671" w:rsidRPr="00132671" w:rsidRDefault="00132671" w:rsidP="00132671">
      <w:pPr>
        <w:widowControl w:val="0"/>
        <w:autoSpaceDE w:val="0"/>
        <w:jc w:val="both"/>
      </w:pPr>
      <w:r>
        <w:rPr>
          <w:rFonts w:ascii="Arial" w:hAnsi="Arial" w:cs="Arial"/>
          <w:b/>
          <w:bCs/>
          <w:w w:val="98"/>
        </w:rPr>
        <w:t>Article</w:t>
      </w:r>
      <w:r>
        <w:rPr>
          <w:rFonts w:ascii="Arial" w:hAnsi="Arial" w:cs="Arial"/>
          <w:b/>
          <w:bCs/>
          <w:spacing w:val="-2"/>
        </w:rPr>
        <w:t xml:space="preserve"> </w:t>
      </w:r>
      <w:r>
        <w:rPr>
          <w:rFonts w:ascii="Arial" w:hAnsi="Arial" w:cs="Arial"/>
          <w:b/>
          <w:bCs/>
          <w:w w:val="98"/>
        </w:rPr>
        <w:t>26</w:t>
      </w:r>
      <w:r>
        <w:rPr>
          <w:rFonts w:ascii="Arial" w:hAnsi="Arial" w:cs="Arial"/>
          <w:b/>
          <w:bCs/>
          <w:spacing w:val="-2"/>
        </w:rPr>
        <w:t xml:space="preserve"> </w:t>
      </w:r>
      <w:r>
        <w:rPr>
          <w:rFonts w:ascii="Arial" w:hAnsi="Arial" w:cs="Arial"/>
          <w:b/>
          <w:bCs/>
          <w:w w:val="98"/>
        </w:rPr>
        <w:t>:</w:t>
      </w:r>
      <w:r>
        <w:rPr>
          <w:rFonts w:ascii="Arial" w:hAnsi="Arial" w:cs="Arial"/>
          <w:b/>
          <w:bCs/>
          <w:spacing w:val="-2"/>
        </w:rPr>
        <w:t xml:space="preserve"> </w:t>
      </w:r>
      <w:r>
        <w:rPr>
          <w:rFonts w:ascii="Arial" w:hAnsi="Arial" w:cs="Arial"/>
          <w:b/>
          <w:bCs/>
          <w:w w:val="98"/>
        </w:rPr>
        <w:t>Caractère</w:t>
      </w:r>
      <w:r>
        <w:rPr>
          <w:rFonts w:ascii="Arial" w:hAnsi="Arial" w:cs="Arial"/>
          <w:b/>
          <w:bCs/>
          <w:spacing w:val="-2"/>
        </w:rPr>
        <w:t xml:space="preserve"> </w:t>
      </w:r>
      <w:r>
        <w:rPr>
          <w:rFonts w:ascii="Arial" w:hAnsi="Arial" w:cs="Arial"/>
          <w:b/>
          <w:bCs/>
          <w:w w:val="98"/>
        </w:rPr>
        <w:t>confidentiel</w:t>
      </w:r>
      <w:r>
        <w:rPr>
          <w:rFonts w:ascii="Arial" w:hAnsi="Arial" w:cs="Arial"/>
          <w:b/>
          <w:bCs/>
          <w:spacing w:val="-2"/>
        </w:rPr>
        <w:t xml:space="preserve"> </w:t>
      </w:r>
      <w:r>
        <w:rPr>
          <w:rFonts w:ascii="Arial" w:hAnsi="Arial" w:cs="Arial"/>
          <w:b/>
          <w:bCs/>
          <w:w w:val="98"/>
        </w:rPr>
        <w:t>de</w:t>
      </w:r>
      <w:r>
        <w:rPr>
          <w:rFonts w:ascii="Arial" w:hAnsi="Arial" w:cs="Arial"/>
          <w:b/>
          <w:bCs/>
          <w:spacing w:val="-2"/>
        </w:rPr>
        <w:t xml:space="preserve"> </w:t>
      </w:r>
      <w:r>
        <w:rPr>
          <w:rFonts w:ascii="Arial" w:hAnsi="Arial" w:cs="Arial"/>
          <w:b/>
          <w:bCs/>
          <w:w w:val="98"/>
        </w:rPr>
        <w:t>la</w:t>
      </w:r>
      <w:r>
        <w:rPr>
          <w:rFonts w:ascii="Arial" w:hAnsi="Arial" w:cs="Arial"/>
          <w:b/>
          <w:bCs/>
          <w:spacing w:val="-2"/>
        </w:rPr>
        <w:t xml:space="preserve"> </w:t>
      </w:r>
      <w:r>
        <w:rPr>
          <w:rFonts w:ascii="Arial" w:hAnsi="Arial" w:cs="Arial"/>
          <w:b/>
          <w:bCs/>
          <w:w w:val="98"/>
        </w:rPr>
        <w:t>procédure</w:t>
      </w:r>
    </w:p>
    <w:p w14:paraId="2F0384D9" w14:textId="7FF86128" w:rsidR="00132671" w:rsidRDefault="00132671" w:rsidP="00132671">
      <w:pPr>
        <w:widowControl w:val="0"/>
        <w:autoSpaceDE w:val="0"/>
        <w:jc w:val="both"/>
        <w:rPr>
          <w:rFonts w:ascii="Arial" w:hAnsi="Arial" w:cs="Arial"/>
        </w:rPr>
      </w:pPr>
      <w:r>
        <w:rPr>
          <w:rFonts w:ascii="Arial" w:hAnsi="Arial"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3045F647" w14:textId="1C944A70" w:rsidR="00132671" w:rsidRDefault="00132671" w:rsidP="00132671">
      <w:pPr>
        <w:widowControl w:val="0"/>
        <w:autoSpaceDE w:val="0"/>
        <w:jc w:val="both"/>
        <w:rPr>
          <w:rFonts w:ascii="Arial" w:hAnsi="Arial" w:cs="Arial"/>
        </w:rPr>
      </w:pPr>
      <w:r>
        <w:rPr>
          <w:rFonts w:ascii="Arial" w:hAnsi="Arial" w:cs="Arial"/>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14:paraId="02A2F740" w14:textId="421E1D52" w:rsidR="00132671" w:rsidRDefault="00132671" w:rsidP="00132671">
      <w:pPr>
        <w:widowControl w:val="0"/>
        <w:autoSpaceDE w:val="0"/>
        <w:jc w:val="both"/>
        <w:rPr>
          <w:rFonts w:ascii="Arial" w:hAnsi="Arial" w:cs="Arial"/>
        </w:rPr>
      </w:pPr>
      <w:r>
        <w:rPr>
          <w:rFonts w:ascii="Arial" w:hAnsi="Arial" w:cs="Arial"/>
        </w:rPr>
        <w:t>26.3. Nonobstant</w:t>
      </w:r>
      <w:r>
        <w:rPr>
          <w:rFonts w:ascii="Arial" w:hAnsi="Arial" w:cs="Arial"/>
          <w:spacing w:val="25"/>
        </w:rPr>
        <w:t xml:space="preserve"> </w:t>
      </w:r>
      <w:r>
        <w:rPr>
          <w:rFonts w:ascii="Arial" w:hAnsi="Arial" w:cs="Arial"/>
        </w:rPr>
        <w:t>les</w:t>
      </w:r>
      <w:r>
        <w:rPr>
          <w:rFonts w:ascii="Arial" w:hAnsi="Arial" w:cs="Arial"/>
          <w:spacing w:val="25"/>
        </w:rPr>
        <w:t xml:space="preserve"> </w:t>
      </w:r>
      <w:r>
        <w:rPr>
          <w:rFonts w:ascii="Arial" w:hAnsi="Arial" w:cs="Arial"/>
        </w:rPr>
        <w:t>dispositions</w:t>
      </w:r>
      <w:r>
        <w:rPr>
          <w:rFonts w:ascii="Arial" w:hAnsi="Arial" w:cs="Arial"/>
          <w:spacing w:val="25"/>
        </w:rPr>
        <w:t xml:space="preserve"> </w:t>
      </w:r>
      <w:r>
        <w:rPr>
          <w:rFonts w:ascii="Arial" w:hAnsi="Arial" w:cs="Arial"/>
        </w:rPr>
        <w:t>de</w:t>
      </w:r>
      <w:r>
        <w:rPr>
          <w:rFonts w:ascii="Arial" w:hAnsi="Arial" w:cs="Arial"/>
          <w:spacing w:val="25"/>
        </w:rPr>
        <w:t xml:space="preserve"> </w:t>
      </w:r>
      <w:r>
        <w:rPr>
          <w:rFonts w:ascii="Arial" w:hAnsi="Arial" w:cs="Arial"/>
        </w:rPr>
        <w:t>l’alinéa</w:t>
      </w:r>
      <w:r>
        <w:rPr>
          <w:rFonts w:ascii="Arial" w:hAnsi="Arial" w:cs="Arial"/>
          <w:spacing w:val="25"/>
        </w:rPr>
        <w:t xml:space="preserve"> </w:t>
      </w:r>
      <w:r>
        <w:rPr>
          <w:rFonts w:ascii="Arial" w:hAnsi="Arial" w:cs="Arial"/>
        </w:rPr>
        <w:t xml:space="preserve">26.2, entre l’ouverture des plis et l’attribution du </w:t>
      </w:r>
      <w:r>
        <w:rPr>
          <w:rFonts w:ascii="Arial" w:hAnsi="Arial" w:cs="Arial"/>
          <w:spacing w:val="5"/>
        </w:rPr>
        <w:t>marché</w:t>
      </w:r>
      <w:r>
        <w:rPr>
          <w:rFonts w:ascii="Arial" w:hAnsi="Arial" w:cs="Arial"/>
        </w:rPr>
        <w:t>,</w:t>
      </w:r>
      <w:r>
        <w:rPr>
          <w:rFonts w:ascii="Arial" w:hAnsi="Arial" w:cs="Arial"/>
          <w:spacing w:val="-23"/>
        </w:rPr>
        <w:t xml:space="preserve"> </w:t>
      </w:r>
      <w:r>
        <w:rPr>
          <w:rFonts w:ascii="Arial" w:hAnsi="Arial" w:cs="Arial"/>
          <w:spacing w:val="5"/>
        </w:rPr>
        <w:t>s</w:t>
      </w:r>
      <w:r>
        <w:rPr>
          <w:rFonts w:ascii="Arial" w:hAnsi="Arial" w:cs="Arial"/>
        </w:rPr>
        <w:t>i</w:t>
      </w:r>
      <w:r>
        <w:rPr>
          <w:rFonts w:ascii="Arial" w:hAnsi="Arial" w:cs="Arial"/>
          <w:spacing w:val="-23"/>
        </w:rPr>
        <w:t xml:space="preserve"> </w:t>
      </w:r>
      <w:r>
        <w:rPr>
          <w:rFonts w:ascii="Arial" w:hAnsi="Arial" w:cs="Arial"/>
          <w:spacing w:val="5"/>
        </w:rPr>
        <w:t>u</w:t>
      </w:r>
      <w:r>
        <w:rPr>
          <w:rFonts w:ascii="Arial" w:hAnsi="Arial" w:cs="Arial"/>
        </w:rPr>
        <w:t>n</w:t>
      </w:r>
      <w:r>
        <w:rPr>
          <w:rFonts w:ascii="Arial" w:hAnsi="Arial" w:cs="Arial"/>
          <w:spacing w:val="-23"/>
        </w:rPr>
        <w:t xml:space="preserve"> </w:t>
      </w:r>
      <w:r>
        <w:rPr>
          <w:rFonts w:ascii="Arial" w:hAnsi="Arial" w:cs="Arial"/>
          <w:spacing w:val="5"/>
        </w:rPr>
        <w:t>soumissionnair</w:t>
      </w:r>
      <w:r>
        <w:rPr>
          <w:rFonts w:ascii="Arial" w:hAnsi="Arial" w:cs="Arial"/>
        </w:rPr>
        <w:t xml:space="preserve">e </w:t>
      </w:r>
      <w:r>
        <w:rPr>
          <w:rFonts w:ascii="Arial" w:hAnsi="Arial" w:cs="Arial"/>
          <w:spacing w:val="-23"/>
        </w:rPr>
        <w:t xml:space="preserve"> </w:t>
      </w:r>
      <w:r>
        <w:rPr>
          <w:rFonts w:ascii="Arial" w:hAnsi="Arial" w:cs="Arial"/>
          <w:spacing w:val="5"/>
        </w:rPr>
        <w:t xml:space="preserve">souhaite </w:t>
      </w:r>
      <w:r>
        <w:rPr>
          <w:rFonts w:ascii="Arial" w:hAnsi="Arial" w:cs="Arial"/>
        </w:rPr>
        <w:t>entrer en contact avec l’Autorité Contractante pour</w:t>
      </w:r>
      <w:r>
        <w:rPr>
          <w:rFonts w:ascii="Arial" w:hAnsi="Arial" w:cs="Arial"/>
          <w:spacing w:val="-7"/>
        </w:rPr>
        <w:t xml:space="preserve"> </w:t>
      </w:r>
      <w:r>
        <w:rPr>
          <w:rFonts w:ascii="Arial" w:hAnsi="Arial" w:cs="Arial"/>
        </w:rPr>
        <w:t>des</w:t>
      </w:r>
      <w:r>
        <w:rPr>
          <w:rFonts w:ascii="Arial" w:hAnsi="Arial" w:cs="Arial"/>
          <w:spacing w:val="-7"/>
        </w:rPr>
        <w:t xml:space="preserve"> </w:t>
      </w:r>
      <w:r>
        <w:rPr>
          <w:rFonts w:ascii="Arial" w:hAnsi="Arial" w:cs="Arial"/>
        </w:rPr>
        <w:t>motifs</w:t>
      </w:r>
      <w:r>
        <w:rPr>
          <w:rFonts w:ascii="Arial" w:hAnsi="Arial" w:cs="Arial"/>
          <w:spacing w:val="-7"/>
        </w:rPr>
        <w:t xml:space="preserve"> </w:t>
      </w:r>
      <w:r>
        <w:rPr>
          <w:rFonts w:ascii="Arial" w:hAnsi="Arial" w:cs="Arial"/>
        </w:rPr>
        <w:t>ayant</w:t>
      </w:r>
      <w:r>
        <w:rPr>
          <w:rFonts w:ascii="Arial" w:hAnsi="Arial" w:cs="Arial"/>
          <w:spacing w:val="-7"/>
        </w:rPr>
        <w:t xml:space="preserve"> </w:t>
      </w:r>
      <w:r>
        <w:rPr>
          <w:rFonts w:ascii="Arial" w:hAnsi="Arial" w:cs="Arial"/>
        </w:rPr>
        <w:t>trait</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son</w:t>
      </w:r>
      <w:r>
        <w:rPr>
          <w:rFonts w:ascii="Arial" w:hAnsi="Arial" w:cs="Arial"/>
          <w:spacing w:val="-7"/>
        </w:rPr>
        <w:t xml:space="preserve"> </w:t>
      </w:r>
      <w:r>
        <w:rPr>
          <w:rFonts w:ascii="Arial" w:hAnsi="Arial" w:cs="Arial"/>
        </w:rPr>
        <w:t>offre,</w:t>
      </w:r>
      <w:r>
        <w:rPr>
          <w:rFonts w:ascii="Arial" w:hAnsi="Arial" w:cs="Arial"/>
          <w:spacing w:val="-7"/>
        </w:rPr>
        <w:t xml:space="preserve"> </w:t>
      </w:r>
      <w:r>
        <w:rPr>
          <w:rFonts w:ascii="Arial" w:hAnsi="Arial" w:cs="Arial"/>
        </w:rPr>
        <w:t>il</w:t>
      </w:r>
      <w:r>
        <w:rPr>
          <w:rFonts w:ascii="Arial" w:hAnsi="Arial" w:cs="Arial"/>
          <w:spacing w:val="-7"/>
        </w:rPr>
        <w:t xml:space="preserve"> </w:t>
      </w:r>
      <w:r>
        <w:rPr>
          <w:rFonts w:ascii="Arial" w:hAnsi="Arial" w:cs="Arial"/>
        </w:rPr>
        <w:t>devra le</w:t>
      </w:r>
      <w:r>
        <w:rPr>
          <w:rFonts w:ascii="Arial" w:hAnsi="Arial" w:cs="Arial"/>
          <w:spacing w:val="6"/>
        </w:rPr>
        <w:t xml:space="preserve"> </w:t>
      </w:r>
      <w:r>
        <w:rPr>
          <w:rFonts w:ascii="Arial" w:hAnsi="Arial" w:cs="Arial"/>
        </w:rPr>
        <w:t>faire</w:t>
      </w:r>
      <w:r>
        <w:rPr>
          <w:rFonts w:ascii="Arial" w:hAnsi="Arial" w:cs="Arial"/>
          <w:spacing w:val="6"/>
        </w:rPr>
        <w:t xml:space="preserve"> </w:t>
      </w:r>
      <w:r>
        <w:rPr>
          <w:rFonts w:ascii="Arial" w:hAnsi="Arial" w:cs="Arial"/>
        </w:rPr>
        <w:t>par</w:t>
      </w:r>
      <w:r>
        <w:rPr>
          <w:rFonts w:ascii="Arial" w:hAnsi="Arial" w:cs="Arial"/>
          <w:spacing w:val="6"/>
        </w:rPr>
        <w:t xml:space="preserve"> </w:t>
      </w:r>
      <w:r>
        <w:rPr>
          <w:rFonts w:ascii="Arial" w:hAnsi="Arial" w:cs="Arial"/>
        </w:rPr>
        <w:t>écrit.</w:t>
      </w:r>
    </w:p>
    <w:p w14:paraId="6A677AF2" w14:textId="1857A031" w:rsidR="00132671" w:rsidRPr="00132671" w:rsidRDefault="00132671" w:rsidP="00132671">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27</w:t>
      </w:r>
      <w:r>
        <w:rPr>
          <w:rFonts w:ascii="Arial" w:hAnsi="Arial" w:cs="Arial"/>
          <w:b/>
          <w:bCs/>
          <w:spacing w:val="6"/>
        </w:rPr>
        <w:t xml:space="preserve"> </w:t>
      </w:r>
      <w:r>
        <w:rPr>
          <w:rFonts w:ascii="Arial" w:hAnsi="Arial" w:cs="Arial"/>
          <w:b/>
          <w:bCs/>
        </w:rPr>
        <w:t>: Eclaircissements sur les offres et contacts</w:t>
      </w:r>
      <w:r>
        <w:rPr>
          <w:rFonts w:ascii="Arial" w:hAnsi="Arial" w:cs="Arial"/>
          <w:b/>
          <w:bCs/>
          <w:spacing w:val="6"/>
        </w:rPr>
        <w:t xml:space="preserve"> </w:t>
      </w:r>
      <w:r>
        <w:rPr>
          <w:rFonts w:ascii="Arial" w:hAnsi="Arial" w:cs="Arial"/>
          <w:b/>
          <w:bCs/>
        </w:rPr>
        <w:t>avec</w:t>
      </w:r>
      <w:r>
        <w:rPr>
          <w:rFonts w:ascii="Arial" w:hAnsi="Arial" w:cs="Arial"/>
          <w:b/>
          <w:bCs/>
          <w:spacing w:val="6"/>
        </w:rPr>
        <w:t xml:space="preserve"> </w:t>
      </w:r>
      <w:r>
        <w:rPr>
          <w:rFonts w:ascii="Arial" w:hAnsi="Arial" w:cs="Arial"/>
          <w:b/>
          <w:bCs/>
        </w:rPr>
        <w:t>l’Autorité Contractante</w:t>
      </w:r>
    </w:p>
    <w:p w14:paraId="3D3B49CD" w14:textId="74A943A0" w:rsidR="00132671" w:rsidRPr="00132671" w:rsidRDefault="00132671" w:rsidP="00132671">
      <w:pPr>
        <w:widowControl w:val="0"/>
        <w:autoSpaceDE w:val="0"/>
        <w:jc w:val="both"/>
      </w:pPr>
      <w:r>
        <w:rPr>
          <w:rFonts w:ascii="Arial" w:hAnsi="Arial" w:cs="Arial"/>
        </w:rPr>
        <w:t>27.1. Pour</w:t>
      </w:r>
      <w:r>
        <w:rPr>
          <w:rFonts w:ascii="Arial" w:hAnsi="Arial" w:cs="Arial"/>
          <w:spacing w:val="8"/>
        </w:rPr>
        <w:t xml:space="preserve"> </w:t>
      </w:r>
      <w:r>
        <w:rPr>
          <w:rFonts w:ascii="Arial" w:hAnsi="Arial" w:cs="Arial"/>
        </w:rPr>
        <w:t>faciliter</w:t>
      </w:r>
      <w:r>
        <w:rPr>
          <w:rFonts w:ascii="Arial" w:hAnsi="Arial" w:cs="Arial"/>
          <w:spacing w:val="8"/>
        </w:rPr>
        <w:t xml:space="preserve"> </w:t>
      </w:r>
      <w:r>
        <w:rPr>
          <w:rFonts w:ascii="Arial" w:hAnsi="Arial" w:cs="Arial"/>
        </w:rPr>
        <w:t>l’examen,</w:t>
      </w:r>
      <w:r>
        <w:rPr>
          <w:rFonts w:ascii="Arial" w:hAnsi="Arial" w:cs="Arial"/>
          <w:spacing w:val="8"/>
        </w:rPr>
        <w:t xml:space="preserve"> </w:t>
      </w:r>
      <w:r>
        <w:rPr>
          <w:rFonts w:ascii="Arial" w:hAnsi="Arial" w:cs="Arial"/>
        </w:rPr>
        <w:t>l’évaluation</w:t>
      </w:r>
      <w:r>
        <w:rPr>
          <w:rFonts w:ascii="Arial" w:hAnsi="Arial" w:cs="Arial"/>
          <w:spacing w:val="8"/>
        </w:rPr>
        <w:t xml:space="preserve"> </w:t>
      </w:r>
      <w:r>
        <w:rPr>
          <w:rFonts w:ascii="Arial" w:hAnsi="Arial" w:cs="Arial"/>
        </w:rPr>
        <w:t>et</w:t>
      </w:r>
      <w:r>
        <w:rPr>
          <w:rFonts w:ascii="Arial" w:hAnsi="Arial" w:cs="Arial"/>
          <w:spacing w:val="8"/>
        </w:rPr>
        <w:t xml:space="preserve"> </w:t>
      </w:r>
      <w:r>
        <w:rPr>
          <w:rFonts w:ascii="Arial" w:hAnsi="Arial" w:cs="Arial"/>
        </w:rPr>
        <w:t>la</w:t>
      </w:r>
      <w:r>
        <w:rPr>
          <w:rFonts w:ascii="Arial" w:hAnsi="Arial" w:cs="Arial"/>
          <w:spacing w:val="8"/>
        </w:rPr>
        <w:t xml:space="preserve"> </w:t>
      </w:r>
      <w:r>
        <w:rPr>
          <w:rFonts w:ascii="Arial" w:hAnsi="Arial" w:cs="Arial"/>
        </w:rPr>
        <w:t>co</w:t>
      </w:r>
      <w:r>
        <w:rPr>
          <w:rFonts w:ascii="Arial" w:hAnsi="Arial" w:cs="Arial"/>
          <w:spacing w:val="5"/>
        </w:rPr>
        <w:t>mparaiso</w:t>
      </w:r>
      <w:r>
        <w:rPr>
          <w:rFonts w:ascii="Arial" w:hAnsi="Arial" w:cs="Arial"/>
        </w:rPr>
        <w:t xml:space="preserve">n </w:t>
      </w:r>
      <w:r>
        <w:rPr>
          <w:rFonts w:ascii="Arial" w:hAnsi="Arial" w:cs="Arial"/>
          <w:spacing w:val="5"/>
        </w:rPr>
        <w:t>de</w:t>
      </w:r>
      <w:r>
        <w:rPr>
          <w:rFonts w:ascii="Arial" w:hAnsi="Arial" w:cs="Arial"/>
        </w:rPr>
        <w:t xml:space="preserve">s </w:t>
      </w:r>
      <w:r>
        <w:rPr>
          <w:rFonts w:ascii="Arial" w:hAnsi="Arial" w:cs="Arial"/>
          <w:spacing w:val="-15"/>
        </w:rPr>
        <w:t xml:space="preserve"> </w:t>
      </w:r>
      <w:r>
        <w:rPr>
          <w:rFonts w:ascii="Arial" w:hAnsi="Arial" w:cs="Arial"/>
          <w:spacing w:val="5"/>
        </w:rPr>
        <w:t>offres</w:t>
      </w:r>
      <w:r>
        <w:rPr>
          <w:rFonts w:ascii="Arial" w:hAnsi="Arial" w:cs="Arial"/>
        </w:rPr>
        <w:t xml:space="preserve">, </w:t>
      </w:r>
      <w:r>
        <w:rPr>
          <w:rFonts w:ascii="Arial" w:hAnsi="Arial" w:cs="Arial"/>
          <w:spacing w:val="-15"/>
        </w:rPr>
        <w:t xml:space="preserve"> </w:t>
      </w:r>
      <w:r>
        <w:rPr>
          <w:rFonts w:ascii="Arial" w:hAnsi="Arial" w:cs="Arial"/>
          <w:spacing w:val="5"/>
        </w:rPr>
        <w:t xml:space="preserve">la </w:t>
      </w:r>
      <w:r>
        <w:rPr>
          <w:rFonts w:ascii="Arial" w:hAnsi="Arial" w:cs="Arial"/>
        </w:rPr>
        <w:t>Commission</w:t>
      </w:r>
      <w:r>
        <w:rPr>
          <w:rFonts w:ascii="Arial" w:hAnsi="Arial" w:cs="Arial"/>
          <w:spacing w:val="9"/>
        </w:rPr>
        <w:t xml:space="preserve"> </w:t>
      </w:r>
      <w:r>
        <w:rPr>
          <w:rFonts w:ascii="Arial" w:hAnsi="Arial" w:cs="Arial"/>
        </w:rPr>
        <w:t>de</w:t>
      </w:r>
      <w:r>
        <w:rPr>
          <w:rFonts w:ascii="Arial" w:hAnsi="Arial" w:cs="Arial"/>
          <w:spacing w:val="9"/>
        </w:rPr>
        <w:t xml:space="preserve"> </w:t>
      </w:r>
      <w:r>
        <w:rPr>
          <w:rFonts w:ascii="Arial" w:hAnsi="Arial" w:cs="Arial"/>
        </w:rPr>
        <w:t>Passation</w:t>
      </w:r>
      <w:r>
        <w:rPr>
          <w:rFonts w:ascii="Arial" w:hAnsi="Arial" w:cs="Arial"/>
          <w:spacing w:val="9"/>
        </w:rPr>
        <w:t xml:space="preserve"> </w:t>
      </w:r>
      <w:r>
        <w:rPr>
          <w:rFonts w:ascii="Arial" w:hAnsi="Arial" w:cs="Arial"/>
        </w:rPr>
        <w:t>des</w:t>
      </w:r>
      <w:r>
        <w:rPr>
          <w:rFonts w:ascii="Arial" w:hAnsi="Arial" w:cs="Arial"/>
          <w:spacing w:val="9"/>
        </w:rPr>
        <w:t xml:space="preserve"> </w:t>
      </w:r>
      <w:r>
        <w:rPr>
          <w:rFonts w:ascii="Arial" w:hAnsi="Arial" w:cs="Arial"/>
        </w:rPr>
        <w:t>Marchés</w:t>
      </w:r>
      <w:r>
        <w:rPr>
          <w:rFonts w:ascii="Arial" w:hAnsi="Arial" w:cs="Arial"/>
          <w:spacing w:val="9"/>
        </w:rPr>
        <w:t xml:space="preserve"> </w:t>
      </w:r>
      <w:r>
        <w:rPr>
          <w:rFonts w:ascii="Arial" w:hAnsi="Arial" w:cs="Arial"/>
        </w:rPr>
        <w:t>peut, si</w:t>
      </w:r>
      <w:r>
        <w:rPr>
          <w:rFonts w:ascii="Arial" w:hAnsi="Arial" w:cs="Arial"/>
          <w:spacing w:val="7"/>
        </w:rPr>
        <w:t xml:space="preserve"> elle </w:t>
      </w:r>
      <w:r>
        <w:rPr>
          <w:rFonts w:ascii="Arial" w:hAnsi="Arial" w:cs="Arial"/>
        </w:rPr>
        <w:t>le</w:t>
      </w:r>
      <w:r>
        <w:rPr>
          <w:rFonts w:ascii="Arial" w:hAnsi="Arial" w:cs="Arial"/>
          <w:spacing w:val="7"/>
        </w:rPr>
        <w:t xml:space="preserve"> </w:t>
      </w:r>
      <w:r>
        <w:rPr>
          <w:rFonts w:ascii="Arial" w:hAnsi="Arial" w:cs="Arial"/>
        </w:rPr>
        <w:t>désire,</w:t>
      </w:r>
      <w:r>
        <w:rPr>
          <w:rFonts w:ascii="Arial" w:hAnsi="Arial" w:cs="Arial"/>
          <w:spacing w:val="7"/>
        </w:rPr>
        <w:t xml:space="preserve"> </w:t>
      </w:r>
      <w:r>
        <w:rPr>
          <w:rFonts w:ascii="Arial" w:hAnsi="Arial" w:cs="Arial"/>
        </w:rPr>
        <w:t>demander</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tout</w:t>
      </w:r>
      <w:r>
        <w:rPr>
          <w:rFonts w:ascii="Arial" w:hAnsi="Arial" w:cs="Arial"/>
          <w:spacing w:val="7"/>
        </w:rPr>
        <w:t xml:space="preserve"> </w:t>
      </w:r>
      <w:r>
        <w:rPr>
          <w:rFonts w:ascii="Arial" w:hAnsi="Arial" w:cs="Arial"/>
        </w:rPr>
        <w:t>soumissionnaire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donner</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éclaircissements</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son offre. La demande d’éclaircissements et la réponse qui lui est apportée sont formulées par</w:t>
      </w:r>
      <w:r>
        <w:rPr>
          <w:rFonts w:ascii="Arial" w:hAnsi="Arial" w:cs="Arial"/>
          <w:spacing w:val="-3"/>
        </w:rPr>
        <w:t xml:space="preserve"> </w:t>
      </w:r>
      <w:r>
        <w:rPr>
          <w:rFonts w:ascii="Arial" w:hAnsi="Arial" w:cs="Arial"/>
        </w:rPr>
        <w:t>écrit,</w:t>
      </w:r>
      <w:r>
        <w:rPr>
          <w:rFonts w:ascii="Arial" w:hAnsi="Arial" w:cs="Arial"/>
          <w:spacing w:val="-3"/>
        </w:rPr>
        <w:t xml:space="preserve"> </w:t>
      </w:r>
      <w:r>
        <w:rPr>
          <w:rFonts w:ascii="Arial" w:hAnsi="Arial" w:cs="Arial"/>
        </w:rPr>
        <w:t>mais</w:t>
      </w:r>
      <w:r>
        <w:rPr>
          <w:rFonts w:ascii="Arial" w:hAnsi="Arial" w:cs="Arial"/>
          <w:spacing w:val="-3"/>
        </w:rPr>
        <w:t xml:space="preserve"> </w:t>
      </w:r>
      <w:r>
        <w:rPr>
          <w:rFonts w:ascii="Arial" w:hAnsi="Arial" w:cs="Arial"/>
        </w:rPr>
        <w:t>aucun</w:t>
      </w:r>
      <w:r>
        <w:rPr>
          <w:rFonts w:ascii="Arial" w:hAnsi="Arial" w:cs="Arial"/>
          <w:spacing w:val="-3"/>
        </w:rPr>
        <w:t xml:space="preserve"> </w:t>
      </w:r>
      <w:r>
        <w:rPr>
          <w:rFonts w:ascii="Arial" w:hAnsi="Arial" w:cs="Arial"/>
        </w:rPr>
        <w:t>changement</w:t>
      </w:r>
      <w:r>
        <w:rPr>
          <w:rFonts w:ascii="Arial" w:hAnsi="Arial" w:cs="Arial"/>
          <w:spacing w:val="-3"/>
        </w:rPr>
        <w:t xml:space="preserve"> </w:t>
      </w:r>
      <w:r>
        <w:rPr>
          <w:rFonts w:ascii="Arial" w:hAnsi="Arial" w:cs="Arial"/>
        </w:rPr>
        <w:t>du</w:t>
      </w:r>
      <w:r>
        <w:rPr>
          <w:rFonts w:ascii="Arial" w:hAnsi="Arial" w:cs="Arial"/>
          <w:spacing w:val="-3"/>
        </w:rPr>
        <w:t xml:space="preserve"> </w:t>
      </w:r>
      <w:r>
        <w:rPr>
          <w:rFonts w:ascii="Arial" w:hAnsi="Arial" w:cs="Arial"/>
        </w:rPr>
        <w:t xml:space="preserve">montant </w:t>
      </w:r>
      <w:r>
        <w:rPr>
          <w:rFonts w:ascii="Arial" w:hAnsi="Arial" w:cs="Arial"/>
          <w:spacing w:val="5"/>
        </w:rPr>
        <w:t>o</w:t>
      </w:r>
      <w:r>
        <w:rPr>
          <w:rFonts w:ascii="Arial" w:hAnsi="Arial" w:cs="Arial"/>
        </w:rPr>
        <w:t xml:space="preserve">u </w:t>
      </w:r>
      <w:r>
        <w:rPr>
          <w:rFonts w:ascii="Arial" w:hAnsi="Arial" w:cs="Arial"/>
          <w:spacing w:val="-1"/>
        </w:rPr>
        <w:t xml:space="preserve"> </w:t>
      </w:r>
      <w:r>
        <w:rPr>
          <w:rFonts w:ascii="Arial" w:hAnsi="Arial" w:cs="Arial"/>
          <w:spacing w:val="5"/>
        </w:rPr>
        <w:t>d</w:t>
      </w:r>
      <w:r>
        <w:rPr>
          <w:rFonts w:ascii="Arial" w:hAnsi="Arial" w:cs="Arial"/>
        </w:rPr>
        <w:t xml:space="preserve">u </w:t>
      </w:r>
      <w:r>
        <w:rPr>
          <w:rFonts w:ascii="Arial" w:hAnsi="Arial" w:cs="Arial"/>
          <w:spacing w:val="-1"/>
        </w:rPr>
        <w:t xml:space="preserve"> </w:t>
      </w:r>
      <w:r>
        <w:rPr>
          <w:rFonts w:ascii="Arial" w:hAnsi="Arial" w:cs="Arial"/>
          <w:spacing w:val="5"/>
        </w:rPr>
        <w:t>conten</w:t>
      </w:r>
      <w:r>
        <w:rPr>
          <w:rFonts w:ascii="Arial" w:hAnsi="Arial" w:cs="Arial"/>
        </w:rPr>
        <w:t xml:space="preserve">u </w:t>
      </w:r>
      <w:r>
        <w:rPr>
          <w:rFonts w:ascii="Arial" w:hAnsi="Arial" w:cs="Arial"/>
          <w:spacing w:val="5"/>
        </w:rPr>
        <w:t>d</w:t>
      </w:r>
      <w:r>
        <w:rPr>
          <w:rFonts w:ascii="Arial" w:hAnsi="Arial" w:cs="Arial"/>
        </w:rPr>
        <w:t xml:space="preserve">e </w:t>
      </w:r>
      <w:r>
        <w:rPr>
          <w:rFonts w:ascii="Arial" w:hAnsi="Arial" w:cs="Arial"/>
          <w:spacing w:val="5"/>
        </w:rPr>
        <w:t>l</w:t>
      </w:r>
      <w:r>
        <w:rPr>
          <w:rFonts w:ascii="Arial" w:hAnsi="Arial" w:cs="Arial"/>
        </w:rPr>
        <w:t xml:space="preserve">a </w:t>
      </w:r>
      <w:r>
        <w:rPr>
          <w:rFonts w:ascii="Arial" w:hAnsi="Arial" w:cs="Arial"/>
          <w:spacing w:val="-1"/>
        </w:rPr>
        <w:t xml:space="preserve"> </w:t>
      </w:r>
      <w:r>
        <w:rPr>
          <w:rFonts w:ascii="Arial" w:hAnsi="Arial" w:cs="Arial"/>
          <w:spacing w:val="5"/>
        </w:rPr>
        <w:t>soumissio</w:t>
      </w:r>
      <w:r>
        <w:rPr>
          <w:rFonts w:ascii="Arial" w:hAnsi="Arial" w:cs="Arial"/>
        </w:rPr>
        <w:t>n</w:t>
      </w:r>
      <w:r>
        <w:rPr>
          <w:rFonts w:ascii="Arial" w:hAnsi="Arial" w:cs="Arial"/>
          <w:spacing w:val="-1"/>
        </w:rPr>
        <w:t xml:space="preserve"> </w:t>
      </w:r>
      <w:r>
        <w:rPr>
          <w:rFonts w:ascii="Arial" w:hAnsi="Arial" w:cs="Arial"/>
          <w:spacing w:val="5"/>
        </w:rPr>
        <w:t xml:space="preserve">n’est </w:t>
      </w:r>
      <w:r>
        <w:rPr>
          <w:rFonts w:ascii="Arial" w:hAnsi="Arial" w:cs="Arial"/>
        </w:rPr>
        <w:t xml:space="preserve">recherché, offert ou autorisé, sauf si c’est nécessaire pour confirmer la correction d’erreurs </w:t>
      </w:r>
      <w:r>
        <w:rPr>
          <w:rFonts w:ascii="Arial" w:hAnsi="Arial" w:cs="Arial"/>
          <w:spacing w:val="-30"/>
        </w:rPr>
        <w:t xml:space="preserve"> </w:t>
      </w:r>
      <w:r>
        <w:rPr>
          <w:rFonts w:ascii="Arial" w:hAnsi="Arial" w:cs="Arial"/>
        </w:rPr>
        <w:t xml:space="preserve">de </w:t>
      </w:r>
      <w:r>
        <w:rPr>
          <w:rFonts w:ascii="Arial" w:hAnsi="Arial" w:cs="Arial"/>
          <w:spacing w:val="-30"/>
        </w:rPr>
        <w:t xml:space="preserve"> </w:t>
      </w:r>
      <w:r>
        <w:rPr>
          <w:rFonts w:ascii="Arial" w:hAnsi="Arial" w:cs="Arial"/>
        </w:rPr>
        <w:t xml:space="preserve">calcul </w:t>
      </w:r>
      <w:r>
        <w:rPr>
          <w:rFonts w:ascii="Arial" w:hAnsi="Arial" w:cs="Arial"/>
          <w:spacing w:val="-30"/>
        </w:rPr>
        <w:t xml:space="preserve"> </w:t>
      </w:r>
      <w:r>
        <w:rPr>
          <w:rFonts w:ascii="Arial" w:hAnsi="Arial" w:cs="Arial"/>
        </w:rPr>
        <w:t xml:space="preserve">découvertes </w:t>
      </w:r>
      <w:r>
        <w:rPr>
          <w:rFonts w:ascii="Arial" w:hAnsi="Arial" w:cs="Arial"/>
          <w:spacing w:val="-30"/>
        </w:rPr>
        <w:t xml:space="preserve"> </w:t>
      </w:r>
      <w:r>
        <w:rPr>
          <w:rFonts w:ascii="Arial" w:hAnsi="Arial" w:cs="Arial"/>
        </w:rPr>
        <w:t xml:space="preserve">par </w:t>
      </w:r>
      <w:r>
        <w:rPr>
          <w:rFonts w:ascii="Arial" w:hAnsi="Arial" w:cs="Arial"/>
          <w:spacing w:val="-30"/>
        </w:rPr>
        <w:t xml:space="preserve"> </w:t>
      </w:r>
      <w:r>
        <w:rPr>
          <w:rFonts w:ascii="Arial" w:hAnsi="Arial" w:cs="Arial"/>
        </w:rPr>
        <w:t xml:space="preserve">la </w:t>
      </w:r>
      <w:r>
        <w:rPr>
          <w:rFonts w:ascii="Arial" w:hAnsi="Arial" w:cs="Arial"/>
          <w:spacing w:val="-30"/>
        </w:rPr>
        <w:t xml:space="preserve"> </w:t>
      </w:r>
      <w:r>
        <w:rPr>
          <w:rFonts w:ascii="Arial" w:hAnsi="Arial" w:cs="Arial"/>
        </w:rPr>
        <w:t>sous- commission</w:t>
      </w:r>
      <w:r>
        <w:rPr>
          <w:rFonts w:ascii="Arial" w:hAnsi="Arial" w:cs="Arial"/>
          <w:spacing w:val="2"/>
        </w:rPr>
        <w:t xml:space="preserve"> </w:t>
      </w:r>
      <w:r>
        <w:rPr>
          <w:rFonts w:ascii="Arial" w:hAnsi="Arial" w:cs="Arial"/>
        </w:rPr>
        <w:t>d’analyse</w:t>
      </w:r>
      <w:r>
        <w:rPr>
          <w:rFonts w:ascii="Arial" w:hAnsi="Arial" w:cs="Arial"/>
          <w:spacing w:val="2"/>
        </w:rPr>
        <w:t xml:space="preserve"> </w:t>
      </w:r>
      <w:r>
        <w:rPr>
          <w:rFonts w:ascii="Arial" w:hAnsi="Arial" w:cs="Arial"/>
        </w:rPr>
        <w:t>lors</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l’évaluation</w:t>
      </w:r>
      <w:r>
        <w:rPr>
          <w:rFonts w:ascii="Arial" w:hAnsi="Arial" w:cs="Arial"/>
          <w:spacing w:val="2"/>
        </w:rPr>
        <w:t xml:space="preserve"> </w:t>
      </w:r>
      <w:r>
        <w:rPr>
          <w:rFonts w:ascii="Arial" w:hAnsi="Arial" w:cs="Arial"/>
        </w:rPr>
        <w:t>des soumissions conformément aux dispositions de</w:t>
      </w:r>
      <w:r>
        <w:rPr>
          <w:rFonts w:ascii="Arial" w:hAnsi="Arial" w:cs="Arial"/>
          <w:spacing w:val="6"/>
        </w:rPr>
        <w:t xml:space="preserve"> </w:t>
      </w:r>
      <w:r>
        <w:rPr>
          <w:rFonts w:ascii="Arial" w:hAnsi="Arial" w:cs="Arial"/>
        </w:rPr>
        <w:t>l’Article</w:t>
      </w:r>
      <w:r>
        <w:rPr>
          <w:rFonts w:ascii="Arial" w:hAnsi="Arial" w:cs="Arial"/>
          <w:spacing w:val="6"/>
        </w:rPr>
        <w:t xml:space="preserve"> 30 </w:t>
      </w:r>
      <w:r>
        <w:rPr>
          <w:rFonts w:ascii="Arial" w:hAnsi="Arial" w:cs="Arial"/>
        </w:rPr>
        <w:t>du</w:t>
      </w:r>
      <w:r>
        <w:rPr>
          <w:rFonts w:ascii="Arial" w:hAnsi="Arial" w:cs="Arial"/>
          <w:spacing w:val="6"/>
        </w:rPr>
        <w:t xml:space="preserve"> </w:t>
      </w:r>
      <w:r>
        <w:rPr>
          <w:rFonts w:ascii="Arial" w:hAnsi="Arial" w:cs="Arial"/>
        </w:rPr>
        <w:t>RGAO.</w:t>
      </w:r>
    </w:p>
    <w:p w14:paraId="268B1E82" w14:textId="77777777" w:rsidR="00132671" w:rsidRDefault="00132671" w:rsidP="00132671">
      <w:pPr>
        <w:widowControl w:val="0"/>
        <w:autoSpaceDE w:val="0"/>
        <w:jc w:val="both"/>
      </w:pPr>
      <w:r>
        <w:rPr>
          <w:rFonts w:ascii="Arial" w:hAnsi="Arial" w:cs="Arial"/>
        </w:rPr>
        <w:t>27.2. Sous réserve des dispositions de l’alinéa 1 susvisé,</w:t>
      </w:r>
      <w:r>
        <w:rPr>
          <w:rFonts w:ascii="Arial" w:hAnsi="Arial" w:cs="Arial"/>
          <w:spacing w:val="-4"/>
        </w:rPr>
        <w:t xml:space="preserve"> </w:t>
      </w:r>
      <w:r>
        <w:rPr>
          <w:rFonts w:ascii="Arial" w:hAnsi="Arial" w:cs="Arial"/>
        </w:rPr>
        <w:t>les</w:t>
      </w:r>
      <w:r>
        <w:rPr>
          <w:rFonts w:ascii="Arial" w:hAnsi="Arial" w:cs="Arial"/>
          <w:spacing w:val="-4"/>
        </w:rPr>
        <w:t xml:space="preserve"> </w:t>
      </w:r>
      <w:r>
        <w:rPr>
          <w:rFonts w:ascii="Arial" w:hAnsi="Arial" w:cs="Arial"/>
        </w:rPr>
        <w:t>soumissionnaires</w:t>
      </w:r>
      <w:r>
        <w:rPr>
          <w:rFonts w:ascii="Arial" w:hAnsi="Arial" w:cs="Arial"/>
          <w:spacing w:val="-4"/>
        </w:rPr>
        <w:t xml:space="preserve"> </w:t>
      </w:r>
      <w:r>
        <w:rPr>
          <w:rFonts w:ascii="Arial" w:hAnsi="Arial" w:cs="Arial"/>
        </w:rPr>
        <w:t>ne</w:t>
      </w:r>
      <w:r>
        <w:rPr>
          <w:rFonts w:ascii="Arial" w:hAnsi="Arial" w:cs="Arial"/>
          <w:spacing w:val="-4"/>
        </w:rPr>
        <w:t xml:space="preserve"> </w:t>
      </w:r>
      <w:r>
        <w:rPr>
          <w:rFonts w:ascii="Arial" w:hAnsi="Arial" w:cs="Arial"/>
        </w:rPr>
        <w:t xml:space="preserve">contacteront pas </w:t>
      </w:r>
      <w:r>
        <w:rPr>
          <w:rFonts w:ascii="Arial" w:hAnsi="Arial" w:cs="Arial"/>
          <w:spacing w:val="-30"/>
        </w:rPr>
        <w:t xml:space="preserve"> </w:t>
      </w:r>
      <w:r>
        <w:rPr>
          <w:rFonts w:ascii="Arial" w:hAnsi="Arial" w:cs="Arial"/>
        </w:rPr>
        <w:t xml:space="preserve">les </w:t>
      </w:r>
      <w:r>
        <w:rPr>
          <w:rFonts w:ascii="Arial" w:hAnsi="Arial" w:cs="Arial"/>
          <w:spacing w:val="-30"/>
        </w:rPr>
        <w:t xml:space="preserve"> </w:t>
      </w:r>
      <w:r>
        <w:rPr>
          <w:rFonts w:ascii="Arial" w:hAnsi="Arial" w:cs="Arial"/>
        </w:rPr>
        <w:t xml:space="preserve">membres </w:t>
      </w:r>
      <w:r>
        <w:rPr>
          <w:rFonts w:ascii="Arial" w:hAnsi="Arial" w:cs="Arial"/>
          <w:spacing w:val="-30"/>
        </w:rPr>
        <w:t xml:space="preserve"> </w:t>
      </w:r>
      <w:r>
        <w:rPr>
          <w:rFonts w:ascii="Arial" w:hAnsi="Arial" w:cs="Arial"/>
        </w:rPr>
        <w:t xml:space="preserve">de </w:t>
      </w:r>
      <w:r>
        <w:rPr>
          <w:rFonts w:ascii="Arial" w:hAnsi="Arial" w:cs="Arial"/>
          <w:spacing w:val="-30"/>
        </w:rPr>
        <w:t xml:space="preserve"> </w:t>
      </w:r>
      <w:r>
        <w:rPr>
          <w:rFonts w:ascii="Arial" w:hAnsi="Arial" w:cs="Arial"/>
        </w:rPr>
        <w:t xml:space="preserve">la </w:t>
      </w:r>
      <w:r>
        <w:rPr>
          <w:rFonts w:ascii="Arial" w:hAnsi="Arial" w:cs="Arial"/>
          <w:spacing w:val="-30"/>
        </w:rPr>
        <w:t xml:space="preserve"> </w:t>
      </w:r>
      <w:r>
        <w:rPr>
          <w:rFonts w:ascii="Arial" w:hAnsi="Arial" w:cs="Arial"/>
        </w:rPr>
        <w:t xml:space="preserve">Commission </w:t>
      </w:r>
      <w:r>
        <w:rPr>
          <w:rFonts w:ascii="Arial" w:hAnsi="Arial" w:cs="Arial"/>
          <w:spacing w:val="-30"/>
        </w:rPr>
        <w:t xml:space="preserve"> </w:t>
      </w:r>
      <w:r>
        <w:rPr>
          <w:rFonts w:ascii="Arial" w:hAnsi="Arial" w:cs="Arial"/>
        </w:rPr>
        <w:t>des marchés</w:t>
      </w:r>
      <w:r>
        <w:rPr>
          <w:rFonts w:ascii="Arial" w:hAnsi="Arial" w:cs="Arial"/>
          <w:spacing w:val="26"/>
        </w:rPr>
        <w:t xml:space="preserve"> </w:t>
      </w:r>
      <w:r>
        <w:rPr>
          <w:rFonts w:ascii="Arial" w:hAnsi="Arial" w:cs="Arial"/>
        </w:rPr>
        <w:t>et</w:t>
      </w:r>
      <w:r>
        <w:rPr>
          <w:rFonts w:ascii="Arial" w:hAnsi="Arial" w:cs="Arial"/>
          <w:spacing w:val="26"/>
        </w:rPr>
        <w:t xml:space="preserve"> </w:t>
      </w:r>
      <w:r>
        <w:rPr>
          <w:rFonts w:ascii="Arial" w:hAnsi="Arial" w:cs="Arial"/>
        </w:rPr>
        <w:t>de</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sous-commission</w:t>
      </w:r>
      <w:r>
        <w:rPr>
          <w:rFonts w:ascii="Arial" w:hAnsi="Arial" w:cs="Arial"/>
          <w:spacing w:val="26"/>
        </w:rPr>
        <w:t xml:space="preserve"> </w:t>
      </w:r>
      <w:r>
        <w:rPr>
          <w:rFonts w:ascii="Arial" w:hAnsi="Arial" w:cs="Arial"/>
        </w:rPr>
        <w:t>pour</w:t>
      </w:r>
      <w:r>
        <w:rPr>
          <w:rFonts w:ascii="Arial" w:hAnsi="Arial" w:cs="Arial"/>
          <w:spacing w:val="26"/>
        </w:rPr>
        <w:t xml:space="preserve"> </w:t>
      </w:r>
      <w:r>
        <w:rPr>
          <w:rFonts w:ascii="Arial" w:hAnsi="Arial" w:cs="Arial"/>
        </w:rPr>
        <w:t>des questions ayant trait à leurs offres, entre 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et</w:t>
      </w:r>
      <w:r>
        <w:rPr>
          <w:rFonts w:ascii="Arial" w:hAnsi="Arial" w:cs="Arial"/>
          <w:spacing w:val="6"/>
        </w:rPr>
        <w:t xml:space="preserve"> </w:t>
      </w:r>
      <w:r>
        <w:rPr>
          <w:rFonts w:ascii="Arial" w:hAnsi="Arial" w:cs="Arial"/>
        </w:rPr>
        <w:t>l’attribution</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marché.</w:t>
      </w:r>
    </w:p>
    <w:p w14:paraId="4278BD13" w14:textId="5D9E1030" w:rsidR="00791E38" w:rsidRPr="00791E38" w:rsidRDefault="00791E38" w:rsidP="00791E38">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28</w:t>
      </w:r>
      <w:r>
        <w:rPr>
          <w:rFonts w:ascii="Arial" w:hAnsi="Arial" w:cs="Arial"/>
          <w:b/>
          <w:bCs/>
          <w:spacing w:val="6"/>
        </w:rPr>
        <w:t xml:space="preserve"> </w:t>
      </w:r>
      <w:r>
        <w:rPr>
          <w:rFonts w:ascii="Arial" w:hAnsi="Arial" w:cs="Arial"/>
          <w:b/>
          <w:bCs/>
        </w:rPr>
        <w:t>: Détermination de la conformité des offres</w:t>
      </w:r>
    </w:p>
    <w:p w14:paraId="1CA9ADAC" w14:textId="13DFE64B" w:rsidR="00791E38" w:rsidRPr="00B649B6" w:rsidRDefault="00791E38" w:rsidP="00791E38">
      <w:pPr>
        <w:widowControl w:val="0"/>
        <w:autoSpaceDE w:val="0"/>
        <w:jc w:val="both"/>
        <w:rPr>
          <w:color w:val="000000" w:themeColor="text1"/>
        </w:rPr>
      </w:pPr>
      <w:r>
        <w:rPr>
          <w:rFonts w:ascii="Arial" w:hAnsi="Arial" w:cs="Arial"/>
        </w:rPr>
        <w:t>28.1</w:t>
      </w:r>
      <w:r w:rsidRPr="00B649B6">
        <w:rPr>
          <w:rFonts w:ascii="Arial" w:hAnsi="Arial" w:cs="Arial"/>
          <w:color w:val="000000" w:themeColor="text1"/>
        </w:rPr>
        <w:t>. La Sous-commission d’analyse procèdera à un</w:t>
      </w:r>
      <w:r w:rsidRPr="00B649B6">
        <w:rPr>
          <w:rFonts w:ascii="Arial" w:hAnsi="Arial" w:cs="Arial"/>
          <w:color w:val="000000" w:themeColor="text1"/>
          <w:spacing w:val="-5"/>
        </w:rPr>
        <w:t xml:space="preserve"> </w:t>
      </w:r>
      <w:r w:rsidRPr="00B649B6">
        <w:rPr>
          <w:rFonts w:ascii="Arial" w:hAnsi="Arial" w:cs="Arial"/>
          <w:color w:val="000000" w:themeColor="text1"/>
        </w:rPr>
        <w:t>examen</w:t>
      </w:r>
      <w:r w:rsidRPr="00B649B6">
        <w:rPr>
          <w:rFonts w:ascii="Arial" w:hAnsi="Arial" w:cs="Arial"/>
          <w:color w:val="000000" w:themeColor="text1"/>
          <w:spacing w:val="-5"/>
        </w:rPr>
        <w:t xml:space="preserve"> </w:t>
      </w:r>
      <w:r w:rsidRPr="00B649B6">
        <w:rPr>
          <w:rFonts w:ascii="Arial" w:hAnsi="Arial" w:cs="Arial"/>
          <w:color w:val="000000" w:themeColor="text1"/>
        </w:rPr>
        <w:t>détaillé</w:t>
      </w:r>
      <w:r w:rsidRPr="00B649B6">
        <w:rPr>
          <w:rFonts w:ascii="Arial" w:hAnsi="Arial" w:cs="Arial"/>
          <w:color w:val="000000" w:themeColor="text1"/>
          <w:spacing w:val="-5"/>
        </w:rPr>
        <w:t xml:space="preserve"> </w:t>
      </w:r>
      <w:r w:rsidRPr="00B649B6">
        <w:rPr>
          <w:rFonts w:ascii="Arial" w:hAnsi="Arial" w:cs="Arial"/>
          <w:color w:val="000000" w:themeColor="text1"/>
        </w:rPr>
        <w:t>des</w:t>
      </w:r>
      <w:r w:rsidRPr="00B649B6">
        <w:rPr>
          <w:rFonts w:ascii="Arial" w:hAnsi="Arial" w:cs="Arial"/>
          <w:color w:val="000000" w:themeColor="text1"/>
          <w:spacing w:val="-5"/>
        </w:rPr>
        <w:t xml:space="preserve"> </w:t>
      </w:r>
      <w:r w:rsidRPr="00B649B6">
        <w:rPr>
          <w:rFonts w:ascii="Arial" w:hAnsi="Arial" w:cs="Arial"/>
          <w:color w:val="000000" w:themeColor="text1"/>
        </w:rPr>
        <w:t>offres</w:t>
      </w:r>
      <w:r w:rsidRPr="00B649B6">
        <w:rPr>
          <w:rFonts w:ascii="Arial" w:hAnsi="Arial" w:cs="Arial"/>
          <w:color w:val="000000" w:themeColor="text1"/>
          <w:spacing w:val="-5"/>
        </w:rPr>
        <w:t xml:space="preserve"> </w:t>
      </w:r>
      <w:r w:rsidRPr="00B649B6">
        <w:rPr>
          <w:rFonts w:ascii="Arial" w:hAnsi="Arial" w:cs="Arial"/>
          <w:color w:val="000000" w:themeColor="text1"/>
        </w:rPr>
        <w:t>pour</w:t>
      </w:r>
      <w:r w:rsidRPr="00B649B6">
        <w:rPr>
          <w:rFonts w:ascii="Arial" w:hAnsi="Arial" w:cs="Arial"/>
          <w:color w:val="000000" w:themeColor="text1"/>
          <w:spacing w:val="-5"/>
        </w:rPr>
        <w:t xml:space="preserve"> </w:t>
      </w:r>
      <w:r w:rsidRPr="00B649B6">
        <w:rPr>
          <w:rFonts w:ascii="Arial" w:hAnsi="Arial" w:cs="Arial"/>
          <w:color w:val="000000" w:themeColor="text1"/>
        </w:rPr>
        <w:t xml:space="preserve">déterminer </w:t>
      </w:r>
      <w:r w:rsidRPr="00B649B6">
        <w:rPr>
          <w:rFonts w:ascii="Arial" w:hAnsi="Arial" w:cs="Arial"/>
          <w:color w:val="000000" w:themeColor="text1"/>
          <w:spacing w:val="3"/>
        </w:rPr>
        <w:t>s</w:t>
      </w:r>
      <w:r w:rsidRPr="00B649B6">
        <w:rPr>
          <w:rFonts w:ascii="Arial" w:hAnsi="Arial" w:cs="Arial"/>
          <w:color w:val="000000" w:themeColor="text1"/>
        </w:rPr>
        <w:t xml:space="preserve">i </w:t>
      </w:r>
      <w:r w:rsidRPr="00B649B6">
        <w:rPr>
          <w:rFonts w:ascii="Arial" w:hAnsi="Arial" w:cs="Arial"/>
          <w:color w:val="000000" w:themeColor="text1"/>
          <w:spacing w:val="-27"/>
        </w:rPr>
        <w:t xml:space="preserve"> </w:t>
      </w:r>
      <w:r w:rsidRPr="00B649B6">
        <w:rPr>
          <w:rFonts w:ascii="Arial" w:hAnsi="Arial" w:cs="Arial"/>
          <w:color w:val="000000" w:themeColor="text1"/>
          <w:spacing w:val="3"/>
        </w:rPr>
        <w:t>elle</w:t>
      </w:r>
      <w:r w:rsidRPr="00B649B6">
        <w:rPr>
          <w:rFonts w:ascii="Arial" w:hAnsi="Arial" w:cs="Arial"/>
          <w:color w:val="000000" w:themeColor="text1"/>
        </w:rPr>
        <w:t xml:space="preserve">s </w:t>
      </w:r>
      <w:r w:rsidRPr="00B649B6">
        <w:rPr>
          <w:rFonts w:ascii="Arial" w:hAnsi="Arial" w:cs="Arial"/>
          <w:color w:val="000000" w:themeColor="text1"/>
          <w:spacing w:val="3"/>
        </w:rPr>
        <w:t>son</w:t>
      </w:r>
      <w:r w:rsidRPr="00B649B6">
        <w:rPr>
          <w:rFonts w:ascii="Arial" w:hAnsi="Arial" w:cs="Arial"/>
          <w:color w:val="000000" w:themeColor="text1"/>
        </w:rPr>
        <w:t xml:space="preserve">t </w:t>
      </w:r>
      <w:r w:rsidRPr="00B649B6">
        <w:rPr>
          <w:rFonts w:ascii="Arial" w:hAnsi="Arial" w:cs="Arial"/>
          <w:color w:val="000000" w:themeColor="text1"/>
          <w:spacing w:val="-27"/>
        </w:rPr>
        <w:t xml:space="preserve"> </w:t>
      </w:r>
      <w:r w:rsidRPr="00B649B6">
        <w:rPr>
          <w:rFonts w:ascii="Arial" w:hAnsi="Arial" w:cs="Arial"/>
          <w:color w:val="000000" w:themeColor="text1"/>
          <w:spacing w:val="3"/>
        </w:rPr>
        <w:t>complètes</w:t>
      </w:r>
      <w:r w:rsidRPr="00B649B6">
        <w:rPr>
          <w:rFonts w:ascii="Arial" w:hAnsi="Arial" w:cs="Arial"/>
          <w:color w:val="000000" w:themeColor="text1"/>
        </w:rPr>
        <w:t xml:space="preserve">, </w:t>
      </w:r>
      <w:r w:rsidRPr="00B649B6">
        <w:rPr>
          <w:rFonts w:ascii="Arial" w:hAnsi="Arial" w:cs="Arial"/>
          <w:color w:val="000000" w:themeColor="text1"/>
          <w:spacing w:val="-27"/>
        </w:rPr>
        <w:t xml:space="preserve"> </w:t>
      </w:r>
      <w:r w:rsidRPr="00B649B6">
        <w:rPr>
          <w:rFonts w:ascii="Arial" w:hAnsi="Arial" w:cs="Arial"/>
          <w:color w:val="000000" w:themeColor="text1"/>
          <w:spacing w:val="3"/>
        </w:rPr>
        <w:t>s</w:t>
      </w:r>
      <w:r w:rsidRPr="00B649B6">
        <w:rPr>
          <w:rFonts w:ascii="Arial" w:hAnsi="Arial" w:cs="Arial"/>
          <w:color w:val="000000" w:themeColor="text1"/>
        </w:rPr>
        <w:t xml:space="preserve">i </w:t>
      </w:r>
      <w:r w:rsidRPr="00B649B6">
        <w:rPr>
          <w:rFonts w:ascii="Arial" w:hAnsi="Arial" w:cs="Arial"/>
          <w:color w:val="000000" w:themeColor="text1"/>
          <w:spacing w:val="-27"/>
        </w:rPr>
        <w:t xml:space="preserve"> </w:t>
      </w:r>
      <w:r w:rsidRPr="00B649B6">
        <w:rPr>
          <w:rFonts w:ascii="Arial" w:hAnsi="Arial" w:cs="Arial"/>
          <w:color w:val="000000" w:themeColor="text1"/>
          <w:spacing w:val="3"/>
        </w:rPr>
        <w:t>le</w:t>
      </w:r>
      <w:r w:rsidRPr="00B649B6">
        <w:rPr>
          <w:rFonts w:ascii="Arial" w:hAnsi="Arial" w:cs="Arial"/>
          <w:color w:val="000000" w:themeColor="text1"/>
        </w:rPr>
        <w:t xml:space="preserve">s </w:t>
      </w:r>
      <w:r w:rsidRPr="00B649B6">
        <w:rPr>
          <w:rFonts w:ascii="Arial" w:hAnsi="Arial" w:cs="Arial"/>
          <w:color w:val="000000" w:themeColor="text1"/>
          <w:spacing w:val="-27"/>
        </w:rPr>
        <w:t xml:space="preserve"> </w:t>
      </w:r>
      <w:r w:rsidRPr="00B649B6">
        <w:rPr>
          <w:rFonts w:ascii="Arial" w:hAnsi="Arial" w:cs="Arial"/>
          <w:color w:val="000000" w:themeColor="text1"/>
          <w:spacing w:val="3"/>
        </w:rPr>
        <w:t xml:space="preserve">garanties </w:t>
      </w:r>
      <w:r w:rsidRPr="00B649B6">
        <w:rPr>
          <w:rFonts w:ascii="Arial" w:hAnsi="Arial" w:cs="Arial"/>
          <w:color w:val="000000" w:themeColor="text1"/>
        </w:rPr>
        <w:t>exigées ont été fournies, si les documents ont été</w:t>
      </w:r>
      <w:r w:rsidRPr="00B649B6">
        <w:rPr>
          <w:rFonts w:ascii="Arial" w:hAnsi="Arial" w:cs="Arial"/>
          <w:color w:val="000000" w:themeColor="text1"/>
          <w:spacing w:val="22"/>
        </w:rPr>
        <w:t xml:space="preserve"> </w:t>
      </w:r>
      <w:r w:rsidRPr="00B649B6">
        <w:rPr>
          <w:rFonts w:ascii="Arial" w:hAnsi="Arial" w:cs="Arial"/>
          <w:color w:val="000000" w:themeColor="text1"/>
        </w:rPr>
        <w:t>correctement</w:t>
      </w:r>
      <w:r w:rsidRPr="00B649B6">
        <w:rPr>
          <w:rFonts w:ascii="Arial" w:hAnsi="Arial" w:cs="Arial"/>
          <w:color w:val="000000" w:themeColor="text1"/>
          <w:spacing w:val="22"/>
        </w:rPr>
        <w:t xml:space="preserve"> </w:t>
      </w:r>
      <w:r w:rsidRPr="00B649B6">
        <w:rPr>
          <w:rFonts w:ascii="Arial" w:hAnsi="Arial" w:cs="Arial"/>
          <w:color w:val="000000" w:themeColor="text1"/>
        </w:rPr>
        <w:t>signés,</w:t>
      </w:r>
      <w:r w:rsidRPr="00B649B6">
        <w:rPr>
          <w:rFonts w:ascii="Arial" w:hAnsi="Arial" w:cs="Arial"/>
          <w:color w:val="000000" w:themeColor="text1"/>
          <w:spacing w:val="22"/>
        </w:rPr>
        <w:t xml:space="preserve"> </w:t>
      </w:r>
      <w:r w:rsidRPr="00B649B6">
        <w:rPr>
          <w:rFonts w:ascii="Arial" w:hAnsi="Arial" w:cs="Arial"/>
          <w:color w:val="000000" w:themeColor="text1"/>
        </w:rPr>
        <w:t>et</w:t>
      </w:r>
      <w:r w:rsidRPr="00B649B6">
        <w:rPr>
          <w:rFonts w:ascii="Arial" w:hAnsi="Arial" w:cs="Arial"/>
          <w:color w:val="000000" w:themeColor="text1"/>
          <w:spacing w:val="22"/>
        </w:rPr>
        <w:t xml:space="preserve"> </w:t>
      </w:r>
      <w:r w:rsidRPr="00B649B6">
        <w:rPr>
          <w:rFonts w:ascii="Arial" w:hAnsi="Arial" w:cs="Arial"/>
          <w:color w:val="000000" w:themeColor="text1"/>
        </w:rPr>
        <w:t>si</w:t>
      </w:r>
      <w:r w:rsidRPr="00B649B6">
        <w:rPr>
          <w:rFonts w:ascii="Arial" w:hAnsi="Arial" w:cs="Arial"/>
          <w:color w:val="000000" w:themeColor="text1"/>
          <w:spacing w:val="22"/>
        </w:rPr>
        <w:t xml:space="preserve"> </w:t>
      </w:r>
      <w:r w:rsidRPr="00B649B6">
        <w:rPr>
          <w:rFonts w:ascii="Arial" w:hAnsi="Arial" w:cs="Arial"/>
          <w:color w:val="000000" w:themeColor="text1"/>
        </w:rPr>
        <w:t>les</w:t>
      </w:r>
      <w:r w:rsidRPr="00B649B6">
        <w:rPr>
          <w:rFonts w:ascii="Arial" w:hAnsi="Arial" w:cs="Arial"/>
          <w:color w:val="000000" w:themeColor="text1"/>
          <w:spacing w:val="22"/>
        </w:rPr>
        <w:t xml:space="preserve"> </w:t>
      </w:r>
      <w:r w:rsidRPr="00B649B6">
        <w:rPr>
          <w:rFonts w:ascii="Arial" w:hAnsi="Arial" w:cs="Arial"/>
          <w:color w:val="000000" w:themeColor="text1"/>
        </w:rPr>
        <w:t>offres</w:t>
      </w:r>
      <w:r w:rsidRPr="00B649B6">
        <w:rPr>
          <w:rFonts w:ascii="Arial" w:hAnsi="Arial" w:cs="Arial"/>
          <w:color w:val="000000" w:themeColor="text1"/>
          <w:spacing w:val="22"/>
        </w:rPr>
        <w:t xml:space="preserve"> </w:t>
      </w:r>
      <w:r w:rsidRPr="00B649B6">
        <w:rPr>
          <w:rFonts w:ascii="Arial" w:hAnsi="Arial" w:cs="Arial"/>
          <w:color w:val="000000" w:themeColor="text1"/>
        </w:rPr>
        <w:t>sont d’une</w:t>
      </w:r>
      <w:r w:rsidRPr="00B649B6">
        <w:rPr>
          <w:rFonts w:ascii="Arial" w:hAnsi="Arial" w:cs="Arial"/>
          <w:color w:val="000000" w:themeColor="text1"/>
          <w:spacing w:val="6"/>
        </w:rPr>
        <w:t xml:space="preserve"> </w:t>
      </w:r>
      <w:r w:rsidRPr="00B649B6">
        <w:rPr>
          <w:rFonts w:ascii="Arial" w:hAnsi="Arial" w:cs="Arial"/>
          <w:color w:val="000000" w:themeColor="text1"/>
        </w:rPr>
        <w:t>façon</w:t>
      </w:r>
      <w:r w:rsidRPr="00B649B6">
        <w:rPr>
          <w:rFonts w:ascii="Arial" w:hAnsi="Arial" w:cs="Arial"/>
          <w:color w:val="000000" w:themeColor="text1"/>
          <w:spacing w:val="6"/>
        </w:rPr>
        <w:t xml:space="preserve"> </w:t>
      </w:r>
      <w:r w:rsidRPr="00B649B6">
        <w:rPr>
          <w:rFonts w:ascii="Arial" w:hAnsi="Arial" w:cs="Arial"/>
          <w:color w:val="000000" w:themeColor="text1"/>
        </w:rPr>
        <w:t>générale</w:t>
      </w:r>
      <w:r w:rsidRPr="00B649B6">
        <w:rPr>
          <w:rFonts w:ascii="Arial" w:hAnsi="Arial" w:cs="Arial"/>
          <w:color w:val="000000" w:themeColor="text1"/>
          <w:spacing w:val="6"/>
        </w:rPr>
        <w:t xml:space="preserve"> </w:t>
      </w:r>
      <w:r w:rsidRPr="00B649B6">
        <w:rPr>
          <w:rFonts w:ascii="Arial" w:hAnsi="Arial" w:cs="Arial"/>
          <w:color w:val="000000" w:themeColor="text1"/>
        </w:rPr>
        <w:t>en</w:t>
      </w:r>
      <w:r w:rsidRPr="00B649B6">
        <w:rPr>
          <w:rFonts w:ascii="Arial" w:hAnsi="Arial" w:cs="Arial"/>
          <w:color w:val="000000" w:themeColor="text1"/>
          <w:spacing w:val="6"/>
        </w:rPr>
        <w:t xml:space="preserve"> </w:t>
      </w:r>
      <w:r w:rsidRPr="00B649B6">
        <w:rPr>
          <w:rFonts w:ascii="Arial" w:hAnsi="Arial" w:cs="Arial"/>
          <w:color w:val="000000" w:themeColor="text1"/>
        </w:rPr>
        <w:t>bon</w:t>
      </w:r>
      <w:r w:rsidRPr="00B649B6">
        <w:rPr>
          <w:rFonts w:ascii="Arial" w:hAnsi="Arial" w:cs="Arial"/>
          <w:color w:val="000000" w:themeColor="text1"/>
          <w:spacing w:val="6"/>
        </w:rPr>
        <w:t xml:space="preserve"> </w:t>
      </w:r>
      <w:r w:rsidRPr="00B649B6">
        <w:rPr>
          <w:rFonts w:ascii="Arial" w:hAnsi="Arial" w:cs="Arial"/>
          <w:color w:val="000000" w:themeColor="text1"/>
        </w:rPr>
        <w:t>ordre.</w:t>
      </w:r>
    </w:p>
    <w:p w14:paraId="0710992C" w14:textId="0F929175" w:rsidR="00791E38" w:rsidRPr="00B649B6" w:rsidRDefault="00791E38" w:rsidP="00791E38">
      <w:pPr>
        <w:widowControl w:val="0"/>
        <w:autoSpaceDE w:val="0"/>
        <w:jc w:val="both"/>
        <w:rPr>
          <w:color w:val="000000" w:themeColor="text1"/>
        </w:rPr>
      </w:pPr>
      <w:r w:rsidRPr="00B649B6">
        <w:rPr>
          <w:rFonts w:ascii="Arial" w:hAnsi="Arial" w:cs="Arial"/>
          <w:color w:val="000000" w:themeColor="text1"/>
        </w:rPr>
        <w:t>28.2. La</w:t>
      </w:r>
      <w:r w:rsidRPr="00B649B6">
        <w:rPr>
          <w:rFonts w:ascii="Arial" w:hAnsi="Arial" w:cs="Arial"/>
          <w:color w:val="000000" w:themeColor="text1"/>
          <w:spacing w:val="21"/>
        </w:rPr>
        <w:t xml:space="preserve"> </w:t>
      </w:r>
      <w:r w:rsidRPr="00B649B6">
        <w:rPr>
          <w:rFonts w:ascii="Arial" w:hAnsi="Arial" w:cs="Arial"/>
          <w:color w:val="000000" w:themeColor="text1"/>
        </w:rPr>
        <w:t>Sous-commission</w:t>
      </w:r>
      <w:r w:rsidRPr="00B649B6">
        <w:rPr>
          <w:rFonts w:ascii="Arial" w:hAnsi="Arial" w:cs="Arial"/>
          <w:color w:val="000000" w:themeColor="text1"/>
          <w:spacing w:val="21"/>
        </w:rPr>
        <w:t xml:space="preserve"> </w:t>
      </w:r>
      <w:r w:rsidRPr="00B649B6">
        <w:rPr>
          <w:rFonts w:ascii="Arial" w:hAnsi="Arial" w:cs="Arial"/>
          <w:color w:val="000000" w:themeColor="text1"/>
        </w:rPr>
        <w:t>d’analyse</w:t>
      </w:r>
      <w:r w:rsidRPr="00B649B6">
        <w:rPr>
          <w:rFonts w:ascii="Arial" w:hAnsi="Arial" w:cs="Arial"/>
          <w:color w:val="000000" w:themeColor="text1"/>
          <w:spacing w:val="21"/>
        </w:rPr>
        <w:t xml:space="preserve"> </w:t>
      </w:r>
      <w:r w:rsidRPr="00B649B6">
        <w:rPr>
          <w:rFonts w:ascii="Arial" w:hAnsi="Arial" w:cs="Arial"/>
          <w:color w:val="000000" w:themeColor="text1"/>
        </w:rPr>
        <w:t>déterminera</w:t>
      </w:r>
      <w:r w:rsidRPr="00B649B6">
        <w:rPr>
          <w:rFonts w:ascii="Arial" w:hAnsi="Arial" w:cs="Arial"/>
          <w:color w:val="000000" w:themeColor="text1"/>
          <w:spacing w:val="21"/>
        </w:rPr>
        <w:t xml:space="preserve"> </w:t>
      </w:r>
      <w:r w:rsidRPr="00B649B6">
        <w:rPr>
          <w:rFonts w:ascii="Arial" w:hAnsi="Arial" w:cs="Arial"/>
          <w:color w:val="000000" w:themeColor="text1"/>
        </w:rPr>
        <w:t>si l’offre</w:t>
      </w:r>
      <w:r w:rsidRPr="00B649B6">
        <w:rPr>
          <w:rFonts w:ascii="Arial" w:hAnsi="Arial" w:cs="Arial"/>
          <w:color w:val="000000" w:themeColor="text1"/>
          <w:spacing w:val="-3"/>
        </w:rPr>
        <w:t xml:space="preserve"> </w:t>
      </w:r>
      <w:r w:rsidRPr="00B649B6">
        <w:rPr>
          <w:rFonts w:ascii="Arial" w:hAnsi="Arial" w:cs="Arial"/>
          <w:color w:val="000000" w:themeColor="text1"/>
        </w:rPr>
        <w:t>est</w:t>
      </w:r>
      <w:r w:rsidRPr="00B649B6">
        <w:rPr>
          <w:rFonts w:ascii="Arial" w:hAnsi="Arial" w:cs="Arial"/>
          <w:color w:val="000000" w:themeColor="text1"/>
          <w:spacing w:val="-3"/>
        </w:rPr>
        <w:t xml:space="preserve"> </w:t>
      </w:r>
      <w:r w:rsidRPr="00B649B6">
        <w:rPr>
          <w:rFonts w:ascii="Arial" w:hAnsi="Arial" w:cs="Arial"/>
          <w:color w:val="000000" w:themeColor="text1"/>
        </w:rPr>
        <w:t>conforme</w:t>
      </w:r>
      <w:r w:rsidRPr="00B649B6">
        <w:rPr>
          <w:rFonts w:ascii="Arial" w:hAnsi="Arial" w:cs="Arial"/>
          <w:color w:val="000000" w:themeColor="text1"/>
          <w:spacing w:val="-3"/>
        </w:rPr>
        <w:t xml:space="preserve"> </w:t>
      </w:r>
      <w:r w:rsidRPr="00B649B6">
        <w:rPr>
          <w:rFonts w:ascii="Arial" w:hAnsi="Arial" w:cs="Arial"/>
          <w:color w:val="000000" w:themeColor="text1"/>
        </w:rPr>
        <w:t>pour</w:t>
      </w:r>
      <w:r w:rsidRPr="00B649B6">
        <w:rPr>
          <w:rFonts w:ascii="Arial" w:hAnsi="Arial" w:cs="Arial"/>
          <w:color w:val="000000" w:themeColor="text1"/>
          <w:spacing w:val="-3"/>
        </w:rPr>
        <w:t xml:space="preserve"> </w:t>
      </w:r>
      <w:r w:rsidRPr="00B649B6">
        <w:rPr>
          <w:rFonts w:ascii="Arial" w:hAnsi="Arial" w:cs="Arial"/>
          <w:color w:val="000000" w:themeColor="text1"/>
        </w:rPr>
        <w:t>l’essentiel</w:t>
      </w:r>
      <w:r w:rsidRPr="00B649B6">
        <w:rPr>
          <w:rFonts w:ascii="Arial" w:hAnsi="Arial" w:cs="Arial"/>
          <w:color w:val="000000" w:themeColor="text1"/>
          <w:spacing w:val="-3"/>
        </w:rPr>
        <w:t xml:space="preserve"> </w:t>
      </w:r>
      <w:r w:rsidRPr="00B649B6">
        <w:rPr>
          <w:rFonts w:ascii="Arial" w:hAnsi="Arial" w:cs="Arial"/>
          <w:color w:val="000000" w:themeColor="text1"/>
        </w:rPr>
        <w:t>aux</w:t>
      </w:r>
      <w:r w:rsidRPr="00B649B6">
        <w:rPr>
          <w:rFonts w:ascii="Arial" w:hAnsi="Arial" w:cs="Arial"/>
          <w:color w:val="000000" w:themeColor="text1"/>
          <w:spacing w:val="-3"/>
        </w:rPr>
        <w:t xml:space="preserve"> </w:t>
      </w:r>
      <w:r w:rsidRPr="00B649B6">
        <w:rPr>
          <w:rFonts w:ascii="Arial" w:hAnsi="Arial" w:cs="Arial"/>
          <w:color w:val="000000" w:themeColor="text1"/>
        </w:rPr>
        <w:t>dispositions du Dossier d’Appel d’Offres en se basant</w:t>
      </w:r>
      <w:r w:rsidRPr="00B649B6">
        <w:rPr>
          <w:rFonts w:ascii="Arial" w:hAnsi="Arial" w:cs="Arial"/>
          <w:color w:val="000000" w:themeColor="text1"/>
          <w:spacing w:val="19"/>
        </w:rPr>
        <w:t xml:space="preserve"> </w:t>
      </w:r>
      <w:r w:rsidRPr="00B649B6">
        <w:rPr>
          <w:rFonts w:ascii="Arial" w:hAnsi="Arial" w:cs="Arial"/>
          <w:color w:val="000000" w:themeColor="text1"/>
        </w:rPr>
        <w:t>sur</w:t>
      </w:r>
      <w:r w:rsidRPr="00B649B6">
        <w:rPr>
          <w:rFonts w:ascii="Arial" w:hAnsi="Arial" w:cs="Arial"/>
          <w:color w:val="000000" w:themeColor="text1"/>
          <w:spacing w:val="19"/>
        </w:rPr>
        <w:t xml:space="preserve"> </w:t>
      </w:r>
      <w:r w:rsidRPr="00B649B6">
        <w:rPr>
          <w:rFonts w:ascii="Arial" w:hAnsi="Arial" w:cs="Arial"/>
          <w:color w:val="000000" w:themeColor="text1"/>
        </w:rPr>
        <w:t>son</w:t>
      </w:r>
      <w:r w:rsidRPr="00B649B6">
        <w:rPr>
          <w:rFonts w:ascii="Arial" w:hAnsi="Arial" w:cs="Arial"/>
          <w:color w:val="000000" w:themeColor="text1"/>
          <w:spacing w:val="19"/>
        </w:rPr>
        <w:t xml:space="preserve"> </w:t>
      </w:r>
      <w:r w:rsidRPr="00B649B6">
        <w:rPr>
          <w:rFonts w:ascii="Arial" w:hAnsi="Arial" w:cs="Arial"/>
          <w:color w:val="000000" w:themeColor="text1"/>
        </w:rPr>
        <w:t>contenu</w:t>
      </w:r>
      <w:r w:rsidRPr="00B649B6">
        <w:rPr>
          <w:rFonts w:ascii="Arial" w:hAnsi="Arial" w:cs="Arial"/>
          <w:color w:val="000000" w:themeColor="text1"/>
          <w:spacing w:val="19"/>
        </w:rPr>
        <w:t xml:space="preserve"> </w:t>
      </w:r>
      <w:r w:rsidRPr="00B649B6">
        <w:rPr>
          <w:rFonts w:ascii="Arial" w:hAnsi="Arial" w:cs="Arial"/>
          <w:color w:val="000000" w:themeColor="text1"/>
        </w:rPr>
        <w:t>sans</w:t>
      </w:r>
      <w:r w:rsidRPr="00B649B6">
        <w:rPr>
          <w:rFonts w:ascii="Arial" w:hAnsi="Arial" w:cs="Arial"/>
          <w:color w:val="000000" w:themeColor="text1"/>
          <w:spacing w:val="19"/>
        </w:rPr>
        <w:t xml:space="preserve"> </w:t>
      </w:r>
      <w:r w:rsidRPr="00B649B6">
        <w:rPr>
          <w:rFonts w:ascii="Arial" w:hAnsi="Arial" w:cs="Arial"/>
          <w:color w:val="000000" w:themeColor="text1"/>
        </w:rPr>
        <w:t>avoir</w:t>
      </w:r>
      <w:r w:rsidRPr="00B649B6">
        <w:rPr>
          <w:rFonts w:ascii="Arial" w:hAnsi="Arial" w:cs="Arial"/>
          <w:color w:val="000000" w:themeColor="text1"/>
          <w:spacing w:val="19"/>
        </w:rPr>
        <w:t xml:space="preserve"> </w:t>
      </w:r>
      <w:r w:rsidRPr="00B649B6">
        <w:rPr>
          <w:rFonts w:ascii="Arial" w:hAnsi="Arial" w:cs="Arial"/>
          <w:color w:val="000000" w:themeColor="text1"/>
        </w:rPr>
        <w:t>recours</w:t>
      </w:r>
      <w:r w:rsidRPr="00B649B6">
        <w:rPr>
          <w:rFonts w:ascii="Arial" w:hAnsi="Arial" w:cs="Arial"/>
          <w:color w:val="000000" w:themeColor="text1"/>
          <w:spacing w:val="19"/>
        </w:rPr>
        <w:t xml:space="preserve"> </w:t>
      </w:r>
      <w:r w:rsidRPr="00B649B6">
        <w:rPr>
          <w:rFonts w:ascii="Arial" w:hAnsi="Arial" w:cs="Arial"/>
          <w:color w:val="000000" w:themeColor="text1"/>
        </w:rPr>
        <w:t>à des</w:t>
      </w:r>
      <w:r w:rsidRPr="00B649B6">
        <w:rPr>
          <w:rFonts w:ascii="Arial" w:hAnsi="Arial" w:cs="Arial"/>
          <w:color w:val="000000" w:themeColor="text1"/>
          <w:spacing w:val="6"/>
        </w:rPr>
        <w:t xml:space="preserve"> </w:t>
      </w:r>
      <w:r w:rsidRPr="00B649B6">
        <w:rPr>
          <w:rFonts w:ascii="Arial" w:hAnsi="Arial" w:cs="Arial"/>
          <w:color w:val="000000" w:themeColor="text1"/>
        </w:rPr>
        <w:t>éléments</w:t>
      </w:r>
      <w:r w:rsidRPr="00B649B6">
        <w:rPr>
          <w:rFonts w:ascii="Arial" w:hAnsi="Arial" w:cs="Arial"/>
          <w:color w:val="000000" w:themeColor="text1"/>
          <w:spacing w:val="6"/>
        </w:rPr>
        <w:t xml:space="preserve"> </w:t>
      </w:r>
      <w:r w:rsidRPr="00B649B6">
        <w:rPr>
          <w:rFonts w:ascii="Arial" w:hAnsi="Arial" w:cs="Arial"/>
          <w:color w:val="000000" w:themeColor="text1"/>
        </w:rPr>
        <w:t>de</w:t>
      </w:r>
      <w:r w:rsidRPr="00B649B6">
        <w:rPr>
          <w:rFonts w:ascii="Arial" w:hAnsi="Arial" w:cs="Arial"/>
          <w:color w:val="000000" w:themeColor="text1"/>
          <w:spacing w:val="6"/>
        </w:rPr>
        <w:t xml:space="preserve"> </w:t>
      </w:r>
      <w:r w:rsidRPr="00B649B6">
        <w:rPr>
          <w:rFonts w:ascii="Arial" w:hAnsi="Arial" w:cs="Arial"/>
          <w:color w:val="000000" w:themeColor="text1"/>
        </w:rPr>
        <w:t>preuve</w:t>
      </w:r>
      <w:r w:rsidRPr="00B649B6">
        <w:rPr>
          <w:rFonts w:ascii="Arial" w:hAnsi="Arial" w:cs="Arial"/>
          <w:color w:val="000000" w:themeColor="text1"/>
          <w:spacing w:val="6"/>
        </w:rPr>
        <w:t xml:space="preserve"> </w:t>
      </w:r>
      <w:r w:rsidRPr="00B649B6">
        <w:rPr>
          <w:rFonts w:ascii="Arial" w:hAnsi="Arial" w:cs="Arial"/>
          <w:color w:val="000000" w:themeColor="text1"/>
        </w:rPr>
        <w:t>extrinsèques.</w:t>
      </w:r>
    </w:p>
    <w:p w14:paraId="42CCBA34" w14:textId="04E2F08D" w:rsidR="00791E38" w:rsidRPr="00791E38" w:rsidRDefault="00791E38" w:rsidP="00791E38">
      <w:pPr>
        <w:widowControl w:val="0"/>
        <w:autoSpaceDE w:val="0"/>
        <w:jc w:val="both"/>
      </w:pPr>
      <w:r>
        <w:rPr>
          <w:rFonts w:ascii="Arial" w:hAnsi="Arial" w:cs="Arial"/>
        </w:rPr>
        <w:lastRenderedPageBreak/>
        <w:t xml:space="preserve">28.3. </w:t>
      </w:r>
      <w:r>
        <w:rPr>
          <w:rFonts w:ascii="Arial" w:hAnsi="Arial" w:cs="Arial"/>
          <w:spacing w:val="5"/>
        </w:rPr>
        <w:t>Un</w:t>
      </w:r>
      <w:r>
        <w:rPr>
          <w:rFonts w:ascii="Arial" w:hAnsi="Arial" w:cs="Arial"/>
        </w:rPr>
        <w:t xml:space="preserve">e  </w:t>
      </w:r>
      <w:r>
        <w:rPr>
          <w:rFonts w:ascii="Arial" w:hAnsi="Arial" w:cs="Arial"/>
          <w:spacing w:val="5"/>
        </w:rPr>
        <w:t>offr</w:t>
      </w:r>
      <w:r>
        <w:rPr>
          <w:rFonts w:ascii="Arial" w:hAnsi="Arial" w:cs="Arial"/>
        </w:rPr>
        <w:t xml:space="preserve">e  </w:t>
      </w:r>
      <w:r>
        <w:rPr>
          <w:rFonts w:ascii="Arial" w:hAnsi="Arial" w:cs="Arial"/>
          <w:spacing w:val="5"/>
        </w:rPr>
        <w:t>conform</w:t>
      </w:r>
      <w:r>
        <w:rPr>
          <w:rFonts w:ascii="Arial" w:hAnsi="Arial" w:cs="Arial"/>
        </w:rPr>
        <w:t xml:space="preserve">e  </w:t>
      </w:r>
      <w:r>
        <w:rPr>
          <w:rFonts w:ascii="Arial" w:hAnsi="Arial" w:cs="Arial"/>
          <w:spacing w:val="5"/>
        </w:rPr>
        <w:t>pou</w:t>
      </w:r>
      <w:r>
        <w:rPr>
          <w:rFonts w:ascii="Arial" w:hAnsi="Arial" w:cs="Arial"/>
        </w:rPr>
        <w:t xml:space="preserve">r  </w:t>
      </w:r>
      <w:r>
        <w:rPr>
          <w:rFonts w:ascii="Arial" w:hAnsi="Arial" w:cs="Arial"/>
          <w:spacing w:val="5"/>
        </w:rPr>
        <w:t>l’essentie</w:t>
      </w:r>
      <w:r>
        <w:rPr>
          <w:rFonts w:ascii="Arial" w:hAnsi="Arial" w:cs="Arial"/>
        </w:rPr>
        <w:t xml:space="preserve">l  </w:t>
      </w:r>
      <w:r>
        <w:rPr>
          <w:rFonts w:ascii="Arial" w:hAnsi="Arial" w:cs="Arial"/>
          <w:spacing w:val="5"/>
        </w:rPr>
        <w:t xml:space="preserve">au </w:t>
      </w:r>
      <w:r>
        <w:rPr>
          <w:rFonts w:ascii="Arial" w:hAnsi="Arial" w:cs="Arial"/>
        </w:rPr>
        <w:t>Dossier d’Appel d’Offres est une offre qui respecte tous les termes, conditions, et spécifications du Dossier d’Appel d’Offres, sans divergence</w:t>
      </w:r>
      <w:r>
        <w:rPr>
          <w:rFonts w:ascii="Arial" w:hAnsi="Arial" w:cs="Arial"/>
          <w:spacing w:val="10"/>
        </w:rPr>
        <w:t xml:space="preserve"> </w:t>
      </w:r>
      <w:r>
        <w:rPr>
          <w:rFonts w:ascii="Arial" w:hAnsi="Arial" w:cs="Arial"/>
        </w:rPr>
        <w:t>ni</w:t>
      </w:r>
      <w:r>
        <w:rPr>
          <w:rFonts w:ascii="Arial" w:hAnsi="Arial" w:cs="Arial"/>
          <w:spacing w:val="10"/>
        </w:rPr>
        <w:t xml:space="preserve"> </w:t>
      </w:r>
      <w:r>
        <w:rPr>
          <w:rFonts w:ascii="Arial" w:hAnsi="Arial" w:cs="Arial"/>
        </w:rPr>
        <w:t>réserve</w:t>
      </w:r>
      <w:r>
        <w:rPr>
          <w:rFonts w:ascii="Arial" w:hAnsi="Arial" w:cs="Arial"/>
          <w:spacing w:val="10"/>
        </w:rPr>
        <w:t xml:space="preserve"> </w:t>
      </w:r>
      <w:r>
        <w:rPr>
          <w:rFonts w:ascii="Arial" w:hAnsi="Arial" w:cs="Arial"/>
        </w:rPr>
        <w:t>importante. Une</w:t>
      </w:r>
      <w:r>
        <w:rPr>
          <w:rFonts w:ascii="Arial" w:hAnsi="Arial" w:cs="Arial"/>
          <w:spacing w:val="10"/>
        </w:rPr>
        <w:t xml:space="preserve"> </w:t>
      </w:r>
      <w:r>
        <w:rPr>
          <w:rFonts w:ascii="Arial" w:hAnsi="Arial" w:cs="Arial"/>
        </w:rPr>
        <w:t>divergence</w:t>
      </w:r>
      <w:r>
        <w:rPr>
          <w:rFonts w:ascii="Arial" w:hAnsi="Arial" w:cs="Arial"/>
          <w:spacing w:val="6"/>
        </w:rPr>
        <w:t xml:space="preserve"> </w:t>
      </w:r>
      <w:r>
        <w:rPr>
          <w:rFonts w:ascii="Arial" w:hAnsi="Arial" w:cs="Arial"/>
        </w:rPr>
        <w:t>ou</w:t>
      </w:r>
      <w:r>
        <w:rPr>
          <w:rFonts w:ascii="Arial" w:hAnsi="Arial" w:cs="Arial"/>
          <w:spacing w:val="6"/>
        </w:rPr>
        <w:t xml:space="preserve"> </w:t>
      </w:r>
      <w:r>
        <w:rPr>
          <w:rFonts w:ascii="Arial" w:hAnsi="Arial" w:cs="Arial"/>
        </w:rPr>
        <w:t>réserve</w:t>
      </w:r>
      <w:r>
        <w:rPr>
          <w:rFonts w:ascii="Arial" w:hAnsi="Arial" w:cs="Arial"/>
          <w:spacing w:val="6"/>
        </w:rPr>
        <w:t xml:space="preserve"> </w:t>
      </w:r>
      <w:r>
        <w:rPr>
          <w:rFonts w:ascii="Arial" w:hAnsi="Arial" w:cs="Arial"/>
        </w:rPr>
        <w:t>importante</w:t>
      </w:r>
      <w:r>
        <w:rPr>
          <w:rFonts w:ascii="Arial" w:hAnsi="Arial" w:cs="Arial"/>
          <w:spacing w:val="6"/>
        </w:rPr>
        <w:t xml:space="preserve"> </w:t>
      </w:r>
      <w:r>
        <w:rPr>
          <w:rFonts w:ascii="Arial" w:hAnsi="Arial" w:cs="Arial"/>
        </w:rPr>
        <w:t>est</w:t>
      </w:r>
      <w:r>
        <w:rPr>
          <w:rFonts w:ascii="Arial" w:hAnsi="Arial" w:cs="Arial"/>
          <w:spacing w:val="6"/>
        </w:rPr>
        <w:t xml:space="preserve"> </w:t>
      </w:r>
      <w:r>
        <w:rPr>
          <w:rFonts w:ascii="Arial" w:hAnsi="Arial" w:cs="Arial"/>
        </w:rPr>
        <w:t>celle</w:t>
      </w:r>
      <w:r>
        <w:rPr>
          <w:rFonts w:ascii="Arial" w:hAnsi="Arial" w:cs="Arial"/>
          <w:spacing w:val="6"/>
        </w:rPr>
        <w:t xml:space="preserve"> </w:t>
      </w:r>
      <w:r>
        <w:rPr>
          <w:rFonts w:ascii="Arial" w:hAnsi="Arial" w:cs="Arial"/>
        </w:rPr>
        <w:t>qui</w:t>
      </w:r>
      <w:r>
        <w:rPr>
          <w:rFonts w:ascii="Arial" w:hAnsi="Arial" w:cs="Arial"/>
          <w:spacing w:val="6"/>
        </w:rPr>
        <w:t xml:space="preserve"> </w:t>
      </w:r>
      <w:r>
        <w:rPr>
          <w:rFonts w:ascii="Arial" w:hAnsi="Arial" w:cs="Arial"/>
        </w:rPr>
        <w:t>:</w:t>
      </w:r>
    </w:p>
    <w:p w14:paraId="5E7B27D7" w14:textId="113309CC" w:rsidR="00791E38" w:rsidRPr="00791E38" w:rsidRDefault="00791E38" w:rsidP="00791E38">
      <w:pPr>
        <w:widowControl w:val="0"/>
        <w:autoSpaceDE w:val="0"/>
        <w:jc w:val="both"/>
      </w:pPr>
      <w:r>
        <w:rPr>
          <w:rFonts w:ascii="Arial" w:hAnsi="Arial" w:cs="Arial"/>
        </w:rPr>
        <w:t xml:space="preserve">i. </w:t>
      </w:r>
      <w:r>
        <w:rPr>
          <w:rFonts w:ascii="Arial" w:hAnsi="Arial" w:cs="Arial"/>
          <w:spacing w:val="-9"/>
        </w:rPr>
        <w:t xml:space="preserve"> </w:t>
      </w:r>
      <w:r>
        <w:rPr>
          <w:rFonts w:ascii="Arial" w:hAnsi="Arial" w:cs="Arial"/>
        </w:rPr>
        <w:t>Affecte sensiblement l’étendue, la qualité ou la réalisation</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Travaux</w:t>
      </w:r>
      <w:r>
        <w:rPr>
          <w:rFonts w:ascii="Arial" w:hAnsi="Arial" w:cs="Arial"/>
          <w:spacing w:val="6"/>
        </w:rPr>
        <w:t xml:space="preserve"> </w:t>
      </w:r>
      <w:r>
        <w:rPr>
          <w:rFonts w:ascii="Arial" w:hAnsi="Arial" w:cs="Arial"/>
        </w:rPr>
        <w:t>;</w:t>
      </w:r>
    </w:p>
    <w:p w14:paraId="5F5938A9" w14:textId="6E0B8FE7" w:rsidR="00791E38" w:rsidRPr="00791E38" w:rsidRDefault="00791E38" w:rsidP="00791E38">
      <w:pPr>
        <w:widowControl w:val="0"/>
        <w:autoSpaceDE w:val="0"/>
        <w:jc w:val="both"/>
      </w:pPr>
      <w:r>
        <w:rPr>
          <w:rFonts w:ascii="Arial" w:hAnsi="Arial" w:cs="Arial"/>
        </w:rPr>
        <w:t>ii. Limite sensiblement, en contradiction avec le Dossier d’Appel d’Offres, les droits de l’Autorité Contractante</w:t>
      </w:r>
      <w:r>
        <w:rPr>
          <w:rFonts w:ascii="Arial" w:hAnsi="Arial" w:cs="Arial"/>
          <w:spacing w:val="1"/>
        </w:rPr>
        <w:t xml:space="preserve"> </w:t>
      </w:r>
      <w:r>
        <w:rPr>
          <w:rFonts w:ascii="Arial" w:hAnsi="Arial" w:cs="Arial"/>
        </w:rPr>
        <w:t>ou</w:t>
      </w:r>
      <w:r>
        <w:rPr>
          <w:rFonts w:ascii="Arial" w:hAnsi="Arial" w:cs="Arial"/>
          <w:spacing w:val="1"/>
        </w:rPr>
        <w:t xml:space="preserve"> </w:t>
      </w:r>
      <w:r>
        <w:rPr>
          <w:rFonts w:ascii="Arial" w:hAnsi="Arial" w:cs="Arial"/>
        </w:rPr>
        <w:t>ses</w:t>
      </w:r>
      <w:r>
        <w:rPr>
          <w:rFonts w:ascii="Arial" w:hAnsi="Arial" w:cs="Arial"/>
          <w:spacing w:val="1"/>
        </w:rPr>
        <w:t xml:space="preserve"> </w:t>
      </w:r>
      <w:r>
        <w:rPr>
          <w:rFonts w:ascii="Arial" w:hAnsi="Arial" w:cs="Arial"/>
        </w:rPr>
        <w:t>obligations</w:t>
      </w:r>
      <w:r>
        <w:rPr>
          <w:rFonts w:ascii="Arial" w:hAnsi="Arial" w:cs="Arial"/>
          <w:spacing w:val="1"/>
        </w:rPr>
        <w:t xml:space="preserve"> </w:t>
      </w:r>
      <w:r>
        <w:rPr>
          <w:rFonts w:ascii="Arial" w:hAnsi="Arial" w:cs="Arial"/>
        </w:rPr>
        <w:t>au</w:t>
      </w:r>
      <w:r>
        <w:rPr>
          <w:rFonts w:ascii="Arial" w:hAnsi="Arial" w:cs="Arial"/>
          <w:spacing w:val="1"/>
        </w:rPr>
        <w:t xml:space="preserve"> </w:t>
      </w:r>
      <w:r>
        <w:rPr>
          <w:rFonts w:ascii="Arial" w:hAnsi="Arial" w:cs="Arial"/>
        </w:rPr>
        <w:t>titre</w:t>
      </w:r>
      <w:r>
        <w:rPr>
          <w:rFonts w:ascii="Arial" w:hAnsi="Arial" w:cs="Arial"/>
          <w:spacing w:val="1"/>
        </w:rPr>
        <w:t xml:space="preserve"> </w:t>
      </w:r>
      <w:r>
        <w:rPr>
          <w:rFonts w:ascii="Arial" w:hAnsi="Arial" w:cs="Arial"/>
        </w:rPr>
        <w:t>du</w:t>
      </w:r>
      <w:r>
        <w:rPr>
          <w:rFonts w:ascii="Arial" w:hAnsi="Arial" w:cs="Arial"/>
          <w:spacing w:val="1"/>
        </w:rPr>
        <w:t xml:space="preserve"> </w:t>
      </w:r>
      <w:r>
        <w:rPr>
          <w:rFonts w:ascii="Arial" w:hAnsi="Arial" w:cs="Arial"/>
        </w:rPr>
        <w:t>Marché</w:t>
      </w:r>
      <w:r>
        <w:rPr>
          <w:rFonts w:ascii="Arial" w:hAnsi="Arial" w:cs="Arial"/>
          <w:spacing w:val="1"/>
        </w:rPr>
        <w:t xml:space="preserve"> </w:t>
      </w:r>
      <w:r>
        <w:rPr>
          <w:rFonts w:ascii="Arial" w:hAnsi="Arial" w:cs="Arial"/>
        </w:rPr>
        <w:t>;</w:t>
      </w:r>
    </w:p>
    <w:p w14:paraId="29571A52" w14:textId="4C9C84FB" w:rsidR="00791E38" w:rsidRPr="00791E38" w:rsidRDefault="00791E38" w:rsidP="00791E38">
      <w:pPr>
        <w:widowControl w:val="0"/>
        <w:autoSpaceDE w:val="0"/>
        <w:jc w:val="both"/>
      </w:pPr>
      <w:r>
        <w:rPr>
          <w:rFonts w:ascii="Arial" w:hAnsi="Arial" w:cs="Arial"/>
        </w:rPr>
        <w:t>iii.</w:t>
      </w:r>
      <w:r>
        <w:rPr>
          <w:rFonts w:ascii="Arial" w:hAnsi="Arial" w:cs="Arial"/>
          <w:spacing w:val="15"/>
        </w:rPr>
        <w:t xml:space="preserve"> </w:t>
      </w:r>
      <w:r>
        <w:rPr>
          <w:rFonts w:ascii="Arial" w:hAnsi="Arial" w:cs="Arial"/>
        </w:rPr>
        <w:t>Est</w:t>
      </w:r>
      <w:r>
        <w:rPr>
          <w:rFonts w:ascii="Arial" w:hAnsi="Arial" w:cs="Arial"/>
          <w:spacing w:val="9"/>
        </w:rPr>
        <w:t xml:space="preserve"> </w:t>
      </w:r>
      <w:r>
        <w:rPr>
          <w:rFonts w:ascii="Arial" w:hAnsi="Arial" w:cs="Arial"/>
        </w:rPr>
        <w:t>telle</w:t>
      </w:r>
      <w:r>
        <w:rPr>
          <w:rFonts w:ascii="Arial" w:hAnsi="Arial" w:cs="Arial"/>
          <w:spacing w:val="9"/>
        </w:rPr>
        <w:t xml:space="preserve"> </w:t>
      </w:r>
      <w:r>
        <w:rPr>
          <w:rFonts w:ascii="Arial" w:hAnsi="Arial" w:cs="Arial"/>
        </w:rPr>
        <w:t>que</w:t>
      </w:r>
      <w:r>
        <w:rPr>
          <w:rFonts w:ascii="Arial" w:hAnsi="Arial" w:cs="Arial"/>
          <w:spacing w:val="9"/>
        </w:rPr>
        <w:t xml:space="preserve"> </w:t>
      </w:r>
      <w:r>
        <w:rPr>
          <w:rFonts w:ascii="Arial" w:hAnsi="Arial" w:cs="Arial"/>
        </w:rPr>
        <w:t>sa</w:t>
      </w:r>
      <w:r>
        <w:rPr>
          <w:rFonts w:ascii="Arial" w:hAnsi="Arial" w:cs="Arial"/>
          <w:spacing w:val="9"/>
        </w:rPr>
        <w:t xml:space="preserve"> </w:t>
      </w:r>
      <w:r>
        <w:rPr>
          <w:rFonts w:ascii="Arial" w:hAnsi="Arial" w:cs="Arial"/>
        </w:rPr>
        <w:t>correction</w:t>
      </w:r>
      <w:r>
        <w:rPr>
          <w:rFonts w:ascii="Arial" w:hAnsi="Arial" w:cs="Arial"/>
          <w:spacing w:val="9"/>
        </w:rPr>
        <w:t xml:space="preserve"> </w:t>
      </w:r>
      <w:r>
        <w:rPr>
          <w:rFonts w:ascii="Arial" w:hAnsi="Arial" w:cs="Arial"/>
        </w:rPr>
        <w:t>affecterait</w:t>
      </w:r>
      <w:r>
        <w:rPr>
          <w:rFonts w:ascii="Arial" w:hAnsi="Arial" w:cs="Arial"/>
          <w:spacing w:val="9"/>
        </w:rPr>
        <w:t xml:space="preserve"> </w:t>
      </w:r>
      <w:r>
        <w:rPr>
          <w:rFonts w:ascii="Arial" w:hAnsi="Arial" w:cs="Arial"/>
        </w:rPr>
        <w:t xml:space="preserve">injustement </w:t>
      </w:r>
      <w:r>
        <w:rPr>
          <w:rFonts w:ascii="Arial" w:hAnsi="Arial" w:cs="Arial"/>
          <w:spacing w:val="3"/>
        </w:rPr>
        <w:t>l</w:t>
      </w:r>
      <w:r>
        <w:rPr>
          <w:rFonts w:ascii="Arial" w:hAnsi="Arial" w:cs="Arial"/>
        </w:rPr>
        <w:t xml:space="preserve">a </w:t>
      </w:r>
      <w:r>
        <w:rPr>
          <w:rFonts w:ascii="Arial" w:hAnsi="Arial" w:cs="Arial"/>
          <w:spacing w:val="3"/>
        </w:rPr>
        <w:t>compétitivit</w:t>
      </w:r>
      <w:r>
        <w:rPr>
          <w:rFonts w:ascii="Arial" w:hAnsi="Arial" w:cs="Arial"/>
        </w:rPr>
        <w:t xml:space="preserve">é </w:t>
      </w:r>
      <w:r>
        <w:rPr>
          <w:rFonts w:ascii="Arial" w:hAnsi="Arial" w:cs="Arial"/>
          <w:spacing w:val="-27"/>
        </w:rPr>
        <w:t xml:space="preserve"> </w:t>
      </w:r>
      <w:r>
        <w:rPr>
          <w:rFonts w:ascii="Arial" w:hAnsi="Arial" w:cs="Arial"/>
          <w:spacing w:val="3"/>
        </w:rPr>
        <w:t>de</w:t>
      </w:r>
      <w:r>
        <w:rPr>
          <w:rFonts w:ascii="Arial" w:hAnsi="Arial" w:cs="Arial"/>
        </w:rPr>
        <w:t xml:space="preserve">s </w:t>
      </w:r>
      <w:r>
        <w:rPr>
          <w:rFonts w:ascii="Arial" w:hAnsi="Arial" w:cs="Arial"/>
          <w:spacing w:val="-27"/>
        </w:rPr>
        <w:t xml:space="preserve"> </w:t>
      </w:r>
      <w:r>
        <w:rPr>
          <w:rFonts w:ascii="Arial" w:hAnsi="Arial" w:cs="Arial"/>
          <w:spacing w:val="3"/>
        </w:rPr>
        <w:t>autre</w:t>
      </w:r>
      <w:r>
        <w:rPr>
          <w:rFonts w:ascii="Arial" w:hAnsi="Arial" w:cs="Arial"/>
        </w:rPr>
        <w:t xml:space="preserve">s </w:t>
      </w:r>
      <w:r>
        <w:rPr>
          <w:rFonts w:ascii="Arial" w:hAnsi="Arial" w:cs="Arial"/>
          <w:spacing w:val="-27"/>
        </w:rPr>
        <w:t xml:space="preserve"> </w:t>
      </w:r>
      <w:r>
        <w:rPr>
          <w:rFonts w:ascii="Arial" w:hAnsi="Arial" w:cs="Arial"/>
          <w:spacing w:val="3"/>
        </w:rPr>
        <w:t xml:space="preserve">soumissionnaires </w:t>
      </w:r>
      <w:r>
        <w:rPr>
          <w:rFonts w:ascii="Arial" w:hAnsi="Arial" w:cs="Arial"/>
          <w:spacing w:val="2"/>
        </w:rPr>
        <w:t>qu</w:t>
      </w:r>
      <w:r>
        <w:rPr>
          <w:rFonts w:ascii="Arial" w:hAnsi="Arial" w:cs="Arial"/>
        </w:rPr>
        <w:t xml:space="preserve">i </w:t>
      </w:r>
      <w:r>
        <w:rPr>
          <w:rFonts w:ascii="Arial" w:hAnsi="Arial" w:cs="Arial"/>
          <w:spacing w:val="-28"/>
        </w:rPr>
        <w:t xml:space="preserve"> </w:t>
      </w:r>
      <w:r>
        <w:rPr>
          <w:rFonts w:ascii="Arial" w:hAnsi="Arial" w:cs="Arial"/>
          <w:spacing w:val="2"/>
        </w:rPr>
        <w:t>on</w:t>
      </w:r>
      <w:r>
        <w:rPr>
          <w:rFonts w:ascii="Arial" w:hAnsi="Arial" w:cs="Arial"/>
        </w:rPr>
        <w:t xml:space="preserve">t </w:t>
      </w:r>
      <w:r>
        <w:rPr>
          <w:rFonts w:ascii="Arial" w:hAnsi="Arial" w:cs="Arial"/>
          <w:spacing w:val="-28"/>
        </w:rPr>
        <w:t xml:space="preserve"> </w:t>
      </w:r>
      <w:r>
        <w:rPr>
          <w:rFonts w:ascii="Arial" w:hAnsi="Arial" w:cs="Arial"/>
          <w:spacing w:val="2"/>
        </w:rPr>
        <w:t>présent</w:t>
      </w:r>
      <w:r>
        <w:rPr>
          <w:rFonts w:ascii="Arial" w:hAnsi="Arial" w:cs="Arial"/>
        </w:rPr>
        <w:t xml:space="preserve">é </w:t>
      </w:r>
      <w:r>
        <w:rPr>
          <w:rFonts w:ascii="Arial" w:hAnsi="Arial" w:cs="Arial"/>
          <w:spacing w:val="-28"/>
        </w:rPr>
        <w:t xml:space="preserve"> </w:t>
      </w:r>
      <w:r>
        <w:rPr>
          <w:rFonts w:ascii="Arial" w:hAnsi="Arial" w:cs="Arial"/>
          <w:spacing w:val="2"/>
        </w:rPr>
        <w:t>de</w:t>
      </w:r>
      <w:r>
        <w:rPr>
          <w:rFonts w:ascii="Arial" w:hAnsi="Arial" w:cs="Arial"/>
        </w:rPr>
        <w:t xml:space="preserve">s </w:t>
      </w:r>
      <w:r>
        <w:rPr>
          <w:rFonts w:ascii="Arial" w:hAnsi="Arial" w:cs="Arial"/>
          <w:spacing w:val="-28"/>
        </w:rPr>
        <w:t xml:space="preserve"> </w:t>
      </w:r>
      <w:r>
        <w:rPr>
          <w:rFonts w:ascii="Arial" w:hAnsi="Arial" w:cs="Arial"/>
          <w:spacing w:val="2"/>
        </w:rPr>
        <w:t>offre</w:t>
      </w:r>
      <w:r>
        <w:rPr>
          <w:rFonts w:ascii="Arial" w:hAnsi="Arial" w:cs="Arial"/>
        </w:rPr>
        <w:t xml:space="preserve">s </w:t>
      </w:r>
      <w:r>
        <w:rPr>
          <w:rFonts w:ascii="Arial" w:hAnsi="Arial" w:cs="Arial"/>
          <w:spacing w:val="-28"/>
        </w:rPr>
        <w:t xml:space="preserve"> </w:t>
      </w:r>
      <w:r>
        <w:rPr>
          <w:rFonts w:ascii="Arial" w:hAnsi="Arial" w:cs="Arial"/>
          <w:spacing w:val="2"/>
        </w:rPr>
        <w:t>conforme</w:t>
      </w:r>
      <w:r>
        <w:rPr>
          <w:rFonts w:ascii="Arial" w:hAnsi="Arial" w:cs="Arial"/>
        </w:rPr>
        <w:t xml:space="preserve">s </w:t>
      </w:r>
      <w:r>
        <w:rPr>
          <w:rFonts w:ascii="Arial" w:hAnsi="Arial" w:cs="Arial"/>
          <w:spacing w:val="-28"/>
        </w:rPr>
        <w:t xml:space="preserve"> </w:t>
      </w:r>
      <w:r>
        <w:rPr>
          <w:rFonts w:ascii="Arial" w:hAnsi="Arial" w:cs="Arial"/>
          <w:spacing w:val="2"/>
        </w:rPr>
        <w:t xml:space="preserve">pour </w:t>
      </w:r>
      <w:r>
        <w:rPr>
          <w:rFonts w:ascii="Arial" w:hAnsi="Arial" w:cs="Arial"/>
        </w:rPr>
        <w:t>l’essentiel</w:t>
      </w:r>
      <w:r>
        <w:rPr>
          <w:rFonts w:ascii="Arial" w:hAnsi="Arial" w:cs="Arial"/>
          <w:spacing w:val="6"/>
        </w:rPr>
        <w:t xml:space="preserve"> </w:t>
      </w:r>
      <w:r>
        <w:rPr>
          <w:rFonts w:ascii="Arial" w:hAnsi="Arial" w:cs="Arial"/>
        </w:rPr>
        <w:t>au</w:t>
      </w:r>
      <w:r>
        <w:rPr>
          <w:rFonts w:ascii="Arial" w:hAnsi="Arial" w:cs="Arial"/>
          <w:spacing w:val="6"/>
        </w:rPr>
        <w:t xml:space="preserve"> </w:t>
      </w:r>
      <w:r>
        <w:rPr>
          <w:rFonts w:ascii="Arial" w:hAnsi="Arial" w:cs="Arial"/>
        </w:rPr>
        <w:t>Dossier</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54090175" w14:textId="5A0DC727" w:rsidR="00791E38" w:rsidRPr="00791E38" w:rsidRDefault="00791E38" w:rsidP="00791E38">
      <w:pPr>
        <w:widowControl w:val="0"/>
        <w:tabs>
          <w:tab w:val="left" w:pos="1960"/>
          <w:tab w:val="left" w:pos="2580"/>
          <w:tab w:val="left" w:pos="3280"/>
          <w:tab w:val="left" w:pos="4300"/>
          <w:tab w:val="left" w:pos="4900"/>
        </w:tabs>
        <w:autoSpaceDE w:val="0"/>
        <w:jc w:val="both"/>
      </w:pPr>
      <w:r>
        <w:rPr>
          <w:rFonts w:ascii="Arial" w:hAnsi="Arial" w:cs="Arial"/>
        </w:rPr>
        <w:t xml:space="preserve">28.4. </w:t>
      </w:r>
      <w:r>
        <w:rPr>
          <w:rFonts w:ascii="Arial" w:hAnsi="Arial" w:cs="Arial"/>
          <w:spacing w:val="5"/>
        </w:rPr>
        <w:t>S</w:t>
      </w:r>
      <w:r>
        <w:rPr>
          <w:rFonts w:ascii="Arial" w:hAnsi="Arial" w:cs="Arial"/>
        </w:rPr>
        <w:t xml:space="preserve">i </w:t>
      </w:r>
      <w:r>
        <w:rPr>
          <w:rFonts w:ascii="Arial" w:hAnsi="Arial" w:cs="Arial"/>
          <w:spacing w:val="12"/>
        </w:rPr>
        <w:t xml:space="preserve"> </w:t>
      </w:r>
      <w:r>
        <w:rPr>
          <w:rFonts w:ascii="Arial" w:hAnsi="Arial" w:cs="Arial"/>
          <w:spacing w:val="5"/>
        </w:rPr>
        <w:t>un</w:t>
      </w:r>
      <w:r>
        <w:rPr>
          <w:rFonts w:ascii="Arial" w:hAnsi="Arial" w:cs="Arial"/>
        </w:rPr>
        <w:t xml:space="preserve">e </w:t>
      </w:r>
      <w:r>
        <w:rPr>
          <w:rFonts w:ascii="Arial" w:hAnsi="Arial" w:cs="Arial"/>
          <w:spacing w:val="12"/>
        </w:rPr>
        <w:t xml:space="preserve"> </w:t>
      </w:r>
      <w:r>
        <w:rPr>
          <w:rFonts w:ascii="Arial" w:hAnsi="Arial" w:cs="Arial"/>
          <w:spacing w:val="5"/>
        </w:rPr>
        <w:t>offr</w:t>
      </w:r>
      <w:r>
        <w:rPr>
          <w:rFonts w:ascii="Arial" w:hAnsi="Arial" w:cs="Arial"/>
        </w:rPr>
        <w:t xml:space="preserve">e </w:t>
      </w:r>
      <w:r>
        <w:rPr>
          <w:rFonts w:ascii="Arial" w:hAnsi="Arial" w:cs="Arial"/>
          <w:spacing w:val="12"/>
        </w:rPr>
        <w:t xml:space="preserve"> </w:t>
      </w:r>
      <w:r>
        <w:rPr>
          <w:rFonts w:ascii="Arial" w:hAnsi="Arial" w:cs="Arial"/>
          <w:spacing w:val="5"/>
        </w:rPr>
        <w:t>n’es</w:t>
      </w:r>
      <w:r>
        <w:rPr>
          <w:rFonts w:ascii="Arial" w:hAnsi="Arial" w:cs="Arial"/>
        </w:rPr>
        <w:t xml:space="preserve">t </w:t>
      </w:r>
      <w:r>
        <w:rPr>
          <w:rFonts w:ascii="Arial" w:hAnsi="Arial" w:cs="Arial"/>
          <w:spacing w:val="12"/>
        </w:rPr>
        <w:t xml:space="preserve"> </w:t>
      </w:r>
      <w:r>
        <w:rPr>
          <w:rFonts w:ascii="Arial" w:hAnsi="Arial" w:cs="Arial"/>
          <w:spacing w:val="5"/>
        </w:rPr>
        <w:t>pa</w:t>
      </w:r>
      <w:r>
        <w:rPr>
          <w:rFonts w:ascii="Arial" w:hAnsi="Arial" w:cs="Arial"/>
        </w:rPr>
        <w:t xml:space="preserve">s </w:t>
      </w:r>
      <w:r>
        <w:rPr>
          <w:rFonts w:ascii="Arial" w:hAnsi="Arial" w:cs="Arial"/>
          <w:spacing w:val="12"/>
        </w:rPr>
        <w:t xml:space="preserve"> </w:t>
      </w:r>
      <w:r>
        <w:rPr>
          <w:rFonts w:ascii="Arial" w:hAnsi="Arial" w:cs="Arial"/>
          <w:spacing w:val="5"/>
        </w:rPr>
        <w:t>conform</w:t>
      </w:r>
      <w:r>
        <w:rPr>
          <w:rFonts w:ascii="Arial" w:hAnsi="Arial" w:cs="Arial"/>
        </w:rPr>
        <w:t xml:space="preserve">e </w:t>
      </w:r>
      <w:r>
        <w:rPr>
          <w:rFonts w:ascii="Arial" w:hAnsi="Arial" w:cs="Arial"/>
          <w:spacing w:val="12"/>
        </w:rPr>
        <w:t xml:space="preserve"> </w:t>
      </w:r>
      <w:r>
        <w:rPr>
          <w:rFonts w:ascii="Arial" w:hAnsi="Arial" w:cs="Arial"/>
          <w:spacing w:val="5"/>
        </w:rPr>
        <w:t>pour l’essentiel</w:t>
      </w:r>
      <w:r>
        <w:rPr>
          <w:rFonts w:ascii="Arial" w:hAnsi="Arial" w:cs="Arial"/>
        </w:rPr>
        <w:t>,</w:t>
      </w:r>
      <w:r>
        <w:rPr>
          <w:rFonts w:ascii="Arial" w:hAnsi="Arial" w:cs="Arial"/>
          <w:b/>
          <w:i/>
        </w:rPr>
        <w:t xml:space="preserve"> </w:t>
      </w:r>
      <w:r>
        <w:rPr>
          <w:rFonts w:ascii="Arial" w:hAnsi="Arial" w:cs="Arial"/>
          <w:spacing w:val="5"/>
        </w:rPr>
        <w:t>ell</w:t>
      </w:r>
      <w:r>
        <w:rPr>
          <w:rFonts w:ascii="Arial" w:hAnsi="Arial" w:cs="Arial"/>
        </w:rPr>
        <w:t>e</w:t>
      </w:r>
      <w:r>
        <w:rPr>
          <w:rFonts w:ascii="Arial" w:hAnsi="Arial" w:cs="Arial"/>
          <w:b/>
          <w:i/>
        </w:rPr>
        <w:t xml:space="preserve"> </w:t>
      </w:r>
      <w:r>
        <w:rPr>
          <w:rFonts w:ascii="Arial" w:hAnsi="Arial" w:cs="Arial"/>
          <w:spacing w:val="5"/>
        </w:rPr>
        <w:t>ser</w:t>
      </w:r>
      <w:r>
        <w:rPr>
          <w:rFonts w:ascii="Arial" w:hAnsi="Arial" w:cs="Arial"/>
        </w:rPr>
        <w:t>a</w:t>
      </w:r>
      <w:r>
        <w:rPr>
          <w:rFonts w:ascii="Arial" w:hAnsi="Arial" w:cs="Arial"/>
          <w:b/>
          <w:i/>
        </w:rPr>
        <w:t xml:space="preserve"> </w:t>
      </w:r>
      <w:r>
        <w:rPr>
          <w:rFonts w:ascii="Arial" w:hAnsi="Arial" w:cs="Arial"/>
          <w:spacing w:val="5"/>
        </w:rPr>
        <w:t>écarté</w:t>
      </w:r>
      <w:r>
        <w:rPr>
          <w:rFonts w:ascii="Arial" w:hAnsi="Arial" w:cs="Arial"/>
        </w:rPr>
        <w:t>e</w:t>
      </w:r>
      <w:r>
        <w:rPr>
          <w:rFonts w:ascii="Arial" w:hAnsi="Arial" w:cs="Arial"/>
          <w:b/>
          <w:i/>
        </w:rPr>
        <w:t xml:space="preserve"> </w:t>
      </w:r>
      <w:r>
        <w:rPr>
          <w:rFonts w:ascii="Arial" w:hAnsi="Arial" w:cs="Arial"/>
          <w:spacing w:val="5"/>
        </w:rPr>
        <w:t>pa</w:t>
      </w:r>
      <w:r>
        <w:rPr>
          <w:rFonts w:ascii="Arial" w:hAnsi="Arial" w:cs="Arial"/>
        </w:rPr>
        <w:t>r</w:t>
      </w:r>
      <w:r>
        <w:rPr>
          <w:rFonts w:ascii="Arial" w:hAnsi="Arial" w:cs="Arial"/>
          <w:b/>
          <w:i/>
        </w:rPr>
        <w:t xml:space="preserve"> </w:t>
      </w:r>
      <w:r>
        <w:rPr>
          <w:rFonts w:ascii="Arial" w:hAnsi="Arial" w:cs="Arial"/>
          <w:spacing w:val="5"/>
        </w:rPr>
        <w:t xml:space="preserve">la </w:t>
      </w:r>
      <w:r>
        <w:rPr>
          <w:rFonts w:ascii="Arial" w:hAnsi="Arial" w:cs="Arial"/>
        </w:rPr>
        <w:t>Commission</w:t>
      </w:r>
      <w:r>
        <w:rPr>
          <w:rFonts w:ascii="Arial" w:hAnsi="Arial" w:cs="Arial"/>
          <w:spacing w:val="24"/>
        </w:rPr>
        <w:t xml:space="preserve"> </w:t>
      </w:r>
      <w:r>
        <w:rPr>
          <w:rFonts w:ascii="Arial" w:hAnsi="Arial" w:cs="Arial"/>
        </w:rPr>
        <w:t>des</w:t>
      </w:r>
      <w:r>
        <w:rPr>
          <w:rFonts w:ascii="Arial" w:hAnsi="Arial" w:cs="Arial"/>
          <w:spacing w:val="24"/>
        </w:rPr>
        <w:t xml:space="preserve"> </w:t>
      </w:r>
      <w:r>
        <w:rPr>
          <w:rFonts w:ascii="Arial" w:hAnsi="Arial" w:cs="Arial"/>
        </w:rPr>
        <w:t>Marchés</w:t>
      </w:r>
      <w:r>
        <w:rPr>
          <w:rFonts w:ascii="Arial" w:hAnsi="Arial" w:cs="Arial"/>
          <w:spacing w:val="24"/>
        </w:rPr>
        <w:t xml:space="preserve"> </w:t>
      </w:r>
      <w:r>
        <w:rPr>
          <w:rFonts w:ascii="Arial" w:hAnsi="Arial" w:cs="Arial"/>
        </w:rPr>
        <w:t>Compétente</w:t>
      </w:r>
      <w:r>
        <w:rPr>
          <w:rFonts w:ascii="Arial" w:hAnsi="Arial" w:cs="Arial"/>
          <w:spacing w:val="24"/>
        </w:rPr>
        <w:t xml:space="preserve"> </w:t>
      </w:r>
      <w:r>
        <w:rPr>
          <w:rFonts w:ascii="Arial" w:hAnsi="Arial" w:cs="Arial"/>
        </w:rPr>
        <w:t>et</w:t>
      </w:r>
      <w:r>
        <w:rPr>
          <w:rFonts w:ascii="Arial" w:hAnsi="Arial" w:cs="Arial"/>
          <w:spacing w:val="24"/>
        </w:rPr>
        <w:t xml:space="preserve"> </w:t>
      </w:r>
      <w:r>
        <w:rPr>
          <w:rFonts w:ascii="Arial" w:hAnsi="Arial" w:cs="Arial"/>
        </w:rPr>
        <w:t>ne pourra</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par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suite</w:t>
      </w:r>
      <w:r>
        <w:rPr>
          <w:rFonts w:ascii="Arial" w:hAnsi="Arial" w:cs="Arial"/>
          <w:spacing w:val="6"/>
        </w:rPr>
        <w:t xml:space="preserve"> </w:t>
      </w:r>
      <w:r>
        <w:rPr>
          <w:rFonts w:ascii="Arial" w:hAnsi="Arial" w:cs="Arial"/>
        </w:rPr>
        <w:t>rendue</w:t>
      </w:r>
      <w:r>
        <w:rPr>
          <w:rFonts w:ascii="Arial" w:hAnsi="Arial" w:cs="Arial"/>
          <w:spacing w:val="6"/>
        </w:rPr>
        <w:t xml:space="preserve"> </w:t>
      </w:r>
      <w:r>
        <w:rPr>
          <w:rFonts w:ascii="Arial" w:hAnsi="Arial" w:cs="Arial"/>
        </w:rPr>
        <w:t>conforme.</w:t>
      </w:r>
    </w:p>
    <w:p w14:paraId="7889D06C" w14:textId="77777777" w:rsidR="00791E38" w:rsidRDefault="00791E38" w:rsidP="00791E38">
      <w:pPr>
        <w:widowControl w:val="0"/>
        <w:autoSpaceDE w:val="0"/>
        <w:jc w:val="both"/>
      </w:pPr>
      <w:r>
        <w:rPr>
          <w:rFonts w:ascii="Arial" w:hAnsi="Arial" w:cs="Arial"/>
        </w:rPr>
        <w:t xml:space="preserve">28.5. </w:t>
      </w:r>
      <w:r>
        <w:rPr>
          <w:rFonts w:ascii="Arial" w:hAnsi="Arial" w:cs="Arial"/>
          <w:spacing w:val="3"/>
        </w:rPr>
        <w:t>L’Autorité Contractante</w:t>
      </w:r>
      <w:r>
        <w:rPr>
          <w:rFonts w:ascii="Arial" w:hAnsi="Arial" w:cs="Arial"/>
        </w:rPr>
        <w:t xml:space="preserve"> </w:t>
      </w:r>
      <w:r>
        <w:rPr>
          <w:rFonts w:ascii="Arial" w:hAnsi="Arial" w:cs="Arial"/>
          <w:spacing w:val="3"/>
        </w:rPr>
        <w:t>s</w:t>
      </w:r>
      <w:r>
        <w:rPr>
          <w:rFonts w:ascii="Arial" w:hAnsi="Arial" w:cs="Arial"/>
        </w:rPr>
        <w:t xml:space="preserve">e </w:t>
      </w:r>
      <w:r>
        <w:rPr>
          <w:rFonts w:ascii="Arial" w:hAnsi="Arial" w:cs="Arial"/>
          <w:spacing w:val="3"/>
        </w:rPr>
        <w:t>réserv</w:t>
      </w:r>
      <w:r>
        <w:rPr>
          <w:rFonts w:ascii="Arial" w:hAnsi="Arial" w:cs="Arial"/>
        </w:rPr>
        <w:t xml:space="preserve">e </w:t>
      </w:r>
      <w:r>
        <w:rPr>
          <w:rFonts w:ascii="Arial" w:hAnsi="Arial" w:cs="Arial"/>
          <w:spacing w:val="3"/>
        </w:rPr>
        <w:t>l</w:t>
      </w:r>
      <w:r>
        <w:rPr>
          <w:rFonts w:ascii="Arial" w:hAnsi="Arial" w:cs="Arial"/>
        </w:rPr>
        <w:t xml:space="preserve">e </w:t>
      </w:r>
      <w:r>
        <w:rPr>
          <w:rFonts w:ascii="Arial" w:hAnsi="Arial" w:cs="Arial"/>
          <w:spacing w:val="3"/>
        </w:rPr>
        <w:t xml:space="preserve">droit </w:t>
      </w:r>
      <w:r>
        <w:rPr>
          <w:rFonts w:ascii="Arial" w:hAnsi="Arial" w:cs="Arial"/>
        </w:rPr>
        <w:t xml:space="preserve">d’accepter ou de rejeter toute modification, </w:t>
      </w:r>
      <w:r>
        <w:rPr>
          <w:rFonts w:ascii="Arial" w:hAnsi="Arial" w:cs="Arial"/>
          <w:spacing w:val="1"/>
        </w:rPr>
        <w:t>divergenc</w:t>
      </w:r>
      <w:r>
        <w:rPr>
          <w:rFonts w:ascii="Arial" w:hAnsi="Arial" w:cs="Arial"/>
        </w:rPr>
        <w:t xml:space="preserve">e </w:t>
      </w:r>
      <w:r>
        <w:rPr>
          <w:rFonts w:ascii="Arial" w:hAnsi="Arial" w:cs="Arial"/>
          <w:spacing w:val="-29"/>
        </w:rPr>
        <w:t xml:space="preserve"> </w:t>
      </w:r>
      <w:r>
        <w:rPr>
          <w:rFonts w:ascii="Arial" w:hAnsi="Arial" w:cs="Arial"/>
          <w:spacing w:val="1"/>
        </w:rPr>
        <w:t>o</w:t>
      </w:r>
      <w:r>
        <w:rPr>
          <w:rFonts w:ascii="Arial" w:hAnsi="Arial" w:cs="Arial"/>
        </w:rPr>
        <w:t xml:space="preserve">u </w:t>
      </w:r>
      <w:r>
        <w:rPr>
          <w:rFonts w:ascii="Arial" w:hAnsi="Arial" w:cs="Arial"/>
          <w:spacing w:val="-29"/>
        </w:rPr>
        <w:t xml:space="preserve"> </w:t>
      </w:r>
      <w:r>
        <w:rPr>
          <w:rFonts w:ascii="Arial" w:hAnsi="Arial" w:cs="Arial"/>
          <w:spacing w:val="1"/>
        </w:rPr>
        <w:t>réserve</w:t>
      </w:r>
      <w:r>
        <w:rPr>
          <w:rFonts w:ascii="Arial" w:hAnsi="Arial" w:cs="Arial"/>
        </w:rPr>
        <w:t xml:space="preserve">. </w:t>
      </w:r>
      <w:r>
        <w:rPr>
          <w:rFonts w:ascii="Arial" w:hAnsi="Arial" w:cs="Arial"/>
          <w:spacing w:val="-29"/>
        </w:rPr>
        <w:t xml:space="preserve"> </w:t>
      </w:r>
      <w:r>
        <w:rPr>
          <w:rFonts w:ascii="Arial" w:hAnsi="Arial" w:cs="Arial"/>
          <w:spacing w:val="1"/>
        </w:rPr>
        <w:t>Le</w:t>
      </w:r>
      <w:r>
        <w:rPr>
          <w:rFonts w:ascii="Arial" w:hAnsi="Arial" w:cs="Arial"/>
        </w:rPr>
        <w:t xml:space="preserve">s </w:t>
      </w:r>
      <w:r>
        <w:rPr>
          <w:rFonts w:ascii="Arial" w:hAnsi="Arial" w:cs="Arial"/>
          <w:spacing w:val="-29"/>
        </w:rPr>
        <w:t xml:space="preserve"> </w:t>
      </w:r>
      <w:r>
        <w:rPr>
          <w:rFonts w:ascii="Arial" w:hAnsi="Arial" w:cs="Arial"/>
          <w:spacing w:val="1"/>
        </w:rPr>
        <w:t xml:space="preserve">modifications, </w:t>
      </w:r>
      <w:r>
        <w:rPr>
          <w:rFonts w:ascii="Arial" w:hAnsi="Arial" w:cs="Arial"/>
        </w:rPr>
        <w:t>divergences,</w:t>
      </w:r>
      <w:r>
        <w:rPr>
          <w:rFonts w:ascii="Arial" w:hAnsi="Arial" w:cs="Arial"/>
          <w:spacing w:val="29"/>
        </w:rPr>
        <w:t xml:space="preserve"> </w:t>
      </w:r>
      <w:r>
        <w:rPr>
          <w:rFonts w:ascii="Arial" w:hAnsi="Arial" w:cs="Arial"/>
        </w:rPr>
        <w:t>variantes</w:t>
      </w:r>
      <w:r>
        <w:rPr>
          <w:rFonts w:ascii="Arial" w:hAnsi="Arial" w:cs="Arial"/>
          <w:spacing w:val="29"/>
        </w:rPr>
        <w:t xml:space="preserve"> </w:t>
      </w:r>
      <w:r>
        <w:rPr>
          <w:rFonts w:ascii="Arial" w:hAnsi="Arial" w:cs="Arial"/>
        </w:rPr>
        <w:t>et</w:t>
      </w:r>
      <w:r>
        <w:rPr>
          <w:rFonts w:ascii="Arial" w:hAnsi="Arial" w:cs="Arial"/>
          <w:spacing w:val="29"/>
        </w:rPr>
        <w:t xml:space="preserve"> </w:t>
      </w:r>
      <w:r>
        <w:rPr>
          <w:rFonts w:ascii="Arial" w:hAnsi="Arial" w:cs="Arial"/>
        </w:rPr>
        <w:t>autres</w:t>
      </w:r>
      <w:r>
        <w:rPr>
          <w:rFonts w:ascii="Arial" w:hAnsi="Arial" w:cs="Arial"/>
          <w:spacing w:val="29"/>
        </w:rPr>
        <w:t xml:space="preserve"> </w:t>
      </w:r>
      <w:r>
        <w:rPr>
          <w:rFonts w:ascii="Arial" w:hAnsi="Arial" w:cs="Arial"/>
        </w:rPr>
        <w:t>facteurs</w:t>
      </w:r>
      <w:r>
        <w:rPr>
          <w:rFonts w:ascii="Arial" w:hAnsi="Arial" w:cs="Arial"/>
          <w:spacing w:val="29"/>
        </w:rPr>
        <w:t xml:space="preserve"> </w:t>
      </w:r>
      <w:r>
        <w:rPr>
          <w:rFonts w:ascii="Arial" w:hAnsi="Arial" w:cs="Arial"/>
        </w:rPr>
        <w:t>qui dépassent</w:t>
      </w:r>
      <w:r>
        <w:rPr>
          <w:rFonts w:ascii="Arial" w:hAnsi="Arial" w:cs="Arial"/>
          <w:spacing w:val="29"/>
        </w:rPr>
        <w:t xml:space="preserve"> </w:t>
      </w:r>
      <w:r>
        <w:rPr>
          <w:rFonts w:ascii="Arial" w:hAnsi="Arial" w:cs="Arial"/>
        </w:rPr>
        <w:t>les</w:t>
      </w:r>
      <w:r>
        <w:rPr>
          <w:rFonts w:ascii="Arial" w:hAnsi="Arial" w:cs="Arial"/>
          <w:spacing w:val="29"/>
        </w:rPr>
        <w:t xml:space="preserve"> </w:t>
      </w:r>
      <w:r>
        <w:rPr>
          <w:rFonts w:ascii="Arial" w:hAnsi="Arial" w:cs="Arial"/>
        </w:rPr>
        <w:t>exigences</w:t>
      </w:r>
      <w:r>
        <w:rPr>
          <w:rFonts w:ascii="Arial" w:hAnsi="Arial" w:cs="Arial"/>
          <w:spacing w:val="29"/>
        </w:rPr>
        <w:t xml:space="preserve"> </w:t>
      </w:r>
      <w:r>
        <w:rPr>
          <w:rFonts w:ascii="Arial" w:hAnsi="Arial" w:cs="Arial"/>
        </w:rPr>
        <w:t>du</w:t>
      </w:r>
      <w:r>
        <w:rPr>
          <w:rFonts w:ascii="Arial" w:hAnsi="Arial" w:cs="Arial"/>
          <w:spacing w:val="29"/>
        </w:rPr>
        <w:t xml:space="preserve"> </w:t>
      </w:r>
      <w:r>
        <w:rPr>
          <w:rFonts w:ascii="Arial" w:hAnsi="Arial" w:cs="Arial"/>
        </w:rPr>
        <w:t>Dossier</w:t>
      </w:r>
      <w:r>
        <w:rPr>
          <w:rFonts w:ascii="Arial" w:hAnsi="Arial" w:cs="Arial"/>
          <w:spacing w:val="29"/>
        </w:rPr>
        <w:t xml:space="preserve"> </w:t>
      </w:r>
      <w:r>
        <w:rPr>
          <w:rFonts w:ascii="Arial" w:hAnsi="Arial" w:cs="Arial"/>
        </w:rPr>
        <w:t>d’Appel d’Offres ne doivent pas être pris en compte lors</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l’évaluation</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0098C4B5" w14:textId="08B5011C" w:rsidR="00791E38" w:rsidRPr="00791E38" w:rsidRDefault="00791E38" w:rsidP="00791E38">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29</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Qualification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soumissionnaire</w:t>
      </w:r>
    </w:p>
    <w:p w14:paraId="6042C00F" w14:textId="790D2799" w:rsidR="00791E38" w:rsidRPr="00791E38" w:rsidRDefault="00791E38" w:rsidP="00791E38">
      <w:pPr>
        <w:widowControl w:val="0"/>
        <w:tabs>
          <w:tab w:val="left" w:pos="600"/>
          <w:tab w:val="left" w:pos="2760"/>
          <w:tab w:val="left" w:pos="4160"/>
          <w:tab w:val="left" w:pos="4900"/>
        </w:tabs>
        <w:autoSpaceDE w:val="0"/>
        <w:jc w:val="both"/>
      </w:pPr>
      <w:r>
        <w:rPr>
          <w:rFonts w:ascii="Arial" w:hAnsi="Arial" w:cs="Arial"/>
          <w:spacing w:val="5"/>
        </w:rPr>
        <w:t>L</w:t>
      </w:r>
      <w:r>
        <w:rPr>
          <w:rFonts w:ascii="Arial" w:hAnsi="Arial" w:cs="Arial"/>
        </w:rPr>
        <w:t>a</w:t>
      </w:r>
      <w:r>
        <w:rPr>
          <w:rFonts w:ascii="Arial" w:hAnsi="Arial" w:cs="Arial"/>
          <w:b/>
          <w:i/>
        </w:rPr>
        <w:t xml:space="preserve"> </w:t>
      </w:r>
      <w:r>
        <w:rPr>
          <w:rFonts w:ascii="Arial" w:hAnsi="Arial" w:cs="Arial"/>
          <w:spacing w:val="5"/>
        </w:rPr>
        <w:t>Sous-commissio</w:t>
      </w:r>
      <w:r>
        <w:rPr>
          <w:rFonts w:ascii="Arial" w:hAnsi="Arial" w:cs="Arial"/>
        </w:rPr>
        <w:t>n</w:t>
      </w:r>
      <w:r>
        <w:rPr>
          <w:rFonts w:ascii="Arial" w:hAnsi="Arial" w:cs="Arial"/>
          <w:b/>
          <w:i/>
        </w:rPr>
        <w:t xml:space="preserve"> </w:t>
      </w:r>
      <w:r>
        <w:rPr>
          <w:rFonts w:ascii="Arial" w:hAnsi="Arial" w:cs="Arial"/>
          <w:spacing w:val="5"/>
        </w:rPr>
        <w:t>s’assurer</w:t>
      </w:r>
      <w:r>
        <w:rPr>
          <w:rFonts w:ascii="Arial" w:hAnsi="Arial" w:cs="Arial"/>
        </w:rPr>
        <w:t>a</w:t>
      </w:r>
      <w:r>
        <w:rPr>
          <w:rFonts w:ascii="Arial" w:hAnsi="Arial" w:cs="Arial"/>
          <w:b/>
          <w:i/>
        </w:rPr>
        <w:t xml:space="preserve"> </w:t>
      </w:r>
      <w:r>
        <w:rPr>
          <w:rFonts w:ascii="Arial" w:hAnsi="Arial" w:cs="Arial"/>
          <w:spacing w:val="5"/>
        </w:rPr>
        <w:t>qu</w:t>
      </w:r>
      <w:r>
        <w:rPr>
          <w:rFonts w:ascii="Arial" w:hAnsi="Arial" w:cs="Arial"/>
        </w:rPr>
        <w:t>e</w:t>
      </w:r>
      <w:r>
        <w:rPr>
          <w:rFonts w:ascii="Arial" w:hAnsi="Arial" w:cs="Arial"/>
          <w:b/>
          <w:i/>
        </w:rPr>
        <w:t xml:space="preserve"> </w:t>
      </w:r>
      <w:r>
        <w:rPr>
          <w:rFonts w:ascii="Arial" w:hAnsi="Arial" w:cs="Arial"/>
          <w:spacing w:val="5"/>
        </w:rPr>
        <w:t xml:space="preserve">le </w:t>
      </w:r>
      <w:r>
        <w:rPr>
          <w:rFonts w:ascii="Arial" w:hAnsi="Arial" w:cs="Arial"/>
        </w:rPr>
        <w:t>Soumissionnaire retenu pour avoir soumis l’offre substantiellement</w:t>
      </w:r>
      <w:r>
        <w:rPr>
          <w:rFonts w:ascii="Arial" w:hAnsi="Arial" w:cs="Arial"/>
          <w:spacing w:val="-6"/>
        </w:rPr>
        <w:t xml:space="preserve"> </w:t>
      </w:r>
      <w:r>
        <w:rPr>
          <w:rFonts w:ascii="Arial" w:hAnsi="Arial" w:cs="Arial"/>
        </w:rPr>
        <w:t>conforme</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dispositions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dossier</w:t>
      </w:r>
      <w:r>
        <w:rPr>
          <w:rFonts w:ascii="Arial" w:hAnsi="Arial" w:cs="Arial"/>
          <w:spacing w:val="14"/>
        </w:rPr>
        <w:t xml:space="preserve"> </w:t>
      </w:r>
      <w:r>
        <w:rPr>
          <w:rFonts w:ascii="Arial" w:hAnsi="Arial" w:cs="Arial"/>
        </w:rPr>
        <w:t>d’appel</w:t>
      </w:r>
      <w:r>
        <w:rPr>
          <w:rFonts w:ascii="Arial" w:hAnsi="Arial" w:cs="Arial"/>
          <w:spacing w:val="14"/>
        </w:rPr>
        <w:t xml:space="preserve"> </w:t>
      </w:r>
      <w:r>
        <w:rPr>
          <w:rFonts w:ascii="Arial" w:hAnsi="Arial" w:cs="Arial"/>
        </w:rPr>
        <w:t>d’offres,</w:t>
      </w:r>
      <w:r>
        <w:rPr>
          <w:rFonts w:ascii="Arial" w:hAnsi="Arial" w:cs="Arial"/>
          <w:spacing w:val="14"/>
        </w:rPr>
        <w:t xml:space="preserve"> </w:t>
      </w:r>
      <w:r>
        <w:rPr>
          <w:rFonts w:ascii="Arial" w:hAnsi="Arial" w:cs="Arial"/>
        </w:rPr>
        <w:t>satisfait</w:t>
      </w:r>
      <w:r>
        <w:rPr>
          <w:rFonts w:ascii="Arial" w:hAnsi="Arial" w:cs="Arial"/>
          <w:spacing w:val="14"/>
        </w:rPr>
        <w:t xml:space="preserve"> </w:t>
      </w:r>
      <w:r>
        <w:rPr>
          <w:rFonts w:ascii="Arial" w:hAnsi="Arial" w:cs="Arial"/>
        </w:rPr>
        <w:t>aux</w:t>
      </w:r>
      <w:r>
        <w:rPr>
          <w:rFonts w:ascii="Arial" w:hAnsi="Arial" w:cs="Arial"/>
          <w:spacing w:val="14"/>
        </w:rPr>
        <w:t xml:space="preserve"> </w:t>
      </w:r>
      <w:r>
        <w:rPr>
          <w:rFonts w:ascii="Arial" w:hAnsi="Arial" w:cs="Arial"/>
        </w:rPr>
        <w:t>critères</w:t>
      </w:r>
      <w:r>
        <w:rPr>
          <w:rFonts w:ascii="Arial" w:hAnsi="Arial" w:cs="Arial"/>
          <w:spacing w:val="14"/>
        </w:rPr>
        <w:t xml:space="preserve"> </w:t>
      </w:r>
      <w:r>
        <w:rPr>
          <w:rFonts w:ascii="Arial" w:hAnsi="Arial" w:cs="Arial"/>
        </w:rPr>
        <w:t>de</w:t>
      </w:r>
      <w:r>
        <w:rPr>
          <w:rFonts w:ascii="Arial" w:hAnsi="Arial" w:cs="Arial"/>
          <w:spacing w:val="14"/>
        </w:rPr>
        <w:t xml:space="preserve"> </w:t>
      </w:r>
      <w:r>
        <w:rPr>
          <w:rFonts w:ascii="Arial" w:hAnsi="Arial" w:cs="Arial"/>
        </w:rPr>
        <w:t>qualification</w:t>
      </w:r>
      <w:r>
        <w:rPr>
          <w:rFonts w:ascii="Arial" w:hAnsi="Arial" w:cs="Arial"/>
          <w:spacing w:val="8"/>
        </w:rPr>
        <w:t xml:space="preserve"> </w:t>
      </w:r>
      <w:r>
        <w:rPr>
          <w:rFonts w:ascii="Arial" w:hAnsi="Arial" w:cs="Arial"/>
        </w:rPr>
        <w:t>stipulés</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l’article</w:t>
      </w:r>
      <w:r>
        <w:rPr>
          <w:rFonts w:ascii="Arial" w:hAnsi="Arial" w:cs="Arial"/>
          <w:spacing w:val="8"/>
        </w:rPr>
        <w:t xml:space="preserve"> </w:t>
      </w:r>
      <w:r>
        <w:rPr>
          <w:rFonts w:ascii="Arial" w:hAnsi="Arial" w:cs="Arial"/>
        </w:rPr>
        <w:t>6</w:t>
      </w:r>
      <w:r>
        <w:rPr>
          <w:rFonts w:ascii="Arial" w:hAnsi="Arial" w:cs="Arial"/>
          <w:spacing w:val="8"/>
        </w:rPr>
        <w:t xml:space="preserve"> </w:t>
      </w:r>
      <w:r>
        <w:rPr>
          <w:rFonts w:ascii="Arial" w:hAnsi="Arial" w:cs="Arial"/>
        </w:rPr>
        <w:t>du</w:t>
      </w:r>
      <w:r>
        <w:rPr>
          <w:rFonts w:ascii="Arial" w:hAnsi="Arial" w:cs="Arial"/>
          <w:spacing w:val="8"/>
        </w:rPr>
        <w:t xml:space="preserve"> </w:t>
      </w:r>
      <w:r>
        <w:rPr>
          <w:rFonts w:ascii="Arial" w:hAnsi="Arial" w:cs="Arial"/>
        </w:rPr>
        <w:t>RPAO.</w:t>
      </w:r>
      <w:r>
        <w:rPr>
          <w:rFonts w:ascii="Arial" w:hAnsi="Arial" w:cs="Arial"/>
          <w:spacing w:val="8"/>
        </w:rPr>
        <w:t xml:space="preserve"> </w:t>
      </w:r>
      <w:r>
        <w:rPr>
          <w:rFonts w:ascii="Arial" w:hAnsi="Arial" w:cs="Arial"/>
        </w:rPr>
        <w:t>Il</w:t>
      </w:r>
      <w:r>
        <w:rPr>
          <w:rFonts w:ascii="Arial" w:hAnsi="Arial" w:cs="Arial"/>
          <w:spacing w:val="8"/>
        </w:rPr>
        <w:t xml:space="preserve"> </w:t>
      </w:r>
      <w:r>
        <w:rPr>
          <w:rFonts w:ascii="Arial" w:hAnsi="Arial" w:cs="Arial"/>
        </w:rPr>
        <w:t>est</w:t>
      </w:r>
      <w:r>
        <w:rPr>
          <w:rFonts w:ascii="Arial" w:hAnsi="Arial" w:cs="Arial"/>
          <w:spacing w:val="8"/>
        </w:rPr>
        <w:t xml:space="preserve"> </w:t>
      </w:r>
      <w:r>
        <w:rPr>
          <w:rFonts w:ascii="Arial" w:hAnsi="Arial" w:cs="Arial"/>
        </w:rPr>
        <w:t>essentiel d’éviter tout arbitraire dans la détermination de la qualification.</w:t>
      </w:r>
    </w:p>
    <w:p w14:paraId="4D219323" w14:textId="5BE4F162" w:rsidR="00791E38" w:rsidRPr="00791E38" w:rsidRDefault="00791E38" w:rsidP="00791E38">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30</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Correction</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erreurs</w:t>
      </w:r>
    </w:p>
    <w:p w14:paraId="24C3CC4C" w14:textId="4AACA28E" w:rsidR="00791E38" w:rsidRPr="00791E38" w:rsidRDefault="00791E38" w:rsidP="00791E38">
      <w:pPr>
        <w:widowControl w:val="0"/>
        <w:autoSpaceDE w:val="0"/>
        <w:jc w:val="both"/>
      </w:pPr>
      <w:r>
        <w:rPr>
          <w:rFonts w:ascii="Arial" w:hAnsi="Arial" w:cs="Arial"/>
        </w:rPr>
        <w:t>30.1. La Sous-commission d’analyse vérifiera les offres reconnues conformes pour l’essentiel au Dossier d’Appel d’Offres pour en rectifier les erreurs de calcul éventuelles. La sous- commission</w:t>
      </w:r>
      <w:r>
        <w:rPr>
          <w:rFonts w:ascii="Arial" w:hAnsi="Arial" w:cs="Arial"/>
          <w:spacing w:val="-6"/>
        </w:rPr>
        <w:t xml:space="preserve"> </w:t>
      </w:r>
      <w:r>
        <w:rPr>
          <w:rFonts w:ascii="Arial" w:hAnsi="Arial" w:cs="Arial"/>
        </w:rPr>
        <w:t>d’analyse</w:t>
      </w:r>
      <w:r>
        <w:rPr>
          <w:rFonts w:ascii="Arial" w:hAnsi="Arial" w:cs="Arial"/>
          <w:spacing w:val="-6"/>
        </w:rPr>
        <w:t xml:space="preserve"> </w:t>
      </w:r>
      <w:r>
        <w:rPr>
          <w:rFonts w:ascii="Arial" w:hAnsi="Arial" w:cs="Arial"/>
        </w:rPr>
        <w:t>corrigera</w:t>
      </w:r>
      <w:r>
        <w:rPr>
          <w:rFonts w:ascii="Arial" w:hAnsi="Arial" w:cs="Arial"/>
          <w:spacing w:val="-6"/>
        </w:rPr>
        <w:t xml:space="preserve"> </w:t>
      </w:r>
      <w:r>
        <w:rPr>
          <w:rFonts w:ascii="Arial" w:hAnsi="Arial" w:cs="Arial"/>
        </w:rPr>
        <w:t>les</w:t>
      </w:r>
      <w:r>
        <w:rPr>
          <w:rFonts w:ascii="Arial" w:hAnsi="Arial" w:cs="Arial"/>
          <w:spacing w:val="-5"/>
        </w:rPr>
        <w:t xml:space="preserve"> </w:t>
      </w:r>
      <w:r>
        <w:rPr>
          <w:rFonts w:ascii="Arial" w:hAnsi="Arial" w:cs="Arial"/>
        </w:rPr>
        <w:t>erreurs</w:t>
      </w:r>
      <w:r>
        <w:rPr>
          <w:rFonts w:ascii="Arial" w:hAnsi="Arial" w:cs="Arial"/>
          <w:spacing w:val="-5"/>
        </w:rPr>
        <w:t xml:space="preserve"> </w:t>
      </w:r>
      <w:r>
        <w:rPr>
          <w:rFonts w:ascii="Arial" w:hAnsi="Arial" w:cs="Arial"/>
        </w:rPr>
        <w:t>de la</w:t>
      </w:r>
      <w:r>
        <w:rPr>
          <w:rFonts w:ascii="Arial" w:hAnsi="Arial" w:cs="Arial"/>
          <w:spacing w:val="6"/>
        </w:rPr>
        <w:t xml:space="preserve"> </w:t>
      </w:r>
      <w:r>
        <w:rPr>
          <w:rFonts w:ascii="Arial" w:hAnsi="Arial" w:cs="Arial"/>
        </w:rPr>
        <w:t>façon</w:t>
      </w:r>
      <w:r>
        <w:rPr>
          <w:rFonts w:ascii="Arial" w:hAnsi="Arial" w:cs="Arial"/>
          <w:spacing w:val="6"/>
        </w:rPr>
        <w:t xml:space="preserve"> </w:t>
      </w:r>
      <w:r>
        <w:rPr>
          <w:rFonts w:ascii="Arial" w:hAnsi="Arial" w:cs="Arial"/>
        </w:rPr>
        <w:t>suivante</w:t>
      </w:r>
      <w:r>
        <w:rPr>
          <w:rFonts w:ascii="Arial" w:hAnsi="Arial" w:cs="Arial"/>
          <w:spacing w:val="6"/>
        </w:rPr>
        <w:t xml:space="preserve"> </w:t>
      </w:r>
      <w:r>
        <w:rPr>
          <w:rFonts w:ascii="Arial" w:hAnsi="Arial" w:cs="Arial"/>
        </w:rPr>
        <w:t>:</w:t>
      </w:r>
    </w:p>
    <w:p w14:paraId="2757D03B" w14:textId="52EF8ACC" w:rsidR="00791E38" w:rsidRPr="00791E38" w:rsidRDefault="00791E38" w:rsidP="00791E38">
      <w:pPr>
        <w:widowControl w:val="0"/>
        <w:autoSpaceDE w:val="0"/>
        <w:jc w:val="both"/>
        <w:rPr>
          <w:rFonts w:ascii="Arial" w:hAnsi="Arial" w:cs="Arial"/>
        </w:rPr>
      </w:pPr>
      <w:r>
        <w:rPr>
          <w:rFonts w:ascii="Arial" w:hAnsi="Arial" w:cs="Arial"/>
        </w:rPr>
        <w:t xml:space="preserve">a. </w:t>
      </w:r>
      <w:r>
        <w:rPr>
          <w:rFonts w:ascii="Arial" w:hAnsi="Arial" w:cs="Arial"/>
          <w:spacing w:val="-26"/>
        </w:rPr>
        <w:t xml:space="preserve"> </w:t>
      </w:r>
      <w:r>
        <w:rPr>
          <w:rFonts w:ascii="Arial" w:hAnsi="Arial" w:cs="Arial"/>
        </w:rPr>
        <w:t>S’il y a contradiction entre le prix unitaire et le prix</w:t>
      </w:r>
      <w:r>
        <w:rPr>
          <w:rFonts w:ascii="Arial" w:hAnsi="Arial" w:cs="Arial"/>
          <w:spacing w:val="1"/>
        </w:rPr>
        <w:t xml:space="preserve"> </w:t>
      </w:r>
      <w:r>
        <w:rPr>
          <w:rFonts w:ascii="Arial" w:hAnsi="Arial" w:cs="Arial"/>
        </w:rPr>
        <w:t>total</w:t>
      </w:r>
      <w:r>
        <w:rPr>
          <w:rFonts w:ascii="Arial" w:hAnsi="Arial" w:cs="Arial"/>
          <w:spacing w:val="1"/>
        </w:rPr>
        <w:t xml:space="preserve"> </w:t>
      </w:r>
      <w:r>
        <w:rPr>
          <w:rFonts w:ascii="Arial" w:hAnsi="Arial" w:cs="Arial"/>
        </w:rPr>
        <w:t>obtenu</w:t>
      </w:r>
      <w:r>
        <w:rPr>
          <w:rFonts w:ascii="Arial" w:hAnsi="Arial" w:cs="Arial"/>
          <w:spacing w:val="1"/>
        </w:rPr>
        <w:t xml:space="preserve"> </w:t>
      </w:r>
      <w:r>
        <w:rPr>
          <w:rFonts w:ascii="Arial" w:hAnsi="Arial" w:cs="Arial"/>
        </w:rPr>
        <w:t>en</w:t>
      </w:r>
      <w:r>
        <w:rPr>
          <w:rFonts w:ascii="Arial" w:hAnsi="Arial" w:cs="Arial"/>
          <w:spacing w:val="1"/>
        </w:rPr>
        <w:t xml:space="preserve"> </w:t>
      </w:r>
      <w:r>
        <w:rPr>
          <w:rFonts w:ascii="Arial" w:hAnsi="Arial" w:cs="Arial"/>
        </w:rPr>
        <w:t>multipliant</w:t>
      </w:r>
      <w:r>
        <w:rPr>
          <w:rFonts w:ascii="Arial" w:hAnsi="Arial" w:cs="Arial"/>
          <w:spacing w:val="1"/>
        </w:rPr>
        <w:t xml:space="preserve"> </w:t>
      </w:r>
      <w:r>
        <w:rPr>
          <w:rFonts w:ascii="Arial" w:hAnsi="Arial" w:cs="Arial"/>
        </w:rPr>
        <w:t>le</w:t>
      </w:r>
      <w:r>
        <w:rPr>
          <w:rFonts w:ascii="Arial" w:hAnsi="Arial" w:cs="Arial"/>
          <w:spacing w:val="1"/>
        </w:rPr>
        <w:t xml:space="preserve"> </w:t>
      </w:r>
      <w:r>
        <w:rPr>
          <w:rFonts w:ascii="Arial" w:hAnsi="Arial" w:cs="Arial"/>
        </w:rPr>
        <w:t>prix</w:t>
      </w:r>
      <w:r>
        <w:rPr>
          <w:rFonts w:ascii="Arial" w:hAnsi="Arial" w:cs="Arial"/>
          <w:spacing w:val="1"/>
        </w:rPr>
        <w:t xml:space="preserve"> </w:t>
      </w:r>
      <w:r>
        <w:rPr>
          <w:rFonts w:ascii="Arial" w:hAnsi="Arial" w:cs="Arial"/>
        </w:rPr>
        <w:t>unitaire</w:t>
      </w:r>
      <w:r>
        <w:rPr>
          <w:rFonts w:ascii="Arial" w:hAnsi="Arial" w:cs="Arial"/>
          <w:spacing w:val="1"/>
        </w:rPr>
        <w:t xml:space="preserve"> </w:t>
      </w:r>
      <w:r>
        <w:rPr>
          <w:rFonts w:ascii="Arial" w:hAnsi="Arial" w:cs="Arial"/>
        </w:rPr>
        <w:t>par les</w:t>
      </w:r>
      <w:r>
        <w:rPr>
          <w:rFonts w:ascii="Arial" w:hAnsi="Arial" w:cs="Arial"/>
          <w:spacing w:val="-9"/>
        </w:rPr>
        <w:t xml:space="preserve"> </w:t>
      </w:r>
      <w:r>
        <w:rPr>
          <w:rFonts w:ascii="Arial" w:hAnsi="Arial" w:cs="Arial"/>
        </w:rPr>
        <w:t>quantités,</w:t>
      </w:r>
      <w:r>
        <w:rPr>
          <w:rFonts w:ascii="Arial" w:hAnsi="Arial" w:cs="Arial"/>
          <w:spacing w:val="-9"/>
        </w:rPr>
        <w:t xml:space="preserve"> </w:t>
      </w:r>
      <w:r>
        <w:rPr>
          <w:rFonts w:ascii="Arial" w:hAnsi="Arial" w:cs="Arial"/>
        </w:rPr>
        <w:t>le</w:t>
      </w:r>
      <w:r>
        <w:rPr>
          <w:rFonts w:ascii="Arial" w:hAnsi="Arial" w:cs="Arial"/>
          <w:spacing w:val="-9"/>
        </w:rPr>
        <w:t xml:space="preserve"> </w:t>
      </w:r>
      <w:r>
        <w:rPr>
          <w:rFonts w:ascii="Arial" w:hAnsi="Arial" w:cs="Arial"/>
        </w:rPr>
        <w:t>prix</w:t>
      </w:r>
      <w:r>
        <w:rPr>
          <w:rFonts w:ascii="Arial" w:hAnsi="Arial" w:cs="Arial"/>
          <w:spacing w:val="-9"/>
        </w:rPr>
        <w:t xml:space="preserve"> </w:t>
      </w:r>
      <w:r>
        <w:rPr>
          <w:rFonts w:ascii="Arial" w:hAnsi="Arial" w:cs="Arial"/>
        </w:rPr>
        <w:t>unitaire</w:t>
      </w:r>
      <w:r>
        <w:rPr>
          <w:rFonts w:ascii="Arial" w:hAnsi="Arial" w:cs="Arial"/>
          <w:spacing w:val="-9"/>
        </w:rPr>
        <w:t xml:space="preserve"> </w:t>
      </w:r>
      <w:r>
        <w:rPr>
          <w:rFonts w:ascii="Arial" w:hAnsi="Arial" w:cs="Arial"/>
        </w:rPr>
        <w:t>fera</w:t>
      </w:r>
      <w:r>
        <w:rPr>
          <w:rFonts w:ascii="Arial" w:hAnsi="Arial" w:cs="Arial"/>
          <w:spacing w:val="-9"/>
        </w:rPr>
        <w:t xml:space="preserve"> </w:t>
      </w:r>
      <w:r>
        <w:rPr>
          <w:rFonts w:ascii="Arial" w:hAnsi="Arial" w:cs="Arial"/>
        </w:rPr>
        <w:t>foi</w:t>
      </w:r>
      <w:r>
        <w:rPr>
          <w:rFonts w:ascii="Arial" w:hAnsi="Arial" w:cs="Arial"/>
          <w:spacing w:val="-9"/>
        </w:rPr>
        <w:t xml:space="preserve"> </w:t>
      </w:r>
      <w:r>
        <w:rPr>
          <w:rFonts w:ascii="Arial" w:hAnsi="Arial" w:cs="Arial"/>
        </w:rPr>
        <w:t>et</w:t>
      </w:r>
      <w:r>
        <w:rPr>
          <w:rFonts w:ascii="Arial" w:hAnsi="Arial" w:cs="Arial"/>
          <w:spacing w:val="-9"/>
        </w:rPr>
        <w:t xml:space="preserve"> </w:t>
      </w:r>
      <w:r>
        <w:rPr>
          <w:rFonts w:ascii="Arial" w:hAnsi="Arial" w:cs="Arial"/>
        </w:rPr>
        <w:t>le</w:t>
      </w:r>
      <w:r>
        <w:rPr>
          <w:rFonts w:ascii="Arial" w:hAnsi="Arial" w:cs="Arial"/>
          <w:spacing w:val="-9"/>
        </w:rPr>
        <w:t xml:space="preserve"> </w:t>
      </w:r>
      <w:r>
        <w:rPr>
          <w:rFonts w:ascii="Arial" w:hAnsi="Arial" w:cs="Arial"/>
        </w:rPr>
        <w:t>prix</w:t>
      </w:r>
      <w:r>
        <w:rPr>
          <w:rFonts w:ascii="Arial" w:hAnsi="Arial" w:cs="Arial"/>
          <w:spacing w:val="-9"/>
        </w:rPr>
        <w:t xml:space="preserve"> </w:t>
      </w:r>
      <w:r>
        <w:rPr>
          <w:rFonts w:ascii="Arial" w:hAnsi="Arial" w:cs="Arial"/>
        </w:rPr>
        <w:t>total sera</w:t>
      </w:r>
      <w:r>
        <w:rPr>
          <w:rFonts w:ascii="Arial" w:hAnsi="Arial" w:cs="Arial"/>
          <w:spacing w:val="19"/>
        </w:rPr>
        <w:t xml:space="preserve"> </w:t>
      </w:r>
      <w:r>
        <w:rPr>
          <w:rFonts w:ascii="Arial" w:hAnsi="Arial" w:cs="Arial"/>
        </w:rPr>
        <w:t>corrigé,</w:t>
      </w:r>
      <w:r>
        <w:rPr>
          <w:rFonts w:ascii="Arial" w:hAnsi="Arial" w:cs="Arial"/>
          <w:spacing w:val="19"/>
        </w:rPr>
        <w:t xml:space="preserve"> </w:t>
      </w:r>
      <w:r>
        <w:rPr>
          <w:rFonts w:ascii="Arial" w:hAnsi="Arial" w:cs="Arial"/>
        </w:rPr>
        <w:t>à</w:t>
      </w:r>
      <w:r>
        <w:rPr>
          <w:rFonts w:ascii="Arial" w:hAnsi="Arial" w:cs="Arial"/>
          <w:spacing w:val="19"/>
        </w:rPr>
        <w:t xml:space="preserve"> </w:t>
      </w:r>
      <w:r>
        <w:rPr>
          <w:rFonts w:ascii="Arial" w:hAnsi="Arial" w:cs="Arial"/>
        </w:rPr>
        <w:t>moins</w:t>
      </w:r>
      <w:r>
        <w:rPr>
          <w:rFonts w:ascii="Arial" w:hAnsi="Arial" w:cs="Arial"/>
          <w:spacing w:val="19"/>
        </w:rPr>
        <w:t xml:space="preserve"> </w:t>
      </w:r>
      <w:r>
        <w:rPr>
          <w:rFonts w:ascii="Arial" w:hAnsi="Arial" w:cs="Arial"/>
        </w:rPr>
        <w:t>que,</w:t>
      </w:r>
      <w:r>
        <w:rPr>
          <w:rFonts w:ascii="Arial" w:hAnsi="Arial" w:cs="Arial"/>
          <w:spacing w:val="19"/>
        </w:rPr>
        <w:t xml:space="preserve"> </w:t>
      </w:r>
      <w:r>
        <w:rPr>
          <w:rFonts w:ascii="Arial" w:hAnsi="Arial" w:cs="Arial"/>
        </w:rPr>
        <w:t>de</w:t>
      </w:r>
      <w:r>
        <w:rPr>
          <w:rFonts w:ascii="Arial" w:hAnsi="Arial" w:cs="Arial"/>
          <w:spacing w:val="19"/>
        </w:rPr>
        <w:t xml:space="preserve"> </w:t>
      </w:r>
      <w:r>
        <w:rPr>
          <w:rFonts w:ascii="Arial" w:hAnsi="Arial" w:cs="Arial"/>
        </w:rPr>
        <w:t>l’avis</w:t>
      </w:r>
      <w:r>
        <w:rPr>
          <w:rFonts w:ascii="Arial" w:hAnsi="Arial" w:cs="Arial"/>
          <w:spacing w:val="19"/>
        </w:rPr>
        <w:t xml:space="preserve"> </w:t>
      </w:r>
      <w:r>
        <w:rPr>
          <w:rFonts w:ascii="Arial" w:hAnsi="Arial" w:cs="Arial"/>
        </w:rPr>
        <w:t>de</w:t>
      </w:r>
      <w:r>
        <w:rPr>
          <w:rFonts w:ascii="Arial" w:hAnsi="Arial" w:cs="Arial"/>
          <w:spacing w:val="19"/>
        </w:rPr>
        <w:t xml:space="preserve"> </w:t>
      </w:r>
      <w:r>
        <w:rPr>
          <w:rFonts w:ascii="Arial" w:hAnsi="Arial" w:cs="Arial"/>
        </w:rPr>
        <w:t>la</w:t>
      </w:r>
      <w:r>
        <w:rPr>
          <w:rFonts w:ascii="Arial" w:hAnsi="Arial" w:cs="Arial"/>
          <w:spacing w:val="19"/>
        </w:rPr>
        <w:t xml:space="preserve"> </w:t>
      </w:r>
      <w:r>
        <w:rPr>
          <w:rFonts w:ascii="Arial" w:hAnsi="Arial" w:cs="Arial"/>
        </w:rPr>
        <w:t>Sous- commission</w:t>
      </w:r>
      <w:r>
        <w:rPr>
          <w:rFonts w:ascii="Arial" w:hAnsi="Arial" w:cs="Arial"/>
          <w:spacing w:val="24"/>
        </w:rPr>
        <w:t xml:space="preserve"> </w:t>
      </w:r>
      <w:r>
        <w:rPr>
          <w:rFonts w:ascii="Arial" w:hAnsi="Arial" w:cs="Arial"/>
        </w:rPr>
        <w:t>d’analyse,</w:t>
      </w:r>
      <w:r>
        <w:rPr>
          <w:rFonts w:ascii="Arial" w:hAnsi="Arial" w:cs="Arial"/>
          <w:spacing w:val="24"/>
        </w:rPr>
        <w:t xml:space="preserve"> </w:t>
      </w:r>
      <w:r>
        <w:rPr>
          <w:rFonts w:ascii="Arial" w:hAnsi="Arial" w:cs="Arial"/>
        </w:rPr>
        <w:t>la</w:t>
      </w:r>
      <w:r>
        <w:rPr>
          <w:rFonts w:ascii="Arial" w:hAnsi="Arial" w:cs="Arial"/>
          <w:spacing w:val="24"/>
        </w:rPr>
        <w:t xml:space="preserve"> </w:t>
      </w:r>
      <w:r>
        <w:rPr>
          <w:rFonts w:ascii="Arial" w:hAnsi="Arial" w:cs="Arial"/>
        </w:rPr>
        <w:t>virgule</w:t>
      </w:r>
      <w:r>
        <w:rPr>
          <w:rFonts w:ascii="Arial" w:hAnsi="Arial" w:cs="Arial"/>
          <w:spacing w:val="24"/>
        </w:rPr>
        <w:t xml:space="preserve"> </w:t>
      </w:r>
      <w:r>
        <w:rPr>
          <w:rFonts w:ascii="Arial" w:hAnsi="Arial" w:cs="Arial"/>
        </w:rPr>
        <w:t>des</w:t>
      </w:r>
      <w:r>
        <w:rPr>
          <w:rFonts w:ascii="Arial" w:hAnsi="Arial" w:cs="Arial"/>
          <w:spacing w:val="24"/>
        </w:rPr>
        <w:t xml:space="preserve"> </w:t>
      </w:r>
      <w:r>
        <w:rPr>
          <w:rFonts w:ascii="Arial" w:hAnsi="Arial" w:cs="Arial"/>
        </w:rPr>
        <w:t>décimales du prix unitaire soit manifestement mal placée, auquel cas le prix total indiqué prévaudra et le prix</w:t>
      </w:r>
      <w:r>
        <w:rPr>
          <w:rFonts w:ascii="Arial" w:hAnsi="Arial" w:cs="Arial"/>
          <w:spacing w:val="6"/>
        </w:rPr>
        <w:t xml:space="preserve"> </w:t>
      </w:r>
      <w:r>
        <w:rPr>
          <w:rFonts w:ascii="Arial" w:hAnsi="Arial" w:cs="Arial"/>
        </w:rPr>
        <w:t>unitaire</w:t>
      </w:r>
      <w:r>
        <w:rPr>
          <w:rFonts w:ascii="Arial" w:hAnsi="Arial" w:cs="Arial"/>
          <w:spacing w:val="6"/>
        </w:rPr>
        <w:t xml:space="preserve"> </w:t>
      </w:r>
      <w:r>
        <w:rPr>
          <w:rFonts w:ascii="Arial" w:hAnsi="Arial" w:cs="Arial"/>
        </w:rPr>
        <w:t>sera</w:t>
      </w:r>
      <w:r>
        <w:rPr>
          <w:rFonts w:ascii="Arial" w:hAnsi="Arial" w:cs="Arial"/>
          <w:spacing w:val="6"/>
        </w:rPr>
        <w:t xml:space="preserve"> </w:t>
      </w:r>
      <w:r>
        <w:rPr>
          <w:rFonts w:ascii="Arial" w:hAnsi="Arial" w:cs="Arial"/>
        </w:rPr>
        <w:t>corrigé</w:t>
      </w:r>
      <w:r>
        <w:rPr>
          <w:rFonts w:ascii="Arial" w:hAnsi="Arial" w:cs="Arial"/>
          <w:spacing w:val="6"/>
        </w:rPr>
        <w:t xml:space="preserve"> </w:t>
      </w:r>
      <w:r>
        <w:rPr>
          <w:rFonts w:ascii="Arial" w:hAnsi="Arial" w:cs="Arial"/>
        </w:rPr>
        <w:t>;</w:t>
      </w:r>
    </w:p>
    <w:p w14:paraId="12D7EB12" w14:textId="63F541F0" w:rsidR="00791E38" w:rsidRPr="00791E38" w:rsidRDefault="00791E38" w:rsidP="00791E38">
      <w:pPr>
        <w:widowControl w:val="0"/>
        <w:autoSpaceDE w:val="0"/>
        <w:jc w:val="both"/>
      </w:pPr>
      <w:r>
        <w:rPr>
          <w:rFonts w:ascii="Arial" w:hAnsi="Arial" w:cs="Arial"/>
        </w:rPr>
        <w:t>Si le total obtenu par addition ou soustraction des</w:t>
      </w:r>
      <w:r>
        <w:rPr>
          <w:rFonts w:ascii="Arial" w:hAnsi="Arial" w:cs="Arial"/>
          <w:spacing w:val="11"/>
        </w:rPr>
        <w:t xml:space="preserve"> </w:t>
      </w:r>
      <w:r>
        <w:rPr>
          <w:rFonts w:ascii="Arial" w:hAnsi="Arial" w:cs="Arial"/>
        </w:rPr>
        <w:t>sous</w:t>
      </w:r>
      <w:r>
        <w:rPr>
          <w:rFonts w:ascii="Arial" w:hAnsi="Arial" w:cs="Arial"/>
          <w:spacing w:val="11"/>
        </w:rPr>
        <w:t xml:space="preserve"> </w:t>
      </w:r>
      <w:r>
        <w:rPr>
          <w:rFonts w:ascii="Arial" w:hAnsi="Arial" w:cs="Arial"/>
        </w:rPr>
        <w:t>totaux</w:t>
      </w:r>
      <w:r>
        <w:rPr>
          <w:rFonts w:ascii="Arial" w:hAnsi="Arial" w:cs="Arial"/>
          <w:spacing w:val="11"/>
        </w:rPr>
        <w:t xml:space="preserve"> </w:t>
      </w:r>
      <w:r>
        <w:rPr>
          <w:rFonts w:ascii="Arial" w:hAnsi="Arial" w:cs="Arial"/>
        </w:rPr>
        <w:t>n’est</w:t>
      </w:r>
      <w:r>
        <w:rPr>
          <w:rFonts w:ascii="Arial" w:hAnsi="Arial" w:cs="Arial"/>
          <w:spacing w:val="11"/>
        </w:rPr>
        <w:t xml:space="preserve"> </w:t>
      </w:r>
      <w:r>
        <w:rPr>
          <w:rFonts w:ascii="Arial" w:hAnsi="Arial" w:cs="Arial"/>
        </w:rPr>
        <w:t>pas</w:t>
      </w:r>
      <w:r>
        <w:rPr>
          <w:rFonts w:ascii="Arial" w:hAnsi="Arial" w:cs="Arial"/>
          <w:spacing w:val="11"/>
        </w:rPr>
        <w:t xml:space="preserve"> </w:t>
      </w:r>
      <w:r>
        <w:rPr>
          <w:rFonts w:ascii="Arial" w:hAnsi="Arial" w:cs="Arial"/>
        </w:rPr>
        <w:t>exact,</w:t>
      </w:r>
      <w:r>
        <w:rPr>
          <w:rFonts w:ascii="Arial" w:hAnsi="Arial" w:cs="Arial"/>
          <w:spacing w:val="11"/>
        </w:rPr>
        <w:t xml:space="preserve"> </w:t>
      </w:r>
      <w:r>
        <w:rPr>
          <w:rFonts w:ascii="Arial" w:hAnsi="Arial" w:cs="Arial"/>
        </w:rPr>
        <w:t>les</w:t>
      </w:r>
      <w:r>
        <w:rPr>
          <w:rFonts w:ascii="Arial" w:hAnsi="Arial" w:cs="Arial"/>
          <w:spacing w:val="11"/>
        </w:rPr>
        <w:t xml:space="preserve"> </w:t>
      </w:r>
      <w:r>
        <w:rPr>
          <w:rFonts w:ascii="Arial" w:hAnsi="Arial" w:cs="Arial"/>
        </w:rPr>
        <w:t>sous</w:t>
      </w:r>
      <w:r>
        <w:rPr>
          <w:rFonts w:ascii="Arial" w:hAnsi="Arial" w:cs="Arial"/>
          <w:spacing w:val="11"/>
        </w:rPr>
        <w:t xml:space="preserve"> </w:t>
      </w:r>
      <w:r>
        <w:rPr>
          <w:rFonts w:ascii="Arial" w:hAnsi="Arial" w:cs="Arial"/>
        </w:rPr>
        <w:t>totaux feront</w:t>
      </w:r>
      <w:r>
        <w:rPr>
          <w:rFonts w:ascii="Arial" w:hAnsi="Arial" w:cs="Arial"/>
          <w:spacing w:val="6"/>
        </w:rPr>
        <w:t xml:space="preserve"> </w:t>
      </w:r>
      <w:r>
        <w:rPr>
          <w:rFonts w:ascii="Arial" w:hAnsi="Arial" w:cs="Arial"/>
        </w:rPr>
        <w:t>foi</w:t>
      </w:r>
      <w:r>
        <w:rPr>
          <w:rFonts w:ascii="Arial" w:hAnsi="Arial" w:cs="Arial"/>
          <w:spacing w:val="6"/>
        </w:rPr>
        <w:t xml:space="preserve"> </w:t>
      </w:r>
      <w:r>
        <w:rPr>
          <w:rFonts w:ascii="Arial" w:hAnsi="Arial" w:cs="Arial"/>
        </w:rPr>
        <w:t>et</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total</w:t>
      </w:r>
      <w:r>
        <w:rPr>
          <w:rFonts w:ascii="Arial" w:hAnsi="Arial" w:cs="Arial"/>
          <w:spacing w:val="6"/>
        </w:rPr>
        <w:t xml:space="preserve"> </w:t>
      </w:r>
      <w:r>
        <w:rPr>
          <w:rFonts w:ascii="Arial" w:hAnsi="Arial" w:cs="Arial"/>
        </w:rPr>
        <w:t>sera</w:t>
      </w:r>
      <w:r>
        <w:rPr>
          <w:rFonts w:ascii="Arial" w:hAnsi="Arial" w:cs="Arial"/>
          <w:spacing w:val="6"/>
        </w:rPr>
        <w:t xml:space="preserve"> </w:t>
      </w:r>
      <w:r>
        <w:rPr>
          <w:rFonts w:ascii="Arial" w:hAnsi="Arial" w:cs="Arial"/>
        </w:rPr>
        <w:t>corrigé</w:t>
      </w:r>
      <w:r>
        <w:rPr>
          <w:rFonts w:ascii="Arial" w:hAnsi="Arial" w:cs="Arial"/>
          <w:spacing w:val="6"/>
        </w:rPr>
        <w:t xml:space="preserve"> </w:t>
      </w:r>
      <w:r>
        <w:rPr>
          <w:rFonts w:ascii="Arial" w:hAnsi="Arial" w:cs="Arial"/>
        </w:rPr>
        <w:t>;</w:t>
      </w:r>
    </w:p>
    <w:p w14:paraId="42937355" w14:textId="72B34F47" w:rsidR="00791E38" w:rsidRPr="00791E38" w:rsidRDefault="00791E38" w:rsidP="00791E38">
      <w:pPr>
        <w:widowControl w:val="0"/>
        <w:autoSpaceDE w:val="0"/>
        <w:jc w:val="both"/>
      </w:pPr>
      <w:r>
        <w:rPr>
          <w:rFonts w:ascii="Arial" w:hAnsi="Arial" w:cs="Arial"/>
        </w:rPr>
        <w:t xml:space="preserve">c. </w:t>
      </w:r>
      <w:r>
        <w:rPr>
          <w:rFonts w:ascii="Arial" w:hAnsi="Arial" w:cs="Arial"/>
          <w:spacing w:val="-14"/>
        </w:rPr>
        <w:t xml:space="preserve"> </w:t>
      </w:r>
      <w:r>
        <w:rPr>
          <w:rFonts w:ascii="Arial" w:hAnsi="Arial" w:cs="Arial"/>
        </w:rPr>
        <w:t>S’il</w:t>
      </w:r>
      <w:r>
        <w:rPr>
          <w:rFonts w:ascii="Arial" w:hAnsi="Arial" w:cs="Arial"/>
          <w:spacing w:val="8"/>
        </w:rPr>
        <w:t xml:space="preserve"> </w:t>
      </w:r>
      <w:r>
        <w:rPr>
          <w:rFonts w:ascii="Arial" w:hAnsi="Arial" w:cs="Arial"/>
        </w:rPr>
        <w:t>y</w:t>
      </w:r>
      <w:r>
        <w:rPr>
          <w:rFonts w:ascii="Arial" w:hAnsi="Arial" w:cs="Arial"/>
          <w:spacing w:val="8"/>
        </w:rPr>
        <w:t xml:space="preserve"> </w:t>
      </w:r>
      <w:r>
        <w:rPr>
          <w:rFonts w:ascii="Arial" w:hAnsi="Arial" w:cs="Arial"/>
        </w:rPr>
        <w:t>a</w:t>
      </w:r>
      <w:r>
        <w:rPr>
          <w:rFonts w:ascii="Arial" w:hAnsi="Arial" w:cs="Arial"/>
          <w:spacing w:val="8"/>
        </w:rPr>
        <w:t xml:space="preserve"> </w:t>
      </w:r>
      <w:r>
        <w:rPr>
          <w:rFonts w:ascii="Arial" w:hAnsi="Arial" w:cs="Arial"/>
        </w:rPr>
        <w:t>contradiction</w:t>
      </w:r>
      <w:r>
        <w:rPr>
          <w:rFonts w:ascii="Arial" w:hAnsi="Arial" w:cs="Arial"/>
          <w:spacing w:val="8"/>
        </w:rPr>
        <w:t xml:space="preserve"> </w:t>
      </w:r>
      <w:r>
        <w:rPr>
          <w:rFonts w:ascii="Arial" w:hAnsi="Arial" w:cs="Arial"/>
        </w:rPr>
        <w:t>entre</w:t>
      </w:r>
      <w:r>
        <w:rPr>
          <w:rFonts w:ascii="Arial" w:hAnsi="Arial" w:cs="Arial"/>
          <w:spacing w:val="8"/>
        </w:rPr>
        <w:t xml:space="preserve"> </w:t>
      </w:r>
      <w:r>
        <w:rPr>
          <w:rFonts w:ascii="Arial" w:hAnsi="Arial" w:cs="Arial"/>
        </w:rPr>
        <w:t>le</w:t>
      </w:r>
      <w:r>
        <w:rPr>
          <w:rFonts w:ascii="Arial" w:hAnsi="Arial" w:cs="Arial"/>
          <w:spacing w:val="8"/>
        </w:rPr>
        <w:t xml:space="preserve"> </w:t>
      </w:r>
      <w:r>
        <w:rPr>
          <w:rFonts w:ascii="Arial" w:hAnsi="Arial" w:cs="Arial"/>
        </w:rPr>
        <w:t>prix</w:t>
      </w:r>
      <w:r>
        <w:rPr>
          <w:rFonts w:ascii="Arial" w:hAnsi="Arial" w:cs="Arial"/>
          <w:spacing w:val="8"/>
        </w:rPr>
        <w:t xml:space="preserve"> </w:t>
      </w:r>
      <w:r>
        <w:rPr>
          <w:rFonts w:ascii="Arial" w:hAnsi="Arial" w:cs="Arial"/>
        </w:rPr>
        <w:t>indiqué</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lettres</w:t>
      </w:r>
      <w:r>
        <w:rPr>
          <w:rFonts w:ascii="Arial" w:hAnsi="Arial" w:cs="Arial"/>
          <w:spacing w:val="2"/>
        </w:rPr>
        <w:t xml:space="preserve"> </w:t>
      </w:r>
      <w:r>
        <w:rPr>
          <w:rFonts w:ascii="Arial" w:hAnsi="Arial" w:cs="Arial"/>
        </w:rPr>
        <w:t>et</w:t>
      </w:r>
      <w:r>
        <w:rPr>
          <w:rFonts w:ascii="Arial" w:hAnsi="Arial" w:cs="Arial"/>
          <w:spacing w:val="2"/>
        </w:rPr>
        <w:t xml:space="preserve"> </w:t>
      </w:r>
      <w:r>
        <w:rPr>
          <w:rFonts w:ascii="Arial" w:hAnsi="Arial" w:cs="Arial"/>
        </w:rPr>
        <w:t>en</w:t>
      </w:r>
      <w:r>
        <w:rPr>
          <w:rFonts w:ascii="Arial" w:hAnsi="Arial" w:cs="Arial"/>
          <w:spacing w:val="2"/>
        </w:rPr>
        <w:t xml:space="preserve"> </w:t>
      </w:r>
      <w:r>
        <w:rPr>
          <w:rFonts w:ascii="Arial" w:hAnsi="Arial" w:cs="Arial"/>
        </w:rPr>
        <w:t>chiffres,</w:t>
      </w:r>
      <w:r>
        <w:rPr>
          <w:rFonts w:ascii="Arial" w:hAnsi="Arial" w:cs="Arial"/>
          <w:spacing w:val="2"/>
        </w:rPr>
        <w:t xml:space="preserve"> </w:t>
      </w:r>
      <w:r>
        <w:rPr>
          <w:rFonts w:ascii="Arial" w:hAnsi="Arial" w:cs="Arial"/>
        </w:rPr>
        <w:t>le</w:t>
      </w:r>
      <w:r>
        <w:rPr>
          <w:rFonts w:ascii="Arial" w:hAnsi="Arial" w:cs="Arial"/>
          <w:spacing w:val="2"/>
        </w:rPr>
        <w:t xml:space="preserve"> </w:t>
      </w:r>
      <w:r>
        <w:rPr>
          <w:rFonts w:ascii="Arial" w:hAnsi="Arial" w:cs="Arial"/>
        </w:rPr>
        <w:t>montant</w:t>
      </w:r>
      <w:r>
        <w:rPr>
          <w:rFonts w:ascii="Arial" w:hAnsi="Arial" w:cs="Arial"/>
          <w:spacing w:val="2"/>
        </w:rPr>
        <w:t xml:space="preserve"> </w:t>
      </w:r>
      <w:r>
        <w:rPr>
          <w:rFonts w:ascii="Arial" w:hAnsi="Arial" w:cs="Arial"/>
        </w:rPr>
        <w:t>en</w:t>
      </w:r>
      <w:r>
        <w:rPr>
          <w:rFonts w:ascii="Arial" w:hAnsi="Arial" w:cs="Arial"/>
          <w:spacing w:val="2"/>
        </w:rPr>
        <w:t xml:space="preserve"> </w:t>
      </w:r>
      <w:r>
        <w:rPr>
          <w:rFonts w:ascii="Arial" w:hAnsi="Arial" w:cs="Arial"/>
        </w:rPr>
        <w:t>lettres</w:t>
      </w:r>
      <w:r>
        <w:rPr>
          <w:rFonts w:ascii="Arial" w:hAnsi="Arial" w:cs="Arial"/>
          <w:spacing w:val="2"/>
        </w:rPr>
        <w:t xml:space="preserve"> </w:t>
      </w:r>
      <w:r>
        <w:rPr>
          <w:rFonts w:ascii="Arial" w:hAnsi="Arial" w:cs="Arial"/>
        </w:rPr>
        <w:t>fera</w:t>
      </w:r>
      <w:r>
        <w:rPr>
          <w:rFonts w:ascii="Arial" w:hAnsi="Arial" w:cs="Arial"/>
          <w:spacing w:val="2"/>
        </w:rPr>
        <w:t xml:space="preserve"> </w:t>
      </w:r>
      <w:r>
        <w:rPr>
          <w:rFonts w:ascii="Arial" w:hAnsi="Arial" w:cs="Arial"/>
        </w:rPr>
        <w:t>foi,</w:t>
      </w:r>
      <w:r>
        <w:rPr>
          <w:rFonts w:ascii="Arial" w:hAnsi="Arial" w:cs="Arial"/>
          <w:spacing w:val="2"/>
        </w:rPr>
        <w:t xml:space="preserve"> </w:t>
      </w:r>
      <w:r>
        <w:rPr>
          <w:rFonts w:ascii="Arial" w:hAnsi="Arial" w:cs="Arial"/>
        </w:rPr>
        <w:t>à moins</w:t>
      </w:r>
      <w:r>
        <w:rPr>
          <w:rFonts w:ascii="Arial" w:hAnsi="Arial" w:cs="Arial"/>
          <w:spacing w:val="8"/>
        </w:rPr>
        <w:t xml:space="preserve"> </w:t>
      </w:r>
      <w:r>
        <w:rPr>
          <w:rFonts w:ascii="Arial" w:hAnsi="Arial" w:cs="Arial"/>
        </w:rPr>
        <w:t>que</w:t>
      </w:r>
      <w:r>
        <w:rPr>
          <w:rFonts w:ascii="Arial" w:hAnsi="Arial" w:cs="Arial"/>
          <w:spacing w:val="8"/>
        </w:rPr>
        <w:t xml:space="preserve"> </w:t>
      </w:r>
      <w:r>
        <w:rPr>
          <w:rFonts w:ascii="Arial" w:hAnsi="Arial" w:cs="Arial"/>
        </w:rPr>
        <w:t>ce</w:t>
      </w:r>
      <w:r>
        <w:rPr>
          <w:rFonts w:ascii="Arial" w:hAnsi="Arial" w:cs="Arial"/>
          <w:spacing w:val="8"/>
        </w:rPr>
        <w:t xml:space="preserve"> </w:t>
      </w:r>
      <w:r>
        <w:rPr>
          <w:rFonts w:ascii="Arial" w:hAnsi="Arial" w:cs="Arial"/>
        </w:rPr>
        <w:t>montant</w:t>
      </w:r>
      <w:r>
        <w:rPr>
          <w:rFonts w:ascii="Arial" w:hAnsi="Arial" w:cs="Arial"/>
          <w:spacing w:val="8"/>
        </w:rPr>
        <w:t xml:space="preserve"> </w:t>
      </w:r>
      <w:r>
        <w:rPr>
          <w:rFonts w:ascii="Arial" w:hAnsi="Arial" w:cs="Arial"/>
        </w:rPr>
        <w:t>soit</w:t>
      </w:r>
      <w:r>
        <w:rPr>
          <w:rFonts w:ascii="Arial" w:hAnsi="Arial" w:cs="Arial"/>
          <w:spacing w:val="8"/>
        </w:rPr>
        <w:t xml:space="preserve"> </w:t>
      </w:r>
      <w:r>
        <w:rPr>
          <w:rFonts w:ascii="Arial" w:hAnsi="Arial" w:cs="Arial"/>
        </w:rPr>
        <w:t>lié</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une</w:t>
      </w:r>
      <w:r>
        <w:rPr>
          <w:rFonts w:ascii="Arial" w:hAnsi="Arial" w:cs="Arial"/>
          <w:spacing w:val="8"/>
        </w:rPr>
        <w:t xml:space="preserve"> </w:t>
      </w:r>
      <w:r>
        <w:rPr>
          <w:rFonts w:ascii="Arial" w:hAnsi="Arial" w:cs="Arial"/>
        </w:rPr>
        <w:t>erreur</w:t>
      </w:r>
      <w:r>
        <w:rPr>
          <w:rFonts w:ascii="Arial" w:hAnsi="Arial" w:cs="Arial"/>
          <w:spacing w:val="8"/>
        </w:rPr>
        <w:t xml:space="preserve"> </w:t>
      </w:r>
      <w:r>
        <w:rPr>
          <w:rFonts w:ascii="Arial" w:hAnsi="Arial" w:cs="Arial"/>
        </w:rPr>
        <w:t>arithmétique</w:t>
      </w:r>
      <w:r>
        <w:rPr>
          <w:rFonts w:ascii="Arial" w:hAnsi="Arial" w:cs="Arial"/>
          <w:spacing w:val="30"/>
        </w:rPr>
        <w:t xml:space="preserve"> </w:t>
      </w:r>
      <w:r>
        <w:rPr>
          <w:rFonts w:ascii="Arial" w:hAnsi="Arial" w:cs="Arial"/>
        </w:rPr>
        <w:t>confirmée</w:t>
      </w:r>
      <w:r>
        <w:rPr>
          <w:rFonts w:ascii="Arial" w:hAnsi="Arial" w:cs="Arial"/>
          <w:spacing w:val="30"/>
        </w:rPr>
        <w:t xml:space="preserve"> </w:t>
      </w:r>
      <w:r>
        <w:rPr>
          <w:rFonts w:ascii="Arial" w:hAnsi="Arial" w:cs="Arial"/>
        </w:rPr>
        <w:t>par</w:t>
      </w:r>
      <w:r>
        <w:rPr>
          <w:rFonts w:ascii="Arial" w:hAnsi="Arial" w:cs="Arial"/>
          <w:spacing w:val="30"/>
        </w:rPr>
        <w:t xml:space="preserve"> </w:t>
      </w:r>
      <w:r>
        <w:rPr>
          <w:rFonts w:ascii="Arial" w:hAnsi="Arial" w:cs="Arial"/>
        </w:rPr>
        <w:t>le</w:t>
      </w:r>
      <w:r>
        <w:rPr>
          <w:rFonts w:ascii="Arial" w:hAnsi="Arial" w:cs="Arial"/>
          <w:spacing w:val="30"/>
        </w:rPr>
        <w:t xml:space="preserve"> </w:t>
      </w:r>
      <w:r>
        <w:rPr>
          <w:rFonts w:ascii="Arial" w:hAnsi="Arial" w:cs="Arial"/>
        </w:rPr>
        <w:t>sous-détail</w:t>
      </w:r>
      <w:r>
        <w:rPr>
          <w:rFonts w:ascii="Arial" w:hAnsi="Arial" w:cs="Arial"/>
          <w:spacing w:val="30"/>
        </w:rPr>
        <w:t xml:space="preserve"> </w:t>
      </w:r>
      <w:r>
        <w:rPr>
          <w:rFonts w:ascii="Arial" w:hAnsi="Arial" w:cs="Arial"/>
        </w:rPr>
        <w:t>dudit</w:t>
      </w:r>
      <w:r>
        <w:rPr>
          <w:rFonts w:ascii="Arial" w:hAnsi="Arial" w:cs="Arial"/>
          <w:spacing w:val="30"/>
        </w:rPr>
        <w:t xml:space="preserve"> </w:t>
      </w:r>
      <w:r>
        <w:rPr>
          <w:rFonts w:ascii="Arial" w:hAnsi="Arial" w:cs="Arial"/>
        </w:rPr>
        <w:t>prix, auquel</w:t>
      </w:r>
      <w:r>
        <w:rPr>
          <w:rFonts w:ascii="Arial" w:hAnsi="Arial" w:cs="Arial"/>
          <w:spacing w:val="-9"/>
        </w:rPr>
        <w:t xml:space="preserve"> </w:t>
      </w:r>
      <w:r>
        <w:rPr>
          <w:rFonts w:ascii="Arial" w:hAnsi="Arial" w:cs="Arial"/>
        </w:rPr>
        <w:t>cas</w:t>
      </w:r>
      <w:r>
        <w:rPr>
          <w:rFonts w:ascii="Arial" w:hAnsi="Arial" w:cs="Arial"/>
          <w:spacing w:val="-9"/>
        </w:rPr>
        <w:t xml:space="preserve"> </w:t>
      </w:r>
      <w:r>
        <w:rPr>
          <w:rFonts w:ascii="Arial" w:hAnsi="Arial" w:cs="Arial"/>
        </w:rPr>
        <w:t>le</w:t>
      </w:r>
      <w:r>
        <w:rPr>
          <w:rFonts w:ascii="Arial" w:hAnsi="Arial" w:cs="Arial"/>
          <w:spacing w:val="-9"/>
        </w:rPr>
        <w:t xml:space="preserve"> </w:t>
      </w:r>
      <w:r>
        <w:rPr>
          <w:rFonts w:ascii="Arial" w:hAnsi="Arial" w:cs="Arial"/>
        </w:rPr>
        <w:t>montant</w:t>
      </w:r>
      <w:r>
        <w:rPr>
          <w:rFonts w:ascii="Arial" w:hAnsi="Arial" w:cs="Arial"/>
          <w:spacing w:val="-9"/>
        </w:rPr>
        <w:t xml:space="preserve"> </w:t>
      </w:r>
      <w:r>
        <w:rPr>
          <w:rFonts w:ascii="Arial" w:hAnsi="Arial" w:cs="Arial"/>
        </w:rPr>
        <w:t>en</w:t>
      </w:r>
      <w:r>
        <w:rPr>
          <w:rFonts w:ascii="Arial" w:hAnsi="Arial" w:cs="Arial"/>
          <w:spacing w:val="-9"/>
        </w:rPr>
        <w:t xml:space="preserve"> </w:t>
      </w:r>
      <w:r>
        <w:rPr>
          <w:rFonts w:ascii="Arial" w:hAnsi="Arial" w:cs="Arial"/>
        </w:rPr>
        <w:t>chiffres</w:t>
      </w:r>
      <w:r>
        <w:rPr>
          <w:rFonts w:ascii="Arial" w:hAnsi="Arial" w:cs="Arial"/>
          <w:spacing w:val="-9"/>
        </w:rPr>
        <w:t xml:space="preserve"> </w:t>
      </w:r>
      <w:r>
        <w:rPr>
          <w:rFonts w:ascii="Arial" w:hAnsi="Arial" w:cs="Arial"/>
        </w:rPr>
        <w:t>prévaudra</w:t>
      </w:r>
      <w:r>
        <w:rPr>
          <w:rFonts w:ascii="Arial" w:hAnsi="Arial" w:cs="Arial"/>
          <w:spacing w:val="-9"/>
        </w:rPr>
        <w:t xml:space="preserve"> </w:t>
      </w:r>
      <w:r>
        <w:rPr>
          <w:rFonts w:ascii="Arial" w:hAnsi="Arial" w:cs="Arial"/>
        </w:rPr>
        <w:t>sous réserve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alinéas</w:t>
      </w:r>
      <w:r>
        <w:rPr>
          <w:rFonts w:ascii="Arial" w:hAnsi="Arial" w:cs="Arial"/>
          <w:spacing w:val="6"/>
        </w:rPr>
        <w:t xml:space="preserve"> </w:t>
      </w:r>
      <w:r>
        <w:rPr>
          <w:rFonts w:ascii="Arial" w:hAnsi="Arial" w:cs="Arial"/>
        </w:rPr>
        <w:t>(a)</w:t>
      </w:r>
      <w:r>
        <w:rPr>
          <w:rFonts w:ascii="Arial" w:hAnsi="Arial" w:cs="Arial"/>
          <w:spacing w:val="6"/>
        </w:rPr>
        <w:t xml:space="preserve"> </w:t>
      </w:r>
      <w:r>
        <w:rPr>
          <w:rFonts w:ascii="Arial" w:hAnsi="Arial" w:cs="Arial"/>
        </w:rPr>
        <w:t>et</w:t>
      </w:r>
      <w:r>
        <w:rPr>
          <w:rFonts w:ascii="Arial" w:hAnsi="Arial" w:cs="Arial"/>
          <w:spacing w:val="6"/>
        </w:rPr>
        <w:t xml:space="preserve"> </w:t>
      </w:r>
      <w:r>
        <w:rPr>
          <w:rFonts w:ascii="Arial" w:hAnsi="Arial" w:cs="Arial"/>
        </w:rPr>
        <w:t>(b)</w:t>
      </w:r>
      <w:r>
        <w:rPr>
          <w:rFonts w:ascii="Arial" w:hAnsi="Arial" w:cs="Arial"/>
          <w:spacing w:val="6"/>
        </w:rPr>
        <w:t xml:space="preserve"> </w:t>
      </w:r>
      <w:r>
        <w:rPr>
          <w:rFonts w:ascii="Arial" w:hAnsi="Arial" w:cs="Arial"/>
        </w:rPr>
        <w:t>ci-dessus.</w:t>
      </w:r>
    </w:p>
    <w:p w14:paraId="2C9290DB" w14:textId="50D41195" w:rsidR="00791E38" w:rsidRPr="00791E38" w:rsidRDefault="00791E38" w:rsidP="00791E38">
      <w:pPr>
        <w:widowControl w:val="0"/>
        <w:autoSpaceDE w:val="0"/>
        <w:jc w:val="both"/>
      </w:pPr>
      <w:r>
        <w:rPr>
          <w:rFonts w:ascii="Arial" w:hAnsi="Arial" w:cs="Arial"/>
        </w:rPr>
        <w:t>30.2. Le</w:t>
      </w:r>
      <w:r>
        <w:rPr>
          <w:rFonts w:ascii="Arial" w:hAnsi="Arial" w:cs="Arial"/>
          <w:spacing w:val="18"/>
        </w:rPr>
        <w:t xml:space="preserve"> </w:t>
      </w:r>
      <w:r>
        <w:rPr>
          <w:rFonts w:ascii="Arial" w:hAnsi="Arial" w:cs="Arial"/>
        </w:rPr>
        <w:t>montant</w:t>
      </w:r>
      <w:r>
        <w:rPr>
          <w:rFonts w:ascii="Arial" w:hAnsi="Arial" w:cs="Arial"/>
          <w:spacing w:val="18"/>
        </w:rPr>
        <w:t xml:space="preserve"> </w:t>
      </w:r>
      <w:r>
        <w:rPr>
          <w:rFonts w:ascii="Arial" w:hAnsi="Arial" w:cs="Arial"/>
        </w:rPr>
        <w:t>figurant</w:t>
      </w:r>
      <w:r>
        <w:rPr>
          <w:rFonts w:ascii="Arial" w:hAnsi="Arial" w:cs="Arial"/>
          <w:spacing w:val="18"/>
        </w:rPr>
        <w:t xml:space="preserve"> </w:t>
      </w:r>
      <w:r>
        <w:rPr>
          <w:rFonts w:ascii="Arial" w:hAnsi="Arial" w:cs="Arial"/>
        </w:rPr>
        <w:t>dans</w:t>
      </w:r>
      <w:r>
        <w:rPr>
          <w:rFonts w:ascii="Arial" w:hAnsi="Arial" w:cs="Arial"/>
          <w:spacing w:val="18"/>
        </w:rPr>
        <w:t xml:space="preserve"> </w:t>
      </w:r>
      <w:r>
        <w:rPr>
          <w:rFonts w:ascii="Arial" w:hAnsi="Arial" w:cs="Arial"/>
        </w:rPr>
        <w:t>la</w:t>
      </w:r>
      <w:r>
        <w:rPr>
          <w:rFonts w:ascii="Arial" w:hAnsi="Arial" w:cs="Arial"/>
          <w:spacing w:val="18"/>
        </w:rPr>
        <w:t xml:space="preserve"> </w:t>
      </w:r>
      <w:r>
        <w:rPr>
          <w:rFonts w:ascii="Arial" w:hAnsi="Arial" w:cs="Arial"/>
        </w:rPr>
        <w:t>Soumission</w:t>
      </w:r>
      <w:r>
        <w:rPr>
          <w:rFonts w:ascii="Arial" w:hAnsi="Arial" w:cs="Arial"/>
          <w:spacing w:val="18"/>
        </w:rPr>
        <w:t xml:space="preserve"> </w:t>
      </w:r>
      <w:r>
        <w:rPr>
          <w:rFonts w:ascii="Arial" w:hAnsi="Arial" w:cs="Arial"/>
        </w:rPr>
        <w:t>sera corrigé par la Sous-commission d’analyse, conformément à la procédure de correction d’erreurs</w:t>
      </w:r>
      <w:r>
        <w:rPr>
          <w:rFonts w:ascii="Arial" w:hAnsi="Arial" w:cs="Arial"/>
          <w:spacing w:val="-1"/>
        </w:rPr>
        <w:t xml:space="preserve"> </w:t>
      </w:r>
      <w:r>
        <w:rPr>
          <w:rFonts w:ascii="Arial" w:hAnsi="Arial" w:cs="Arial"/>
        </w:rPr>
        <w:t>susmentionnée</w:t>
      </w:r>
      <w:r>
        <w:rPr>
          <w:rFonts w:ascii="Arial" w:hAnsi="Arial" w:cs="Arial"/>
          <w:spacing w:val="-1"/>
        </w:rPr>
        <w:t xml:space="preserve"> </w:t>
      </w:r>
      <w:r>
        <w:rPr>
          <w:rFonts w:ascii="Arial" w:hAnsi="Arial" w:cs="Arial"/>
        </w:rPr>
        <w:t>et,</w:t>
      </w:r>
      <w:r>
        <w:rPr>
          <w:rFonts w:ascii="Arial" w:hAnsi="Arial" w:cs="Arial"/>
          <w:spacing w:val="-1"/>
        </w:rPr>
        <w:t xml:space="preserve"> </w:t>
      </w:r>
      <w:r>
        <w:rPr>
          <w:rFonts w:ascii="Arial" w:hAnsi="Arial" w:cs="Arial"/>
        </w:rPr>
        <w:t>avec</w:t>
      </w:r>
      <w:r>
        <w:rPr>
          <w:rFonts w:ascii="Arial" w:hAnsi="Arial" w:cs="Arial"/>
          <w:spacing w:val="-1"/>
        </w:rPr>
        <w:t xml:space="preserve"> </w:t>
      </w:r>
      <w:r>
        <w:rPr>
          <w:rFonts w:ascii="Arial" w:hAnsi="Arial" w:cs="Arial"/>
        </w:rPr>
        <w:t>la</w:t>
      </w:r>
      <w:r>
        <w:rPr>
          <w:rFonts w:ascii="Arial" w:hAnsi="Arial" w:cs="Arial"/>
          <w:spacing w:val="-1"/>
        </w:rPr>
        <w:t xml:space="preserve"> </w:t>
      </w:r>
      <w:r>
        <w:rPr>
          <w:rFonts w:ascii="Arial" w:hAnsi="Arial" w:cs="Arial"/>
        </w:rPr>
        <w:t>confirmation du Soumissionnaire, ledit montant sera réputé</w:t>
      </w:r>
      <w:r>
        <w:rPr>
          <w:rFonts w:ascii="Arial" w:hAnsi="Arial" w:cs="Arial"/>
          <w:spacing w:val="6"/>
        </w:rPr>
        <w:t xml:space="preserve"> </w:t>
      </w:r>
      <w:r>
        <w:rPr>
          <w:rFonts w:ascii="Arial" w:hAnsi="Arial" w:cs="Arial"/>
        </w:rPr>
        <w:t>l’engager.</w:t>
      </w:r>
    </w:p>
    <w:p w14:paraId="613F7A5A" w14:textId="72E83206" w:rsidR="00791E38" w:rsidRPr="00791E38" w:rsidRDefault="00791E38" w:rsidP="00791E38">
      <w:pPr>
        <w:widowControl w:val="0"/>
        <w:autoSpaceDE w:val="0"/>
        <w:jc w:val="both"/>
      </w:pPr>
      <w:r>
        <w:rPr>
          <w:rFonts w:ascii="Arial" w:hAnsi="Arial" w:cs="Arial"/>
        </w:rPr>
        <w:t>30.3. Si le Soumissionnaire ayant présenté l’offre évaluée la moins-disante, n’accepte pas les corrections</w:t>
      </w:r>
      <w:r>
        <w:rPr>
          <w:rFonts w:ascii="Arial" w:hAnsi="Arial" w:cs="Arial"/>
          <w:spacing w:val="16"/>
        </w:rPr>
        <w:t xml:space="preserve"> </w:t>
      </w:r>
      <w:r>
        <w:rPr>
          <w:rFonts w:ascii="Arial" w:hAnsi="Arial" w:cs="Arial"/>
        </w:rPr>
        <w:t>apportées,</w:t>
      </w:r>
      <w:r>
        <w:rPr>
          <w:rFonts w:ascii="Arial" w:hAnsi="Arial" w:cs="Arial"/>
          <w:spacing w:val="16"/>
        </w:rPr>
        <w:t xml:space="preserve"> </w:t>
      </w:r>
      <w:r>
        <w:rPr>
          <w:rFonts w:ascii="Arial" w:hAnsi="Arial" w:cs="Arial"/>
        </w:rPr>
        <w:t>son</w:t>
      </w:r>
      <w:r>
        <w:rPr>
          <w:rFonts w:ascii="Arial" w:hAnsi="Arial" w:cs="Arial"/>
          <w:spacing w:val="16"/>
        </w:rPr>
        <w:t xml:space="preserve"> </w:t>
      </w:r>
      <w:r>
        <w:rPr>
          <w:rFonts w:ascii="Arial" w:hAnsi="Arial" w:cs="Arial"/>
        </w:rPr>
        <w:t>offre</w:t>
      </w:r>
      <w:r>
        <w:rPr>
          <w:rFonts w:ascii="Arial" w:hAnsi="Arial" w:cs="Arial"/>
          <w:spacing w:val="16"/>
        </w:rPr>
        <w:t xml:space="preserve"> </w:t>
      </w:r>
      <w:r>
        <w:rPr>
          <w:rFonts w:ascii="Arial" w:hAnsi="Arial" w:cs="Arial"/>
        </w:rPr>
        <w:t>sera</w:t>
      </w:r>
      <w:r>
        <w:rPr>
          <w:rFonts w:ascii="Arial" w:hAnsi="Arial" w:cs="Arial"/>
          <w:spacing w:val="16"/>
        </w:rPr>
        <w:t xml:space="preserve"> </w:t>
      </w:r>
      <w:r>
        <w:rPr>
          <w:rFonts w:ascii="Arial" w:hAnsi="Arial" w:cs="Arial"/>
        </w:rPr>
        <w:t>écartée et</w:t>
      </w:r>
      <w:r>
        <w:rPr>
          <w:rFonts w:ascii="Arial" w:hAnsi="Arial" w:cs="Arial"/>
          <w:spacing w:val="6"/>
        </w:rPr>
        <w:t xml:space="preserve"> </w:t>
      </w:r>
      <w:r>
        <w:rPr>
          <w:rFonts w:ascii="Arial" w:hAnsi="Arial" w:cs="Arial"/>
        </w:rPr>
        <w:t>sa</w:t>
      </w:r>
      <w:r>
        <w:rPr>
          <w:rFonts w:ascii="Arial" w:hAnsi="Arial" w:cs="Arial"/>
          <w:spacing w:val="6"/>
        </w:rPr>
        <w:t xml:space="preserve"> </w:t>
      </w:r>
      <w:r>
        <w:rPr>
          <w:rFonts w:ascii="Arial" w:hAnsi="Arial" w:cs="Arial"/>
        </w:rPr>
        <w:t>garantie</w:t>
      </w:r>
      <w:r>
        <w:rPr>
          <w:rFonts w:ascii="Arial" w:hAnsi="Arial" w:cs="Arial"/>
          <w:spacing w:val="6"/>
        </w:rPr>
        <w:t xml:space="preserve"> </w:t>
      </w:r>
      <w:r>
        <w:rPr>
          <w:rFonts w:ascii="Arial" w:hAnsi="Arial" w:cs="Arial"/>
        </w:rPr>
        <w:t>pourra</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saisie.</w:t>
      </w:r>
    </w:p>
    <w:p w14:paraId="1C8D085B" w14:textId="2DB77AA1" w:rsidR="00791E38" w:rsidRPr="00791E38" w:rsidRDefault="00791E38" w:rsidP="00791E38">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31</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Conversion</w:t>
      </w:r>
      <w:r>
        <w:rPr>
          <w:rFonts w:ascii="Arial" w:hAnsi="Arial" w:cs="Arial"/>
          <w:b/>
          <w:bCs/>
          <w:spacing w:val="6"/>
        </w:rPr>
        <w:t xml:space="preserve"> </w:t>
      </w:r>
      <w:r>
        <w:rPr>
          <w:rFonts w:ascii="Arial" w:hAnsi="Arial" w:cs="Arial"/>
          <w:b/>
          <w:bCs/>
        </w:rPr>
        <w:t>en</w:t>
      </w:r>
      <w:r>
        <w:rPr>
          <w:rFonts w:ascii="Arial" w:hAnsi="Arial" w:cs="Arial"/>
          <w:b/>
          <w:bCs/>
          <w:spacing w:val="6"/>
        </w:rPr>
        <w:t xml:space="preserve"> </w:t>
      </w:r>
      <w:r>
        <w:rPr>
          <w:rFonts w:ascii="Arial" w:hAnsi="Arial" w:cs="Arial"/>
          <w:b/>
          <w:bCs/>
        </w:rPr>
        <w:t>une</w:t>
      </w:r>
      <w:r>
        <w:rPr>
          <w:rFonts w:ascii="Arial" w:hAnsi="Arial" w:cs="Arial"/>
          <w:b/>
          <w:bCs/>
          <w:spacing w:val="6"/>
        </w:rPr>
        <w:t xml:space="preserve"> </w:t>
      </w:r>
      <w:r>
        <w:rPr>
          <w:rFonts w:ascii="Arial" w:hAnsi="Arial" w:cs="Arial"/>
          <w:b/>
          <w:bCs/>
        </w:rPr>
        <w:t>seule</w:t>
      </w:r>
      <w:r>
        <w:rPr>
          <w:rFonts w:ascii="Arial" w:hAnsi="Arial" w:cs="Arial"/>
          <w:b/>
          <w:bCs/>
          <w:spacing w:val="6"/>
        </w:rPr>
        <w:t xml:space="preserve"> </w:t>
      </w:r>
      <w:r>
        <w:rPr>
          <w:rFonts w:ascii="Arial" w:hAnsi="Arial" w:cs="Arial"/>
          <w:b/>
          <w:bCs/>
        </w:rPr>
        <w:t>monnaie</w:t>
      </w:r>
    </w:p>
    <w:p w14:paraId="5EF4559C" w14:textId="3BFE8169" w:rsidR="00791E38" w:rsidRPr="00791E38" w:rsidRDefault="00791E38" w:rsidP="00791E38">
      <w:pPr>
        <w:widowControl w:val="0"/>
        <w:autoSpaceDE w:val="0"/>
        <w:jc w:val="both"/>
      </w:pPr>
      <w:r>
        <w:rPr>
          <w:rFonts w:ascii="Arial" w:hAnsi="Arial" w:cs="Arial"/>
        </w:rPr>
        <w:t xml:space="preserve">31.1. Pour faciliter l’évaluation et la comparaison des offres, </w:t>
      </w:r>
      <w:r>
        <w:rPr>
          <w:rFonts w:ascii="Arial" w:hAnsi="Arial" w:cs="Arial"/>
          <w:spacing w:val="-30"/>
        </w:rPr>
        <w:t xml:space="preserve"> </w:t>
      </w:r>
      <w:r>
        <w:rPr>
          <w:rFonts w:ascii="Arial" w:hAnsi="Arial" w:cs="Arial"/>
        </w:rPr>
        <w:t xml:space="preserve">la </w:t>
      </w:r>
      <w:r>
        <w:rPr>
          <w:rFonts w:ascii="Arial" w:hAnsi="Arial" w:cs="Arial"/>
          <w:spacing w:val="-30"/>
        </w:rPr>
        <w:t xml:space="preserve"> </w:t>
      </w:r>
      <w:r>
        <w:rPr>
          <w:rFonts w:ascii="Arial" w:hAnsi="Arial" w:cs="Arial"/>
        </w:rPr>
        <w:t xml:space="preserve">sous-commission </w:t>
      </w:r>
      <w:r>
        <w:rPr>
          <w:rFonts w:ascii="Arial" w:hAnsi="Arial" w:cs="Arial"/>
          <w:spacing w:val="-30"/>
        </w:rPr>
        <w:t xml:space="preserve"> </w:t>
      </w:r>
      <w:r>
        <w:rPr>
          <w:rFonts w:ascii="Arial" w:hAnsi="Arial" w:cs="Arial"/>
        </w:rPr>
        <w:t xml:space="preserve">d’analyse convertira les prix des offres exprimés dans les </w:t>
      </w:r>
      <w:r>
        <w:rPr>
          <w:rFonts w:ascii="Arial" w:hAnsi="Arial" w:cs="Arial"/>
          <w:spacing w:val="-30"/>
        </w:rPr>
        <w:t xml:space="preserve"> </w:t>
      </w:r>
      <w:r>
        <w:rPr>
          <w:rFonts w:ascii="Arial" w:hAnsi="Arial" w:cs="Arial"/>
        </w:rPr>
        <w:t xml:space="preserve">diverses </w:t>
      </w:r>
      <w:r>
        <w:rPr>
          <w:rFonts w:ascii="Arial" w:hAnsi="Arial" w:cs="Arial"/>
          <w:spacing w:val="-30"/>
        </w:rPr>
        <w:t xml:space="preserve"> </w:t>
      </w:r>
      <w:r>
        <w:rPr>
          <w:rFonts w:ascii="Arial" w:hAnsi="Arial" w:cs="Arial"/>
        </w:rPr>
        <w:t xml:space="preserve">monnaies </w:t>
      </w:r>
      <w:r>
        <w:rPr>
          <w:rFonts w:ascii="Arial" w:hAnsi="Arial" w:cs="Arial"/>
          <w:spacing w:val="-30"/>
        </w:rPr>
        <w:t xml:space="preserve"> </w:t>
      </w:r>
      <w:r>
        <w:rPr>
          <w:rFonts w:ascii="Arial" w:hAnsi="Arial" w:cs="Arial"/>
        </w:rPr>
        <w:t xml:space="preserve">dans </w:t>
      </w:r>
      <w:r>
        <w:rPr>
          <w:rFonts w:ascii="Arial" w:hAnsi="Arial" w:cs="Arial"/>
          <w:spacing w:val="-30"/>
        </w:rPr>
        <w:t xml:space="preserve"> </w:t>
      </w:r>
      <w:r>
        <w:rPr>
          <w:rFonts w:ascii="Arial" w:hAnsi="Arial" w:cs="Arial"/>
        </w:rPr>
        <w:t xml:space="preserve">lesquelles </w:t>
      </w:r>
      <w:r>
        <w:rPr>
          <w:rFonts w:ascii="Arial" w:hAnsi="Arial" w:cs="Arial"/>
          <w:spacing w:val="-30"/>
        </w:rPr>
        <w:t xml:space="preserve"> </w:t>
      </w:r>
      <w:r>
        <w:rPr>
          <w:rFonts w:ascii="Arial" w:hAnsi="Arial" w:cs="Arial"/>
        </w:rPr>
        <w:t>le montant</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l’offre</w:t>
      </w:r>
      <w:r>
        <w:rPr>
          <w:rFonts w:ascii="Arial" w:hAnsi="Arial" w:cs="Arial"/>
          <w:spacing w:val="6"/>
        </w:rPr>
        <w:t xml:space="preserve"> </w:t>
      </w:r>
      <w:r>
        <w:rPr>
          <w:rFonts w:ascii="Arial" w:hAnsi="Arial" w:cs="Arial"/>
        </w:rPr>
        <w:t>est</w:t>
      </w:r>
      <w:r>
        <w:rPr>
          <w:rFonts w:ascii="Arial" w:hAnsi="Arial" w:cs="Arial"/>
          <w:spacing w:val="6"/>
        </w:rPr>
        <w:t xml:space="preserve"> </w:t>
      </w:r>
      <w:r>
        <w:rPr>
          <w:rFonts w:ascii="Arial" w:hAnsi="Arial" w:cs="Arial"/>
        </w:rPr>
        <w:t>payable</w:t>
      </w:r>
      <w:r>
        <w:rPr>
          <w:rFonts w:ascii="Arial" w:hAnsi="Arial" w:cs="Arial"/>
          <w:spacing w:val="6"/>
        </w:rPr>
        <w:t xml:space="preserve"> </w:t>
      </w:r>
      <w:r>
        <w:rPr>
          <w:rFonts w:ascii="Arial" w:hAnsi="Arial" w:cs="Arial"/>
        </w:rPr>
        <w:t>en</w:t>
      </w:r>
      <w:r>
        <w:rPr>
          <w:rFonts w:ascii="Arial" w:hAnsi="Arial" w:cs="Arial"/>
          <w:spacing w:val="6"/>
        </w:rPr>
        <w:t xml:space="preserve"> </w:t>
      </w:r>
      <w:r>
        <w:rPr>
          <w:rFonts w:ascii="Arial" w:hAnsi="Arial" w:cs="Arial"/>
        </w:rPr>
        <w:t>francs</w:t>
      </w:r>
      <w:r>
        <w:rPr>
          <w:rFonts w:ascii="Arial" w:hAnsi="Arial" w:cs="Arial"/>
          <w:spacing w:val="6"/>
        </w:rPr>
        <w:t xml:space="preserve"> </w:t>
      </w:r>
      <w:r>
        <w:rPr>
          <w:rFonts w:ascii="Arial" w:hAnsi="Arial" w:cs="Arial"/>
        </w:rPr>
        <w:t>CFA.</w:t>
      </w:r>
    </w:p>
    <w:p w14:paraId="383A4BB0" w14:textId="3DD1FDB3" w:rsidR="00791E38" w:rsidRPr="00791E38" w:rsidRDefault="00791E38" w:rsidP="00791E38">
      <w:pPr>
        <w:widowControl w:val="0"/>
        <w:autoSpaceDE w:val="0"/>
        <w:jc w:val="both"/>
      </w:pPr>
      <w:r>
        <w:rPr>
          <w:rFonts w:ascii="Arial" w:hAnsi="Arial" w:cs="Arial"/>
        </w:rPr>
        <w:lastRenderedPageBreak/>
        <w:t>31.2. La conversion se fera en utilisant le cours vendeur fixé par la Banque des Etats de l’Afrique</w:t>
      </w:r>
      <w:r>
        <w:rPr>
          <w:rFonts w:ascii="Arial" w:hAnsi="Arial" w:cs="Arial"/>
          <w:spacing w:val="-6"/>
        </w:rPr>
        <w:t xml:space="preserve"> </w:t>
      </w:r>
      <w:r>
        <w:rPr>
          <w:rFonts w:ascii="Arial" w:hAnsi="Arial" w:cs="Arial"/>
        </w:rPr>
        <w:t>Centrale</w:t>
      </w:r>
      <w:r>
        <w:rPr>
          <w:rFonts w:ascii="Arial" w:hAnsi="Arial" w:cs="Arial"/>
          <w:spacing w:val="-6"/>
        </w:rPr>
        <w:t xml:space="preserve"> </w:t>
      </w:r>
      <w:r>
        <w:rPr>
          <w:rFonts w:ascii="Arial" w:hAnsi="Arial" w:cs="Arial"/>
        </w:rPr>
        <w:t>(BEAC),</w:t>
      </w:r>
      <w:r>
        <w:rPr>
          <w:rFonts w:ascii="Arial" w:hAnsi="Arial" w:cs="Arial"/>
          <w:spacing w:val="-6"/>
        </w:rPr>
        <w:t xml:space="preserve"> </w:t>
      </w:r>
      <w:r>
        <w:rPr>
          <w:rFonts w:ascii="Arial" w:hAnsi="Arial" w:cs="Arial"/>
        </w:rPr>
        <w:t>dans</w:t>
      </w:r>
      <w:r>
        <w:rPr>
          <w:rFonts w:ascii="Arial" w:hAnsi="Arial" w:cs="Arial"/>
          <w:spacing w:val="-6"/>
        </w:rPr>
        <w:t xml:space="preserve"> </w:t>
      </w:r>
      <w:r>
        <w:rPr>
          <w:rFonts w:ascii="Arial" w:hAnsi="Arial" w:cs="Arial"/>
        </w:rPr>
        <w:t>les</w:t>
      </w:r>
      <w:r>
        <w:rPr>
          <w:rFonts w:ascii="Arial" w:hAnsi="Arial" w:cs="Arial"/>
          <w:spacing w:val="-6"/>
        </w:rPr>
        <w:t xml:space="preserve"> </w:t>
      </w:r>
      <w:r>
        <w:rPr>
          <w:rFonts w:ascii="Arial" w:hAnsi="Arial" w:cs="Arial"/>
        </w:rPr>
        <w:t>conditions définies</w:t>
      </w:r>
      <w:r>
        <w:rPr>
          <w:rFonts w:ascii="Arial" w:hAnsi="Arial" w:cs="Arial"/>
          <w:spacing w:val="6"/>
        </w:rPr>
        <w:t xml:space="preserve"> </w:t>
      </w:r>
      <w:r>
        <w:rPr>
          <w:rFonts w:ascii="Arial" w:hAnsi="Arial" w:cs="Arial"/>
        </w:rPr>
        <w:t>par</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RPAO.</w:t>
      </w:r>
    </w:p>
    <w:p w14:paraId="6D0A52B9" w14:textId="481DE473" w:rsidR="00791E38" w:rsidRPr="00791E38" w:rsidRDefault="00791E38" w:rsidP="00791E38">
      <w:pPr>
        <w:widowControl w:val="0"/>
        <w:tabs>
          <w:tab w:val="left" w:pos="2740"/>
          <w:tab w:val="left" w:pos="3160"/>
          <w:tab w:val="left" w:pos="4800"/>
        </w:tabs>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32</w:t>
      </w:r>
      <w:r>
        <w:rPr>
          <w:rFonts w:ascii="Arial" w:hAnsi="Arial" w:cs="Arial"/>
          <w:b/>
          <w:bCs/>
          <w:spacing w:val="6"/>
        </w:rPr>
        <w:t xml:space="preserve"> </w:t>
      </w:r>
      <w:r>
        <w:rPr>
          <w:rFonts w:ascii="Arial" w:hAnsi="Arial" w:cs="Arial"/>
          <w:b/>
          <w:bCs/>
        </w:rPr>
        <w:t xml:space="preserve">: </w:t>
      </w:r>
      <w:r>
        <w:rPr>
          <w:rFonts w:ascii="Arial" w:hAnsi="Arial" w:cs="Arial"/>
          <w:b/>
          <w:bCs/>
          <w:spacing w:val="5"/>
        </w:rPr>
        <w:t>Evaluatio</w:t>
      </w:r>
      <w:r>
        <w:rPr>
          <w:rFonts w:ascii="Arial" w:hAnsi="Arial" w:cs="Arial"/>
          <w:b/>
          <w:bCs/>
        </w:rPr>
        <w:t xml:space="preserve">n </w:t>
      </w:r>
      <w:r>
        <w:rPr>
          <w:rFonts w:ascii="Arial" w:hAnsi="Arial" w:cs="Arial"/>
          <w:b/>
          <w:bCs/>
          <w:spacing w:val="5"/>
        </w:rPr>
        <w:t>e</w:t>
      </w:r>
      <w:r>
        <w:rPr>
          <w:rFonts w:ascii="Arial" w:hAnsi="Arial" w:cs="Arial"/>
          <w:b/>
          <w:bCs/>
        </w:rPr>
        <w:t xml:space="preserve">t </w:t>
      </w:r>
      <w:r>
        <w:rPr>
          <w:rFonts w:ascii="Arial" w:hAnsi="Arial" w:cs="Arial"/>
          <w:b/>
          <w:bCs/>
          <w:spacing w:val="5"/>
        </w:rPr>
        <w:t>comparaiso</w:t>
      </w:r>
      <w:r>
        <w:rPr>
          <w:rFonts w:ascii="Arial" w:hAnsi="Arial" w:cs="Arial"/>
          <w:b/>
          <w:bCs/>
        </w:rPr>
        <w:t xml:space="preserve">n </w:t>
      </w:r>
      <w:r>
        <w:rPr>
          <w:rFonts w:ascii="Arial" w:hAnsi="Arial" w:cs="Arial"/>
          <w:b/>
          <w:bCs/>
          <w:spacing w:val="5"/>
        </w:rPr>
        <w:t xml:space="preserve">des </w:t>
      </w:r>
      <w:r>
        <w:rPr>
          <w:rFonts w:ascii="Arial" w:hAnsi="Arial" w:cs="Arial"/>
          <w:b/>
          <w:bCs/>
        </w:rPr>
        <w:t>offres</w:t>
      </w:r>
      <w:r>
        <w:rPr>
          <w:rFonts w:ascii="Arial" w:hAnsi="Arial" w:cs="Arial"/>
          <w:b/>
          <w:bCs/>
          <w:spacing w:val="6"/>
        </w:rPr>
        <w:t xml:space="preserve"> </w:t>
      </w:r>
      <w:r>
        <w:rPr>
          <w:rFonts w:ascii="Arial" w:hAnsi="Arial" w:cs="Arial"/>
          <w:b/>
          <w:bCs/>
        </w:rPr>
        <w:t>au</w:t>
      </w:r>
      <w:r>
        <w:rPr>
          <w:rFonts w:ascii="Arial" w:hAnsi="Arial" w:cs="Arial"/>
          <w:b/>
          <w:bCs/>
          <w:spacing w:val="6"/>
        </w:rPr>
        <w:t xml:space="preserve"> </w:t>
      </w:r>
      <w:r>
        <w:rPr>
          <w:rFonts w:ascii="Arial" w:hAnsi="Arial" w:cs="Arial"/>
          <w:b/>
          <w:bCs/>
        </w:rPr>
        <w:t>plan</w:t>
      </w:r>
      <w:r>
        <w:rPr>
          <w:rFonts w:ascii="Arial" w:hAnsi="Arial" w:cs="Arial"/>
          <w:b/>
          <w:bCs/>
          <w:spacing w:val="6"/>
        </w:rPr>
        <w:t xml:space="preserve"> </w:t>
      </w:r>
      <w:r>
        <w:rPr>
          <w:rFonts w:ascii="Arial" w:hAnsi="Arial" w:cs="Arial"/>
          <w:b/>
          <w:bCs/>
        </w:rPr>
        <w:t>financier</w:t>
      </w:r>
    </w:p>
    <w:p w14:paraId="6D66EBDF" w14:textId="0757A33C" w:rsidR="00791E38" w:rsidRPr="00791E38" w:rsidRDefault="00791E38" w:rsidP="00791E38">
      <w:pPr>
        <w:widowControl w:val="0"/>
        <w:autoSpaceDE w:val="0"/>
        <w:jc w:val="both"/>
      </w:pPr>
      <w:r>
        <w:rPr>
          <w:rFonts w:ascii="Arial" w:hAnsi="Arial" w:cs="Arial"/>
        </w:rPr>
        <w:t>32.1. Seules</w:t>
      </w:r>
      <w:r>
        <w:rPr>
          <w:rFonts w:ascii="Arial" w:hAnsi="Arial" w:cs="Arial"/>
          <w:spacing w:val="2"/>
        </w:rPr>
        <w:t xml:space="preserve"> </w:t>
      </w:r>
      <w:r>
        <w:rPr>
          <w:rFonts w:ascii="Arial" w:hAnsi="Arial" w:cs="Arial"/>
        </w:rPr>
        <w:t>les</w:t>
      </w:r>
      <w:r>
        <w:rPr>
          <w:rFonts w:ascii="Arial" w:hAnsi="Arial" w:cs="Arial"/>
          <w:spacing w:val="2"/>
        </w:rPr>
        <w:t xml:space="preserve"> </w:t>
      </w:r>
      <w:r>
        <w:rPr>
          <w:rFonts w:ascii="Arial" w:hAnsi="Arial" w:cs="Arial"/>
        </w:rPr>
        <w:t>offres</w:t>
      </w:r>
      <w:r>
        <w:rPr>
          <w:rFonts w:ascii="Arial" w:hAnsi="Arial" w:cs="Arial"/>
          <w:spacing w:val="2"/>
        </w:rPr>
        <w:t xml:space="preserve"> </w:t>
      </w:r>
      <w:r>
        <w:rPr>
          <w:rFonts w:ascii="Arial" w:hAnsi="Arial" w:cs="Arial"/>
        </w:rPr>
        <w:t>reconnues</w:t>
      </w:r>
      <w:r>
        <w:rPr>
          <w:rFonts w:ascii="Arial" w:hAnsi="Arial" w:cs="Arial"/>
          <w:spacing w:val="2"/>
        </w:rPr>
        <w:t xml:space="preserve"> </w:t>
      </w:r>
      <w:r>
        <w:rPr>
          <w:rFonts w:ascii="Arial" w:hAnsi="Arial" w:cs="Arial"/>
        </w:rPr>
        <w:t>conformes,</w:t>
      </w:r>
      <w:r>
        <w:rPr>
          <w:rFonts w:ascii="Arial" w:hAnsi="Arial" w:cs="Arial"/>
          <w:spacing w:val="2"/>
        </w:rPr>
        <w:t xml:space="preserve"> </w:t>
      </w:r>
      <w:r>
        <w:rPr>
          <w:rFonts w:ascii="Arial" w:hAnsi="Arial" w:cs="Arial"/>
        </w:rPr>
        <w:t>selon les dispositions de l’article 28 du RGAO, seront évaluées et comparées par la Sous- commission</w:t>
      </w:r>
      <w:r>
        <w:rPr>
          <w:rFonts w:ascii="Arial" w:hAnsi="Arial" w:cs="Arial"/>
          <w:spacing w:val="6"/>
        </w:rPr>
        <w:t xml:space="preserve"> </w:t>
      </w:r>
      <w:r>
        <w:rPr>
          <w:rFonts w:ascii="Arial" w:hAnsi="Arial" w:cs="Arial"/>
        </w:rPr>
        <w:t>d’analyse.</w:t>
      </w:r>
    </w:p>
    <w:p w14:paraId="14F65398" w14:textId="17D2A6D9" w:rsidR="00791E38" w:rsidRPr="00791E38" w:rsidRDefault="00791E38" w:rsidP="00791E38">
      <w:pPr>
        <w:widowControl w:val="0"/>
        <w:autoSpaceDE w:val="0"/>
        <w:jc w:val="both"/>
      </w:pPr>
      <w:r>
        <w:rPr>
          <w:rFonts w:ascii="Arial" w:hAnsi="Arial" w:cs="Arial"/>
        </w:rPr>
        <w:t>32.2. En évaluant les offres, la sous-commission déterminera pour chaque offre le montant évalué de l’offre en rectifiant son montant comme</w:t>
      </w:r>
      <w:r>
        <w:rPr>
          <w:rFonts w:ascii="Arial" w:hAnsi="Arial" w:cs="Arial"/>
          <w:spacing w:val="6"/>
        </w:rPr>
        <w:t xml:space="preserve"> </w:t>
      </w:r>
      <w:r>
        <w:rPr>
          <w:rFonts w:ascii="Arial" w:hAnsi="Arial" w:cs="Arial"/>
        </w:rPr>
        <w:t>suit</w:t>
      </w:r>
      <w:r>
        <w:rPr>
          <w:rFonts w:ascii="Arial" w:hAnsi="Arial" w:cs="Arial"/>
          <w:spacing w:val="6"/>
        </w:rPr>
        <w:t xml:space="preserve"> </w:t>
      </w:r>
      <w:r>
        <w:rPr>
          <w:rFonts w:ascii="Arial" w:hAnsi="Arial" w:cs="Arial"/>
        </w:rPr>
        <w:t>:</w:t>
      </w:r>
    </w:p>
    <w:p w14:paraId="7C4773A1" w14:textId="2A40ED0C" w:rsidR="00791E38" w:rsidRPr="00791E38" w:rsidRDefault="00791E38" w:rsidP="00791E38">
      <w:pPr>
        <w:widowControl w:val="0"/>
        <w:autoSpaceDE w:val="0"/>
        <w:jc w:val="both"/>
      </w:pPr>
      <w:r>
        <w:rPr>
          <w:rFonts w:ascii="Arial" w:hAnsi="Arial" w:cs="Arial"/>
          <w:w w:val="96"/>
        </w:rPr>
        <w:t>a.</w:t>
      </w:r>
      <w:r>
        <w:rPr>
          <w:rFonts w:ascii="Arial" w:hAnsi="Arial" w:cs="Arial"/>
        </w:rPr>
        <w:t xml:space="preserve"> En corrigeant toute erreur éventuelle conformément aux dispositions de l’article 30.2 du RGAO ;</w:t>
      </w:r>
    </w:p>
    <w:p w14:paraId="1B72A254" w14:textId="669CD915" w:rsidR="00791E38" w:rsidRPr="00791E38" w:rsidRDefault="00791E38" w:rsidP="00791E38">
      <w:pPr>
        <w:widowControl w:val="0"/>
        <w:autoSpaceDE w:val="0"/>
        <w:jc w:val="both"/>
      </w:pPr>
      <w:r>
        <w:rPr>
          <w:rFonts w:ascii="Arial" w:hAnsi="Arial" w:cs="Arial"/>
          <w:w w:val="96"/>
        </w:rPr>
        <w:t>b</w:t>
      </w:r>
      <w:r>
        <w:rPr>
          <w:rFonts w:ascii="Arial" w:hAnsi="Arial" w:cs="Arial"/>
        </w:rPr>
        <w:t>. En excluant les sommes prévisionnelles et, le cas échéant, les provisions pour imprévus figurant dans le Détail quantitatif et estimatif récapitulatif, mais en ajoutant le montant des travaux en régie, lorsqu’ils sont chiffrés de façon compétitive comme spécifié dans le RPAO ;</w:t>
      </w:r>
    </w:p>
    <w:p w14:paraId="436B9B12" w14:textId="163E1448" w:rsidR="00791E38" w:rsidRDefault="00791E38" w:rsidP="00791E38">
      <w:pPr>
        <w:widowControl w:val="0"/>
        <w:autoSpaceDE w:val="0"/>
        <w:jc w:val="both"/>
        <w:rPr>
          <w:rFonts w:ascii="Arial" w:hAnsi="Arial" w:cs="Arial"/>
        </w:rPr>
      </w:pPr>
      <w:r>
        <w:rPr>
          <w:rFonts w:ascii="Arial" w:hAnsi="Arial" w:cs="Arial"/>
        </w:rPr>
        <w:t>c. En convertissant en une seule monnaie le montant résultant des rectifications (a) et (b) ci-dessus, conformément aux dispositions de l’article 31.2 du RGAO ;</w:t>
      </w:r>
    </w:p>
    <w:p w14:paraId="4574BE66" w14:textId="0922C722" w:rsidR="00791E38" w:rsidRPr="00791E38" w:rsidRDefault="00791E38" w:rsidP="00791E38">
      <w:pPr>
        <w:widowControl w:val="0"/>
        <w:autoSpaceDE w:val="0"/>
        <w:jc w:val="both"/>
      </w:pPr>
      <w:r>
        <w:rPr>
          <w:rFonts w:ascii="Arial" w:hAnsi="Arial" w:cs="Arial"/>
          <w:w w:val="96"/>
        </w:rPr>
        <w:t>d.</w:t>
      </w:r>
      <w:r>
        <w:rPr>
          <w:rFonts w:ascii="Arial" w:hAnsi="Arial" w:cs="Arial"/>
        </w:rPr>
        <w:t xml:space="preserve"> En ajustant de façon appropriée, sur des bases techniques ou financières, toute autre modification, divergence ou réserve quantifiable ;</w:t>
      </w:r>
    </w:p>
    <w:p w14:paraId="2AB9394E" w14:textId="77777777" w:rsidR="00791E38" w:rsidRDefault="00791E38" w:rsidP="00791E38">
      <w:pPr>
        <w:widowControl w:val="0"/>
        <w:autoSpaceDE w:val="0"/>
        <w:jc w:val="both"/>
        <w:rPr>
          <w:rFonts w:ascii="Arial" w:hAnsi="Arial" w:cs="Arial"/>
        </w:rPr>
      </w:pPr>
      <w:r>
        <w:rPr>
          <w:rFonts w:ascii="Arial" w:hAnsi="Arial" w:cs="Arial"/>
        </w:rPr>
        <w:t>e. En prenant en considération les différents délais d’exécution proposés par les soumissionnaires, s’ils sont autorisés par le RPAO ;</w:t>
      </w:r>
    </w:p>
    <w:p w14:paraId="16C58C7B" w14:textId="22288FD6" w:rsidR="00791E38" w:rsidRDefault="00791E38" w:rsidP="00791E38">
      <w:pPr>
        <w:widowControl w:val="0"/>
        <w:autoSpaceDE w:val="0"/>
        <w:jc w:val="both"/>
        <w:rPr>
          <w:rFonts w:ascii="Arial" w:hAnsi="Arial" w:cs="Arial"/>
        </w:rPr>
      </w:pPr>
      <w:r>
        <w:rPr>
          <w:rFonts w:ascii="Arial" w:hAnsi="Arial"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44F03985" w14:textId="5655519B" w:rsidR="00791E38" w:rsidRDefault="00791E38" w:rsidP="00791E38">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rPr>
          <w:rFonts w:ascii="Arial" w:hAnsi="Arial" w:cs="Arial"/>
        </w:rPr>
      </w:pPr>
      <w:r>
        <w:rPr>
          <w:rFonts w:ascii="Arial" w:hAnsi="Arial" w:cs="Arial"/>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14:paraId="54A8215A" w14:textId="7FFADF4C" w:rsidR="00791E38" w:rsidRPr="00791E38" w:rsidRDefault="00791E38" w:rsidP="00791E38">
      <w:pPr>
        <w:widowControl w:val="0"/>
        <w:autoSpaceDE w:val="0"/>
        <w:jc w:val="both"/>
      </w:pPr>
      <w:r>
        <w:rPr>
          <w:rFonts w:ascii="Arial" w:hAnsi="Arial" w:cs="Arial"/>
        </w:rPr>
        <w:t xml:space="preserve">32.3. </w:t>
      </w:r>
      <w:r>
        <w:rPr>
          <w:rFonts w:ascii="Arial" w:hAnsi="Arial" w:cs="Arial"/>
          <w:spacing w:val="5"/>
        </w:rPr>
        <w:t>L’effe</w:t>
      </w:r>
      <w:r>
        <w:rPr>
          <w:rFonts w:ascii="Arial" w:hAnsi="Arial" w:cs="Arial"/>
        </w:rPr>
        <w:t xml:space="preserve">t </w:t>
      </w:r>
      <w:r>
        <w:rPr>
          <w:rFonts w:ascii="Arial" w:hAnsi="Arial" w:cs="Arial"/>
          <w:spacing w:val="-8"/>
        </w:rPr>
        <w:t xml:space="preserve"> </w:t>
      </w:r>
      <w:r>
        <w:rPr>
          <w:rFonts w:ascii="Arial" w:hAnsi="Arial" w:cs="Arial"/>
          <w:spacing w:val="5"/>
        </w:rPr>
        <w:t>estim</w:t>
      </w:r>
      <w:r>
        <w:rPr>
          <w:rFonts w:ascii="Arial" w:hAnsi="Arial" w:cs="Arial"/>
        </w:rPr>
        <w:t xml:space="preserve">é </w:t>
      </w:r>
      <w:r>
        <w:rPr>
          <w:rFonts w:ascii="Arial" w:hAnsi="Arial" w:cs="Arial"/>
          <w:spacing w:val="-8"/>
        </w:rPr>
        <w:t xml:space="preserve"> </w:t>
      </w:r>
      <w:r>
        <w:rPr>
          <w:rFonts w:ascii="Arial" w:hAnsi="Arial" w:cs="Arial"/>
          <w:spacing w:val="5"/>
        </w:rPr>
        <w:t>de</w:t>
      </w:r>
      <w:r>
        <w:rPr>
          <w:rFonts w:ascii="Arial" w:hAnsi="Arial" w:cs="Arial"/>
        </w:rPr>
        <w:t xml:space="preserve">s </w:t>
      </w:r>
      <w:r>
        <w:rPr>
          <w:rFonts w:ascii="Arial" w:hAnsi="Arial" w:cs="Arial"/>
          <w:spacing w:val="-8"/>
        </w:rPr>
        <w:t xml:space="preserve"> </w:t>
      </w:r>
      <w:r>
        <w:rPr>
          <w:rFonts w:ascii="Arial" w:hAnsi="Arial" w:cs="Arial"/>
          <w:spacing w:val="5"/>
        </w:rPr>
        <w:t>formule</w:t>
      </w:r>
      <w:r>
        <w:rPr>
          <w:rFonts w:ascii="Arial" w:hAnsi="Arial" w:cs="Arial"/>
        </w:rPr>
        <w:t xml:space="preserve">s </w:t>
      </w:r>
      <w:r>
        <w:rPr>
          <w:rFonts w:ascii="Arial" w:hAnsi="Arial" w:cs="Arial"/>
          <w:spacing w:val="-8"/>
        </w:rPr>
        <w:t xml:space="preserve"> </w:t>
      </w:r>
      <w:r>
        <w:rPr>
          <w:rFonts w:ascii="Arial" w:hAnsi="Arial" w:cs="Arial"/>
          <w:spacing w:val="5"/>
        </w:rPr>
        <w:t>d</w:t>
      </w:r>
      <w:r>
        <w:rPr>
          <w:rFonts w:ascii="Arial" w:hAnsi="Arial" w:cs="Arial"/>
        </w:rPr>
        <w:t xml:space="preserve">e </w:t>
      </w:r>
      <w:r>
        <w:rPr>
          <w:rFonts w:ascii="Arial" w:hAnsi="Arial" w:cs="Arial"/>
          <w:spacing w:val="-8"/>
        </w:rPr>
        <w:t xml:space="preserve"> </w:t>
      </w:r>
      <w:r>
        <w:rPr>
          <w:rFonts w:ascii="Arial" w:hAnsi="Arial" w:cs="Arial"/>
          <w:spacing w:val="5"/>
        </w:rPr>
        <w:t xml:space="preserve">révision </w:t>
      </w:r>
      <w:r>
        <w:rPr>
          <w:rFonts w:ascii="Arial" w:hAnsi="Arial" w:cs="Arial"/>
        </w:rPr>
        <w:t>des prix figurant dans les CCAG et CCAP, appliquées durant la période d’exécution du Marché,</w:t>
      </w:r>
      <w:r>
        <w:rPr>
          <w:rFonts w:ascii="Arial" w:hAnsi="Arial" w:cs="Arial"/>
          <w:spacing w:val="-7"/>
        </w:rPr>
        <w:t xml:space="preserve"> </w:t>
      </w:r>
      <w:r>
        <w:rPr>
          <w:rFonts w:ascii="Arial" w:hAnsi="Arial" w:cs="Arial"/>
        </w:rPr>
        <w:t>ne</w:t>
      </w:r>
      <w:r>
        <w:rPr>
          <w:rFonts w:ascii="Arial" w:hAnsi="Arial" w:cs="Arial"/>
          <w:spacing w:val="-7"/>
        </w:rPr>
        <w:t xml:space="preserve"> </w:t>
      </w:r>
      <w:r>
        <w:rPr>
          <w:rFonts w:ascii="Arial" w:hAnsi="Arial" w:cs="Arial"/>
        </w:rPr>
        <w:t>sera</w:t>
      </w:r>
      <w:r>
        <w:rPr>
          <w:rFonts w:ascii="Arial" w:hAnsi="Arial" w:cs="Arial"/>
          <w:spacing w:val="-7"/>
        </w:rPr>
        <w:t xml:space="preserve"> </w:t>
      </w:r>
      <w:r>
        <w:rPr>
          <w:rFonts w:ascii="Arial" w:hAnsi="Arial" w:cs="Arial"/>
        </w:rPr>
        <w:t>pas</w:t>
      </w:r>
      <w:r>
        <w:rPr>
          <w:rFonts w:ascii="Arial" w:hAnsi="Arial" w:cs="Arial"/>
          <w:spacing w:val="-7"/>
        </w:rPr>
        <w:t xml:space="preserve"> </w:t>
      </w:r>
      <w:r>
        <w:rPr>
          <w:rFonts w:ascii="Arial" w:hAnsi="Arial" w:cs="Arial"/>
        </w:rPr>
        <w:t>pris</w:t>
      </w:r>
      <w:r>
        <w:rPr>
          <w:rFonts w:ascii="Arial" w:hAnsi="Arial" w:cs="Arial"/>
          <w:spacing w:val="-7"/>
        </w:rPr>
        <w:t xml:space="preserve"> </w:t>
      </w:r>
      <w:r>
        <w:rPr>
          <w:rFonts w:ascii="Arial" w:hAnsi="Arial" w:cs="Arial"/>
        </w:rPr>
        <w:t>en</w:t>
      </w:r>
      <w:r>
        <w:rPr>
          <w:rFonts w:ascii="Arial" w:hAnsi="Arial" w:cs="Arial"/>
          <w:spacing w:val="-7"/>
        </w:rPr>
        <w:t xml:space="preserve"> </w:t>
      </w:r>
      <w:r>
        <w:rPr>
          <w:rFonts w:ascii="Arial" w:hAnsi="Arial" w:cs="Arial"/>
        </w:rPr>
        <w:t>considération</w:t>
      </w:r>
      <w:r>
        <w:rPr>
          <w:rFonts w:ascii="Arial" w:hAnsi="Arial" w:cs="Arial"/>
          <w:spacing w:val="-7"/>
        </w:rPr>
        <w:t xml:space="preserve"> </w:t>
      </w:r>
      <w:r>
        <w:rPr>
          <w:rFonts w:ascii="Arial" w:hAnsi="Arial" w:cs="Arial"/>
        </w:rPr>
        <w:t>lors de</w:t>
      </w:r>
      <w:r>
        <w:rPr>
          <w:rFonts w:ascii="Arial" w:hAnsi="Arial" w:cs="Arial"/>
          <w:spacing w:val="6"/>
        </w:rPr>
        <w:t xml:space="preserve"> </w:t>
      </w:r>
      <w:r>
        <w:rPr>
          <w:rFonts w:ascii="Arial" w:hAnsi="Arial" w:cs="Arial"/>
        </w:rPr>
        <w:t>l’évaluation</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126E309C" w14:textId="3AB65580" w:rsidR="00791E38" w:rsidRPr="00791E38" w:rsidRDefault="00791E38" w:rsidP="00791E38">
      <w:pPr>
        <w:widowControl w:val="0"/>
        <w:tabs>
          <w:tab w:val="left" w:pos="1040"/>
          <w:tab w:val="left" w:pos="1820"/>
          <w:tab w:val="left" w:pos="2840"/>
          <w:tab w:val="left" w:pos="3240"/>
          <w:tab w:val="left" w:pos="4760"/>
        </w:tabs>
        <w:autoSpaceDE w:val="0"/>
        <w:jc w:val="both"/>
      </w:pPr>
      <w:r>
        <w:rPr>
          <w:rFonts w:ascii="Arial" w:hAnsi="Arial" w:cs="Arial"/>
        </w:rPr>
        <w:t xml:space="preserve">32.4. </w:t>
      </w:r>
      <w:r>
        <w:rPr>
          <w:rFonts w:ascii="Arial" w:hAnsi="Arial" w:cs="Arial"/>
          <w:spacing w:val="5"/>
        </w:rPr>
        <w:t>S</w:t>
      </w:r>
      <w:r>
        <w:rPr>
          <w:rFonts w:ascii="Arial" w:hAnsi="Arial" w:cs="Arial"/>
        </w:rPr>
        <w:t>i</w:t>
      </w:r>
      <w:r>
        <w:rPr>
          <w:rFonts w:ascii="Arial" w:hAnsi="Arial" w:cs="Arial"/>
          <w:b/>
          <w:i/>
        </w:rPr>
        <w:t xml:space="preserve"> </w:t>
      </w:r>
      <w:r>
        <w:rPr>
          <w:rFonts w:ascii="Arial" w:hAnsi="Arial" w:cs="Arial"/>
          <w:spacing w:val="5"/>
        </w:rPr>
        <w:t>l’offr</w:t>
      </w:r>
      <w:r>
        <w:rPr>
          <w:rFonts w:ascii="Arial" w:hAnsi="Arial" w:cs="Arial"/>
        </w:rPr>
        <w:t>e</w:t>
      </w:r>
      <w:r>
        <w:rPr>
          <w:rFonts w:ascii="Arial" w:hAnsi="Arial" w:cs="Arial"/>
          <w:b/>
          <w:i/>
        </w:rPr>
        <w:t xml:space="preserve"> </w:t>
      </w:r>
      <w:r>
        <w:rPr>
          <w:rFonts w:ascii="Arial" w:hAnsi="Arial" w:cs="Arial"/>
          <w:spacing w:val="5"/>
        </w:rPr>
        <w:t>évalué</w:t>
      </w:r>
      <w:r>
        <w:rPr>
          <w:rFonts w:ascii="Arial" w:hAnsi="Arial" w:cs="Arial"/>
        </w:rPr>
        <w:t>e</w:t>
      </w:r>
      <w:r>
        <w:rPr>
          <w:rFonts w:ascii="Arial" w:hAnsi="Arial" w:cs="Arial"/>
          <w:b/>
          <w:i/>
        </w:rPr>
        <w:t xml:space="preserve"> </w:t>
      </w:r>
      <w:r>
        <w:rPr>
          <w:rFonts w:ascii="Arial" w:hAnsi="Arial" w:cs="Arial"/>
          <w:spacing w:val="5"/>
        </w:rPr>
        <w:t>l</w:t>
      </w:r>
      <w:r>
        <w:rPr>
          <w:rFonts w:ascii="Arial" w:hAnsi="Arial" w:cs="Arial"/>
        </w:rPr>
        <w:t>a</w:t>
      </w:r>
      <w:r>
        <w:rPr>
          <w:rFonts w:ascii="Arial" w:hAnsi="Arial" w:cs="Arial"/>
          <w:b/>
          <w:i/>
        </w:rPr>
        <w:t xml:space="preserve"> </w:t>
      </w:r>
      <w:r>
        <w:rPr>
          <w:rFonts w:ascii="Arial" w:hAnsi="Arial" w:cs="Arial"/>
          <w:spacing w:val="5"/>
        </w:rPr>
        <w:t>moins-disant</w:t>
      </w:r>
      <w:r>
        <w:rPr>
          <w:rFonts w:ascii="Arial" w:hAnsi="Arial" w:cs="Arial"/>
        </w:rPr>
        <w:t>e</w:t>
      </w:r>
      <w:r>
        <w:rPr>
          <w:rFonts w:ascii="Arial" w:hAnsi="Arial" w:cs="Arial"/>
          <w:b/>
          <w:i/>
        </w:rPr>
        <w:t xml:space="preserve"> </w:t>
      </w:r>
      <w:r>
        <w:rPr>
          <w:rFonts w:ascii="Arial" w:hAnsi="Arial" w:cs="Arial"/>
          <w:spacing w:val="5"/>
        </w:rPr>
        <w:t xml:space="preserve">est </w:t>
      </w:r>
      <w:r>
        <w:rPr>
          <w:rFonts w:ascii="Arial" w:hAnsi="Arial" w:cs="Arial"/>
        </w:rPr>
        <w:t xml:space="preserve">jugée anormalement basse ou est fortement déséquilibrée par rapport à l’estimation du Maître </w:t>
      </w:r>
      <w:r>
        <w:rPr>
          <w:rFonts w:ascii="Arial" w:hAnsi="Arial" w:cs="Arial"/>
          <w:spacing w:val="-30"/>
        </w:rPr>
        <w:t xml:space="preserve"> </w:t>
      </w:r>
      <w:r>
        <w:rPr>
          <w:rFonts w:ascii="Arial" w:hAnsi="Arial" w:cs="Arial"/>
        </w:rPr>
        <w:t xml:space="preserve">d’Ouvrage </w:t>
      </w:r>
      <w:r>
        <w:rPr>
          <w:rFonts w:ascii="Arial" w:hAnsi="Arial" w:cs="Arial"/>
          <w:spacing w:val="-30"/>
        </w:rPr>
        <w:t xml:space="preserve"> </w:t>
      </w:r>
      <w:r>
        <w:rPr>
          <w:rFonts w:ascii="Arial" w:hAnsi="Arial" w:cs="Arial"/>
        </w:rPr>
        <w:t xml:space="preserve">des </w:t>
      </w:r>
      <w:r>
        <w:rPr>
          <w:rFonts w:ascii="Arial" w:hAnsi="Arial" w:cs="Arial"/>
          <w:spacing w:val="-30"/>
        </w:rPr>
        <w:t xml:space="preserve"> </w:t>
      </w:r>
      <w:r>
        <w:rPr>
          <w:rFonts w:ascii="Arial" w:hAnsi="Arial" w:cs="Arial"/>
        </w:rPr>
        <w:t xml:space="preserve">travaux </w:t>
      </w:r>
      <w:r>
        <w:rPr>
          <w:rFonts w:ascii="Arial" w:hAnsi="Arial" w:cs="Arial"/>
          <w:spacing w:val="-30"/>
        </w:rPr>
        <w:t xml:space="preserve"> </w:t>
      </w:r>
      <w:r>
        <w:rPr>
          <w:rFonts w:ascii="Arial" w:hAnsi="Arial" w:cs="Arial"/>
        </w:rPr>
        <w:t xml:space="preserve">à </w:t>
      </w:r>
      <w:r>
        <w:rPr>
          <w:rFonts w:ascii="Arial" w:hAnsi="Arial" w:cs="Arial"/>
          <w:spacing w:val="-30"/>
        </w:rPr>
        <w:t xml:space="preserve"> </w:t>
      </w:r>
      <w:r>
        <w:rPr>
          <w:rFonts w:ascii="Arial" w:hAnsi="Arial" w:cs="Arial"/>
        </w:rPr>
        <w:t>exécuter dans</w:t>
      </w:r>
      <w:r>
        <w:rPr>
          <w:rFonts w:ascii="Arial" w:hAnsi="Arial" w:cs="Arial"/>
          <w:spacing w:val="-3"/>
        </w:rPr>
        <w:t xml:space="preserve"> </w:t>
      </w:r>
      <w:r>
        <w:rPr>
          <w:rFonts w:ascii="Arial" w:hAnsi="Arial" w:cs="Arial"/>
        </w:rPr>
        <w:t>le</w:t>
      </w:r>
      <w:r>
        <w:rPr>
          <w:rFonts w:ascii="Arial" w:hAnsi="Arial" w:cs="Arial"/>
          <w:spacing w:val="-3"/>
        </w:rPr>
        <w:t xml:space="preserve"> </w:t>
      </w:r>
      <w:r>
        <w:rPr>
          <w:rFonts w:ascii="Arial" w:hAnsi="Arial" w:cs="Arial"/>
        </w:rPr>
        <w:t>cadre</w:t>
      </w:r>
      <w:r>
        <w:rPr>
          <w:rFonts w:ascii="Arial" w:hAnsi="Arial" w:cs="Arial"/>
          <w:spacing w:val="-3"/>
        </w:rPr>
        <w:t xml:space="preserve"> </w:t>
      </w:r>
      <w:r>
        <w:rPr>
          <w:rFonts w:ascii="Arial" w:hAnsi="Arial" w:cs="Arial"/>
        </w:rPr>
        <w:t>du</w:t>
      </w:r>
      <w:r>
        <w:rPr>
          <w:rFonts w:ascii="Arial" w:hAnsi="Arial" w:cs="Arial"/>
          <w:spacing w:val="-3"/>
        </w:rPr>
        <w:t xml:space="preserve"> </w:t>
      </w:r>
      <w:r>
        <w:rPr>
          <w:rFonts w:ascii="Arial" w:hAnsi="Arial" w:cs="Arial"/>
        </w:rPr>
        <w:t>Marché,</w:t>
      </w:r>
      <w:r>
        <w:rPr>
          <w:rFonts w:ascii="Arial" w:hAnsi="Arial" w:cs="Arial"/>
          <w:spacing w:val="-3"/>
        </w:rPr>
        <w:t xml:space="preserve"> </w:t>
      </w:r>
      <w:r>
        <w:rPr>
          <w:rFonts w:ascii="Arial" w:hAnsi="Arial" w:cs="Arial"/>
        </w:rPr>
        <w:t>la</w:t>
      </w:r>
      <w:r>
        <w:rPr>
          <w:rFonts w:ascii="Arial" w:hAnsi="Arial" w:cs="Arial"/>
          <w:spacing w:val="-3"/>
        </w:rPr>
        <w:t xml:space="preserve"> commission </w:t>
      </w:r>
      <w:r>
        <w:rPr>
          <w:rFonts w:ascii="Arial" w:hAnsi="Arial" w:cs="Arial"/>
        </w:rPr>
        <w:t>peut</w:t>
      </w:r>
      <w:r>
        <w:rPr>
          <w:rFonts w:ascii="Arial" w:hAnsi="Arial" w:cs="Arial"/>
          <w:spacing w:val="20"/>
        </w:rPr>
        <w:t xml:space="preserve"> </w:t>
      </w:r>
      <w:r>
        <w:rPr>
          <w:rFonts w:ascii="Arial" w:hAnsi="Arial" w:cs="Arial"/>
        </w:rPr>
        <w:t>à</w:t>
      </w:r>
      <w:r>
        <w:rPr>
          <w:rFonts w:ascii="Arial" w:hAnsi="Arial" w:cs="Arial"/>
          <w:spacing w:val="20"/>
        </w:rPr>
        <w:t xml:space="preserve"> </w:t>
      </w:r>
      <w:r>
        <w:rPr>
          <w:rFonts w:ascii="Arial" w:hAnsi="Arial" w:cs="Arial"/>
        </w:rPr>
        <w:t>partir</w:t>
      </w:r>
      <w:r>
        <w:rPr>
          <w:rFonts w:ascii="Arial" w:hAnsi="Arial" w:cs="Arial"/>
          <w:spacing w:val="20"/>
        </w:rPr>
        <w:t xml:space="preserve"> </w:t>
      </w:r>
      <w:r>
        <w:rPr>
          <w:rFonts w:ascii="Arial" w:hAnsi="Arial" w:cs="Arial"/>
        </w:rPr>
        <w:t>du</w:t>
      </w:r>
      <w:r>
        <w:rPr>
          <w:rFonts w:ascii="Arial" w:hAnsi="Arial" w:cs="Arial"/>
          <w:spacing w:val="20"/>
        </w:rPr>
        <w:t xml:space="preserve"> </w:t>
      </w:r>
      <w:r>
        <w:rPr>
          <w:rFonts w:ascii="Arial" w:hAnsi="Arial" w:cs="Arial"/>
        </w:rPr>
        <w:t>sous-détail</w:t>
      </w:r>
      <w:r>
        <w:rPr>
          <w:rFonts w:ascii="Arial" w:hAnsi="Arial" w:cs="Arial"/>
          <w:spacing w:val="20"/>
        </w:rPr>
        <w:t xml:space="preserve"> </w:t>
      </w:r>
      <w:r>
        <w:rPr>
          <w:rFonts w:ascii="Arial" w:hAnsi="Arial" w:cs="Arial"/>
        </w:rPr>
        <w:t>de</w:t>
      </w:r>
      <w:r>
        <w:rPr>
          <w:rFonts w:ascii="Arial" w:hAnsi="Arial" w:cs="Arial"/>
          <w:spacing w:val="20"/>
        </w:rPr>
        <w:t xml:space="preserve"> </w:t>
      </w:r>
      <w:r>
        <w:rPr>
          <w:rFonts w:ascii="Arial" w:hAnsi="Arial" w:cs="Arial"/>
        </w:rPr>
        <w:t>prix fournis par le soumissionnaire pour n’importe quel élément, ou pour tous les éléments du Détail quantitatif et estimatif, vérifier si ces prix sont compatibles avec les méthodes de construction</w:t>
      </w:r>
      <w:r>
        <w:rPr>
          <w:rFonts w:ascii="Arial" w:hAnsi="Arial" w:cs="Arial"/>
          <w:spacing w:val="8"/>
        </w:rPr>
        <w:t xml:space="preserve"> </w:t>
      </w:r>
      <w:r>
        <w:rPr>
          <w:rFonts w:ascii="Arial" w:hAnsi="Arial" w:cs="Arial"/>
        </w:rPr>
        <w:t>et</w:t>
      </w:r>
      <w:r>
        <w:rPr>
          <w:rFonts w:ascii="Arial" w:hAnsi="Arial" w:cs="Arial"/>
          <w:spacing w:val="8"/>
        </w:rPr>
        <w:t xml:space="preserve"> </w:t>
      </w:r>
      <w:r>
        <w:rPr>
          <w:rFonts w:ascii="Arial" w:hAnsi="Arial" w:cs="Arial"/>
        </w:rPr>
        <w:t>le</w:t>
      </w:r>
      <w:r>
        <w:rPr>
          <w:rFonts w:ascii="Arial" w:hAnsi="Arial" w:cs="Arial"/>
          <w:spacing w:val="8"/>
        </w:rPr>
        <w:t xml:space="preserve"> </w:t>
      </w:r>
      <w:r>
        <w:rPr>
          <w:rFonts w:ascii="Arial" w:hAnsi="Arial" w:cs="Arial"/>
        </w:rPr>
        <w:t>calendrier</w:t>
      </w:r>
      <w:r>
        <w:rPr>
          <w:rFonts w:ascii="Arial" w:hAnsi="Arial" w:cs="Arial"/>
          <w:spacing w:val="8"/>
        </w:rPr>
        <w:t xml:space="preserve"> </w:t>
      </w:r>
      <w:r>
        <w:rPr>
          <w:rFonts w:ascii="Arial" w:hAnsi="Arial" w:cs="Arial"/>
        </w:rPr>
        <w:t>proposé. Au</w:t>
      </w:r>
      <w:r>
        <w:rPr>
          <w:rFonts w:ascii="Arial" w:hAnsi="Arial" w:cs="Arial"/>
          <w:spacing w:val="8"/>
        </w:rPr>
        <w:t xml:space="preserve"> </w:t>
      </w:r>
      <w:r>
        <w:rPr>
          <w:rFonts w:ascii="Arial" w:hAnsi="Arial" w:cs="Arial"/>
        </w:rPr>
        <w:t>cas où les justificatifs présentés par le soumissionnaire</w:t>
      </w:r>
      <w:r>
        <w:rPr>
          <w:rFonts w:ascii="Arial" w:hAnsi="Arial" w:cs="Arial"/>
          <w:spacing w:val="8"/>
        </w:rPr>
        <w:t xml:space="preserve"> </w:t>
      </w:r>
      <w:r>
        <w:rPr>
          <w:rFonts w:ascii="Arial" w:hAnsi="Arial" w:cs="Arial"/>
        </w:rPr>
        <w:t>ne</w:t>
      </w:r>
      <w:r>
        <w:rPr>
          <w:rFonts w:ascii="Arial" w:hAnsi="Arial" w:cs="Arial"/>
          <w:spacing w:val="8"/>
        </w:rPr>
        <w:t xml:space="preserve"> </w:t>
      </w:r>
      <w:r>
        <w:rPr>
          <w:rFonts w:ascii="Arial" w:hAnsi="Arial" w:cs="Arial"/>
        </w:rPr>
        <w:t>lui</w:t>
      </w:r>
      <w:r>
        <w:rPr>
          <w:rFonts w:ascii="Arial" w:hAnsi="Arial" w:cs="Arial"/>
          <w:spacing w:val="8"/>
        </w:rPr>
        <w:t xml:space="preserve"> </w:t>
      </w:r>
      <w:r>
        <w:rPr>
          <w:rFonts w:ascii="Arial" w:hAnsi="Arial" w:cs="Arial"/>
        </w:rPr>
        <w:t>semblent</w:t>
      </w:r>
      <w:r>
        <w:rPr>
          <w:rFonts w:ascii="Arial" w:hAnsi="Arial" w:cs="Arial"/>
          <w:spacing w:val="8"/>
        </w:rPr>
        <w:t xml:space="preserve"> </w:t>
      </w:r>
      <w:r>
        <w:rPr>
          <w:rFonts w:ascii="Arial" w:hAnsi="Arial" w:cs="Arial"/>
        </w:rPr>
        <w:t>pas</w:t>
      </w:r>
      <w:r>
        <w:rPr>
          <w:rFonts w:ascii="Arial" w:hAnsi="Arial" w:cs="Arial"/>
          <w:spacing w:val="8"/>
        </w:rPr>
        <w:t xml:space="preserve"> </w:t>
      </w:r>
      <w:r>
        <w:rPr>
          <w:rFonts w:ascii="Arial" w:hAnsi="Arial" w:cs="Arial"/>
        </w:rPr>
        <w:t>satisfaisants,</w:t>
      </w:r>
      <w:r>
        <w:rPr>
          <w:rFonts w:ascii="Arial" w:hAnsi="Arial" w:cs="Arial"/>
          <w:spacing w:val="8"/>
        </w:rPr>
        <w:t xml:space="preserve"> </w:t>
      </w:r>
      <w:r>
        <w:rPr>
          <w:rFonts w:ascii="Arial" w:hAnsi="Arial" w:cs="Arial"/>
        </w:rPr>
        <w:t>l’Autorité Contractante</w:t>
      </w:r>
      <w:r>
        <w:rPr>
          <w:rFonts w:ascii="Arial" w:hAnsi="Arial" w:cs="Arial"/>
          <w:spacing w:val="6"/>
        </w:rPr>
        <w:t xml:space="preserve"> </w:t>
      </w:r>
      <w:r>
        <w:rPr>
          <w:rFonts w:ascii="Arial" w:hAnsi="Arial" w:cs="Arial"/>
        </w:rPr>
        <w:t>peut</w:t>
      </w:r>
      <w:r>
        <w:rPr>
          <w:rFonts w:ascii="Arial" w:hAnsi="Arial" w:cs="Arial"/>
          <w:spacing w:val="6"/>
        </w:rPr>
        <w:t xml:space="preserve"> </w:t>
      </w:r>
      <w:r>
        <w:rPr>
          <w:rFonts w:ascii="Arial" w:hAnsi="Arial" w:cs="Arial"/>
        </w:rPr>
        <w:t>rejeter</w:t>
      </w:r>
      <w:r>
        <w:rPr>
          <w:rFonts w:ascii="Arial" w:hAnsi="Arial" w:cs="Arial"/>
          <w:spacing w:val="6"/>
        </w:rPr>
        <w:t xml:space="preserve"> </w:t>
      </w:r>
      <w:r>
        <w:rPr>
          <w:rFonts w:ascii="Arial" w:hAnsi="Arial" w:cs="Arial"/>
        </w:rPr>
        <w:t>ladite</w:t>
      </w:r>
      <w:r>
        <w:rPr>
          <w:rFonts w:ascii="Arial" w:hAnsi="Arial" w:cs="Arial"/>
          <w:spacing w:val="6"/>
        </w:rPr>
        <w:t xml:space="preserve"> </w:t>
      </w:r>
      <w:r>
        <w:rPr>
          <w:rFonts w:ascii="Arial" w:hAnsi="Arial" w:cs="Arial"/>
        </w:rPr>
        <w:t>offre après l’avis technique de l’Agence de Régulation des Marchés Publics.</w:t>
      </w:r>
    </w:p>
    <w:p w14:paraId="767DBBED" w14:textId="2864B667" w:rsidR="00791E38" w:rsidRPr="00791E38" w:rsidRDefault="00791E38" w:rsidP="00791E38">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33</w:t>
      </w:r>
      <w:r>
        <w:rPr>
          <w:rFonts w:ascii="Arial" w:hAnsi="Arial" w:cs="Arial"/>
          <w:b/>
          <w:bCs/>
          <w:spacing w:val="6"/>
        </w:rPr>
        <w:t xml:space="preserve"> </w:t>
      </w:r>
      <w:r>
        <w:rPr>
          <w:rFonts w:ascii="Arial" w:hAnsi="Arial" w:cs="Arial"/>
          <w:b/>
          <w:bCs/>
        </w:rPr>
        <w:t xml:space="preserve">: </w:t>
      </w:r>
      <w:r>
        <w:rPr>
          <w:rFonts w:ascii="Arial" w:hAnsi="Arial" w:cs="Arial"/>
          <w:b/>
          <w:bCs/>
          <w:spacing w:val="2"/>
        </w:rPr>
        <w:t>Préférenc</w:t>
      </w:r>
      <w:r>
        <w:rPr>
          <w:rFonts w:ascii="Arial" w:hAnsi="Arial" w:cs="Arial"/>
          <w:b/>
          <w:bCs/>
        </w:rPr>
        <w:t xml:space="preserve">e </w:t>
      </w:r>
      <w:r>
        <w:rPr>
          <w:rFonts w:ascii="Arial" w:hAnsi="Arial" w:cs="Arial"/>
          <w:b/>
          <w:bCs/>
          <w:spacing w:val="-28"/>
        </w:rPr>
        <w:t xml:space="preserve"> </w:t>
      </w:r>
      <w:r>
        <w:rPr>
          <w:rFonts w:ascii="Arial" w:hAnsi="Arial" w:cs="Arial"/>
          <w:b/>
          <w:bCs/>
          <w:spacing w:val="2"/>
        </w:rPr>
        <w:t>accordé</w:t>
      </w:r>
      <w:r>
        <w:rPr>
          <w:rFonts w:ascii="Arial" w:hAnsi="Arial" w:cs="Arial"/>
          <w:b/>
          <w:bCs/>
        </w:rPr>
        <w:t xml:space="preserve">e </w:t>
      </w:r>
      <w:r>
        <w:rPr>
          <w:rFonts w:ascii="Arial" w:hAnsi="Arial" w:cs="Arial"/>
          <w:b/>
          <w:bCs/>
          <w:spacing w:val="-28"/>
        </w:rPr>
        <w:t xml:space="preserve"> </w:t>
      </w:r>
      <w:r>
        <w:rPr>
          <w:rFonts w:ascii="Arial" w:hAnsi="Arial" w:cs="Arial"/>
          <w:b/>
          <w:bCs/>
          <w:spacing w:val="2"/>
        </w:rPr>
        <w:t>au</w:t>
      </w:r>
      <w:r>
        <w:rPr>
          <w:rFonts w:ascii="Arial" w:hAnsi="Arial" w:cs="Arial"/>
          <w:b/>
          <w:bCs/>
        </w:rPr>
        <w:t xml:space="preserve">x </w:t>
      </w:r>
      <w:r>
        <w:rPr>
          <w:rFonts w:ascii="Arial" w:hAnsi="Arial" w:cs="Arial"/>
          <w:b/>
          <w:bCs/>
          <w:spacing w:val="-28"/>
        </w:rPr>
        <w:t xml:space="preserve"> </w:t>
      </w:r>
      <w:r>
        <w:rPr>
          <w:rFonts w:ascii="Arial" w:hAnsi="Arial" w:cs="Arial"/>
          <w:b/>
          <w:bCs/>
          <w:spacing w:val="2"/>
        </w:rPr>
        <w:t>soumis</w:t>
      </w:r>
      <w:r>
        <w:rPr>
          <w:rFonts w:ascii="Arial" w:hAnsi="Arial" w:cs="Arial"/>
          <w:b/>
          <w:bCs/>
        </w:rPr>
        <w:t>sionnaires</w:t>
      </w:r>
      <w:r>
        <w:rPr>
          <w:rFonts w:ascii="Arial" w:hAnsi="Arial" w:cs="Arial"/>
          <w:b/>
          <w:bCs/>
          <w:spacing w:val="6"/>
        </w:rPr>
        <w:t xml:space="preserve"> </w:t>
      </w:r>
      <w:r>
        <w:rPr>
          <w:rFonts w:ascii="Arial" w:hAnsi="Arial" w:cs="Arial"/>
          <w:b/>
          <w:bCs/>
        </w:rPr>
        <w:t>nationaux</w:t>
      </w:r>
    </w:p>
    <w:p w14:paraId="10B53BAF" w14:textId="1415EE54" w:rsidR="00791E38" w:rsidRDefault="00791E38" w:rsidP="00791E38">
      <w:pPr>
        <w:widowControl w:val="0"/>
        <w:autoSpaceDE w:val="0"/>
        <w:jc w:val="both"/>
        <w:rPr>
          <w:rFonts w:ascii="Arial" w:hAnsi="Arial" w:cs="Arial"/>
        </w:rPr>
      </w:pPr>
      <w:r>
        <w:rPr>
          <w:rFonts w:ascii="Arial" w:hAnsi="Arial" w:cs="Arial"/>
        </w:rPr>
        <w:t>Les  entrepreneurs  nationaux   bénéficient d’une  marge  de  préférence  nationale  telle  que prévue par le Code des Marchés Publics aux fins d’évaluation des offres.</w:t>
      </w:r>
    </w:p>
    <w:p w14:paraId="31C7B30A" w14:textId="7EEAE311" w:rsidR="00791E38" w:rsidRPr="00791E38" w:rsidRDefault="00791E38" w:rsidP="00791E38">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34</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Attribution</w:t>
      </w:r>
    </w:p>
    <w:p w14:paraId="20364DE2" w14:textId="5F23E3E6" w:rsidR="00791E38" w:rsidRPr="00791E38" w:rsidRDefault="00791E38" w:rsidP="00791E38">
      <w:pPr>
        <w:widowControl w:val="0"/>
        <w:tabs>
          <w:tab w:val="left" w:pos="1700"/>
          <w:tab w:val="left" w:pos="2100"/>
          <w:tab w:val="left" w:pos="2620"/>
          <w:tab w:val="left" w:pos="3640"/>
          <w:tab w:val="left" w:pos="4220"/>
        </w:tabs>
        <w:autoSpaceDE w:val="0"/>
        <w:jc w:val="both"/>
      </w:pPr>
      <w:r>
        <w:rPr>
          <w:rFonts w:ascii="Arial" w:hAnsi="Arial" w:cs="Arial"/>
        </w:rPr>
        <w:t>34.1. L’Autorité Contractante</w:t>
      </w:r>
      <w:r>
        <w:rPr>
          <w:rFonts w:ascii="Arial" w:hAnsi="Arial" w:cs="Arial"/>
          <w:spacing w:val="22"/>
        </w:rPr>
        <w:t xml:space="preserve"> </w:t>
      </w:r>
      <w:r>
        <w:rPr>
          <w:rFonts w:ascii="Arial" w:hAnsi="Arial" w:cs="Arial"/>
        </w:rPr>
        <w:t>attribuera</w:t>
      </w:r>
      <w:r>
        <w:rPr>
          <w:rFonts w:ascii="Arial" w:hAnsi="Arial" w:cs="Arial"/>
          <w:spacing w:val="22"/>
        </w:rPr>
        <w:t xml:space="preserve"> </w:t>
      </w:r>
      <w:r>
        <w:rPr>
          <w:rFonts w:ascii="Arial" w:hAnsi="Arial" w:cs="Arial"/>
        </w:rPr>
        <w:t>le</w:t>
      </w:r>
      <w:r>
        <w:rPr>
          <w:rFonts w:ascii="Arial" w:hAnsi="Arial" w:cs="Arial"/>
          <w:spacing w:val="22"/>
        </w:rPr>
        <w:t xml:space="preserve"> </w:t>
      </w:r>
      <w:r>
        <w:rPr>
          <w:rFonts w:ascii="Arial" w:hAnsi="Arial" w:cs="Arial"/>
        </w:rPr>
        <w:t>Marché</w:t>
      </w:r>
      <w:r>
        <w:rPr>
          <w:rFonts w:ascii="Arial" w:hAnsi="Arial" w:cs="Arial"/>
          <w:spacing w:val="22"/>
        </w:rPr>
        <w:t xml:space="preserve"> </w:t>
      </w:r>
      <w:r>
        <w:rPr>
          <w:rFonts w:ascii="Arial" w:hAnsi="Arial" w:cs="Arial"/>
        </w:rPr>
        <w:t>au Soumissionnaire dont l’offre a été reconnue conforme</w:t>
      </w:r>
      <w:r>
        <w:rPr>
          <w:rFonts w:ascii="Arial" w:hAnsi="Arial" w:cs="Arial"/>
          <w:spacing w:val="21"/>
        </w:rPr>
        <w:t xml:space="preserve"> </w:t>
      </w:r>
      <w:r>
        <w:rPr>
          <w:rFonts w:ascii="Arial" w:hAnsi="Arial" w:cs="Arial"/>
        </w:rPr>
        <w:t>pour</w:t>
      </w:r>
      <w:r>
        <w:rPr>
          <w:rFonts w:ascii="Arial" w:hAnsi="Arial" w:cs="Arial"/>
          <w:spacing w:val="21"/>
        </w:rPr>
        <w:t xml:space="preserve"> </w:t>
      </w:r>
      <w:r>
        <w:rPr>
          <w:rFonts w:ascii="Arial" w:hAnsi="Arial" w:cs="Arial"/>
        </w:rPr>
        <w:t>l’essentiel</w:t>
      </w:r>
      <w:r>
        <w:rPr>
          <w:rFonts w:ascii="Arial" w:hAnsi="Arial" w:cs="Arial"/>
          <w:spacing w:val="21"/>
        </w:rPr>
        <w:t xml:space="preserve"> </w:t>
      </w:r>
      <w:r>
        <w:rPr>
          <w:rFonts w:ascii="Arial" w:hAnsi="Arial" w:cs="Arial"/>
        </w:rPr>
        <w:t>au</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 xml:space="preserve">d’Appel </w:t>
      </w:r>
      <w:r>
        <w:rPr>
          <w:rFonts w:ascii="Arial" w:hAnsi="Arial" w:cs="Arial"/>
          <w:spacing w:val="5"/>
        </w:rPr>
        <w:t>d’offre</w:t>
      </w:r>
      <w:r>
        <w:rPr>
          <w:rFonts w:ascii="Arial" w:hAnsi="Arial" w:cs="Arial"/>
        </w:rPr>
        <w:t>s</w:t>
      </w:r>
      <w:r>
        <w:rPr>
          <w:rFonts w:ascii="Arial" w:hAnsi="Arial" w:cs="Arial"/>
          <w:b/>
          <w:i/>
        </w:rPr>
        <w:t xml:space="preserve"> </w:t>
      </w:r>
      <w:r>
        <w:rPr>
          <w:rFonts w:ascii="Arial" w:hAnsi="Arial" w:cs="Arial"/>
          <w:spacing w:val="5"/>
        </w:rPr>
        <w:t>e</w:t>
      </w:r>
      <w:r>
        <w:rPr>
          <w:rFonts w:ascii="Arial" w:hAnsi="Arial" w:cs="Arial"/>
        </w:rPr>
        <w:t>t</w:t>
      </w:r>
      <w:r>
        <w:rPr>
          <w:rFonts w:ascii="Arial" w:hAnsi="Arial" w:cs="Arial"/>
          <w:b/>
          <w:i/>
        </w:rPr>
        <w:t xml:space="preserve"> </w:t>
      </w:r>
      <w:r>
        <w:rPr>
          <w:rFonts w:ascii="Arial" w:hAnsi="Arial" w:cs="Arial"/>
          <w:spacing w:val="5"/>
        </w:rPr>
        <w:t>qu</w:t>
      </w:r>
      <w:r>
        <w:rPr>
          <w:rFonts w:ascii="Arial" w:hAnsi="Arial" w:cs="Arial"/>
        </w:rPr>
        <w:t>i</w:t>
      </w:r>
      <w:r>
        <w:rPr>
          <w:rFonts w:ascii="Arial" w:hAnsi="Arial" w:cs="Arial"/>
          <w:b/>
          <w:i/>
        </w:rPr>
        <w:t xml:space="preserve"> </w:t>
      </w:r>
      <w:r>
        <w:rPr>
          <w:rFonts w:ascii="Arial" w:hAnsi="Arial" w:cs="Arial"/>
          <w:spacing w:val="5"/>
        </w:rPr>
        <w:t>dispos</w:t>
      </w:r>
      <w:r>
        <w:rPr>
          <w:rFonts w:ascii="Arial" w:hAnsi="Arial" w:cs="Arial"/>
        </w:rPr>
        <w:t>e</w:t>
      </w:r>
      <w:r>
        <w:rPr>
          <w:rFonts w:ascii="Arial" w:hAnsi="Arial" w:cs="Arial"/>
          <w:b/>
          <w:i/>
        </w:rPr>
        <w:t xml:space="preserve"> </w:t>
      </w:r>
      <w:r>
        <w:rPr>
          <w:rFonts w:ascii="Arial" w:hAnsi="Arial" w:cs="Arial"/>
          <w:spacing w:val="5"/>
        </w:rPr>
        <w:t>de</w:t>
      </w:r>
      <w:r>
        <w:rPr>
          <w:rFonts w:ascii="Arial" w:hAnsi="Arial" w:cs="Arial"/>
        </w:rPr>
        <w:t>s</w:t>
      </w:r>
      <w:r>
        <w:rPr>
          <w:rFonts w:ascii="Arial" w:hAnsi="Arial" w:cs="Arial"/>
          <w:b/>
          <w:i/>
        </w:rPr>
        <w:t xml:space="preserve"> </w:t>
      </w:r>
      <w:r>
        <w:rPr>
          <w:rFonts w:ascii="Arial" w:hAnsi="Arial" w:cs="Arial"/>
          <w:spacing w:val="5"/>
        </w:rPr>
        <w:t xml:space="preserve">capacités </w:t>
      </w:r>
      <w:r>
        <w:rPr>
          <w:rFonts w:ascii="Arial" w:hAnsi="Arial" w:cs="Arial"/>
        </w:rPr>
        <w:t>techniques</w:t>
      </w:r>
      <w:r>
        <w:rPr>
          <w:rFonts w:ascii="Arial" w:hAnsi="Arial" w:cs="Arial"/>
          <w:spacing w:val="29"/>
        </w:rPr>
        <w:t xml:space="preserve"> </w:t>
      </w:r>
      <w:r>
        <w:rPr>
          <w:rFonts w:ascii="Arial" w:hAnsi="Arial" w:cs="Arial"/>
        </w:rPr>
        <w:t>et</w:t>
      </w:r>
      <w:r>
        <w:rPr>
          <w:rFonts w:ascii="Arial" w:hAnsi="Arial" w:cs="Arial"/>
          <w:spacing w:val="29"/>
        </w:rPr>
        <w:t xml:space="preserve"> </w:t>
      </w:r>
      <w:r>
        <w:rPr>
          <w:rFonts w:ascii="Arial" w:hAnsi="Arial" w:cs="Arial"/>
        </w:rPr>
        <w:t>financières</w:t>
      </w:r>
      <w:r>
        <w:rPr>
          <w:rFonts w:ascii="Arial" w:hAnsi="Arial" w:cs="Arial"/>
          <w:spacing w:val="29"/>
        </w:rPr>
        <w:t xml:space="preserve"> </w:t>
      </w:r>
      <w:r>
        <w:rPr>
          <w:rFonts w:ascii="Arial" w:hAnsi="Arial" w:cs="Arial"/>
        </w:rPr>
        <w:t>requises</w:t>
      </w:r>
      <w:r>
        <w:rPr>
          <w:rFonts w:ascii="Arial" w:hAnsi="Arial" w:cs="Arial"/>
          <w:spacing w:val="29"/>
        </w:rPr>
        <w:t xml:space="preserve"> </w:t>
      </w:r>
      <w:r>
        <w:rPr>
          <w:rFonts w:ascii="Arial" w:hAnsi="Arial" w:cs="Arial"/>
        </w:rPr>
        <w:t>pour</w:t>
      </w:r>
      <w:r>
        <w:rPr>
          <w:rFonts w:ascii="Arial" w:hAnsi="Arial" w:cs="Arial"/>
          <w:spacing w:val="29"/>
        </w:rPr>
        <w:t xml:space="preserve"> </w:t>
      </w:r>
      <w:r>
        <w:rPr>
          <w:rFonts w:ascii="Arial" w:hAnsi="Arial" w:cs="Arial"/>
        </w:rPr>
        <w:t>exécuter</w:t>
      </w:r>
      <w:r>
        <w:rPr>
          <w:rFonts w:ascii="Arial" w:hAnsi="Arial" w:cs="Arial"/>
          <w:spacing w:val="3"/>
        </w:rPr>
        <w:t xml:space="preserve"> </w:t>
      </w:r>
      <w:r>
        <w:rPr>
          <w:rFonts w:ascii="Arial" w:hAnsi="Arial" w:cs="Arial"/>
        </w:rPr>
        <w:t>le</w:t>
      </w:r>
      <w:r>
        <w:rPr>
          <w:rFonts w:ascii="Arial" w:hAnsi="Arial" w:cs="Arial"/>
          <w:spacing w:val="3"/>
        </w:rPr>
        <w:t xml:space="preserve"> </w:t>
      </w:r>
      <w:r>
        <w:rPr>
          <w:rFonts w:ascii="Arial" w:hAnsi="Arial" w:cs="Arial"/>
        </w:rPr>
        <w:t>Marché</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façon</w:t>
      </w:r>
      <w:r>
        <w:rPr>
          <w:rFonts w:ascii="Arial" w:hAnsi="Arial" w:cs="Arial"/>
          <w:spacing w:val="3"/>
        </w:rPr>
        <w:t xml:space="preserve"> </w:t>
      </w:r>
      <w:r>
        <w:rPr>
          <w:rFonts w:ascii="Arial" w:hAnsi="Arial" w:cs="Arial"/>
        </w:rPr>
        <w:t>satisfaisante</w:t>
      </w:r>
      <w:r>
        <w:rPr>
          <w:rFonts w:ascii="Arial" w:hAnsi="Arial" w:cs="Arial"/>
          <w:spacing w:val="3"/>
        </w:rPr>
        <w:t xml:space="preserve"> </w:t>
      </w:r>
      <w:r>
        <w:rPr>
          <w:rFonts w:ascii="Arial" w:hAnsi="Arial" w:cs="Arial"/>
        </w:rPr>
        <w:t>et</w:t>
      </w:r>
      <w:r>
        <w:rPr>
          <w:rFonts w:ascii="Arial" w:hAnsi="Arial" w:cs="Arial"/>
          <w:spacing w:val="3"/>
        </w:rPr>
        <w:t xml:space="preserve"> </w:t>
      </w:r>
      <w:r>
        <w:rPr>
          <w:rFonts w:ascii="Arial" w:hAnsi="Arial" w:cs="Arial"/>
        </w:rPr>
        <w:t xml:space="preserve">dont </w:t>
      </w:r>
      <w:r>
        <w:rPr>
          <w:rFonts w:ascii="Arial" w:hAnsi="Arial" w:cs="Arial"/>
          <w:spacing w:val="1"/>
        </w:rPr>
        <w:t>l’offr</w:t>
      </w:r>
      <w:r>
        <w:rPr>
          <w:rFonts w:ascii="Arial" w:hAnsi="Arial" w:cs="Arial"/>
        </w:rPr>
        <w:t xml:space="preserve">e </w:t>
      </w:r>
      <w:r>
        <w:rPr>
          <w:rFonts w:ascii="Arial" w:hAnsi="Arial" w:cs="Arial"/>
          <w:spacing w:val="-29"/>
        </w:rPr>
        <w:t xml:space="preserve"> </w:t>
      </w:r>
      <w:r>
        <w:rPr>
          <w:rFonts w:ascii="Arial" w:hAnsi="Arial" w:cs="Arial"/>
        </w:rPr>
        <w:t xml:space="preserve">a </w:t>
      </w:r>
      <w:r>
        <w:rPr>
          <w:rFonts w:ascii="Arial" w:hAnsi="Arial" w:cs="Arial"/>
          <w:spacing w:val="-29"/>
        </w:rPr>
        <w:t xml:space="preserve"> </w:t>
      </w:r>
      <w:r>
        <w:rPr>
          <w:rFonts w:ascii="Arial" w:hAnsi="Arial" w:cs="Arial"/>
          <w:spacing w:val="1"/>
        </w:rPr>
        <w:t>ét</w:t>
      </w:r>
      <w:r>
        <w:rPr>
          <w:rFonts w:ascii="Arial" w:hAnsi="Arial" w:cs="Arial"/>
        </w:rPr>
        <w:t xml:space="preserve">é </w:t>
      </w:r>
      <w:r>
        <w:rPr>
          <w:rFonts w:ascii="Arial" w:hAnsi="Arial" w:cs="Arial"/>
          <w:spacing w:val="-29"/>
        </w:rPr>
        <w:t xml:space="preserve"> </w:t>
      </w:r>
      <w:r>
        <w:rPr>
          <w:rFonts w:ascii="Arial" w:hAnsi="Arial" w:cs="Arial"/>
          <w:spacing w:val="1"/>
        </w:rPr>
        <w:t>évalué</w:t>
      </w:r>
      <w:r>
        <w:rPr>
          <w:rFonts w:ascii="Arial" w:hAnsi="Arial" w:cs="Arial"/>
        </w:rPr>
        <w:t xml:space="preserve">e </w:t>
      </w:r>
      <w:r>
        <w:rPr>
          <w:rFonts w:ascii="Arial" w:hAnsi="Arial" w:cs="Arial"/>
          <w:spacing w:val="-29"/>
        </w:rPr>
        <w:t xml:space="preserve"> </w:t>
      </w:r>
      <w:r>
        <w:rPr>
          <w:rFonts w:ascii="Arial" w:hAnsi="Arial" w:cs="Arial"/>
          <w:spacing w:val="1"/>
        </w:rPr>
        <w:t>l</w:t>
      </w:r>
      <w:r>
        <w:rPr>
          <w:rFonts w:ascii="Arial" w:hAnsi="Arial" w:cs="Arial"/>
        </w:rPr>
        <w:t xml:space="preserve">a </w:t>
      </w:r>
      <w:r>
        <w:rPr>
          <w:rFonts w:ascii="Arial" w:hAnsi="Arial" w:cs="Arial"/>
          <w:spacing w:val="-29"/>
        </w:rPr>
        <w:t xml:space="preserve"> </w:t>
      </w:r>
      <w:r>
        <w:rPr>
          <w:rFonts w:ascii="Arial" w:hAnsi="Arial" w:cs="Arial"/>
          <w:spacing w:val="1"/>
        </w:rPr>
        <w:t>moins-disant</w:t>
      </w:r>
      <w:r>
        <w:rPr>
          <w:rFonts w:ascii="Arial" w:hAnsi="Arial" w:cs="Arial"/>
        </w:rPr>
        <w:t xml:space="preserve">e </w:t>
      </w:r>
      <w:r>
        <w:rPr>
          <w:rFonts w:ascii="Arial" w:hAnsi="Arial" w:cs="Arial"/>
          <w:spacing w:val="-29"/>
        </w:rPr>
        <w:t xml:space="preserve"> </w:t>
      </w:r>
      <w:r>
        <w:rPr>
          <w:rFonts w:ascii="Arial" w:hAnsi="Arial" w:cs="Arial"/>
          <w:spacing w:val="1"/>
        </w:rPr>
        <w:t xml:space="preserve">en </w:t>
      </w:r>
      <w:r>
        <w:rPr>
          <w:rFonts w:ascii="Arial" w:hAnsi="Arial" w:cs="Arial"/>
        </w:rPr>
        <w:t>incluant</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cas</w:t>
      </w:r>
      <w:r>
        <w:rPr>
          <w:rFonts w:ascii="Arial" w:hAnsi="Arial" w:cs="Arial"/>
          <w:spacing w:val="6"/>
        </w:rPr>
        <w:t xml:space="preserve"> </w:t>
      </w:r>
      <w:r>
        <w:rPr>
          <w:rFonts w:ascii="Arial" w:hAnsi="Arial" w:cs="Arial"/>
        </w:rPr>
        <w:t>échéant</w:t>
      </w:r>
      <w:r>
        <w:rPr>
          <w:rFonts w:ascii="Arial" w:hAnsi="Arial" w:cs="Arial"/>
          <w:spacing w:val="6"/>
        </w:rPr>
        <w:t xml:space="preserve"> </w:t>
      </w:r>
      <w:r>
        <w:rPr>
          <w:rFonts w:ascii="Arial" w:hAnsi="Arial" w:cs="Arial"/>
        </w:rPr>
        <w:t>les</w:t>
      </w:r>
      <w:r>
        <w:rPr>
          <w:rFonts w:ascii="Arial" w:hAnsi="Arial" w:cs="Arial"/>
          <w:spacing w:val="6"/>
        </w:rPr>
        <w:t xml:space="preserve"> </w:t>
      </w:r>
      <w:r>
        <w:rPr>
          <w:rFonts w:ascii="Arial" w:hAnsi="Arial" w:cs="Arial"/>
        </w:rPr>
        <w:t>remises</w:t>
      </w:r>
      <w:r>
        <w:rPr>
          <w:rFonts w:ascii="Arial" w:hAnsi="Arial" w:cs="Arial"/>
          <w:spacing w:val="6"/>
        </w:rPr>
        <w:t xml:space="preserve"> </w:t>
      </w:r>
      <w:r>
        <w:rPr>
          <w:rFonts w:ascii="Arial" w:hAnsi="Arial" w:cs="Arial"/>
        </w:rPr>
        <w:t>proposés.</w:t>
      </w:r>
    </w:p>
    <w:p w14:paraId="3DA10CCD" w14:textId="52BF07CD" w:rsidR="00791E38" w:rsidRPr="00791E38" w:rsidRDefault="00791E38" w:rsidP="00791E38">
      <w:pPr>
        <w:widowControl w:val="0"/>
        <w:autoSpaceDE w:val="0"/>
        <w:jc w:val="both"/>
      </w:pPr>
      <w:r>
        <w:rPr>
          <w:rFonts w:ascii="Arial" w:hAnsi="Arial" w:cs="Arial"/>
          <w:spacing w:val="1"/>
        </w:rPr>
        <w:lastRenderedPageBreak/>
        <w:t>34.2</w:t>
      </w:r>
      <w:r>
        <w:rPr>
          <w:rFonts w:ascii="Arial" w:hAnsi="Arial" w:cs="Arial"/>
        </w:rPr>
        <w:t xml:space="preserve">. </w:t>
      </w:r>
      <w:r>
        <w:rPr>
          <w:rFonts w:ascii="Arial" w:hAnsi="Arial" w:cs="Arial"/>
          <w:spacing w:val="1"/>
        </w:rPr>
        <w:t>Si</w:t>
      </w:r>
      <w:r>
        <w:rPr>
          <w:rFonts w:ascii="Arial" w:hAnsi="Arial" w:cs="Arial"/>
        </w:rPr>
        <w:t xml:space="preserve">, </w:t>
      </w:r>
      <w:r>
        <w:rPr>
          <w:rFonts w:ascii="Arial" w:hAnsi="Arial" w:cs="Arial"/>
          <w:spacing w:val="-29"/>
        </w:rPr>
        <w:t xml:space="preserve"> </w:t>
      </w:r>
      <w:r>
        <w:rPr>
          <w:rFonts w:ascii="Arial" w:hAnsi="Arial" w:cs="Arial"/>
          <w:spacing w:val="1"/>
        </w:rPr>
        <w:t>selo</w:t>
      </w:r>
      <w:r>
        <w:rPr>
          <w:rFonts w:ascii="Arial" w:hAnsi="Arial" w:cs="Arial"/>
        </w:rPr>
        <w:t xml:space="preserve">n </w:t>
      </w:r>
      <w:r>
        <w:rPr>
          <w:rFonts w:ascii="Arial" w:hAnsi="Arial" w:cs="Arial"/>
          <w:spacing w:val="-29"/>
        </w:rPr>
        <w:t xml:space="preserve"> </w:t>
      </w:r>
      <w:r>
        <w:rPr>
          <w:rFonts w:ascii="Arial" w:hAnsi="Arial" w:cs="Arial"/>
          <w:spacing w:val="1"/>
        </w:rPr>
        <w:t>l’Articl</w:t>
      </w:r>
      <w:r>
        <w:rPr>
          <w:rFonts w:ascii="Arial" w:hAnsi="Arial" w:cs="Arial"/>
        </w:rPr>
        <w:t xml:space="preserve">e </w:t>
      </w:r>
      <w:r>
        <w:rPr>
          <w:rFonts w:ascii="Arial" w:hAnsi="Arial" w:cs="Arial"/>
          <w:spacing w:val="-29"/>
        </w:rPr>
        <w:t xml:space="preserve"> </w:t>
      </w:r>
      <w:r>
        <w:rPr>
          <w:rFonts w:ascii="Arial" w:hAnsi="Arial" w:cs="Arial"/>
          <w:spacing w:val="1"/>
        </w:rPr>
        <w:t>13.</w:t>
      </w:r>
      <w:r>
        <w:rPr>
          <w:rFonts w:ascii="Arial" w:hAnsi="Arial" w:cs="Arial"/>
        </w:rPr>
        <w:t xml:space="preserve">2 </w:t>
      </w:r>
      <w:r>
        <w:rPr>
          <w:rFonts w:ascii="Arial" w:hAnsi="Arial" w:cs="Arial"/>
          <w:spacing w:val="-29"/>
        </w:rPr>
        <w:t xml:space="preserve"> </w:t>
      </w:r>
      <w:r>
        <w:rPr>
          <w:rFonts w:ascii="Arial" w:hAnsi="Arial" w:cs="Arial"/>
          <w:spacing w:val="1"/>
        </w:rPr>
        <w:t>d</w:t>
      </w:r>
      <w:r>
        <w:rPr>
          <w:rFonts w:ascii="Arial" w:hAnsi="Arial" w:cs="Arial"/>
        </w:rPr>
        <w:t xml:space="preserve">u </w:t>
      </w:r>
      <w:r>
        <w:rPr>
          <w:rFonts w:ascii="Arial" w:hAnsi="Arial" w:cs="Arial"/>
          <w:spacing w:val="-29"/>
        </w:rPr>
        <w:t xml:space="preserve"> </w:t>
      </w:r>
      <w:r>
        <w:rPr>
          <w:rFonts w:ascii="Arial" w:hAnsi="Arial" w:cs="Arial"/>
          <w:spacing w:val="1"/>
        </w:rPr>
        <w:t>RGAO</w:t>
      </w:r>
      <w:r>
        <w:rPr>
          <w:rFonts w:ascii="Arial" w:hAnsi="Arial" w:cs="Arial"/>
        </w:rPr>
        <w:t xml:space="preserve">, </w:t>
      </w:r>
      <w:r>
        <w:rPr>
          <w:rFonts w:ascii="Arial" w:hAnsi="Arial" w:cs="Arial"/>
          <w:spacing w:val="-29"/>
        </w:rPr>
        <w:t xml:space="preserve"> </w:t>
      </w:r>
      <w:r>
        <w:rPr>
          <w:rFonts w:ascii="Arial" w:hAnsi="Arial" w:cs="Arial"/>
          <w:spacing w:val="1"/>
        </w:rPr>
        <w:t>l’appel d’offre</w:t>
      </w:r>
      <w:r>
        <w:rPr>
          <w:rFonts w:ascii="Arial" w:hAnsi="Arial" w:cs="Arial"/>
        </w:rPr>
        <w:t xml:space="preserve">s </w:t>
      </w:r>
      <w:r>
        <w:rPr>
          <w:rFonts w:ascii="Arial" w:hAnsi="Arial" w:cs="Arial"/>
          <w:spacing w:val="-29"/>
        </w:rPr>
        <w:t xml:space="preserve"> </w:t>
      </w:r>
      <w:r>
        <w:rPr>
          <w:rFonts w:ascii="Arial" w:hAnsi="Arial" w:cs="Arial"/>
          <w:spacing w:val="1"/>
        </w:rPr>
        <w:t>port</w:t>
      </w:r>
      <w:r>
        <w:rPr>
          <w:rFonts w:ascii="Arial" w:hAnsi="Arial" w:cs="Arial"/>
        </w:rPr>
        <w:t xml:space="preserve">e </w:t>
      </w:r>
      <w:r>
        <w:rPr>
          <w:rFonts w:ascii="Arial" w:hAnsi="Arial" w:cs="Arial"/>
          <w:spacing w:val="-29"/>
        </w:rPr>
        <w:t xml:space="preserve"> </w:t>
      </w:r>
      <w:r>
        <w:rPr>
          <w:rFonts w:ascii="Arial" w:hAnsi="Arial" w:cs="Arial"/>
          <w:spacing w:val="1"/>
        </w:rPr>
        <w:t>su</w:t>
      </w:r>
      <w:r>
        <w:rPr>
          <w:rFonts w:ascii="Arial" w:hAnsi="Arial" w:cs="Arial"/>
        </w:rPr>
        <w:t xml:space="preserve">r </w:t>
      </w:r>
      <w:r>
        <w:rPr>
          <w:rFonts w:ascii="Arial" w:hAnsi="Arial" w:cs="Arial"/>
          <w:spacing w:val="-29"/>
        </w:rPr>
        <w:t xml:space="preserve"> </w:t>
      </w:r>
      <w:r>
        <w:rPr>
          <w:rFonts w:ascii="Arial" w:hAnsi="Arial" w:cs="Arial"/>
          <w:spacing w:val="1"/>
        </w:rPr>
        <w:t>plusieur</w:t>
      </w:r>
      <w:r>
        <w:rPr>
          <w:rFonts w:ascii="Arial" w:hAnsi="Arial" w:cs="Arial"/>
        </w:rPr>
        <w:t xml:space="preserve">s </w:t>
      </w:r>
      <w:r>
        <w:rPr>
          <w:rFonts w:ascii="Arial" w:hAnsi="Arial" w:cs="Arial"/>
          <w:spacing w:val="-29"/>
        </w:rPr>
        <w:t xml:space="preserve"> </w:t>
      </w:r>
      <w:r>
        <w:rPr>
          <w:rFonts w:ascii="Arial" w:hAnsi="Arial" w:cs="Arial"/>
          <w:spacing w:val="1"/>
        </w:rPr>
        <w:t>lots</w:t>
      </w:r>
      <w:r>
        <w:rPr>
          <w:rFonts w:ascii="Arial" w:hAnsi="Arial" w:cs="Arial"/>
        </w:rPr>
        <w:t xml:space="preserve">, </w:t>
      </w:r>
      <w:r>
        <w:rPr>
          <w:rFonts w:ascii="Arial" w:hAnsi="Arial" w:cs="Arial"/>
          <w:spacing w:val="-29"/>
        </w:rPr>
        <w:t xml:space="preserve"> </w:t>
      </w:r>
      <w:r>
        <w:rPr>
          <w:rFonts w:ascii="Arial" w:hAnsi="Arial" w:cs="Arial"/>
          <w:spacing w:val="1"/>
        </w:rPr>
        <w:t>l’offr</w:t>
      </w:r>
      <w:r>
        <w:rPr>
          <w:rFonts w:ascii="Arial" w:hAnsi="Arial" w:cs="Arial"/>
        </w:rPr>
        <w:t xml:space="preserve">e </w:t>
      </w:r>
      <w:r>
        <w:rPr>
          <w:rFonts w:ascii="Arial" w:hAnsi="Arial" w:cs="Arial"/>
          <w:spacing w:val="-29"/>
        </w:rPr>
        <w:t xml:space="preserve"> </w:t>
      </w:r>
      <w:r>
        <w:rPr>
          <w:rFonts w:ascii="Arial" w:hAnsi="Arial" w:cs="Arial"/>
          <w:spacing w:val="1"/>
        </w:rPr>
        <w:t xml:space="preserve">la </w:t>
      </w:r>
      <w:r>
        <w:rPr>
          <w:rFonts w:ascii="Arial" w:hAnsi="Arial" w:cs="Arial"/>
        </w:rPr>
        <w:t xml:space="preserve">moins-disante sera déterminée en évaluant ce marché en liaison avec les autres lots à </w:t>
      </w:r>
      <w:r>
        <w:rPr>
          <w:rFonts w:ascii="Arial" w:hAnsi="Arial" w:cs="Arial"/>
          <w:spacing w:val="5"/>
        </w:rPr>
        <w:t>attribue</w:t>
      </w:r>
      <w:r>
        <w:rPr>
          <w:rFonts w:ascii="Arial" w:hAnsi="Arial" w:cs="Arial"/>
        </w:rPr>
        <w:t xml:space="preserve">r </w:t>
      </w:r>
      <w:r>
        <w:rPr>
          <w:rFonts w:ascii="Arial" w:hAnsi="Arial" w:cs="Arial"/>
          <w:spacing w:val="5"/>
        </w:rPr>
        <w:t>concurremment</w:t>
      </w:r>
      <w:r>
        <w:rPr>
          <w:rFonts w:ascii="Arial" w:hAnsi="Arial" w:cs="Arial"/>
        </w:rPr>
        <w:t xml:space="preserve">, </w:t>
      </w:r>
      <w:r>
        <w:rPr>
          <w:rFonts w:ascii="Arial" w:hAnsi="Arial" w:cs="Arial"/>
          <w:spacing w:val="5"/>
        </w:rPr>
        <w:t>e</w:t>
      </w:r>
      <w:r>
        <w:rPr>
          <w:rFonts w:ascii="Arial" w:hAnsi="Arial" w:cs="Arial"/>
        </w:rPr>
        <w:t xml:space="preserve">n </w:t>
      </w:r>
      <w:r>
        <w:rPr>
          <w:rFonts w:ascii="Arial" w:hAnsi="Arial" w:cs="Arial"/>
          <w:spacing w:val="5"/>
        </w:rPr>
        <w:t>prenan</w:t>
      </w:r>
      <w:r>
        <w:rPr>
          <w:rFonts w:ascii="Arial" w:hAnsi="Arial" w:cs="Arial"/>
        </w:rPr>
        <w:t xml:space="preserve">t </w:t>
      </w:r>
      <w:r>
        <w:rPr>
          <w:rFonts w:ascii="Arial" w:hAnsi="Arial" w:cs="Arial"/>
          <w:spacing w:val="-12"/>
        </w:rPr>
        <w:t xml:space="preserve"> </w:t>
      </w:r>
      <w:r>
        <w:rPr>
          <w:rFonts w:ascii="Arial" w:hAnsi="Arial" w:cs="Arial"/>
          <w:spacing w:val="5"/>
        </w:rPr>
        <w:t xml:space="preserve">en </w:t>
      </w:r>
      <w:r>
        <w:rPr>
          <w:rFonts w:ascii="Arial" w:hAnsi="Arial" w:cs="Arial"/>
        </w:rPr>
        <w:t>compte</w:t>
      </w:r>
      <w:r>
        <w:rPr>
          <w:rFonts w:ascii="Arial" w:hAnsi="Arial" w:cs="Arial"/>
          <w:spacing w:val="18"/>
        </w:rPr>
        <w:t xml:space="preserve"> </w:t>
      </w:r>
      <w:r>
        <w:rPr>
          <w:rFonts w:ascii="Arial" w:hAnsi="Arial" w:cs="Arial"/>
        </w:rPr>
        <w:t>les</w:t>
      </w:r>
      <w:r>
        <w:rPr>
          <w:rFonts w:ascii="Arial" w:hAnsi="Arial" w:cs="Arial"/>
          <w:spacing w:val="18"/>
        </w:rPr>
        <w:t xml:space="preserve"> </w:t>
      </w:r>
      <w:r>
        <w:rPr>
          <w:rFonts w:ascii="Arial" w:hAnsi="Arial" w:cs="Arial"/>
        </w:rPr>
        <w:t>remises</w:t>
      </w:r>
      <w:r>
        <w:rPr>
          <w:rFonts w:ascii="Arial" w:hAnsi="Arial" w:cs="Arial"/>
          <w:spacing w:val="6"/>
        </w:rPr>
        <w:t xml:space="preserve"> </w:t>
      </w:r>
      <w:r>
        <w:rPr>
          <w:rFonts w:ascii="Arial" w:hAnsi="Arial" w:cs="Arial"/>
        </w:rPr>
        <w:t>offertes</w:t>
      </w:r>
      <w:r>
        <w:rPr>
          <w:rFonts w:ascii="Arial" w:hAnsi="Arial" w:cs="Arial"/>
          <w:spacing w:val="18"/>
        </w:rPr>
        <w:t xml:space="preserve"> </w:t>
      </w:r>
      <w:r>
        <w:rPr>
          <w:rFonts w:ascii="Arial" w:hAnsi="Arial" w:cs="Arial"/>
        </w:rPr>
        <w:t>par</w:t>
      </w:r>
      <w:r>
        <w:rPr>
          <w:rFonts w:ascii="Arial" w:hAnsi="Arial" w:cs="Arial"/>
          <w:spacing w:val="18"/>
        </w:rPr>
        <w:t xml:space="preserve"> </w:t>
      </w:r>
      <w:r>
        <w:rPr>
          <w:rFonts w:ascii="Arial" w:hAnsi="Arial" w:cs="Arial"/>
        </w:rPr>
        <w:t>les</w:t>
      </w:r>
      <w:r>
        <w:rPr>
          <w:rFonts w:ascii="Arial" w:hAnsi="Arial" w:cs="Arial"/>
          <w:spacing w:val="18"/>
        </w:rPr>
        <w:t xml:space="preserve"> </w:t>
      </w:r>
      <w:r>
        <w:rPr>
          <w:rFonts w:ascii="Arial" w:hAnsi="Arial" w:cs="Arial"/>
        </w:rPr>
        <w:t>soumissionnaires en cas d’attribution de plus d’un lot.</w:t>
      </w:r>
    </w:p>
    <w:p w14:paraId="30711305" w14:textId="059B3165" w:rsidR="00791E38" w:rsidRDefault="00791E38" w:rsidP="00791E38">
      <w:pPr>
        <w:widowControl w:val="0"/>
        <w:autoSpaceDE w:val="0"/>
        <w:jc w:val="both"/>
        <w:rPr>
          <w:rFonts w:ascii="Arial" w:hAnsi="Arial" w:cs="Arial"/>
        </w:rPr>
      </w:pPr>
      <w:r>
        <w:rPr>
          <w:rFonts w:ascii="Arial" w:hAnsi="Arial" w:cs="Arial"/>
        </w:rPr>
        <w:t>34.3 Toute attribution des marchés de Travaux se fait au Soumissionnaire remplissant les capacités techniques et financières requises résultant des critères d’évaluation et présentant l’offre évaluée la moins-disante.</w:t>
      </w:r>
    </w:p>
    <w:p w14:paraId="206B4EF2" w14:textId="2DC2B514" w:rsidR="00791E38" w:rsidRPr="00791E38" w:rsidRDefault="00791E38" w:rsidP="00791E38">
      <w:pPr>
        <w:widowControl w:val="0"/>
        <w:autoSpaceDE w:val="0"/>
        <w:jc w:val="both"/>
      </w:pPr>
      <w:r>
        <w:rPr>
          <w:rFonts w:ascii="Arial" w:hAnsi="Arial" w:cs="Arial"/>
          <w:b/>
          <w:bCs/>
          <w:w w:val="98"/>
        </w:rPr>
        <w:t>Article</w:t>
      </w:r>
      <w:r>
        <w:rPr>
          <w:rFonts w:ascii="Arial" w:hAnsi="Arial" w:cs="Arial"/>
          <w:b/>
          <w:bCs/>
          <w:spacing w:val="5"/>
        </w:rPr>
        <w:t xml:space="preserve"> </w:t>
      </w:r>
      <w:r>
        <w:rPr>
          <w:rFonts w:ascii="Arial" w:hAnsi="Arial" w:cs="Arial"/>
          <w:b/>
          <w:bCs/>
          <w:w w:val="98"/>
        </w:rPr>
        <w:t>35</w:t>
      </w:r>
      <w:r>
        <w:rPr>
          <w:rFonts w:ascii="Arial" w:hAnsi="Arial" w:cs="Arial"/>
          <w:b/>
          <w:bCs/>
          <w:spacing w:val="5"/>
        </w:rPr>
        <w:t xml:space="preserve"> </w:t>
      </w:r>
      <w:r>
        <w:rPr>
          <w:rFonts w:ascii="Arial" w:hAnsi="Arial" w:cs="Arial"/>
          <w:b/>
          <w:bCs/>
          <w:w w:val="98"/>
        </w:rPr>
        <w:t>:</w:t>
      </w:r>
      <w:r>
        <w:rPr>
          <w:rFonts w:ascii="Arial" w:hAnsi="Arial" w:cs="Arial"/>
          <w:b/>
          <w:bCs/>
        </w:rPr>
        <w:t xml:space="preserve"> </w:t>
      </w:r>
      <w:r>
        <w:rPr>
          <w:rFonts w:ascii="Arial" w:hAnsi="Arial" w:cs="Arial"/>
          <w:b/>
          <w:bCs/>
          <w:w w:val="98"/>
        </w:rPr>
        <w:t>Droit</w:t>
      </w:r>
      <w:r>
        <w:rPr>
          <w:rFonts w:ascii="Arial" w:hAnsi="Arial" w:cs="Arial"/>
          <w:b/>
          <w:bCs/>
          <w:spacing w:val="5"/>
        </w:rPr>
        <w:t xml:space="preserve"> </w:t>
      </w:r>
      <w:r>
        <w:rPr>
          <w:rFonts w:ascii="Arial" w:hAnsi="Arial" w:cs="Arial"/>
          <w:b/>
          <w:bCs/>
          <w:w w:val="98"/>
        </w:rPr>
        <w:t>de l’Autorité Contractante</w:t>
      </w:r>
      <w:r>
        <w:rPr>
          <w:rFonts w:ascii="Arial" w:hAnsi="Arial" w:cs="Arial"/>
          <w:b/>
          <w:bCs/>
          <w:spacing w:val="5"/>
        </w:rPr>
        <w:t xml:space="preserve"> </w:t>
      </w:r>
      <w:r>
        <w:rPr>
          <w:rFonts w:ascii="Arial" w:hAnsi="Arial" w:cs="Arial"/>
          <w:b/>
          <w:bCs/>
          <w:w w:val="98"/>
        </w:rPr>
        <w:t xml:space="preserve">de </w:t>
      </w:r>
      <w:r>
        <w:rPr>
          <w:rFonts w:ascii="Arial" w:hAnsi="Arial" w:cs="Arial"/>
          <w:b/>
          <w:bCs/>
          <w:spacing w:val="1"/>
          <w:w w:val="98"/>
        </w:rPr>
        <w:t>déclare</w:t>
      </w:r>
      <w:r>
        <w:rPr>
          <w:rFonts w:ascii="Arial" w:hAnsi="Arial" w:cs="Arial"/>
          <w:b/>
          <w:bCs/>
          <w:w w:val="98"/>
        </w:rPr>
        <w:t>r</w:t>
      </w:r>
      <w:r>
        <w:rPr>
          <w:rFonts w:ascii="Arial" w:hAnsi="Arial" w:cs="Arial"/>
          <w:b/>
          <w:bCs/>
        </w:rPr>
        <w:t xml:space="preserve"> </w:t>
      </w:r>
      <w:r>
        <w:rPr>
          <w:rFonts w:ascii="Arial" w:hAnsi="Arial" w:cs="Arial"/>
          <w:b/>
          <w:bCs/>
          <w:spacing w:val="1"/>
          <w:w w:val="98"/>
        </w:rPr>
        <w:t>u</w:t>
      </w:r>
      <w:r>
        <w:rPr>
          <w:rFonts w:ascii="Arial" w:hAnsi="Arial" w:cs="Arial"/>
          <w:b/>
          <w:bCs/>
          <w:w w:val="98"/>
        </w:rPr>
        <w:t>n</w:t>
      </w:r>
      <w:r>
        <w:rPr>
          <w:rFonts w:ascii="Arial" w:hAnsi="Arial" w:cs="Arial"/>
          <w:b/>
          <w:bCs/>
        </w:rPr>
        <w:t xml:space="preserve"> </w:t>
      </w:r>
      <w:r>
        <w:rPr>
          <w:rFonts w:ascii="Arial" w:hAnsi="Arial" w:cs="Arial"/>
          <w:b/>
          <w:bCs/>
          <w:spacing w:val="1"/>
          <w:w w:val="98"/>
        </w:rPr>
        <w:t>Appe</w:t>
      </w:r>
      <w:r>
        <w:rPr>
          <w:rFonts w:ascii="Arial" w:hAnsi="Arial" w:cs="Arial"/>
          <w:b/>
          <w:bCs/>
          <w:w w:val="98"/>
        </w:rPr>
        <w:t>l</w:t>
      </w:r>
      <w:r>
        <w:rPr>
          <w:rFonts w:ascii="Arial" w:hAnsi="Arial" w:cs="Arial"/>
          <w:b/>
          <w:bCs/>
        </w:rPr>
        <w:t xml:space="preserve"> </w:t>
      </w:r>
      <w:r>
        <w:rPr>
          <w:rFonts w:ascii="Arial" w:hAnsi="Arial" w:cs="Arial"/>
          <w:b/>
          <w:bCs/>
          <w:spacing w:val="1"/>
          <w:w w:val="98"/>
        </w:rPr>
        <w:t>d’Offre</w:t>
      </w:r>
      <w:r>
        <w:rPr>
          <w:rFonts w:ascii="Arial" w:hAnsi="Arial" w:cs="Arial"/>
          <w:b/>
          <w:bCs/>
          <w:w w:val="98"/>
        </w:rPr>
        <w:t>s</w:t>
      </w:r>
      <w:r>
        <w:rPr>
          <w:rFonts w:ascii="Arial" w:hAnsi="Arial" w:cs="Arial"/>
          <w:b/>
          <w:bCs/>
        </w:rPr>
        <w:t xml:space="preserve"> </w:t>
      </w:r>
      <w:r>
        <w:rPr>
          <w:rFonts w:ascii="Arial" w:hAnsi="Arial" w:cs="Arial"/>
          <w:b/>
          <w:bCs/>
          <w:spacing w:val="1"/>
          <w:w w:val="98"/>
        </w:rPr>
        <w:t>infruc</w:t>
      </w:r>
      <w:r>
        <w:rPr>
          <w:rFonts w:ascii="Arial" w:hAnsi="Arial" w:cs="Arial"/>
          <w:b/>
          <w:bCs/>
          <w:w w:val="98"/>
        </w:rPr>
        <w:t>tueux</w:t>
      </w:r>
      <w:r>
        <w:rPr>
          <w:rFonts w:ascii="Arial" w:hAnsi="Arial" w:cs="Arial"/>
          <w:b/>
          <w:bCs/>
          <w:spacing w:val="5"/>
        </w:rPr>
        <w:t xml:space="preserve"> </w:t>
      </w:r>
      <w:r>
        <w:rPr>
          <w:rFonts w:ascii="Arial" w:hAnsi="Arial" w:cs="Arial"/>
          <w:b/>
          <w:bCs/>
          <w:w w:val="98"/>
        </w:rPr>
        <w:t>ou</w:t>
      </w:r>
      <w:r>
        <w:rPr>
          <w:rFonts w:ascii="Arial" w:hAnsi="Arial" w:cs="Arial"/>
          <w:b/>
          <w:bCs/>
          <w:spacing w:val="5"/>
        </w:rPr>
        <w:t xml:space="preserve"> </w:t>
      </w:r>
      <w:r>
        <w:rPr>
          <w:rFonts w:ascii="Arial" w:hAnsi="Arial" w:cs="Arial"/>
          <w:b/>
          <w:bCs/>
          <w:w w:val="98"/>
        </w:rPr>
        <w:t>d’annuler</w:t>
      </w:r>
      <w:r>
        <w:rPr>
          <w:rFonts w:ascii="Arial" w:hAnsi="Arial" w:cs="Arial"/>
          <w:b/>
          <w:bCs/>
          <w:spacing w:val="5"/>
        </w:rPr>
        <w:t xml:space="preserve"> </w:t>
      </w:r>
      <w:r>
        <w:rPr>
          <w:rFonts w:ascii="Arial" w:hAnsi="Arial" w:cs="Arial"/>
          <w:b/>
          <w:bCs/>
          <w:w w:val="98"/>
        </w:rPr>
        <w:t>une</w:t>
      </w:r>
      <w:r>
        <w:rPr>
          <w:rFonts w:ascii="Arial" w:hAnsi="Arial" w:cs="Arial"/>
          <w:b/>
          <w:bCs/>
          <w:spacing w:val="5"/>
        </w:rPr>
        <w:t xml:space="preserve"> </w:t>
      </w:r>
      <w:r>
        <w:rPr>
          <w:rFonts w:ascii="Arial" w:hAnsi="Arial" w:cs="Arial"/>
          <w:b/>
          <w:bCs/>
          <w:w w:val="98"/>
        </w:rPr>
        <w:t>procédure</w:t>
      </w:r>
    </w:p>
    <w:p w14:paraId="1FBC031F" w14:textId="21A97B63" w:rsidR="00791E38" w:rsidRDefault="00791E38" w:rsidP="00791E38">
      <w:pPr>
        <w:widowControl w:val="0"/>
        <w:autoSpaceDE w:val="0"/>
        <w:jc w:val="both"/>
        <w:rPr>
          <w:rFonts w:ascii="Arial" w:hAnsi="Arial" w:cs="Arial"/>
        </w:rPr>
      </w:pPr>
      <w:r>
        <w:rPr>
          <w:rFonts w:ascii="Arial" w:hAnsi="Arial" w:cs="Arial"/>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7DC244A2" w14:textId="7DEF4480" w:rsidR="00791E38" w:rsidRPr="00791E38" w:rsidRDefault="00791E38" w:rsidP="00791E38">
      <w:pPr>
        <w:widowControl w:val="0"/>
        <w:autoSpaceDE w:val="0"/>
        <w:jc w:val="both"/>
      </w:pPr>
      <w:r>
        <w:rPr>
          <w:rFonts w:ascii="Arial" w:hAnsi="Arial" w:cs="Arial"/>
          <w:b/>
          <w:bCs/>
          <w:w w:val="99"/>
        </w:rPr>
        <w:t>Article</w:t>
      </w:r>
      <w:r>
        <w:rPr>
          <w:rFonts w:ascii="Arial" w:hAnsi="Arial" w:cs="Arial"/>
          <w:b/>
          <w:bCs/>
          <w:spacing w:val="-4"/>
        </w:rPr>
        <w:t xml:space="preserve"> </w:t>
      </w:r>
      <w:r>
        <w:rPr>
          <w:rFonts w:ascii="Arial" w:hAnsi="Arial" w:cs="Arial"/>
          <w:b/>
          <w:bCs/>
          <w:w w:val="99"/>
        </w:rPr>
        <w:t>36</w:t>
      </w:r>
      <w:r>
        <w:rPr>
          <w:rFonts w:ascii="Arial" w:hAnsi="Arial" w:cs="Arial"/>
          <w:b/>
          <w:bCs/>
          <w:spacing w:val="-4"/>
        </w:rPr>
        <w:t xml:space="preserve"> </w:t>
      </w:r>
      <w:r>
        <w:rPr>
          <w:rFonts w:ascii="Arial" w:hAnsi="Arial" w:cs="Arial"/>
          <w:b/>
          <w:bCs/>
          <w:w w:val="99"/>
        </w:rPr>
        <w:t>:</w:t>
      </w:r>
      <w:r>
        <w:rPr>
          <w:rFonts w:ascii="Arial" w:hAnsi="Arial" w:cs="Arial"/>
          <w:b/>
          <w:bCs/>
          <w:spacing w:val="-4"/>
        </w:rPr>
        <w:t xml:space="preserve"> </w:t>
      </w:r>
      <w:r>
        <w:rPr>
          <w:rFonts w:ascii="Arial" w:hAnsi="Arial" w:cs="Arial"/>
          <w:b/>
          <w:bCs/>
          <w:w w:val="99"/>
        </w:rPr>
        <w:t>Notification</w:t>
      </w:r>
      <w:r>
        <w:rPr>
          <w:rFonts w:ascii="Arial" w:hAnsi="Arial" w:cs="Arial"/>
          <w:b/>
          <w:bCs/>
          <w:spacing w:val="-4"/>
        </w:rPr>
        <w:t xml:space="preserve"> </w:t>
      </w:r>
      <w:r>
        <w:rPr>
          <w:rFonts w:ascii="Arial" w:hAnsi="Arial" w:cs="Arial"/>
          <w:b/>
          <w:bCs/>
          <w:w w:val="99"/>
        </w:rPr>
        <w:t>de</w:t>
      </w:r>
      <w:r>
        <w:rPr>
          <w:rFonts w:ascii="Arial" w:hAnsi="Arial" w:cs="Arial"/>
          <w:b/>
          <w:bCs/>
          <w:spacing w:val="-4"/>
        </w:rPr>
        <w:t xml:space="preserve"> </w:t>
      </w:r>
      <w:r>
        <w:rPr>
          <w:rFonts w:ascii="Arial" w:hAnsi="Arial" w:cs="Arial"/>
          <w:b/>
          <w:bCs/>
          <w:w w:val="99"/>
        </w:rPr>
        <w:t>l’attribution</w:t>
      </w:r>
      <w:r>
        <w:rPr>
          <w:rFonts w:ascii="Arial" w:hAnsi="Arial" w:cs="Arial"/>
          <w:b/>
          <w:bCs/>
          <w:spacing w:val="-4"/>
        </w:rPr>
        <w:t xml:space="preserve"> </w:t>
      </w:r>
      <w:r>
        <w:rPr>
          <w:rFonts w:ascii="Arial" w:hAnsi="Arial" w:cs="Arial"/>
          <w:b/>
          <w:bCs/>
          <w:w w:val="99"/>
        </w:rPr>
        <w:t>du</w:t>
      </w:r>
      <w:r>
        <w:rPr>
          <w:rFonts w:ascii="Arial" w:hAnsi="Arial" w:cs="Arial"/>
          <w:b/>
          <w:bCs/>
          <w:spacing w:val="-4"/>
        </w:rPr>
        <w:t xml:space="preserve"> </w:t>
      </w:r>
      <w:r>
        <w:rPr>
          <w:rFonts w:ascii="Arial" w:hAnsi="Arial" w:cs="Arial"/>
          <w:b/>
          <w:bCs/>
          <w:w w:val="99"/>
        </w:rPr>
        <w:t>marché</w:t>
      </w:r>
    </w:p>
    <w:p w14:paraId="652CE1D9" w14:textId="6047033B" w:rsidR="00791E38" w:rsidRPr="00791E38" w:rsidRDefault="00791E38" w:rsidP="00791E38">
      <w:pPr>
        <w:widowControl w:val="0"/>
        <w:tabs>
          <w:tab w:val="left" w:pos="1140"/>
          <w:tab w:val="left" w:pos="1720"/>
          <w:tab w:val="left" w:pos="2100"/>
          <w:tab w:val="left" w:pos="2960"/>
          <w:tab w:val="left" w:pos="4220"/>
          <w:tab w:val="left" w:pos="5060"/>
        </w:tabs>
        <w:autoSpaceDE w:val="0"/>
        <w:jc w:val="both"/>
      </w:pPr>
      <w:r>
        <w:rPr>
          <w:rFonts w:ascii="Arial" w:hAnsi="Arial" w:cs="Arial"/>
        </w:rPr>
        <w:t>Avant</w:t>
      </w:r>
      <w:r>
        <w:rPr>
          <w:rFonts w:ascii="Arial" w:hAnsi="Arial" w:cs="Arial"/>
          <w:spacing w:val="12"/>
        </w:rPr>
        <w:t xml:space="preserve"> </w:t>
      </w:r>
      <w:r>
        <w:rPr>
          <w:rFonts w:ascii="Arial" w:hAnsi="Arial" w:cs="Arial"/>
        </w:rPr>
        <w:t>l’expiration</w:t>
      </w:r>
      <w:r>
        <w:rPr>
          <w:rFonts w:ascii="Arial" w:hAnsi="Arial" w:cs="Arial"/>
          <w:spacing w:val="12"/>
        </w:rPr>
        <w:t xml:space="preserve"> </w:t>
      </w:r>
      <w:r>
        <w:rPr>
          <w:rFonts w:ascii="Arial" w:hAnsi="Arial" w:cs="Arial"/>
        </w:rPr>
        <w:t>du</w:t>
      </w:r>
      <w:r>
        <w:rPr>
          <w:rFonts w:ascii="Arial" w:hAnsi="Arial" w:cs="Arial"/>
          <w:spacing w:val="12"/>
        </w:rPr>
        <w:t xml:space="preserve"> </w:t>
      </w:r>
      <w:r>
        <w:rPr>
          <w:rFonts w:ascii="Arial" w:hAnsi="Arial" w:cs="Arial"/>
        </w:rPr>
        <w:t>délai</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validité</w:t>
      </w:r>
      <w:r>
        <w:rPr>
          <w:rFonts w:ascii="Arial" w:hAnsi="Arial" w:cs="Arial"/>
          <w:spacing w:val="12"/>
        </w:rPr>
        <w:t xml:space="preserve"> </w:t>
      </w:r>
      <w:r>
        <w:rPr>
          <w:rFonts w:ascii="Arial" w:hAnsi="Arial" w:cs="Arial"/>
        </w:rPr>
        <w:t>des</w:t>
      </w:r>
      <w:r>
        <w:rPr>
          <w:rFonts w:ascii="Arial" w:hAnsi="Arial" w:cs="Arial"/>
          <w:spacing w:val="12"/>
        </w:rPr>
        <w:t xml:space="preserve"> </w:t>
      </w:r>
      <w:r>
        <w:rPr>
          <w:rFonts w:ascii="Arial" w:hAnsi="Arial" w:cs="Arial"/>
        </w:rPr>
        <w:t>offres</w:t>
      </w:r>
      <w:r>
        <w:rPr>
          <w:rFonts w:ascii="Arial" w:hAnsi="Arial" w:cs="Arial"/>
          <w:spacing w:val="12"/>
        </w:rPr>
        <w:t xml:space="preserve"> </w:t>
      </w:r>
      <w:r>
        <w:rPr>
          <w:rFonts w:ascii="Arial" w:hAnsi="Arial" w:cs="Arial"/>
        </w:rPr>
        <w:t xml:space="preserve">fixé </w:t>
      </w:r>
      <w:r>
        <w:rPr>
          <w:rFonts w:ascii="Arial" w:hAnsi="Arial" w:cs="Arial"/>
          <w:spacing w:val="3"/>
        </w:rPr>
        <w:t>pa</w:t>
      </w:r>
      <w:r>
        <w:rPr>
          <w:rFonts w:ascii="Arial" w:hAnsi="Arial" w:cs="Arial"/>
        </w:rPr>
        <w:t xml:space="preserve">r </w:t>
      </w:r>
      <w:r>
        <w:rPr>
          <w:rFonts w:ascii="Arial" w:hAnsi="Arial" w:cs="Arial"/>
          <w:spacing w:val="-27"/>
        </w:rPr>
        <w:t xml:space="preserve"> </w:t>
      </w:r>
      <w:r>
        <w:rPr>
          <w:rFonts w:ascii="Arial" w:hAnsi="Arial" w:cs="Arial"/>
          <w:spacing w:val="3"/>
        </w:rPr>
        <w:t>l</w:t>
      </w:r>
      <w:r>
        <w:rPr>
          <w:rFonts w:ascii="Arial" w:hAnsi="Arial" w:cs="Arial"/>
        </w:rPr>
        <w:t xml:space="preserve">e </w:t>
      </w:r>
      <w:r>
        <w:rPr>
          <w:rFonts w:ascii="Arial" w:hAnsi="Arial" w:cs="Arial"/>
          <w:spacing w:val="-27"/>
        </w:rPr>
        <w:t xml:space="preserve"> </w:t>
      </w:r>
      <w:r>
        <w:rPr>
          <w:rFonts w:ascii="Arial" w:hAnsi="Arial" w:cs="Arial"/>
          <w:spacing w:val="3"/>
        </w:rPr>
        <w:t>RPAO</w:t>
      </w:r>
      <w:r>
        <w:rPr>
          <w:rFonts w:ascii="Arial" w:hAnsi="Arial" w:cs="Arial"/>
        </w:rPr>
        <w:t xml:space="preserve">, </w:t>
      </w:r>
      <w:r>
        <w:rPr>
          <w:rFonts w:ascii="Arial" w:hAnsi="Arial" w:cs="Arial"/>
          <w:spacing w:val="3"/>
        </w:rPr>
        <w:t>l’Autorité Contractante</w:t>
      </w:r>
      <w:r>
        <w:rPr>
          <w:rFonts w:ascii="Arial" w:hAnsi="Arial" w:cs="Arial"/>
        </w:rPr>
        <w:t xml:space="preserve"> </w:t>
      </w:r>
      <w:r>
        <w:rPr>
          <w:rFonts w:ascii="Arial" w:hAnsi="Arial" w:cs="Arial"/>
          <w:spacing w:val="-27"/>
        </w:rPr>
        <w:t xml:space="preserve"> </w:t>
      </w:r>
      <w:r>
        <w:rPr>
          <w:rFonts w:ascii="Arial" w:hAnsi="Arial" w:cs="Arial"/>
          <w:spacing w:val="3"/>
        </w:rPr>
        <w:t>notifier</w:t>
      </w:r>
      <w:r>
        <w:rPr>
          <w:rFonts w:ascii="Arial" w:hAnsi="Arial" w:cs="Arial"/>
        </w:rPr>
        <w:t xml:space="preserve">a </w:t>
      </w:r>
      <w:r>
        <w:rPr>
          <w:rFonts w:ascii="Arial" w:hAnsi="Arial" w:cs="Arial"/>
          <w:spacing w:val="-27"/>
        </w:rPr>
        <w:t xml:space="preserve"> </w:t>
      </w:r>
      <w:r>
        <w:rPr>
          <w:rFonts w:ascii="Arial" w:hAnsi="Arial" w:cs="Arial"/>
          <w:spacing w:val="3"/>
        </w:rPr>
        <w:t xml:space="preserve">à </w:t>
      </w:r>
      <w:r>
        <w:rPr>
          <w:rFonts w:ascii="Arial" w:hAnsi="Arial" w:cs="Arial"/>
        </w:rPr>
        <w:t>l’attributaire</w:t>
      </w:r>
      <w:r>
        <w:rPr>
          <w:rFonts w:ascii="Arial" w:hAnsi="Arial" w:cs="Arial"/>
          <w:spacing w:val="20"/>
        </w:rPr>
        <w:t xml:space="preserve"> </w:t>
      </w:r>
      <w:r>
        <w:rPr>
          <w:rFonts w:ascii="Arial" w:hAnsi="Arial" w:cs="Arial"/>
        </w:rPr>
        <w:t>du</w:t>
      </w:r>
      <w:r>
        <w:rPr>
          <w:rFonts w:ascii="Arial" w:hAnsi="Arial" w:cs="Arial"/>
          <w:spacing w:val="20"/>
        </w:rPr>
        <w:t xml:space="preserve"> </w:t>
      </w:r>
      <w:r>
        <w:rPr>
          <w:rFonts w:ascii="Arial" w:hAnsi="Arial" w:cs="Arial"/>
        </w:rPr>
        <w:t>Marché</w:t>
      </w:r>
      <w:r>
        <w:rPr>
          <w:rFonts w:ascii="Arial" w:hAnsi="Arial" w:cs="Arial"/>
          <w:spacing w:val="20"/>
        </w:rPr>
        <w:t xml:space="preserve"> </w:t>
      </w:r>
      <w:r>
        <w:rPr>
          <w:rFonts w:ascii="Arial" w:hAnsi="Arial" w:cs="Arial"/>
        </w:rPr>
        <w:t>par</w:t>
      </w:r>
      <w:r>
        <w:rPr>
          <w:rFonts w:ascii="Arial" w:hAnsi="Arial" w:cs="Arial"/>
          <w:spacing w:val="20"/>
        </w:rPr>
        <w:t xml:space="preserve"> </w:t>
      </w:r>
      <w:r>
        <w:rPr>
          <w:rFonts w:ascii="Arial" w:hAnsi="Arial" w:cs="Arial"/>
        </w:rPr>
        <w:t>télécopie</w:t>
      </w:r>
      <w:r>
        <w:rPr>
          <w:rFonts w:ascii="Arial" w:hAnsi="Arial" w:cs="Arial"/>
          <w:spacing w:val="20"/>
        </w:rPr>
        <w:t xml:space="preserve"> </w:t>
      </w:r>
      <w:r>
        <w:rPr>
          <w:rFonts w:ascii="Arial" w:hAnsi="Arial" w:cs="Arial"/>
        </w:rPr>
        <w:t>confirmée</w:t>
      </w:r>
      <w:r>
        <w:rPr>
          <w:rFonts w:ascii="Arial" w:hAnsi="Arial" w:cs="Arial"/>
          <w:spacing w:val="20"/>
        </w:rPr>
        <w:t xml:space="preserve"> </w:t>
      </w:r>
      <w:r>
        <w:rPr>
          <w:rFonts w:ascii="Arial" w:hAnsi="Arial" w:cs="Arial"/>
        </w:rPr>
        <w:t>par lettre</w:t>
      </w:r>
      <w:r>
        <w:rPr>
          <w:rFonts w:ascii="Arial" w:hAnsi="Arial" w:cs="Arial"/>
          <w:spacing w:val="27"/>
        </w:rPr>
        <w:t xml:space="preserve"> </w:t>
      </w:r>
      <w:r>
        <w:rPr>
          <w:rFonts w:ascii="Arial" w:hAnsi="Arial" w:cs="Arial"/>
        </w:rPr>
        <w:t>recommandée</w:t>
      </w:r>
      <w:r>
        <w:rPr>
          <w:rFonts w:ascii="Arial" w:hAnsi="Arial" w:cs="Arial"/>
          <w:spacing w:val="27"/>
        </w:rPr>
        <w:t xml:space="preserve"> </w:t>
      </w:r>
      <w:r>
        <w:rPr>
          <w:rFonts w:ascii="Arial" w:hAnsi="Arial" w:cs="Arial"/>
        </w:rPr>
        <w:t>ou</w:t>
      </w:r>
      <w:r>
        <w:rPr>
          <w:rFonts w:ascii="Arial" w:hAnsi="Arial" w:cs="Arial"/>
          <w:spacing w:val="27"/>
        </w:rPr>
        <w:t xml:space="preserve"> </w:t>
      </w:r>
      <w:r>
        <w:rPr>
          <w:rFonts w:ascii="Arial" w:hAnsi="Arial" w:cs="Arial"/>
        </w:rPr>
        <w:t>par</w:t>
      </w:r>
      <w:r>
        <w:rPr>
          <w:rFonts w:ascii="Arial" w:hAnsi="Arial" w:cs="Arial"/>
          <w:spacing w:val="27"/>
        </w:rPr>
        <w:t xml:space="preserve"> </w:t>
      </w:r>
      <w:r>
        <w:rPr>
          <w:rFonts w:ascii="Arial" w:hAnsi="Arial" w:cs="Arial"/>
        </w:rPr>
        <w:t>tout</w:t>
      </w:r>
      <w:r>
        <w:rPr>
          <w:rFonts w:ascii="Arial" w:hAnsi="Arial" w:cs="Arial"/>
          <w:spacing w:val="27"/>
        </w:rPr>
        <w:t xml:space="preserve"> </w:t>
      </w:r>
      <w:r>
        <w:rPr>
          <w:rFonts w:ascii="Arial" w:hAnsi="Arial" w:cs="Arial"/>
        </w:rPr>
        <w:t>autre</w:t>
      </w:r>
      <w:r>
        <w:rPr>
          <w:rFonts w:ascii="Arial" w:hAnsi="Arial" w:cs="Arial"/>
          <w:spacing w:val="27"/>
        </w:rPr>
        <w:t xml:space="preserve"> </w:t>
      </w:r>
      <w:r>
        <w:rPr>
          <w:rFonts w:ascii="Arial" w:hAnsi="Arial" w:cs="Arial"/>
        </w:rPr>
        <w:t>moyen</w:t>
      </w:r>
      <w:r>
        <w:rPr>
          <w:rFonts w:ascii="Arial" w:hAnsi="Arial" w:cs="Arial"/>
          <w:spacing w:val="27"/>
        </w:rPr>
        <w:t xml:space="preserve"> </w:t>
      </w:r>
      <w:r>
        <w:rPr>
          <w:rFonts w:ascii="Arial" w:hAnsi="Arial" w:cs="Arial"/>
        </w:rPr>
        <w:t>que sa</w:t>
      </w:r>
      <w:r>
        <w:rPr>
          <w:rFonts w:ascii="Arial" w:hAnsi="Arial" w:cs="Arial"/>
          <w:spacing w:val="-8"/>
        </w:rPr>
        <w:t xml:space="preserve"> </w:t>
      </w:r>
      <w:r>
        <w:rPr>
          <w:rFonts w:ascii="Arial" w:hAnsi="Arial" w:cs="Arial"/>
        </w:rPr>
        <w:t>soumission</w:t>
      </w:r>
      <w:r>
        <w:rPr>
          <w:rFonts w:ascii="Arial" w:hAnsi="Arial" w:cs="Arial"/>
          <w:spacing w:val="-8"/>
        </w:rPr>
        <w:t xml:space="preserve"> </w:t>
      </w:r>
      <w:r>
        <w:rPr>
          <w:rFonts w:ascii="Arial" w:hAnsi="Arial" w:cs="Arial"/>
        </w:rPr>
        <w:t>a</w:t>
      </w:r>
      <w:r>
        <w:rPr>
          <w:rFonts w:ascii="Arial" w:hAnsi="Arial" w:cs="Arial"/>
          <w:spacing w:val="-8"/>
        </w:rPr>
        <w:t xml:space="preserve"> </w:t>
      </w:r>
      <w:r>
        <w:rPr>
          <w:rFonts w:ascii="Arial" w:hAnsi="Arial" w:cs="Arial"/>
        </w:rPr>
        <w:t>été</w:t>
      </w:r>
      <w:r>
        <w:rPr>
          <w:rFonts w:ascii="Arial" w:hAnsi="Arial" w:cs="Arial"/>
          <w:spacing w:val="-8"/>
        </w:rPr>
        <w:t xml:space="preserve"> </w:t>
      </w:r>
      <w:r>
        <w:rPr>
          <w:rFonts w:ascii="Arial" w:hAnsi="Arial" w:cs="Arial"/>
        </w:rPr>
        <w:t>retenue.</w:t>
      </w:r>
      <w:r>
        <w:rPr>
          <w:rFonts w:ascii="Arial" w:hAnsi="Arial" w:cs="Arial"/>
          <w:spacing w:val="-8"/>
        </w:rPr>
        <w:t xml:space="preserve"> </w:t>
      </w:r>
      <w:r>
        <w:rPr>
          <w:rFonts w:ascii="Arial" w:hAnsi="Arial" w:cs="Arial"/>
        </w:rPr>
        <w:t>Cette</w:t>
      </w:r>
      <w:r>
        <w:rPr>
          <w:rFonts w:ascii="Arial" w:hAnsi="Arial" w:cs="Arial"/>
          <w:spacing w:val="-8"/>
        </w:rPr>
        <w:t xml:space="preserve"> </w:t>
      </w:r>
      <w:r>
        <w:rPr>
          <w:rFonts w:ascii="Arial" w:hAnsi="Arial" w:cs="Arial"/>
        </w:rPr>
        <w:t>lettre</w:t>
      </w:r>
      <w:r>
        <w:rPr>
          <w:rFonts w:ascii="Arial" w:hAnsi="Arial" w:cs="Arial"/>
          <w:spacing w:val="-8"/>
        </w:rPr>
        <w:t xml:space="preserve"> </w:t>
      </w:r>
      <w:r>
        <w:rPr>
          <w:rFonts w:ascii="Arial" w:hAnsi="Arial" w:cs="Arial"/>
        </w:rPr>
        <w:t>indiquera</w:t>
      </w:r>
      <w:r>
        <w:rPr>
          <w:rFonts w:ascii="Arial" w:hAnsi="Arial" w:cs="Arial"/>
          <w:spacing w:val="-8"/>
        </w:rPr>
        <w:t xml:space="preserve"> </w:t>
      </w:r>
      <w:r>
        <w:rPr>
          <w:rFonts w:ascii="Arial" w:hAnsi="Arial" w:cs="Arial"/>
        </w:rPr>
        <w:t xml:space="preserve">le </w:t>
      </w:r>
      <w:r>
        <w:rPr>
          <w:rFonts w:ascii="Arial" w:hAnsi="Arial" w:cs="Arial"/>
          <w:spacing w:val="5"/>
        </w:rPr>
        <w:t>montan</w:t>
      </w:r>
      <w:r>
        <w:rPr>
          <w:rFonts w:ascii="Arial" w:hAnsi="Arial" w:cs="Arial"/>
        </w:rPr>
        <w:t>t</w:t>
      </w:r>
      <w:r>
        <w:rPr>
          <w:rFonts w:ascii="Arial" w:hAnsi="Arial" w:cs="Arial"/>
          <w:b/>
          <w:i/>
        </w:rPr>
        <w:t xml:space="preserve"> </w:t>
      </w:r>
      <w:r>
        <w:rPr>
          <w:rFonts w:ascii="Arial" w:hAnsi="Arial" w:cs="Arial"/>
          <w:spacing w:val="5"/>
        </w:rPr>
        <w:t>qu</w:t>
      </w:r>
      <w:r>
        <w:rPr>
          <w:rFonts w:ascii="Arial" w:hAnsi="Arial" w:cs="Arial"/>
        </w:rPr>
        <w:t>e</w:t>
      </w:r>
      <w:r>
        <w:rPr>
          <w:rFonts w:ascii="Arial" w:hAnsi="Arial" w:cs="Arial"/>
          <w:b/>
          <w:i/>
        </w:rPr>
        <w:t xml:space="preserve"> </w:t>
      </w:r>
      <w:r>
        <w:rPr>
          <w:rFonts w:ascii="Arial" w:hAnsi="Arial" w:cs="Arial"/>
        </w:rPr>
        <w:t>le Maître d’ouvrage</w:t>
      </w:r>
      <w:r>
        <w:rPr>
          <w:rFonts w:ascii="Arial" w:hAnsi="Arial" w:cs="Arial"/>
          <w:b/>
        </w:rPr>
        <w:t xml:space="preserve"> </w:t>
      </w:r>
      <w:r>
        <w:rPr>
          <w:rFonts w:ascii="Arial" w:hAnsi="Arial" w:cs="Arial"/>
          <w:spacing w:val="5"/>
        </w:rPr>
        <w:t>paier</w:t>
      </w:r>
      <w:r>
        <w:rPr>
          <w:rFonts w:ascii="Arial" w:hAnsi="Arial" w:cs="Arial"/>
        </w:rPr>
        <w:t>a</w:t>
      </w:r>
      <w:r>
        <w:rPr>
          <w:rFonts w:ascii="Arial" w:hAnsi="Arial" w:cs="Arial"/>
          <w:b/>
          <w:i/>
        </w:rPr>
        <w:t xml:space="preserve"> </w:t>
      </w:r>
      <w:r>
        <w:rPr>
          <w:rFonts w:ascii="Arial" w:hAnsi="Arial" w:cs="Arial"/>
          <w:spacing w:val="5"/>
        </w:rPr>
        <w:t xml:space="preserve">à </w:t>
      </w:r>
      <w:r>
        <w:rPr>
          <w:rFonts w:ascii="Arial" w:hAnsi="Arial" w:cs="Arial"/>
        </w:rPr>
        <w:t>l’Entrepreneur</w:t>
      </w:r>
      <w:r>
        <w:rPr>
          <w:rFonts w:ascii="Arial" w:hAnsi="Arial" w:cs="Arial"/>
          <w:spacing w:val="17"/>
        </w:rPr>
        <w:t xml:space="preserve"> </w:t>
      </w:r>
      <w:r>
        <w:rPr>
          <w:rFonts w:ascii="Arial" w:hAnsi="Arial" w:cs="Arial"/>
        </w:rPr>
        <w:t>au</w:t>
      </w:r>
      <w:r>
        <w:rPr>
          <w:rFonts w:ascii="Arial" w:hAnsi="Arial" w:cs="Arial"/>
          <w:spacing w:val="17"/>
        </w:rPr>
        <w:t xml:space="preserve"> </w:t>
      </w:r>
      <w:r>
        <w:rPr>
          <w:rFonts w:ascii="Arial" w:hAnsi="Arial" w:cs="Arial"/>
        </w:rPr>
        <w:t>titre</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l’exécution</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travaux</w:t>
      </w:r>
      <w:r>
        <w:rPr>
          <w:rFonts w:ascii="Arial" w:hAnsi="Arial" w:cs="Arial"/>
          <w:spacing w:val="17"/>
        </w:rPr>
        <w:t xml:space="preserve"> </w:t>
      </w:r>
      <w:r>
        <w:rPr>
          <w:rFonts w:ascii="Arial" w:hAnsi="Arial" w:cs="Arial"/>
        </w:rPr>
        <w:t>et le</w:t>
      </w:r>
      <w:r>
        <w:rPr>
          <w:rFonts w:ascii="Arial" w:hAnsi="Arial" w:cs="Arial"/>
          <w:spacing w:val="6"/>
        </w:rPr>
        <w:t xml:space="preserve"> </w:t>
      </w:r>
      <w:r>
        <w:rPr>
          <w:rFonts w:ascii="Arial" w:hAnsi="Arial" w:cs="Arial"/>
        </w:rPr>
        <w:t>délai</w:t>
      </w:r>
      <w:r>
        <w:rPr>
          <w:rFonts w:ascii="Arial" w:hAnsi="Arial" w:cs="Arial"/>
          <w:spacing w:val="6"/>
        </w:rPr>
        <w:t xml:space="preserve"> </w:t>
      </w:r>
      <w:r>
        <w:rPr>
          <w:rFonts w:ascii="Arial" w:hAnsi="Arial" w:cs="Arial"/>
        </w:rPr>
        <w:t>d’exécution.</w:t>
      </w:r>
    </w:p>
    <w:p w14:paraId="2CB51032" w14:textId="1F53C6ED" w:rsidR="00791E38" w:rsidRPr="00791E38" w:rsidRDefault="00791E38" w:rsidP="00791E38">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37</w:t>
      </w:r>
      <w:r>
        <w:rPr>
          <w:rFonts w:ascii="Arial" w:hAnsi="Arial" w:cs="Arial"/>
          <w:b/>
          <w:bCs/>
          <w:spacing w:val="6"/>
        </w:rPr>
        <w:t xml:space="preserve"> </w:t>
      </w:r>
      <w:r>
        <w:rPr>
          <w:rFonts w:ascii="Arial" w:hAnsi="Arial" w:cs="Arial"/>
          <w:b/>
          <w:bCs/>
        </w:rPr>
        <w:t xml:space="preserve">: </w:t>
      </w:r>
      <w:r>
        <w:rPr>
          <w:rFonts w:ascii="Arial" w:hAnsi="Arial" w:cs="Arial"/>
          <w:b/>
          <w:bCs/>
          <w:spacing w:val="5"/>
        </w:rPr>
        <w:t>Publicatio</w:t>
      </w:r>
      <w:r>
        <w:rPr>
          <w:rFonts w:ascii="Arial" w:hAnsi="Arial" w:cs="Arial"/>
          <w:b/>
          <w:bCs/>
        </w:rPr>
        <w:t xml:space="preserve">n </w:t>
      </w:r>
      <w:r>
        <w:rPr>
          <w:rFonts w:ascii="Arial" w:hAnsi="Arial" w:cs="Arial"/>
          <w:b/>
          <w:bCs/>
          <w:spacing w:val="-4"/>
        </w:rPr>
        <w:t xml:space="preserve"> </w:t>
      </w:r>
      <w:r>
        <w:rPr>
          <w:rFonts w:ascii="Arial" w:hAnsi="Arial" w:cs="Arial"/>
          <w:b/>
          <w:bCs/>
          <w:spacing w:val="5"/>
        </w:rPr>
        <w:t>de</w:t>
      </w:r>
      <w:r>
        <w:rPr>
          <w:rFonts w:ascii="Arial" w:hAnsi="Arial" w:cs="Arial"/>
          <w:b/>
          <w:bCs/>
        </w:rPr>
        <w:t xml:space="preserve">s </w:t>
      </w:r>
      <w:r>
        <w:rPr>
          <w:rFonts w:ascii="Arial" w:hAnsi="Arial" w:cs="Arial"/>
          <w:b/>
          <w:bCs/>
          <w:spacing w:val="-4"/>
        </w:rPr>
        <w:t xml:space="preserve"> </w:t>
      </w:r>
      <w:r>
        <w:rPr>
          <w:rFonts w:ascii="Arial" w:hAnsi="Arial" w:cs="Arial"/>
          <w:b/>
          <w:bCs/>
          <w:spacing w:val="5"/>
        </w:rPr>
        <w:t>résultat</w:t>
      </w:r>
      <w:r>
        <w:rPr>
          <w:rFonts w:ascii="Arial" w:hAnsi="Arial" w:cs="Arial"/>
          <w:b/>
          <w:bCs/>
        </w:rPr>
        <w:t xml:space="preserve">s </w:t>
      </w:r>
      <w:r>
        <w:rPr>
          <w:rFonts w:ascii="Arial" w:hAnsi="Arial" w:cs="Arial"/>
          <w:b/>
          <w:bCs/>
          <w:spacing w:val="-4"/>
        </w:rPr>
        <w:t xml:space="preserve"> </w:t>
      </w:r>
      <w:r>
        <w:rPr>
          <w:rFonts w:ascii="Arial" w:hAnsi="Arial" w:cs="Arial"/>
          <w:b/>
          <w:bCs/>
          <w:spacing w:val="5"/>
        </w:rPr>
        <w:t>d’attri</w:t>
      </w:r>
      <w:r>
        <w:rPr>
          <w:rFonts w:ascii="Arial" w:hAnsi="Arial" w:cs="Arial"/>
          <w:b/>
          <w:bCs/>
        </w:rPr>
        <w:t>bution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marché</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recours</w:t>
      </w:r>
    </w:p>
    <w:p w14:paraId="29A64C23" w14:textId="6C03396D" w:rsidR="00791E38" w:rsidRPr="00791E38" w:rsidRDefault="00791E38" w:rsidP="00791E38">
      <w:pPr>
        <w:widowControl w:val="0"/>
        <w:autoSpaceDE w:val="0"/>
        <w:jc w:val="both"/>
      </w:pPr>
      <w:r>
        <w:rPr>
          <w:rFonts w:ascii="Arial" w:hAnsi="Arial" w:cs="Arial"/>
        </w:rPr>
        <w:t>37.1. L’Autorité Contractante</w:t>
      </w:r>
      <w:r>
        <w:rPr>
          <w:rFonts w:ascii="Arial" w:hAnsi="Arial" w:cs="Arial"/>
          <w:spacing w:val="6"/>
        </w:rPr>
        <w:t xml:space="preserve"> </w:t>
      </w:r>
      <w:r>
        <w:rPr>
          <w:rFonts w:ascii="Arial" w:hAnsi="Arial" w:cs="Arial"/>
        </w:rPr>
        <w:t>communique</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tout</w:t>
      </w:r>
      <w:r>
        <w:rPr>
          <w:rFonts w:ascii="Arial" w:hAnsi="Arial" w:cs="Arial"/>
          <w:spacing w:val="6"/>
        </w:rPr>
        <w:t xml:space="preserve"> </w:t>
      </w:r>
      <w:r>
        <w:rPr>
          <w:rFonts w:ascii="Arial" w:hAnsi="Arial" w:cs="Arial"/>
        </w:rPr>
        <w:t>soumissionnaire</w:t>
      </w:r>
      <w:r>
        <w:rPr>
          <w:rFonts w:ascii="Arial" w:hAnsi="Arial" w:cs="Arial"/>
          <w:spacing w:val="-7"/>
        </w:rPr>
        <w:t xml:space="preserve"> </w:t>
      </w:r>
      <w:r>
        <w:rPr>
          <w:rFonts w:ascii="Arial" w:hAnsi="Arial" w:cs="Arial"/>
        </w:rPr>
        <w:t>ou</w:t>
      </w:r>
      <w:r>
        <w:rPr>
          <w:rFonts w:ascii="Arial" w:hAnsi="Arial" w:cs="Arial"/>
          <w:spacing w:val="-7"/>
        </w:rPr>
        <w:t xml:space="preserve"> </w:t>
      </w:r>
      <w:r>
        <w:rPr>
          <w:rFonts w:ascii="Arial" w:hAnsi="Arial" w:cs="Arial"/>
        </w:rPr>
        <w:t>administration</w:t>
      </w:r>
      <w:r>
        <w:rPr>
          <w:rFonts w:ascii="Arial" w:hAnsi="Arial" w:cs="Arial"/>
          <w:spacing w:val="-7"/>
        </w:rPr>
        <w:t xml:space="preserve"> </w:t>
      </w:r>
      <w:r>
        <w:rPr>
          <w:rFonts w:ascii="Arial" w:hAnsi="Arial" w:cs="Arial"/>
        </w:rPr>
        <w:t>concernée,</w:t>
      </w:r>
      <w:r>
        <w:rPr>
          <w:rFonts w:ascii="Arial" w:hAnsi="Arial" w:cs="Arial"/>
          <w:spacing w:val="-7"/>
        </w:rPr>
        <w:t xml:space="preserve"> </w:t>
      </w:r>
      <w:r>
        <w:rPr>
          <w:rFonts w:ascii="Arial" w:hAnsi="Arial" w:cs="Arial"/>
        </w:rPr>
        <w:t>sur requête</w:t>
      </w:r>
      <w:r>
        <w:rPr>
          <w:rFonts w:ascii="Arial" w:hAnsi="Arial" w:cs="Arial"/>
          <w:spacing w:val="5"/>
        </w:rPr>
        <w:t xml:space="preserve"> </w:t>
      </w:r>
      <w:r>
        <w:rPr>
          <w:rFonts w:ascii="Arial" w:hAnsi="Arial" w:cs="Arial"/>
        </w:rPr>
        <w:t>à</w:t>
      </w:r>
      <w:r>
        <w:rPr>
          <w:rFonts w:ascii="Arial" w:hAnsi="Arial" w:cs="Arial"/>
          <w:spacing w:val="5"/>
        </w:rPr>
        <w:t xml:space="preserve"> </w:t>
      </w:r>
      <w:r>
        <w:rPr>
          <w:rFonts w:ascii="Arial" w:hAnsi="Arial" w:cs="Arial"/>
        </w:rPr>
        <w:t>lui</w:t>
      </w:r>
      <w:r>
        <w:rPr>
          <w:rFonts w:ascii="Arial" w:hAnsi="Arial" w:cs="Arial"/>
          <w:spacing w:val="5"/>
        </w:rPr>
        <w:t xml:space="preserve"> </w:t>
      </w:r>
      <w:r>
        <w:rPr>
          <w:rFonts w:ascii="Arial" w:hAnsi="Arial" w:cs="Arial"/>
        </w:rPr>
        <w:t>adressée</w:t>
      </w:r>
      <w:r>
        <w:rPr>
          <w:rFonts w:ascii="Arial" w:hAnsi="Arial" w:cs="Arial"/>
          <w:spacing w:val="5"/>
        </w:rPr>
        <w:t xml:space="preserve"> </w:t>
      </w:r>
      <w:r>
        <w:rPr>
          <w:rFonts w:ascii="Arial" w:hAnsi="Arial" w:cs="Arial"/>
        </w:rPr>
        <w:t>dans</w:t>
      </w:r>
      <w:r>
        <w:rPr>
          <w:rFonts w:ascii="Arial" w:hAnsi="Arial" w:cs="Arial"/>
          <w:spacing w:val="5"/>
        </w:rPr>
        <w:t xml:space="preserve"> </w:t>
      </w:r>
      <w:r>
        <w:rPr>
          <w:rFonts w:ascii="Arial" w:hAnsi="Arial" w:cs="Arial"/>
        </w:rPr>
        <w:t>un</w:t>
      </w:r>
      <w:r>
        <w:rPr>
          <w:rFonts w:ascii="Arial" w:hAnsi="Arial" w:cs="Arial"/>
          <w:spacing w:val="5"/>
        </w:rPr>
        <w:t xml:space="preserve"> </w:t>
      </w:r>
      <w:r>
        <w:rPr>
          <w:rFonts w:ascii="Arial" w:hAnsi="Arial" w:cs="Arial"/>
        </w:rPr>
        <w:t>délai</w:t>
      </w:r>
      <w:r>
        <w:rPr>
          <w:rFonts w:ascii="Arial" w:hAnsi="Arial" w:cs="Arial"/>
          <w:spacing w:val="5"/>
        </w:rPr>
        <w:t xml:space="preserve"> </w:t>
      </w:r>
      <w:r>
        <w:rPr>
          <w:rFonts w:ascii="Arial" w:hAnsi="Arial" w:cs="Arial"/>
        </w:rPr>
        <w:t>maximal de cinq (5) jours après la publication des résultats</w:t>
      </w:r>
      <w:r>
        <w:rPr>
          <w:rFonts w:ascii="Arial" w:hAnsi="Arial" w:cs="Arial"/>
          <w:spacing w:val="12"/>
        </w:rPr>
        <w:t xml:space="preserve"> </w:t>
      </w:r>
      <w:r>
        <w:rPr>
          <w:rFonts w:ascii="Arial" w:hAnsi="Arial" w:cs="Arial"/>
        </w:rPr>
        <w:t>d’attribution,</w:t>
      </w:r>
      <w:r>
        <w:rPr>
          <w:rFonts w:ascii="Arial" w:hAnsi="Arial" w:cs="Arial"/>
          <w:spacing w:val="12"/>
        </w:rPr>
        <w:t xml:space="preserve"> </w:t>
      </w:r>
      <w:r>
        <w:rPr>
          <w:rFonts w:ascii="Arial" w:hAnsi="Arial" w:cs="Arial"/>
        </w:rPr>
        <w:t>le</w:t>
      </w:r>
      <w:r>
        <w:rPr>
          <w:rFonts w:ascii="Arial" w:hAnsi="Arial" w:cs="Arial"/>
          <w:spacing w:val="12"/>
        </w:rPr>
        <w:t xml:space="preserve"> </w:t>
      </w:r>
      <w:r>
        <w:rPr>
          <w:rFonts w:ascii="Arial" w:hAnsi="Arial" w:cs="Arial"/>
        </w:rPr>
        <w:t>rapport</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l’observateur indépendant ainsi que le procès-verbal de</w:t>
      </w:r>
      <w:r>
        <w:rPr>
          <w:rFonts w:ascii="Arial" w:hAnsi="Arial" w:cs="Arial"/>
          <w:spacing w:val="20"/>
        </w:rPr>
        <w:t xml:space="preserve"> </w:t>
      </w:r>
      <w:r>
        <w:rPr>
          <w:rFonts w:ascii="Arial" w:hAnsi="Arial" w:cs="Arial"/>
        </w:rPr>
        <w:t>la</w:t>
      </w:r>
      <w:r>
        <w:rPr>
          <w:rFonts w:ascii="Arial" w:hAnsi="Arial" w:cs="Arial"/>
          <w:spacing w:val="20"/>
        </w:rPr>
        <w:t xml:space="preserve"> </w:t>
      </w:r>
      <w:r>
        <w:rPr>
          <w:rFonts w:ascii="Arial" w:hAnsi="Arial" w:cs="Arial"/>
        </w:rPr>
        <w:t>séance</w:t>
      </w:r>
      <w:r>
        <w:rPr>
          <w:rFonts w:ascii="Arial" w:hAnsi="Arial" w:cs="Arial"/>
          <w:spacing w:val="20"/>
        </w:rPr>
        <w:t xml:space="preserve"> </w:t>
      </w:r>
      <w:r>
        <w:rPr>
          <w:rFonts w:ascii="Arial" w:hAnsi="Arial" w:cs="Arial"/>
        </w:rPr>
        <w:t>d’attribution</w:t>
      </w:r>
      <w:r>
        <w:rPr>
          <w:rFonts w:ascii="Arial" w:hAnsi="Arial" w:cs="Arial"/>
          <w:spacing w:val="20"/>
        </w:rPr>
        <w:t xml:space="preserve"> </w:t>
      </w:r>
      <w:r>
        <w:rPr>
          <w:rFonts w:ascii="Arial" w:hAnsi="Arial" w:cs="Arial"/>
        </w:rPr>
        <w:t>du</w:t>
      </w:r>
      <w:r>
        <w:rPr>
          <w:rFonts w:ascii="Arial" w:hAnsi="Arial" w:cs="Arial"/>
          <w:spacing w:val="20"/>
        </w:rPr>
        <w:t xml:space="preserve"> </w:t>
      </w:r>
      <w:r>
        <w:rPr>
          <w:rFonts w:ascii="Arial" w:hAnsi="Arial" w:cs="Arial"/>
        </w:rPr>
        <w:t>marché</w:t>
      </w:r>
      <w:r>
        <w:rPr>
          <w:rFonts w:ascii="Arial" w:hAnsi="Arial" w:cs="Arial"/>
          <w:spacing w:val="20"/>
        </w:rPr>
        <w:t xml:space="preserve"> </w:t>
      </w:r>
      <w:r>
        <w:rPr>
          <w:rFonts w:ascii="Arial" w:hAnsi="Arial" w:cs="Arial"/>
        </w:rPr>
        <w:t>y</w:t>
      </w:r>
      <w:r>
        <w:rPr>
          <w:rFonts w:ascii="Arial" w:hAnsi="Arial" w:cs="Arial"/>
          <w:spacing w:val="20"/>
        </w:rPr>
        <w:t xml:space="preserve"> </w:t>
      </w:r>
      <w:r>
        <w:rPr>
          <w:rFonts w:ascii="Arial" w:hAnsi="Arial" w:cs="Arial"/>
        </w:rPr>
        <w:t>relatif auquel est annexé le rapport d’analyse des offres.</w:t>
      </w:r>
    </w:p>
    <w:p w14:paraId="4BC1F67A" w14:textId="456B65EA" w:rsidR="00791E38" w:rsidRDefault="00791E38" w:rsidP="00791E38">
      <w:pPr>
        <w:widowControl w:val="0"/>
        <w:autoSpaceDE w:val="0"/>
        <w:jc w:val="both"/>
        <w:rPr>
          <w:rFonts w:ascii="Arial" w:hAnsi="Arial" w:cs="Arial"/>
        </w:rPr>
      </w:pPr>
      <w:r>
        <w:rPr>
          <w:rFonts w:ascii="Arial" w:hAnsi="Arial" w:cs="Arial"/>
        </w:rPr>
        <w:t>37.2. L’Autorité Contractante est tenue de communiquer les motifs de rejet des offres des soumissionnaires  concernés  qui  en  font  la demande.</w:t>
      </w:r>
    </w:p>
    <w:p w14:paraId="4BFA7AB4" w14:textId="4431A9EF" w:rsidR="00791E38" w:rsidRPr="00791E38" w:rsidRDefault="00791E38" w:rsidP="00791E38">
      <w:pPr>
        <w:widowControl w:val="0"/>
        <w:autoSpaceDE w:val="0"/>
        <w:jc w:val="both"/>
      </w:pPr>
      <w:r>
        <w:rPr>
          <w:rFonts w:ascii="Arial" w:hAnsi="Arial" w:cs="Arial"/>
        </w:rPr>
        <w:t>37.3. Après</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publication</w:t>
      </w:r>
      <w:r>
        <w:rPr>
          <w:rFonts w:ascii="Arial" w:hAnsi="Arial" w:cs="Arial"/>
          <w:spacing w:val="-7"/>
        </w:rPr>
        <w:t xml:space="preserve"> </w:t>
      </w:r>
      <w:r>
        <w:rPr>
          <w:rFonts w:ascii="Arial" w:hAnsi="Arial" w:cs="Arial"/>
        </w:rPr>
        <w:t>du</w:t>
      </w:r>
      <w:r>
        <w:rPr>
          <w:rFonts w:ascii="Arial" w:hAnsi="Arial" w:cs="Arial"/>
          <w:spacing w:val="-7"/>
        </w:rPr>
        <w:t xml:space="preserve"> </w:t>
      </w:r>
      <w:r>
        <w:rPr>
          <w:rFonts w:ascii="Arial" w:hAnsi="Arial" w:cs="Arial"/>
        </w:rPr>
        <w:t>résultat</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l’attribution, les</w:t>
      </w:r>
      <w:r>
        <w:rPr>
          <w:rFonts w:ascii="Arial" w:hAnsi="Arial" w:cs="Arial"/>
          <w:spacing w:val="14"/>
        </w:rPr>
        <w:t xml:space="preserve"> </w:t>
      </w:r>
      <w:r>
        <w:rPr>
          <w:rFonts w:ascii="Arial" w:hAnsi="Arial" w:cs="Arial"/>
        </w:rPr>
        <w:t>offres</w:t>
      </w:r>
      <w:r>
        <w:rPr>
          <w:rFonts w:ascii="Arial" w:hAnsi="Arial" w:cs="Arial"/>
          <w:spacing w:val="14"/>
        </w:rPr>
        <w:t xml:space="preserve"> </w:t>
      </w:r>
      <w:r>
        <w:rPr>
          <w:rFonts w:ascii="Arial" w:hAnsi="Arial" w:cs="Arial"/>
        </w:rPr>
        <w:t>non</w:t>
      </w:r>
      <w:r>
        <w:rPr>
          <w:rFonts w:ascii="Arial" w:hAnsi="Arial" w:cs="Arial"/>
          <w:spacing w:val="14"/>
        </w:rPr>
        <w:t xml:space="preserve"> </w:t>
      </w:r>
      <w:r>
        <w:rPr>
          <w:rFonts w:ascii="Arial" w:hAnsi="Arial" w:cs="Arial"/>
        </w:rPr>
        <w:t>retirées</w:t>
      </w:r>
      <w:r>
        <w:rPr>
          <w:rFonts w:ascii="Arial" w:hAnsi="Arial" w:cs="Arial"/>
          <w:spacing w:val="14"/>
        </w:rPr>
        <w:t xml:space="preserve"> </w:t>
      </w:r>
      <w:r>
        <w:rPr>
          <w:rFonts w:ascii="Arial" w:hAnsi="Arial" w:cs="Arial"/>
        </w:rPr>
        <w:t>dans</w:t>
      </w:r>
      <w:r>
        <w:rPr>
          <w:rFonts w:ascii="Arial" w:hAnsi="Arial" w:cs="Arial"/>
          <w:spacing w:val="14"/>
        </w:rPr>
        <w:t xml:space="preserve"> </w:t>
      </w:r>
      <w:r>
        <w:rPr>
          <w:rFonts w:ascii="Arial" w:hAnsi="Arial" w:cs="Arial"/>
        </w:rPr>
        <w:t>un</w:t>
      </w:r>
      <w:r>
        <w:rPr>
          <w:rFonts w:ascii="Arial" w:hAnsi="Arial" w:cs="Arial"/>
          <w:spacing w:val="14"/>
        </w:rPr>
        <w:t xml:space="preserve"> </w:t>
      </w:r>
      <w:r>
        <w:rPr>
          <w:rFonts w:ascii="Arial" w:hAnsi="Arial" w:cs="Arial"/>
        </w:rPr>
        <w:t>délai</w:t>
      </w:r>
      <w:r>
        <w:rPr>
          <w:rFonts w:ascii="Arial" w:hAnsi="Arial" w:cs="Arial"/>
          <w:spacing w:val="14"/>
        </w:rPr>
        <w:t xml:space="preserve"> </w:t>
      </w:r>
      <w:r>
        <w:rPr>
          <w:rFonts w:ascii="Arial" w:hAnsi="Arial" w:cs="Arial"/>
        </w:rPr>
        <w:t>maximal de quinze (15) jours seront détruites, sans qu’il</w:t>
      </w:r>
      <w:r>
        <w:rPr>
          <w:rFonts w:ascii="Arial" w:hAnsi="Arial" w:cs="Arial"/>
          <w:spacing w:val="21"/>
        </w:rPr>
        <w:t xml:space="preserve"> </w:t>
      </w:r>
      <w:r>
        <w:rPr>
          <w:rFonts w:ascii="Arial" w:hAnsi="Arial" w:cs="Arial"/>
        </w:rPr>
        <w:t>y</w:t>
      </w:r>
      <w:r>
        <w:rPr>
          <w:rFonts w:ascii="Arial" w:hAnsi="Arial" w:cs="Arial"/>
          <w:spacing w:val="21"/>
        </w:rPr>
        <w:t xml:space="preserve"> </w:t>
      </w:r>
      <w:r>
        <w:rPr>
          <w:rFonts w:ascii="Arial" w:hAnsi="Arial" w:cs="Arial"/>
        </w:rPr>
        <w:t>ait</w:t>
      </w:r>
      <w:r>
        <w:rPr>
          <w:rFonts w:ascii="Arial" w:hAnsi="Arial" w:cs="Arial"/>
          <w:spacing w:val="21"/>
        </w:rPr>
        <w:t xml:space="preserve"> </w:t>
      </w:r>
      <w:r>
        <w:rPr>
          <w:rFonts w:ascii="Arial" w:hAnsi="Arial" w:cs="Arial"/>
        </w:rPr>
        <w:t>lieu</w:t>
      </w:r>
      <w:r>
        <w:rPr>
          <w:rFonts w:ascii="Arial" w:hAnsi="Arial" w:cs="Arial"/>
          <w:spacing w:val="21"/>
        </w:rPr>
        <w:t xml:space="preserve"> </w:t>
      </w:r>
      <w:r>
        <w:rPr>
          <w:rFonts w:ascii="Arial" w:hAnsi="Arial" w:cs="Arial"/>
        </w:rPr>
        <w:t>à</w:t>
      </w:r>
      <w:r>
        <w:rPr>
          <w:rFonts w:ascii="Arial" w:hAnsi="Arial" w:cs="Arial"/>
          <w:spacing w:val="21"/>
        </w:rPr>
        <w:t xml:space="preserve"> </w:t>
      </w:r>
      <w:r>
        <w:rPr>
          <w:rFonts w:ascii="Arial" w:hAnsi="Arial" w:cs="Arial"/>
        </w:rPr>
        <w:t>réclamation,</w:t>
      </w:r>
      <w:r>
        <w:rPr>
          <w:rFonts w:ascii="Arial" w:hAnsi="Arial" w:cs="Arial"/>
          <w:spacing w:val="21"/>
        </w:rPr>
        <w:t xml:space="preserve"> </w:t>
      </w:r>
      <w:r>
        <w:rPr>
          <w:rFonts w:ascii="Arial" w:hAnsi="Arial" w:cs="Arial"/>
        </w:rPr>
        <w:t>à</w:t>
      </w:r>
      <w:r>
        <w:rPr>
          <w:rFonts w:ascii="Arial" w:hAnsi="Arial" w:cs="Arial"/>
          <w:spacing w:val="21"/>
        </w:rPr>
        <w:t xml:space="preserve"> </w:t>
      </w:r>
      <w:r>
        <w:rPr>
          <w:rFonts w:ascii="Arial" w:hAnsi="Arial" w:cs="Arial"/>
        </w:rPr>
        <w:t>l’exception</w:t>
      </w:r>
      <w:r>
        <w:rPr>
          <w:rFonts w:ascii="Arial" w:hAnsi="Arial" w:cs="Arial"/>
          <w:spacing w:val="21"/>
        </w:rPr>
        <w:t xml:space="preserve"> </w:t>
      </w:r>
      <w:r>
        <w:rPr>
          <w:rFonts w:ascii="Arial" w:hAnsi="Arial" w:cs="Arial"/>
        </w:rPr>
        <w:t>de l’exemplaire</w:t>
      </w:r>
      <w:r>
        <w:rPr>
          <w:rFonts w:ascii="Arial" w:hAnsi="Arial" w:cs="Arial"/>
          <w:spacing w:val="21"/>
        </w:rPr>
        <w:t xml:space="preserve"> </w:t>
      </w:r>
      <w:r>
        <w:rPr>
          <w:rFonts w:ascii="Arial" w:hAnsi="Arial" w:cs="Arial"/>
        </w:rPr>
        <w:t>destiné</w:t>
      </w:r>
      <w:r>
        <w:rPr>
          <w:rFonts w:ascii="Arial" w:hAnsi="Arial" w:cs="Arial"/>
          <w:spacing w:val="21"/>
        </w:rPr>
        <w:t xml:space="preserve"> </w:t>
      </w:r>
      <w:r>
        <w:rPr>
          <w:rFonts w:ascii="Arial" w:hAnsi="Arial" w:cs="Arial"/>
        </w:rPr>
        <w:t>à</w:t>
      </w:r>
      <w:r>
        <w:rPr>
          <w:rFonts w:ascii="Arial" w:hAnsi="Arial" w:cs="Arial"/>
          <w:spacing w:val="21"/>
        </w:rPr>
        <w:t xml:space="preserve"> </w:t>
      </w:r>
      <w:r>
        <w:rPr>
          <w:rFonts w:ascii="Arial" w:hAnsi="Arial" w:cs="Arial"/>
        </w:rPr>
        <w:t>l’organisme</w:t>
      </w:r>
      <w:r>
        <w:rPr>
          <w:rFonts w:ascii="Arial" w:hAnsi="Arial" w:cs="Arial"/>
          <w:spacing w:val="21"/>
        </w:rPr>
        <w:t xml:space="preserve"> </w:t>
      </w:r>
      <w:r>
        <w:rPr>
          <w:rFonts w:ascii="Arial" w:hAnsi="Arial" w:cs="Arial"/>
        </w:rPr>
        <w:t>chargé</w:t>
      </w:r>
      <w:r>
        <w:rPr>
          <w:rFonts w:ascii="Arial" w:hAnsi="Arial" w:cs="Arial"/>
          <w:spacing w:val="21"/>
        </w:rPr>
        <w:t xml:space="preserve"> </w:t>
      </w:r>
      <w:r>
        <w:rPr>
          <w:rFonts w:ascii="Arial" w:hAnsi="Arial" w:cs="Arial"/>
        </w:rPr>
        <w:t>de la</w:t>
      </w:r>
      <w:r>
        <w:rPr>
          <w:rFonts w:ascii="Arial" w:hAnsi="Arial" w:cs="Arial"/>
          <w:spacing w:val="6"/>
        </w:rPr>
        <w:t xml:space="preserve"> </w:t>
      </w:r>
      <w:r>
        <w:rPr>
          <w:rFonts w:ascii="Arial" w:hAnsi="Arial" w:cs="Arial"/>
        </w:rPr>
        <w:t>régulation</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marchés</w:t>
      </w:r>
      <w:r>
        <w:rPr>
          <w:rFonts w:ascii="Arial" w:hAnsi="Arial" w:cs="Arial"/>
          <w:spacing w:val="6"/>
        </w:rPr>
        <w:t xml:space="preserve"> </w:t>
      </w:r>
      <w:r>
        <w:rPr>
          <w:rFonts w:ascii="Arial" w:hAnsi="Arial" w:cs="Arial"/>
        </w:rPr>
        <w:t>publics.</w:t>
      </w:r>
    </w:p>
    <w:p w14:paraId="7E137DA6" w14:textId="40510D31" w:rsidR="00791E38" w:rsidRPr="00791E38" w:rsidRDefault="00791E38" w:rsidP="00791E38">
      <w:pPr>
        <w:widowControl w:val="0"/>
        <w:autoSpaceDE w:val="0"/>
        <w:jc w:val="both"/>
      </w:pPr>
      <w:r>
        <w:rPr>
          <w:rFonts w:ascii="Arial" w:hAnsi="Arial" w:cs="Arial"/>
        </w:rPr>
        <w:t>37.4. En</w:t>
      </w:r>
      <w:r>
        <w:rPr>
          <w:rFonts w:ascii="Arial" w:hAnsi="Arial" w:cs="Arial"/>
          <w:spacing w:val="12"/>
        </w:rPr>
        <w:t xml:space="preserve"> </w:t>
      </w:r>
      <w:r>
        <w:rPr>
          <w:rFonts w:ascii="Arial" w:hAnsi="Arial" w:cs="Arial"/>
        </w:rPr>
        <w:t>cas</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recours,</w:t>
      </w:r>
      <w:r>
        <w:rPr>
          <w:rFonts w:ascii="Arial" w:hAnsi="Arial" w:cs="Arial"/>
          <w:spacing w:val="12"/>
        </w:rPr>
        <w:t xml:space="preserve"> </w:t>
      </w:r>
      <w:r>
        <w:rPr>
          <w:rFonts w:ascii="Arial" w:hAnsi="Arial" w:cs="Arial"/>
        </w:rPr>
        <w:t>il</w:t>
      </w:r>
      <w:r>
        <w:rPr>
          <w:rFonts w:ascii="Arial" w:hAnsi="Arial" w:cs="Arial"/>
          <w:spacing w:val="12"/>
        </w:rPr>
        <w:t xml:space="preserve"> </w:t>
      </w:r>
      <w:r>
        <w:rPr>
          <w:rFonts w:ascii="Arial" w:hAnsi="Arial" w:cs="Arial"/>
        </w:rPr>
        <w:t>doit</w:t>
      </w:r>
      <w:r>
        <w:rPr>
          <w:rFonts w:ascii="Arial" w:hAnsi="Arial" w:cs="Arial"/>
          <w:spacing w:val="12"/>
        </w:rPr>
        <w:t xml:space="preserve"> </w:t>
      </w:r>
      <w:r>
        <w:rPr>
          <w:rFonts w:ascii="Arial" w:hAnsi="Arial" w:cs="Arial"/>
        </w:rPr>
        <w:t>être</w:t>
      </w:r>
      <w:r>
        <w:rPr>
          <w:rFonts w:ascii="Arial" w:hAnsi="Arial" w:cs="Arial"/>
          <w:spacing w:val="12"/>
        </w:rPr>
        <w:t xml:space="preserve"> </w:t>
      </w:r>
      <w:r>
        <w:rPr>
          <w:rFonts w:ascii="Arial" w:hAnsi="Arial" w:cs="Arial"/>
        </w:rPr>
        <w:t>adressé</w:t>
      </w:r>
      <w:r>
        <w:rPr>
          <w:rFonts w:ascii="Arial" w:hAnsi="Arial" w:cs="Arial"/>
          <w:spacing w:val="12"/>
        </w:rPr>
        <w:t xml:space="preserve"> à l’Autorité chargée des Marchés publics</w:t>
      </w:r>
      <w:r>
        <w:rPr>
          <w:rFonts w:ascii="Arial" w:hAnsi="Arial" w:cs="Arial"/>
        </w:rPr>
        <w:t xml:space="preserve">, </w:t>
      </w:r>
      <w:r>
        <w:rPr>
          <w:rFonts w:ascii="Arial" w:hAnsi="Arial" w:cs="Arial"/>
          <w:spacing w:val="-30"/>
        </w:rPr>
        <w:t xml:space="preserve"> </w:t>
      </w:r>
      <w:r>
        <w:rPr>
          <w:rFonts w:ascii="Arial" w:hAnsi="Arial" w:cs="Arial"/>
        </w:rPr>
        <w:t>avec copies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l’Agence de</w:t>
      </w:r>
      <w:r>
        <w:rPr>
          <w:rFonts w:ascii="Arial" w:hAnsi="Arial" w:cs="Arial"/>
          <w:spacing w:val="26"/>
        </w:rPr>
        <w:t xml:space="preserve"> R</w:t>
      </w:r>
      <w:r>
        <w:rPr>
          <w:rFonts w:ascii="Arial" w:hAnsi="Arial" w:cs="Arial"/>
        </w:rPr>
        <w:t>égulation des</w:t>
      </w:r>
      <w:r>
        <w:rPr>
          <w:rFonts w:ascii="Arial" w:hAnsi="Arial" w:cs="Arial"/>
          <w:spacing w:val="4"/>
        </w:rPr>
        <w:t xml:space="preserve"> M</w:t>
      </w:r>
      <w:r>
        <w:rPr>
          <w:rFonts w:ascii="Arial" w:hAnsi="Arial" w:cs="Arial"/>
        </w:rPr>
        <w:t>archés</w:t>
      </w:r>
      <w:r>
        <w:rPr>
          <w:rFonts w:ascii="Arial" w:hAnsi="Arial" w:cs="Arial"/>
          <w:spacing w:val="4"/>
        </w:rPr>
        <w:t xml:space="preserve"> P</w:t>
      </w:r>
      <w:r>
        <w:rPr>
          <w:rFonts w:ascii="Arial" w:hAnsi="Arial" w:cs="Arial"/>
        </w:rPr>
        <w:t>ublics,</w:t>
      </w:r>
      <w:r>
        <w:rPr>
          <w:rFonts w:ascii="Arial" w:hAnsi="Arial" w:cs="Arial"/>
          <w:spacing w:val="4"/>
        </w:rPr>
        <w:t xml:space="preserve"> à l’Autorité Contractante </w:t>
      </w:r>
      <w:r>
        <w:rPr>
          <w:rFonts w:ascii="Arial" w:hAnsi="Arial" w:cs="Arial"/>
        </w:rPr>
        <w:t>et au Président de ladite Commission.</w:t>
      </w:r>
    </w:p>
    <w:p w14:paraId="748EA605" w14:textId="78CCB4F5" w:rsidR="00133DBC" w:rsidRPr="00791E38" w:rsidRDefault="00791E38" w:rsidP="00791E38">
      <w:pPr>
        <w:widowControl w:val="0"/>
        <w:autoSpaceDE w:val="0"/>
        <w:jc w:val="both"/>
        <w:rPr>
          <w:rFonts w:ascii="Arial" w:hAnsi="Arial" w:cs="Arial"/>
        </w:rPr>
      </w:pPr>
      <w:r>
        <w:rPr>
          <w:rFonts w:ascii="Arial" w:hAnsi="Arial" w:cs="Arial"/>
        </w:rPr>
        <w:t>Il</w:t>
      </w:r>
      <w:r>
        <w:rPr>
          <w:rFonts w:ascii="Arial" w:hAnsi="Arial" w:cs="Arial"/>
          <w:spacing w:val="-2"/>
        </w:rPr>
        <w:t xml:space="preserve"> </w:t>
      </w:r>
      <w:r>
        <w:rPr>
          <w:rFonts w:ascii="Arial" w:hAnsi="Arial" w:cs="Arial"/>
        </w:rPr>
        <w:t>doit</w:t>
      </w:r>
      <w:r>
        <w:rPr>
          <w:rFonts w:ascii="Arial" w:hAnsi="Arial" w:cs="Arial"/>
          <w:spacing w:val="-2"/>
        </w:rPr>
        <w:t xml:space="preserve"> </w:t>
      </w:r>
      <w:r>
        <w:rPr>
          <w:rFonts w:ascii="Arial" w:hAnsi="Arial" w:cs="Arial"/>
        </w:rPr>
        <w:t>intervenir</w:t>
      </w:r>
      <w:r>
        <w:rPr>
          <w:rFonts w:ascii="Arial" w:hAnsi="Arial" w:cs="Arial"/>
          <w:spacing w:val="-2"/>
        </w:rPr>
        <w:t xml:space="preserve"> </w:t>
      </w:r>
      <w:r>
        <w:rPr>
          <w:rFonts w:ascii="Arial" w:hAnsi="Arial" w:cs="Arial"/>
        </w:rPr>
        <w:t>dans</w:t>
      </w:r>
      <w:r>
        <w:rPr>
          <w:rFonts w:ascii="Arial" w:hAnsi="Arial" w:cs="Arial"/>
          <w:spacing w:val="-2"/>
        </w:rPr>
        <w:t xml:space="preserve"> </w:t>
      </w:r>
      <w:r>
        <w:rPr>
          <w:rFonts w:ascii="Arial" w:hAnsi="Arial" w:cs="Arial"/>
        </w:rPr>
        <w:t>un</w:t>
      </w:r>
      <w:r>
        <w:rPr>
          <w:rFonts w:ascii="Arial" w:hAnsi="Arial" w:cs="Arial"/>
          <w:spacing w:val="-2"/>
        </w:rPr>
        <w:t xml:space="preserve"> </w:t>
      </w:r>
      <w:r>
        <w:rPr>
          <w:rFonts w:ascii="Arial" w:hAnsi="Arial" w:cs="Arial"/>
        </w:rPr>
        <w:t>délai</w:t>
      </w:r>
      <w:r>
        <w:rPr>
          <w:rFonts w:ascii="Arial" w:hAnsi="Arial" w:cs="Arial"/>
          <w:spacing w:val="-2"/>
        </w:rPr>
        <w:t xml:space="preserve"> </w:t>
      </w:r>
      <w:r>
        <w:rPr>
          <w:rFonts w:ascii="Arial" w:hAnsi="Arial" w:cs="Arial"/>
        </w:rPr>
        <w:t>maximum</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cinq</w:t>
      </w:r>
      <w:r>
        <w:rPr>
          <w:rFonts w:ascii="Arial" w:hAnsi="Arial" w:cs="Arial"/>
          <w:spacing w:val="-2"/>
        </w:rPr>
        <w:t xml:space="preserve"> </w:t>
      </w:r>
      <w:r>
        <w:rPr>
          <w:rFonts w:ascii="Arial" w:hAnsi="Arial" w:cs="Arial"/>
        </w:rPr>
        <w:t>(05) jours</w:t>
      </w:r>
      <w:r>
        <w:rPr>
          <w:rFonts w:ascii="Arial" w:hAnsi="Arial" w:cs="Arial"/>
          <w:spacing w:val="6"/>
        </w:rPr>
        <w:t xml:space="preserve"> </w:t>
      </w:r>
      <w:r>
        <w:rPr>
          <w:rFonts w:ascii="Arial" w:hAnsi="Arial" w:cs="Arial"/>
        </w:rPr>
        <w:t>ouvrables</w:t>
      </w:r>
      <w:r>
        <w:rPr>
          <w:rFonts w:ascii="Arial" w:hAnsi="Arial" w:cs="Arial"/>
          <w:spacing w:val="6"/>
        </w:rPr>
        <w:t xml:space="preserve"> </w:t>
      </w:r>
      <w:r>
        <w:rPr>
          <w:rFonts w:ascii="Arial" w:hAnsi="Arial" w:cs="Arial"/>
        </w:rPr>
        <w:t>après</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publication</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résultats.</w:t>
      </w:r>
    </w:p>
    <w:p w14:paraId="05133F55" w14:textId="49816B5B" w:rsidR="00791E38" w:rsidRPr="00791E38" w:rsidRDefault="00791E38" w:rsidP="00791E38">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38</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Signature</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marché</w:t>
      </w:r>
    </w:p>
    <w:p w14:paraId="6D4CB395" w14:textId="050065DE" w:rsidR="00791E38" w:rsidRPr="00791E38" w:rsidRDefault="00791E38" w:rsidP="00791E38">
      <w:pPr>
        <w:widowControl w:val="0"/>
        <w:autoSpaceDE w:val="0"/>
        <w:jc w:val="both"/>
      </w:pPr>
      <w:r>
        <w:rPr>
          <w:rFonts w:ascii="Arial" w:hAnsi="Arial" w:cs="Arial"/>
        </w:rPr>
        <w:t>38.1. Après publication des résultats, le projet de marché</w:t>
      </w:r>
      <w:r>
        <w:rPr>
          <w:rFonts w:ascii="Arial" w:hAnsi="Arial" w:cs="Arial"/>
          <w:spacing w:val="6"/>
        </w:rPr>
        <w:t xml:space="preserve"> </w:t>
      </w:r>
      <w:r>
        <w:rPr>
          <w:rFonts w:ascii="Arial" w:hAnsi="Arial" w:cs="Arial"/>
        </w:rPr>
        <w:t>souscrit</w:t>
      </w:r>
      <w:r>
        <w:rPr>
          <w:rFonts w:ascii="Arial" w:hAnsi="Arial" w:cs="Arial"/>
          <w:spacing w:val="6"/>
        </w:rPr>
        <w:t xml:space="preserve"> </w:t>
      </w:r>
      <w:r>
        <w:rPr>
          <w:rFonts w:ascii="Arial" w:hAnsi="Arial" w:cs="Arial"/>
        </w:rPr>
        <w:t>par</w:t>
      </w:r>
      <w:r>
        <w:rPr>
          <w:rFonts w:ascii="Arial" w:hAnsi="Arial" w:cs="Arial"/>
          <w:spacing w:val="6"/>
        </w:rPr>
        <w:t xml:space="preserve"> </w:t>
      </w:r>
      <w:r>
        <w:rPr>
          <w:rFonts w:ascii="Arial" w:hAnsi="Arial" w:cs="Arial"/>
        </w:rPr>
        <w:t>l’attributaire</w:t>
      </w:r>
      <w:r>
        <w:rPr>
          <w:rFonts w:ascii="Arial" w:hAnsi="Arial" w:cs="Arial"/>
          <w:spacing w:val="6"/>
        </w:rPr>
        <w:t xml:space="preserve"> </w:t>
      </w:r>
      <w:r>
        <w:rPr>
          <w:rFonts w:ascii="Arial" w:hAnsi="Arial" w:cs="Arial"/>
        </w:rPr>
        <w:t>est</w:t>
      </w:r>
      <w:r>
        <w:rPr>
          <w:rFonts w:ascii="Arial" w:hAnsi="Arial" w:cs="Arial"/>
          <w:spacing w:val="6"/>
        </w:rPr>
        <w:t xml:space="preserve"> </w:t>
      </w:r>
      <w:r>
        <w:rPr>
          <w:rFonts w:ascii="Arial" w:hAnsi="Arial" w:cs="Arial"/>
        </w:rPr>
        <w:t>soumis</w:t>
      </w:r>
      <w:r>
        <w:rPr>
          <w:rFonts w:ascii="Arial" w:hAnsi="Arial" w:cs="Arial"/>
          <w:spacing w:val="6"/>
        </w:rPr>
        <w:t xml:space="preserve"> </w:t>
      </w:r>
      <w:r>
        <w:rPr>
          <w:rFonts w:ascii="Arial" w:hAnsi="Arial" w:cs="Arial"/>
        </w:rPr>
        <w:t>à la</w:t>
      </w:r>
      <w:r>
        <w:rPr>
          <w:rFonts w:ascii="Arial" w:hAnsi="Arial" w:cs="Arial"/>
          <w:spacing w:val="20"/>
        </w:rPr>
        <w:t xml:space="preserve"> </w:t>
      </w:r>
      <w:r>
        <w:rPr>
          <w:rFonts w:ascii="Arial" w:hAnsi="Arial" w:cs="Arial"/>
        </w:rPr>
        <w:t>Commission</w:t>
      </w:r>
      <w:r>
        <w:rPr>
          <w:rFonts w:ascii="Arial" w:hAnsi="Arial" w:cs="Arial"/>
          <w:spacing w:val="20"/>
        </w:rPr>
        <w:t xml:space="preserve"> </w:t>
      </w:r>
      <w:r>
        <w:rPr>
          <w:rFonts w:ascii="Arial" w:hAnsi="Arial" w:cs="Arial"/>
        </w:rPr>
        <w:t>de</w:t>
      </w:r>
      <w:r>
        <w:rPr>
          <w:rFonts w:ascii="Arial" w:hAnsi="Arial" w:cs="Arial"/>
          <w:spacing w:val="20"/>
        </w:rPr>
        <w:t xml:space="preserve"> </w:t>
      </w:r>
      <w:r>
        <w:rPr>
          <w:rFonts w:ascii="Arial" w:hAnsi="Arial" w:cs="Arial"/>
        </w:rPr>
        <w:t>Passation</w:t>
      </w:r>
      <w:r>
        <w:rPr>
          <w:rFonts w:ascii="Arial" w:hAnsi="Arial" w:cs="Arial"/>
          <w:spacing w:val="20"/>
        </w:rPr>
        <w:t xml:space="preserve"> </w:t>
      </w:r>
      <w:r>
        <w:rPr>
          <w:rFonts w:ascii="Arial" w:hAnsi="Arial" w:cs="Arial"/>
        </w:rPr>
        <w:t>des</w:t>
      </w:r>
      <w:r>
        <w:rPr>
          <w:rFonts w:ascii="Arial" w:hAnsi="Arial" w:cs="Arial"/>
          <w:spacing w:val="20"/>
        </w:rPr>
        <w:t xml:space="preserve"> </w:t>
      </w:r>
      <w:r>
        <w:rPr>
          <w:rFonts w:ascii="Arial" w:hAnsi="Arial" w:cs="Arial"/>
        </w:rPr>
        <w:t>Marchés compétente</w:t>
      </w:r>
      <w:r>
        <w:rPr>
          <w:rFonts w:ascii="Arial" w:hAnsi="Arial" w:cs="Arial"/>
          <w:spacing w:val="20"/>
        </w:rPr>
        <w:t xml:space="preserve"> pour examen et avis, </w:t>
      </w:r>
      <w:r>
        <w:rPr>
          <w:rFonts w:ascii="Arial" w:hAnsi="Arial" w:cs="Arial"/>
        </w:rPr>
        <w:t>et le</w:t>
      </w:r>
      <w:r>
        <w:rPr>
          <w:rFonts w:ascii="Arial" w:hAnsi="Arial" w:cs="Arial"/>
          <w:spacing w:val="28"/>
        </w:rPr>
        <w:t xml:space="preserve"> </w:t>
      </w:r>
      <w:r>
        <w:rPr>
          <w:rFonts w:ascii="Arial" w:hAnsi="Arial" w:cs="Arial"/>
        </w:rPr>
        <w:t>cas</w:t>
      </w:r>
      <w:r>
        <w:rPr>
          <w:rFonts w:ascii="Arial" w:hAnsi="Arial" w:cs="Arial"/>
          <w:spacing w:val="28"/>
        </w:rPr>
        <w:t xml:space="preserve"> </w:t>
      </w:r>
      <w:r>
        <w:rPr>
          <w:rFonts w:ascii="Arial" w:hAnsi="Arial" w:cs="Arial"/>
        </w:rPr>
        <w:t>échéant,</w:t>
      </w:r>
      <w:r>
        <w:rPr>
          <w:rFonts w:ascii="Arial" w:hAnsi="Arial" w:cs="Arial"/>
          <w:spacing w:val="28"/>
        </w:rPr>
        <w:t xml:space="preserve"> </w:t>
      </w:r>
      <w:r>
        <w:rPr>
          <w:rFonts w:ascii="Arial" w:hAnsi="Arial" w:cs="Arial"/>
        </w:rPr>
        <w:t>au visa préalable du Ministre en charge des Marchés publics.</w:t>
      </w:r>
    </w:p>
    <w:p w14:paraId="2F4BB127" w14:textId="7B50A706" w:rsidR="00791E38" w:rsidRPr="00791E38" w:rsidRDefault="00791E38" w:rsidP="00791E38">
      <w:pPr>
        <w:widowControl w:val="0"/>
        <w:autoSpaceDE w:val="0"/>
        <w:jc w:val="both"/>
      </w:pPr>
      <w:r>
        <w:rPr>
          <w:rFonts w:ascii="Arial" w:hAnsi="Arial" w:cs="Arial"/>
        </w:rPr>
        <w:t>38.2. L’Autorité Contractante</w:t>
      </w:r>
      <w:r>
        <w:rPr>
          <w:rFonts w:ascii="Arial" w:hAnsi="Arial" w:cs="Arial"/>
          <w:spacing w:val="26"/>
        </w:rPr>
        <w:t xml:space="preserve"> </w:t>
      </w:r>
      <w:r>
        <w:rPr>
          <w:rFonts w:ascii="Arial" w:hAnsi="Arial" w:cs="Arial"/>
        </w:rPr>
        <w:t>dispose</w:t>
      </w:r>
      <w:r>
        <w:rPr>
          <w:rFonts w:ascii="Arial" w:hAnsi="Arial" w:cs="Arial"/>
          <w:spacing w:val="6"/>
        </w:rPr>
        <w:t xml:space="preserve"> </w:t>
      </w:r>
      <w:r>
        <w:rPr>
          <w:rFonts w:ascii="Arial" w:hAnsi="Arial" w:cs="Arial"/>
        </w:rPr>
        <w:t>d’un</w:t>
      </w:r>
      <w:r>
        <w:rPr>
          <w:rFonts w:ascii="Arial" w:hAnsi="Arial" w:cs="Arial"/>
          <w:spacing w:val="6"/>
        </w:rPr>
        <w:t xml:space="preserve"> </w:t>
      </w:r>
      <w:r>
        <w:rPr>
          <w:rFonts w:ascii="Arial" w:hAnsi="Arial" w:cs="Arial"/>
        </w:rPr>
        <w:t>délai</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sept</w:t>
      </w:r>
      <w:r>
        <w:rPr>
          <w:rFonts w:ascii="Arial" w:hAnsi="Arial" w:cs="Arial"/>
          <w:spacing w:val="6"/>
        </w:rPr>
        <w:t xml:space="preserve"> </w:t>
      </w:r>
      <w:r>
        <w:rPr>
          <w:rFonts w:ascii="Arial" w:hAnsi="Arial" w:cs="Arial"/>
        </w:rPr>
        <w:t>(07)</w:t>
      </w:r>
      <w:r>
        <w:rPr>
          <w:rFonts w:ascii="Arial" w:hAnsi="Arial" w:cs="Arial"/>
          <w:spacing w:val="6"/>
        </w:rPr>
        <w:t xml:space="preserve"> </w:t>
      </w:r>
      <w:r>
        <w:rPr>
          <w:rFonts w:ascii="Arial" w:hAnsi="Arial" w:cs="Arial"/>
        </w:rPr>
        <w:t>jours pour</w:t>
      </w:r>
      <w:r>
        <w:rPr>
          <w:rFonts w:ascii="Arial" w:hAnsi="Arial" w:cs="Arial"/>
          <w:spacing w:val="18"/>
        </w:rPr>
        <w:t xml:space="preserve"> </w:t>
      </w:r>
      <w:r>
        <w:rPr>
          <w:rFonts w:ascii="Arial" w:hAnsi="Arial" w:cs="Arial"/>
        </w:rPr>
        <w:t>la</w:t>
      </w:r>
      <w:r>
        <w:rPr>
          <w:rFonts w:ascii="Arial" w:hAnsi="Arial" w:cs="Arial"/>
          <w:spacing w:val="18"/>
        </w:rPr>
        <w:t xml:space="preserve"> </w:t>
      </w:r>
      <w:r>
        <w:rPr>
          <w:rFonts w:ascii="Arial" w:hAnsi="Arial" w:cs="Arial"/>
        </w:rPr>
        <w:t>signature</w:t>
      </w:r>
      <w:r>
        <w:rPr>
          <w:rFonts w:ascii="Arial" w:hAnsi="Arial" w:cs="Arial"/>
          <w:spacing w:val="18"/>
        </w:rPr>
        <w:t xml:space="preserve"> </w:t>
      </w:r>
      <w:r>
        <w:rPr>
          <w:rFonts w:ascii="Arial" w:hAnsi="Arial" w:cs="Arial"/>
        </w:rPr>
        <w:t>du</w:t>
      </w:r>
      <w:r>
        <w:rPr>
          <w:rFonts w:ascii="Arial" w:hAnsi="Arial" w:cs="Arial"/>
          <w:spacing w:val="18"/>
        </w:rPr>
        <w:t xml:space="preserve"> </w:t>
      </w:r>
      <w:r>
        <w:rPr>
          <w:rFonts w:ascii="Arial" w:hAnsi="Arial" w:cs="Arial"/>
        </w:rPr>
        <w:t>marché</w:t>
      </w:r>
      <w:r>
        <w:rPr>
          <w:rFonts w:ascii="Arial" w:hAnsi="Arial" w:cs="Arial"/>
          <w:spacing w:val="18"/>
        </w:rPr>
        <w:t xml:space="preserve"> </w:t>
      </w:r>
      <w:r>
        <w:rPr>
          <w:rFonts w:ascii="Arial" w:hAnsi="Arial" w:cs="Arial"/>
        </w:rPr>
        <w:t>à</w:t>
      </w:r>
      <w:r>
        <w:rPr>
          <w:rFonts w:ascii="Arial" w:hAnsi="Arial" w:cs="Arial"/>
          <w:spacing w:val="18"/>
        </w:rPr>
        <w:t xml:space="preserve"> </w:t>
      </w:r>
      <w:r>
        <w:rPr>
          <w:rFonts w:ascii="Arial" w:hAnsi="Arial" w:cs="Arial"/>
        </w:rPr>
        <w:t>compter</w:t>
      </w:r>
      <w:r>
        <w:rPr>
          <w:rFonts w:ascii="Arial" w:hAnsi="Arial" w:cs="Arial"/>
          <w:spacing w:val="18"/>
        </w:rPr>
        <w:t xml:space="preserve"> </w:t>
      </w:r>
      <w:r>
        <w:rPr>
          <w:rFonts w:ascii="Arial" w:hAnsi="Arial" w:cs="Arial"/>
        </w:rPr>
        <w:t>de</w:t>
      </w:r>
      <w:r>
        <w:rPr>
          <w:rFonts w:ascii="Arial" w:hAnsi="Arial" w:cs="Arial"/>
          <w:spacing w:val="18"/>
        </w:rPr>
        <w:t xml:space="preserve"> </w:t>
      </w:r>
      <w:r>
        <w:rPr>
          <w:rFonts w:ascii="Arial" w:hAnsi="Arial" w:cs="Arial"/>
        </w:rPr>
        <w:t>la date</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réception</w:t>
      </w:r>
      <w:r>
        <w:rPr>
          <w:rFonts w:ascii="Arial" w:hAnsi="Arial" w:cs="Arial"/>
          <w:spacing w:val="1"/>
        </w:rPr>
        <w:t xml:space="preserve"> </w:t>
      </w:r>
      <w:r>
        <w:rPr>
          <w:rFonts w:ascii="Arial" w:hAnsi="Arial" w:cs="Arial"/>
        </w:rPr>
        <w:t>du</w:t>
      </w:r>
      <w:r>
        <w:rPr>
          <w:rFonts w:ascii="Arial" w:hAnsi="Arial" w:cs="Arial"/>
          <w:spacing w:val="1"/>
        </w:rPr>
        <w:t xml:space="preserve"> </w:t>
      </w:r>
      <w:r>
        <w:rPr>
          <w:rFonts w:ascii="Arial" w:hAnsi="Arial" w:cs="Arial"/>
        </w:rPr>
        <w:t>projet</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marché</w:t>
      </w:r>
      <w:r>
        <w:rPr>
          <w:rFonts w:ascii="Arial" w:hAnsi="Arial" w:cs="Arial"/>
          <w:spacing w:val="1"/>
        </w:rPr>
        <w:t xml:space="preserve"> </w:t>
      </w:r>
      <w:r>
        <w:rPr>
          <w:rFonts w:ascii="Arial" w:hAnsi="Arial" w:cs="Arial"/>
        </w:rPr>
        <w:t>examiné par la commission des marchés compétente et</w:t>
      </w:r>
      <w:r>
        <w:rPr>
          <w:rFonts w:ascii="Arial" w:hAnsi="Arial" w:cs="Arial"/>
          <w:spacing w:val="6"/>
        </w:rPr>
        <w:t xml:space="preserve"> </w:t>
      </w:r>
      <w:r>
        <w:rPr>
          <w:rFonts w:ascii="Arial" w:hAnsi="Arial" w:cs="Arial"/>
        </w:rPr>
        <w:t>souscrit</w:t>
      </w:r>
      <w:r>
        <w:rPr>
          <w:rFonts w:ascii="Arial" w:hAnsi="Arial" w:cs="Arial"/>
          <w:spacing w:val="6"/>
        </w:rPr>
        <w:t xml:space="preserve"> </w:t>
      </w:r>
      <w:r>
        <w:rPr>
          <w:rFonts w:ascii="Arial" w:hAnsi="Arial" w:cs="Arial"/>
        </w:rPr>
        <w:t>par</w:t>
      </w:r>
      <w:r>
        <w:rPr>
          <w:rFonts w:ascii="Arial" w:hAnsi="Arial" w:cs="Arial"/>
          <w:spacing w:val="6"/>
        </w:rPr>
        <w:t xml:space="preserve"> </w:t>
      </w:r>
      <w:r>
        <w:rPr>
          <w:rFonts w:ascii="Arial" w:hAnsi="Arial" w:cs="Arial"/>
        </w:rPr>
        <w:t>l’attributaire et le cas échéant après le visa du Ministre en charge des Marchés publics.</w:t>
      </w:r>
    </w:p>
    <w:p w14:paraId="05D7F93E" w14:textId="77777777" w:rsidR="00791E38" w:rsidRDefault="00791E38" w:rsidP="00791E38">
      <w:pPr>
        <w:widowControl w:val="0"/>
        <w:autoSpaceDE w:val="0"/>
        <w:jc w:val="both"/>
      </w:pPr>
      <w:r>
        <w:rPr>
          <w:rFonts w:ascii="Arial" w:hAnsi="Arial" w:cs="Arial"/>
        </w:rPr>
        <w:t>38.3. Le</w:t>
      </w:r>
      <w:r>
        <w:rPr>
          <w:rFonts w:ascii="Arial" w:hAnsi="Arial" w:cs="Arial"/>
          <w:spacing w:val="1"/>
        </w:rPr>
        <w:t xml:space="preserve"> </w:t>
      </w:r>
      <w:r>
        <w:rPr>
          <w:rFonts w:ascii="Arial" w:hAnsi="Arial" w:cs="Arial"/>
        </w:rPr>
        <w:t>marché</w:t>
      </w:r>
      <w:r>
        <w:rPr>
          <w:rFonts w:ascii="Arial" w:hAnsi="Arial" w:cs="Arial"/>
          <w:spacing w:val="1"/>
        </w:rPr>
        <w:t xml:space="preserve"> </w:t>
      </w:r>
      <w:r>
        <w:rPr>
          <w:rFonts w:ascii="Arial" w:hAnsi="Arial" w:cs="Arial"/>
        </w:rPr>
        <w:t>doit</w:t>
      </w:r>
      <w:r>
        <w:rPr>
          <w:rFonts w:ascii="Arial" w:hAnsi="Arial" w:cs="Arial"/>
          <w:spacing w:val="1"/>
        </w:rPr>
        <w:t xml:space="preserve"> </w:t>
      </w:r>
      <w:r>
        <w:rPr>
          <w:rFonts w:ascii="Arial" w:hAnsi="Arial" w:cs="Arial"/>
        </w:rPr>
        <w:t>être</w:t>
      </w:r>
      <w:r>
        <w:rPr>
          <w:rFonts w:ascii="Arial" w:hAnsi="Arial" w:cs="Arial"/>
          <w:spacing w:val="1"/>
        </w:rPr>
        <w:t xml:space="preserve"> </w:t>
      </w:r>
      <w:r>
        <w:rPr>
          <w:rFonts w:ascii="Arial" w:hAnsi="Arial" w:cs="Arial"/>
        </w:rPr>
        <w:t>notifié</w:t>
      </w:r>
      <w:r>
        <w:rPr>
          <w:rFonts w:ascii="Arial" w:hAnsi="Arial" w:cs="Arial"/>
          <w:spacing w:val="1"/>
        </w:rPr>
        <w:t xml:space="preserve"> </w:t>
      </w:r>
      <w:r>
        <w:rPr>
          <w:rFonts w:ascii="Arial" w:hAnsi="Arial" w:cs="Arial"/>
        </w:rPr>
        <w:t>à</w:t>
      </w:r>
      <w:r>
        <w:rPr>
          <w:rFonts w:ascii="Arial" w:hAnsi="Arial" w:cs="Arial"/>
          <w:spacing w:val="1"/>
        </w:rPr>
        <w:t xml:space="preserve"> </w:t>
      </w:r>
      <w:r>
        <w:rPr>
          <w:rFonts w:ascii="Arial" w:hAnsi="Arial" w:cs="Arial"/>
        </w:rPr>
        <w:t>son</w:t>
      </w:r>
      <w:r>
        <w:rPr>
          <w:rFonts w:ascii="Arial" w:hAnsi="Arial" w:cs="Arial"/>
          <w:spacing w:val="1"/>
        </w:rPr>
        <w:t xml:space="preserve"> </w:t>
      </w:r>
      <w:r>
        <w:rPr>
          <w:rFonts w:ascii="Arial" w:hAnsi="Arial" w:cs="Arial"/>
        </w:rPr>
        <w:t>titulaire</w:t>
      </w:r>
      <w:r>
        <w:rPr>
          <w:rFonts w:ascii="Arial" w:hAnsi="Arial" w:cs="Arial"/>
          <w:spacing w:val="1"/>
        </w:rPr>
        <w:t xml:space="preserve"> </w:t>
      </w:r>
      <w:r>
        <w:rPr>
          <w:rFonts w:ascii="Arial" w:hAnsi="Arial" w:cs="Arial"/>
        </w:rPr>
        <w:t>dans les cinq (5) jours qui suivent la date de sa signature.</w:t>
      </w:r>
    </w:p>
    <w:p w14:paraId="43CED959" w14:textId="77777777" w:rsidR="00133DBC" w:rsidRPr="00617BC5" w:rsidRDefault="00133DBC" w:rsidP="00133DBC">
      <w:pPr>
        <w:spacing w:before="120" w:after="0" w:line="240" w:lineRule="auto"/>
        <w:ind w:left="720"/>
        <w:jc w:val="both"/>
        <w:rPr>
          <w:sz w:val="10"/>
          <w:szCs w:val="10"/>
        </w:rPr>
      </w:pPr>
    </w:p>
    <w:p w14:paraId="7F0E50C7" w14:textId="602485EB" w:rsidR="00791E38" w:rsidRPr="00791E38" w:rsidRDefault="00791E38" w:rsidP="00791E38">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39</w:t>
      </w:r>
      <w:r>
        <w:rPr>
          <w:rFonts w:ascii="Arial" w:hAnsi="Arial" w:cs="Arial"/>
          <w:b/>
          <w:bCs/>
          <w:spacing w:val="6"/>
        </w:rPr>
        <w:t xml:space="preserve"> </w:t>
      </w:r>
      <w:r>
        <w:rPr>
          <w:rFonts w:ascii="Arial" w:hAnsi="Arial" w:cs="Arial"/>
          <w:b/>
          <w:bCs/>
        </w:rPr>
        <w:t>:</w:t>
      </w:r>
      <w:r>
        <w:rPr>
          <w:rFonts w:ascii="Arial" w:hAnsi="Arial" w:cs="Arial"/>
          <w:b/>
          <w:bCs/>
          <w:spacing w:val="6"/>
        </w:rPr>
        <w:t xml:space="preserve"> </w:t>
      </w:r>
      <w:r>
        <w:rPr>
          <w:rFonts w:ascii="Arial" w:hAnsi="Arial" w:cs="Arial"/>
          <w:b/>
          <w:bCs/>
        </w:rPr>
        <w:t>Cautionnement</w:t>
      </w:r>
      <w:r>
        <w:rPr>
          <w:rFonts w:ascii="Arial" w:hAnsi="Arial" w:cs="Arial"/>
          <w:b/>
          <w:bCs/>
          <w:spacing w:val="6"/>
        </w:rPr>
        <w:t xml:space="preserve"> </w:t>
      </w:r>
      <w:r>
        <w:rPr>
          <w:rFonts w:ascii="Arial" w:hAnsi="Arial" w:cs="Arial"/>
          <w:b/>
          <w:bCs/>
        </w:rPr>
        <w:t>définitif</w:t>
      </w:r>
    </w:p>
    <w:p w14:paraId="5A407BC6" w14:textId="7B5213F4" w:rsidR="00791E38" w:rsidRDefault="00791E38" w:rsidP="00791E38">
      <w:pPr>
        <w:widowControl w:val="0"/>
        <w:autoSpaceDE w:val="0"/>
        <w:jc w:val="both"/>
        <w:rPr>
          <w:rFonts w:ascii="Arial" w:hAnsi="Arial" w:cs="Arial"/>
        </w:rPr>
      </w:pPr>
      <w:r>
        <w:rPr>
          <w:rFonts w:ascii="Arial" w:hAnsi="Arial" w:cs="Arial"/>
        </w:rPr>
        <w:t>39.1. Dans les vingt (20) jours suivant la notification du marché par l’Autorité Contractante, l’entre- preneur  fournira  au Maître d’Ouvrage  un cautionnement garantissant l’exécution intégrale des travaux.</w:t>
      </w:r>
    </w:p>
    <w:p w14:paraId="074E49C8" w14:textId="16D46BDB" w:rsidR="00791E38" w:rsidRPr="00791E38" w:rsidRDefault="00791E38" w:rsidP="00791E38">
      <w:pPr>
        <w:widowControl w:val="0"/>
        <w:autoSpaceDE w:val="0"/>
        <w:jc w:val="both"/>
      </w:pPr>
      <w:r>
        <w:rPr>
          <w:rFonts w:ascii="Arial" w:hAnsi="Arial" w:cs="Arial"/>
        </w:rPr>
        <w:t>39.2. Le</w:t>
      </w:r>
      <w:r>
        <w:rPr>
          <w:rFonts w:ascii="Arial" w:hAnsi="Arial" w:cs="Arial"/>
          <w:spacing w:val="21"/>
        </w:rPr>
        <w:t xml:space="preserve"> </w:t>
      </w:r>
      <w:r>
        <w:rPr>
          <w:rFonts w:ascii="Arial" w:hAnsi="Arial" w:cs="Arial"/>
        </w:rPr>
        <w:t>cautionnement</w:t>
      </w:r>
      <w:r>
        <w:rPr>
          <w:rFonts w:ascii="Arial" w:hAnsi="Arial" w:cs="Arial"/>
          <w:spacing w:val="21"/>
        </w:rPr>
        <w:t xml:space="preserve"> </w:t>
      </w:r>
      <w:r>
        <w:rPr>
          <w:rFonts w:ascii="Arial" w:hAnsi="Arial" w:cs="Arial"/>
        </w:rPr>
        <w:t>dont</w:t>
      </w:r>
      <w:r>
        <w:rPr>
          <w:rFonts w:ascii="Arial" w:hAnsi="Arial" w:cs="Arial"/>
          <w:spacing w:val="21"/>
        </w:rPr>
        <w:t xml:space="preserve"> </w:t>
      </w:r>
      <w:r>
        <w:rPr>
          <w:rFonts w:ascii="Arial" w:hAnsi="Arial" w:cs="Arial"/>
        </w:rPr>
        <w:t>le</w:t>
      </w:r>
      <w:r>
        <w:rPr>
          <w:rFonts w:ascii="Arial" w:hAnsi="Arial" w:cs="Arial"/>
          <w:spacing w:val="21"/>
        </w:rPr>
        <w:t xml:space="preserve"> </w:t>
      </w:r>
      <w:r>
        <w:rPr>
          <w:rFonts w:ascii="Arial" w:hAnsi="Arial" w:cs="Arial"/>
        </w:rPr>
        <w:t>taux</w:t>
      </w:r>
      <w:r>
        <w:rPr>
          <w:rFonts w:ascii="Arial" w:hAnsi="Arial" w:cs="Arial"/>
          <w:spacing w:val="21"/>
        </w:rPr>
        <w:t xml:space="preserve"> </w:t>
      </w:r>
      <w:r>
        <w:rPr>
          <w:rFonts w:ascii="Arial" w:hAnsi="Arial" w:cs="Arial"/>
        </w:rPr>
        <w:t xml:space="preserve">varie </w:t>
      </w:r>
      <w:r>
        <w:rPr>
          <w:rFonts w:ascii="Arial" w:hAnsi="Arial" w:cs="Arial"/>
          <w:spacing w:val="-19"/>
        </w:rPr>
        <w:t xml:space="preserve"> </w:t>
      </w:r>
      <w:r>
        <w:rPr>
          <w:rFonts w:ascii="Arial" w:hAnsi="Arial" w:cs="Arial"/>
        </w:rPr>
        <w:t>entre</w:t>
      </w:r>
      <w:r>
        <w:rPr>
          <w:rFonts w:ascii="Arial" w:hAnsi="Arial" w:cs="Arial"/>
          <w:spacing w:val="21"/>
        </w:rPr>
        <w:t xml:space="preserve"> </w:t>
      </w:r>
      <w:r>
        <w:rPr>
          <w:rFonts w:ascii="Arial" w:hAnsi="Arial" w:cs="Arial"/>
        </w:rPr>
        <w:t xml:space="preserve">2 et </w:t>
      </w:r>
      <w:r>
        <w:rPr>
          <w:rFonts w:ascii="Arial" w:hAnsi="Arial" w:cs="Arial"/>
          <w:spacing w:val="-30"/>
        </w:rPr>
        <w:t xml:space="preserve"> </w:t>
      </w:r>
      <w:r>
        <w:rPr>
          <w:rFonts w:ascii="Arial" w:hAnsi="Arial" w:cs="Arial"/>
        </w:rPr>
        <w:t xml:space="preserve">5% </w:t>
      </w:r>
      <w:r>
        <w:rPr>
          <w:rFonts w:ascii="Arial" w:hAnsi="Arial" w:cs="Arial"/>
          <w:spacing w:val="-30"/>
        </w:rPr>
        <w:t xml:space="preserve"> </w:t>
      </w:r>
      <w:r>
        <w:rPr>
          <w:rFonts w:ascii="Arial" w:hAnsi="Arial" w:cs="Arial"/>
        </w:rPr>
        <w:t xml:space="preserve">du </w:t>
      </w:r>
      <w:r>
        <w:rPr>
          <w:rFonts w:ascii="Arial" w:hAnsi="Arial" w:cs="Arial"/>
          <w:spacing w:val="-30"/>
        </w:rPr>
        <w:t xml:space="preserve"> </w:t>
      </w:r>
      <w:r>
        <w:rPr>
          <w:rFonts w:ascii="Arial" w:hAnsi="Arial" w:cs="Arial"/>
        </w:rPr>
        <w:t xml:space="preserve">montant </w:t>
      </w:r>
      <w:r>
        <w:rPr>
          <w:rFonts w:ascii="Arial" w:hAnsi="Arial" w:cs="Arial"/>
          <w:spacing w:val="-30"/>
        </w:rPr>
        <w:t xml:space="preserve"> TTC  </w:t>
      </w:r>
      <w:r>
        <w:rPr>
          <w:rFonts w:ascii="Arial" w:hAnsi="Arial" w:cs="Arial"/>
        </w:rPr>
        <w:t xml:space="preserve">du </w:t>
      </w:r>
      <w:r>
        <w:rPr>
          <w:rFonts w:ascii="Arial" w:hAnsi="Arial" w:cs="Arial"/>
          <w:spacing w:val="-30"/>
        </w:rPr>
        <w:t xml:space="preserve"> </w:t>
      </w:r>
      <w:r>
        <w:rPr>
          <w:rFonts w:ascii="Arial" w:hAnsi="Arial" w:cs="Arial"/>
        </w:rPr>
        <w:t xml:space="preserve">marché, </w:t>
      </w:r>
      <w:r>
        <w:rPr>
          <w:rFonts w:ascii="Arial" w:hAnsi="Arial" w:cs="Arial"/>
          <w:spacing w:val="-30"/>
        </w:rPr>
        <w:t xml:space="preserve"> </w:t>
      </w:r>
      <w:r>
        <w:rPr>
          <w:rFonts w:ascii="Arial" w:hAnsi="Arial" w:cs="Arial"/>
        </w:rPr>
        <w:t xml:space="preserve">peut </w:t>
      </w:r>
      <w:r>
        <w:rPr>
          <w:rFonts w:ascii="Arial" w:hAnsi="Arial" w:cs="Arial"/>
          <w:spacing w:val="-30"/>
        </w:rPr>
        <w:t xml:space="preserve"> </w:t>
      </w:r>
      <w:r>
        <w:rPr>
          <w:rFonts w:ascii="Arial" w:hAnsi="Arial" w:cs="Arial"/>
        </w:rPr>
        <w:t>être remplacé par la garantie d’une caution d’un établissement bancaire agréé conformément aux textes en vigueur, et émise au profit du Maître d’ouvrage ou</w:t>
      </w:r>
      <w:r>
        <w:rPr>
          <w:rFonts w:ascii="Arial" w:hAnsi="Arial" w:cs="Arial"/>
          <w:spacing w:val="12"/>
        </w:rPr>
        <w:t xml:space="preserve"> </w:t>
      </w:r>
      <w:r>
        <w:rPr>
          <w:rFonts w:ascii="Arial" w:hAnsi="Arial" w:cs="Arial"/>
        </w:rPr>
        <w:t>par</w:t>
      </w:r>
      <w:r>
        <w:rPr>
          <w:rFonts w:ascii="Arial" w:hAnsi="Arial" w:cs="Arial"/>
          <w:spacing w:val="12"/>
        </w:rPr>
        <w:t xml:space="preserve"> </w:t>
      </w:r>
      <w:r>
        <w:rPr>
          <w:rFonts w:ascii="Arial" w:hAnsi="Arial" w:cs="Arial"/>
        </w:rPr>
        <w:t>une</w:t>
      </w:r>
      <w:r>
        <w:rPr>
          <w:rFonts w:ascii="Arial" w:hAnsi="Arial" w:cs="Arial"/>
          <w:spacing w:val="12"/>
        </w:rPr>
        <w:t xml:space="preserve"> </w:t>
      </w:r>
      <w:r>
        <w:rPr>
          <w:rFonts w:ascii="Arial" w:hAnsi="Arial" w:cs="Arial"/>
        </w:rPr>
        <w:t>caution</w:t>
      </w:r>
      <w:r>
        <w:rPr>
          <w:rFonts w:ascii="Arial" w:hAnsi="Arial" w:cs="Arial"/>
          <w:spacing w:val="12"/>
        </w:rPr>
        <w:t xml:space="preserve"> </w:t>
      </w:r>
      <w:r>
        <w:rPr>
          <w:rFonts w:ascii="Arial" w:hAnsi="Arial" w:cs="Arial"/>
        </w:rPr>
        <w:t>personnelle</w:t>
      </w:r>
      <w:r>
        <w:rPr>
          <w:rFonts w:ascii="Arial" w:hAnsi="Arial" w:cs="Arial"/>
          <w:spacing w:val="6"/>
        </w:rPr>
        <w:t xml:space="preserve"> </w:t>
      </w:r>
      <w:r>
        <w:rPr>
          <w:rFonts w:ascii="Arial" w:hAnsi="Arial" w:cs="Arial"/>
        </w:rPr>
        <w:t>et</w:t>
      </w:r>
      <w:r>
        <w:rPr>
          <w:rFonts w:ascii="Arial" w:hAnsi="Arial" w:cs="Arial"/>
          <w:spacing w:val="6"/>
        </w:rPr>
        <w:t xml:space="preserve"> </w:t>
      </w:r>
      <w:r>
        <w:rPr>
          <w:rFonts w:ascii="Arial" w:hAnsi="Arial" w:cs="Arial"/>
        </w:rPr>
        <w:t>solidaire.</w:t>
      </w:r>
    </w:p>
    <w:p w14:paraId="514556B1" w14:textId="6E3A7FE8" w:rsidR="00791E38" w:rsidRPr="00791E38" w:rsidRDefault="00791E38" w:rsidP="00791E38">
      <w:pPr>
        <w:widowControl w:val="0"/>
        <w:autoSpaceDE w:val="0"/>
        <w:jc w:val="both"/>
      </w:pPr>
      <w:r>
        <w:rPr>
          <w:rFonts w:ascii="Arial" w:hAnsi="Arial" w:cs="Arial"/>
        </w:rPr>
        <w:t>39.3. Les petites et moyennes entreprises (PME) à capitaux et dirigeants nationaux peuvent produire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la</w:t>
      </w:r>
      <w:r>
        <w:rPr>
          <w:rFonts w:ascii="Arial" w:hAnsi="Arial" w:cs="Arial"/>
          <w:spacing w:val="-8"/>
        </w:rPr>
        <w:t xml:space="preserve"> </w:t>
      </w:r>
      <w:r>
        <w:rPr>
          <w:rFonts w:ascii="Arial" w:hAnsi="Arial" w:cs="Arial"/>
        </w:rPr>
        <w:t>place</w:t>
      </w:r>
      <w:r>
        <w:rPr>
          <w:rFonts w:ascii="Arial" w:hAnsi="Arial" w:cs="Arial"/>
          <w:spacing w:val="-8"/>
        </w:rPr>
        <w:t xml:space="preserve"> </w:t>
      </w:r>
      <w:r>
        <w:rPr>
          <w:rFonts w:ascii="Arial" w:hAnsi="Arial" w:cs="Arial"/>
        </w:rPr>
        <w:t>du</w:t>
      </w:r>
      <w:r>
        <w:rPr>
          <w:rFonts w:ascii="Arial" w:hAnsi="Arial" w:cs="Arial"/>
          <w:spacing w:val="-8"/>
        </w:rPr>
        <w:t xml:space="preserve"> </w:t>
      </w:r>
      <w:r>
        <w:rPr>
          <w:rFonts w:ascii="Arial" w:hAnsi="Arial" w:cs="Arial"/>
        </w:rPr>
        <w:t>cautionnement,</w:t>
      </w:r>
      <w:r>
        <w:rPr>
          <w:rFonts w:ascii="Arial" w:hAnsi="Arial" w:cs="Arial"/>
          <w:spacing w:val="-8"/>
        </w:rPr>
        <w:t xml:space="preserve"> </w:t>
      </w:r>
      <w:r>
        <w:rPr>
          <w:rFonts w:ascii="Arial" w:hAnsi="Arial" w:cs="Arial"/>
        </w:rPr>
        <w:t>soit</w:t>
      </w:r>
      <w:r>
        <w:rPr>
          <w:rFonts w:ascii="Arial" w:hAnsi="Arial" w:cs="Arial"/>
          <w:spacing w:val="-8"/>
        </w:rPr>
        <w:t xml:space="preserve"> </w:t>
      </w:r>
      <w:r>
        <w:rPr>
          <w:rFonts w:ascii="Arial" w:hAnsi="Arial" w:cs="Arial"/>
        </w:rPr>
        <w:t xml:space="preserve">une </w:t>
      </w:r>
      <w:r>
        <w:rPr>
          <w:rFonts w:ascii="Arial" w:hAnsi="Arial" w:cs="Arial"/>
          <w:spacing w:val="2"/>
        </w:rPr>
        <w:t>hypothèqu</w:t>
      </w:r>
      <w:r>
        <w:rPr>
          <w:rFonts w:ascii="Arial" w:hAnsi="Arial" w:cs="Arial"/>
        </w:rPr>
        <w:t xml:space="preserve">e </w:t>
      </w:r>
      <w:r>
        <w:rPr>
          <w:rFonts w:ascii="Arial" w:hAnsi="Arial" w:cs="Arial"/>
          <w:spacing w:val="-28"/>
        </w:rPr>
        <w:t xml:space="preserve"> </w:t>
      </w:r>
      <w:r>
        <w:rPr>
          <w:rFonts w:ascii="Arial" w:hAnsi="Arial" w:cs="Arial"/>
          <w:spacing w:val="2"/>
        </w:rPr>
        <w:t>légale</w:t>
      </w:r>
      <w:r>
        <w:rPr>
          <w:rFonts w:ascii="Arial" w:hAnsi="Arial" w:cs="Arial"/>
        </w:rPr>
        <w:t xml:space="preserve">, </w:t>
      </w:r>
      <w:r>
        <w:rPr>
          <w:rFonts w:ascii="Arial" w:hAnsi="Arial" w:cs="Arial"/>
          <w:spacing w:val="-28"/>
        </w:rPr>
        <w:t xml:space="preserve"> </w:t>
      </w:r>
      <w:r>
        <w:rPr>
          <w:rFonts w:ascii="Arial" w:hAnsi="Arial" w:cs="Arial"/>
          <w:spacing w:val="2"/>
        </w:rPr>
        <w:t>soi</w:t>
      </w:r>
      <w:r>
        <w:rPr>
          <w:rFonts w:ascii="Arial" w:hAnsi="Arial" w:cs="Arial"/>
        </w:rPr>
        <w:t xml:space="preserve">t </w:t>
      </w:r>
      <w:r>
        <w:rPr>
          <w:rFonts w:ascii="Arial" w:hAnsi="Arial" w:cs="Arial"/>
          <w:spacing w:val="-28"/>
        </w:rPr>
        <w:t xml:space="preserve"> </w:t>
      </w:r>
      <w:r>
        <w:rPr>
          <w:rFonts w:ascii="Arial" w:hAnsi="Arial" w:cs="Arial"/>
          <w:spacing w:val="2"/>
        </w:rPr>
        <w:t>un</w:t>
      </w:r>
      <w:r>
        <w:rPr>
          <w:rFonts w:ascii="Arial" w:hAnsi="Arial" w:cs="Arial"/>
        </w:rPr>
        <w:t xml:space="preserve">e </w:t>
      </w:r>
      <w:r>
        <w:rPr>
          <w:rFonts w:ascii="Arial" w:hAnsi="Arial" w:cs="Arial"/>
          <w:spacing w:val="-28"/>
        </w:rPr>
        <w:t xml:space="preserve"> </w:t>
      </w:r>
      <w:r>
        <w:rPr>
          <w:rFonts w:ascii="Arial" w:hAnsi="Arial" w:cs="Arial"/>
          <w:spacing w:val="2"/>
        </w:rPr>
        <w:t>cautio</w:t>
      </w:r>
      <w:r>
        <w:rPr>
          <w:rFonts w:ascii="Arial" w:hAnsi="Arial" w:cs="Arial"/>
        </w:rPr>
        <w:t xml:space="preserve">n </w:t>
      </w:r>
      <w:r>
        <w:rPr>
          <w:rFonts w:ascii="Arial" w:hAnsi="Arial" w:cs="Arial"/>
          <w:spacing w:val="-28"/>
        </w:rPr>
        <w:t xml:space="preserve"> </w:t>
      </w:r>
      <w:r>
        <w:rPr>
          <w:rFonts w:ascii="Arial" w:hAnsi="Arial" w:cs="Arial"/>
          <w:spacing w:val="2"/>
        </w:rPr>
        <w:t xml:space="preserve">d’un </w:t>
      </w:r>
      <w:r>
        <w:rPr>
          <w:rFonts w:ascii="Arial" w:hAnsi="Arial" w:cs="Arial"/>
        </w:rPr>
        <w:t xml:space="preserve">établissement bancaire ou d’un organisme </w:t>
      </w:r>
      <w:r>
        <w:rPr>
          <w:rFonts w:ascii="Arial" w:hAnsi="Arial" w:cs="Arial"/>
          <w:spacing w:val="5"/>
        </w:rPr>
        <w:t>financie</w:t>
      </w:r>
      <w:r>
        <w:rPr>
          <w:rFonts w:ascii="Arial" w:hAnsi="Arial" w:cs="Arial"/>
        </w:rPr>
        <w:t xml:space="preserve">r </w:t>
      </w:r>
      <w:r>
        <w:rPr>
          <w:rFonts w:ascii="Arial" w:hAnsi="Arial" w:cs="Arial"/>
          <w:spacing w:val="-20"/>
        </w:rPr>
        <w:t xml:space="preserve"> </w:t>
      </w:r>
      <w:r>
        <w:rPr>
          <w:rFonts w:ascii="Arial" w:hAnsi="Arial" w:cs="Arial"/>
          <w:spacing w:val="5"/>
        </w:rPr>
        <w:t>agré</w:t>
      </w:r>
      <w:r>
        <w:rPr>
          <w:rFonts w:ascii="Arial" w:hAnsi="Arial" w:cs="Arial"/>
        </w:rPr>
        <w:t xml:space="preserve">é </w:t>
      </w:r>
      <w:r>
        <w:rPr>
          <w:rFonts w:ascii="Arial" w:hAnsi="Arial" w:cs="Arial"/>
          <w:spacing w:val="-20"/>
        </w:rPr>
        <w:t xml:space="preserve"> </w:t>
      </w:r>
      <w:r>
        <w:rPr>
          <w:rFonts w:ascii="Arial" w:hAnsi="Arial" w:cs="Arial"/>
          <w:spacing w:val="5"/>
        </w:rPr>
        <w:t>d</w:t>
      </w:r>
      <w:r>
        <w:rPr>
          <w:rFonts w:ascii="Arial" w:hAnsi="Arial" w:cs="Arial"/>
        </w:rPr>
        <w:t xml:space="preserve">e </w:t>
      </w:r>
      <w:r>
        <w:rPr>
          <w:rFonts w:ascii="Arial" w:hAnsi="Arial" w:cs="Arial"/>
          <w:spacing w:val="-20"/>
        </w:rPr>
        <w:t xml:space="preserve"> </w:t>
      </w:r>
      <w:r>
        <w:rPr>
          <w:rFonts w:ascii="Arial" w:hAnsi="Arial" w:cs="Arial"/>
          <w:spacing w:val="5"/>
        </w:rPr>
        <w:t>premie</w:t>
      </w:r>
      <w:r>
        <w:rPr>
          <w:rFonts w:ascii="Arial" w:hAnsi="Arial" w:cs="Arial"/>
        </w:rPr>
        <w:t xml:space="preserve">r </w:t>
      </w:r>
      <w:r>
        <w:rPr>
          <w:rFonts w:ascii="Arial" w:hAnsi="Arial" w:cs="Arial"/>
          <w:spacing w:val="-20"/>
        </w:rPr>
        <w:t xml:space="preserve"> </w:t>
      </w:r>
      <w:r>
        <w:rPr>
          <w:rFonts w:ascii="Arial" w:hAnsi="Arial" w:cs="Arial"/>
          <w:spacing w:val="5"/>
        </w:rPr>
        <w:t>ran</w:t>
      </w:r>
      <w:r>
        <w:rPr>
          <w:rFonts w:ascii="Arial" w:hAnsi="Arial" w:cs="Arial"/>
        </w:rPr>
        <w:t xml:space="preserve">g </w:t>
      </w:r>
      <w:r>
        <w:rPr>
          <w:rFonts w:ascii="Arial" w:hAnsi="Arial" w:cs="Arial"/>
          <w:spacing w:val="-20"/>
        </w:rPr>
        <w:t xml:space="preserve"> </w:t>
      </w:r>
      <w:r>
        <w:rPr>
          <w:rFonts w:ascii="Arial" w:hAnsi="Arial" w:cs="Arial"/>
          <w:spacing w:val="5"/>
        </w:rPr>
        <w:t>confor</w:t>
      </w:r>
      <w:r>
        <w:rPr>
          <w:rFonts w:ascii="Arial" w:hAnsi="Arial" w:cs="Arial"/>
        </w:rPr>
        <w:t>mément</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textes</w:t>
      </w:r>
      <w:r>
        <w:rPr>
          <w:rFonts w:ascii="Arial" w:hAnsi="Arial" w:cs="Arial"/>
          <w:spacing w:val="6"/>
        </w:rPr>
        <w:t xml:space="preserve"> </w:t>
      </w:r>
      <w:r>
        <w:rPr>
          <w:rFonts w:ascii="Arial" w:hAnsi="Arial" w:cs="Arial"/>
        </w:rPr>
        <w:t>en</w:t>
      </w:r>
      <w:r>
        <w:rPr>
          <w:rFonts w:ascii="Arial" w:hAnsi="Arial" w:cs="Arial"/>
          <w:spacing w:val="6"/>
        </w:rPr>
        <w:t xml:space="preserve"> </w:t>
      </w:r>
      <w:r>
        <w:rPr>
          <w:rFonts w:ascii="Arial" w:hAnsi="Arial" w:cs="Arial"/>
        </w:rPr>
        <w:t>vigueur.</w:t>
      </w:r>
    </w:p>
    <w:p w14:paraId="06A09641" w14:textId="74326235" w:rsidR="00133DBC" w:rsidRPr="007C71D8" w:rsidRDefault="00791E38" w:rsidP="00791E38">
      <w:pPr>
        <w:widowControl w:val="0"/>
        <w:autoSpaceDE w:val="0"/>
        <w:jc w:val="both"/>
      </w:pPr>
      <w:r>
        <w:rPr>
          <w:rFonts w:ascii="Arial" w:hAnsi="Arial" w:cs="Arial"/>
          <w:spacing w:val="1"/>
          <w:w w:val="97"/>
        </w:rPr>
        <w:t>39.4</w:t>
      </w:r>
      <w:r>
        <w:rPr>
          <w:rFonts w:ascii="Arial" w:hAnsi="Arial" w:cs="Arial"/>
          <w:w w:val="97"/>
        </w:rPr>
        <w:t>.</w:t>
      </w:r>
      <w:r>
        <w:rPr>
          <w:rFonts w:ascii="Arial" w:hAnsi="Arial" w:cs="Arial"/>
        </w:rPr>
        <w:t xml:space="preserve"> L’absence de production du cautionnement définitif dans les délais prescrits est susceptible de donner lieu à la résiliation du marché dans les conditions prévues dans le CCAG</w:t>
      </w:r>
      <w:r w:rsidR="00133DBC" w:rsidRPr="007C71D8">
        <w:t xml:space="preserve">. </w:t>
      </w:r>
    </w:p>
    <w:p w14:paraId="59B0DD2E" w14:textId="77777777" w:rsidR="00133DBC" w:rsidRPr="000B0C12" w:rsidRDefault="00133DBC" w:rsidP="00133DBC">
      <w:pPr>
        <w:spacing w:after="0"/>
        <w:ind w:right="46"/>
        <w:jc w:val="center"/>
        <w:rPr>
          <w:rFonts w:ascii="Arial" w:hAnsi="Arial" w:cs="Arial"/>
          <w:sz w:val="20"/>
        </w:rPr>
      </w:pPr>
    </w:p>
    <w:p w14:paraId="712215EF" w14:textId="77777777" w:rsidR="00133DBC" w:rsidRDefault="00133DBC" w:rsidP="00133DBC">
      <w:pPr>
        <w:spacing w:after="0"/>
        <w:jc w:val="both"/>
        <w:rPr>
          <w:rFonts w:ascii="Arial" w:hAnsi="Arial" w:cs="Arial"/>
          <w:lang w:val="fr-CA"/>
        </w:rPr>
      </w:pPr>
    </w:p>
    <w:p w14:paraId="43B06510" w14:textId="77777777" w:rsidR="00133DBC" w:rsidRDefault="00133DBC" w:rsidP="00133DBC">
      <w:pPr>
        <w:spacing w:after="0"/>
        <w:jc w:val="both"/>
        <w:rPr>
          <w:rFonts w:ascii="Arial" w:hAnsi="Arial" w:cs="Arial"/>
          <w:lang w:val="fr-CA"/>
        </w:rPr>
      </w:pPr>
    </w:p>
    <w:p w14:paraId="6121FEBD" w14:textId="77777777" w:rsidR="00133DBC" w:rsidRDefault="00133DBC" w:rsidP="00133DBC">
      <w:pPr>
        <w:spacing w:after="0"/>
        <w:jc w:val="both"/>
        <w:rPr>
          <w:rFonts w:ascii="Arial" w:hAnsi="Arial" w:cs="Arial"/>
          <w:lang w:val="fr-CA"/>
        </w:rPr>
      </w:pPr>
    </w:p>
    <w:p w14:paraId="70367006" w14:textId="77777777" w:rsidR="00133DBC" w:rsidRDefault="00133DBC" w:rsidP="00133DBC">
      <w:pPr>
        <w:spacing w:after="0"/>
        <w:jc w:val="both"/>
        <w:rPr>
          <w:rFonts w:ascii="Arial" w:hAnsi="Arial" w:cs="Arial"/>
          <w:lang w:val="fr-CA"/>
        </w:rPr>
      </w:pPr>
    </w:p>
    <w:p w14:paraId="73748E70" w14:textId="77777777" w:rsidR="00133DBC" w:rsidRDefault="00133DBC" w:rsidP="00133DBC">
      <w:pPr>
        <w:spacing w:after="0"/>
        <w:jc w:val="both"/>
        <w:rPr>
          <w:rFonts w:ascii="Arial" w:hAnsi="Arial" w:cs="Arial"/>
          <w:lang w:val="fr-CA"/>
        </w:rPr>
      </w:pPr>
    </w:p>
    <w:p w14:paraId="59894D0E" w14:textId="77777777" w:rsidR="00133DBC" w:rsidRDefault="00133DBC" w:rsidP="00133DBC">
      <w:pPr>
        <w:spacing w:after="0"/>
        <w:jc w:val="both"/>
        <w:rPr>
          <w:rFonts w:ascii="Arial" w:hAnsi="Arial" w:cs="Arial"/>
          <w:lang w:val="fr-CA"/>
        </w:rPr>
      </w:pPr>
    </w:p>
    <w:p w14:paraId="035E015C" w14:textId="77777777" w:rsidR="00133DBC" w:rsidRDefault="00133DBC" w:rsidP="00133DBC">
      <w:pPr>
        <w:spacing w:after="0"/>
        <w:jc w:val="both"/>
        <w:rPr>
          <w:rFonts w:ascii="Arial" w:hAnsi="Arial" w:cs="Arial"/>
          <w:lang w:val="fr-CA"/>
        </w:rPr>
      </w:pPr>
    </w:p>
    <w:p w14:paraId="4866CFC8" w14:textId="77777777" w:rsidR="00133DBC" w:rsidRDefault="00133DBC" w:rsidP="00133DBC">
      <w:pPr>
        <w:spacing w:after="0"/>
        <w:jc w:val="both"/>
        <w:rPr>
          <w:rFonts w:ascii="Arial" w:hAnsi="Arial" w:cs="Arial"/>
          <w:lang w:val="fr-CA"/>
        </w:rPr>
      </w:pPr>
    </w:p>
    <w:p w14:paraId="2B3E0FB0" w14:textId="77777777" w:rsidR="00133DBC" w:rsidRDefault="00133DBC" w:rsidP="00133DBC">
      <w:pPr>
        <w:spacing w:after="0"/>
        <w:jc w:val="both"/>
        <w:rPr>
          <w:rFonts w:ascii="Arial" w:hAnsi="Arial" w:cs="Arial"/>
          <w:lang w:val="fr-CA"/>
        </w:rPr>
      </w:pPr>
    </w:p>
    <w:p w14:paraId="06EC9939" w14:textId="77777777" w:rsidR="00133DBC" w:rsidRDefault="00133DBC" w:rsidP="00133DBC">
      <w:pPr>
        <w:spacing w:after="0"/>
        <w:jc w:val="both"/>
        <w:rPr>
          <w:rFonts w:ascii="Arial" w:hAnsi="Arial" w:cs="Arial"/>
          <w:lang w:val="fr-CA"/>
        </w:rPr>
      </w:pPr>
    </w:p>
    <w:p w14:paraId="3DBEE1B8" w14:textId="77777777" w:rsidR="00133DBC" w:rsidRDefault="00133DBC" w:rsidP="00133DBC">
      <w:pPr>
        <w:spacing w:after="0"/>
        <w:jc w:val="both"/>
        <w:rPr>
          <w:rFonts w:ascii="Arial" w:hAnsi="Arial" w:cs="Arial"/>
          <w:lang w:val="fr-CA"/>
        </w:rPr>
      </w:pPr>
    </w:p>
    <w:p w14:paraId="5EE62AA8" w14:textId="77777777" w:rsidR="00133DBC" w:rsidRDefault="00133DBC" w:rsidP="00133DBC">
      <w:pPr>
        <w:spacing w:after="0"/>
        <w:jc w:val="both"/>
        <w:rPr>
          <w:rFonts w:ascii="Arial" w:hAnsi="Arial" w:cs="Arial"/>
          <w:lang w:val="fr-CA"/>
        </w:rPr>
      </w:pPr>
    </w:p>
    <w:p w14:paraId="3EFF4E91" w14:textId="77777777" w:rsidR="00133DBC" w:rsidRDefault="00133DBC" w:rsidP="00133DBC">
      <w:pPr>
        <w:spacing w:after="0"/>
        <w:jc w:val="both"/>
        <w:rPr>
          <w:rFonts w:ascii="Arial" w:hAnsi="Arial" w:cs="Arial"/>
          <w:lang w:val="fr-CA"/>
        </w:rPr>
      </w:pPr>
    </w:p>
    <w:p w14:paraId="6375DADA" w14:textId="77777777" w:rsidR="00133DBC" w:rsidRDefault="00133DBC" w:rsidP="00133DBC">
      <w:pPr>
        <w:spacing w:after="0"/>
        <w:jc w:val="both"/>
        <w:rPr>
          <w:rFonts w:ascii="Arial" w:hAnsi="Arial" w:cs="Arial"/>
          <w:lang w:val="fr-CA"/>
        </w:rPr>
      </w:pPr>
    </w:p>
    <w:p w14:paraId="3B59D6A8" w14:textId="77777777" w:rsidR="00133DBC" w:rsidRDefault="00133DBC" w:rsidP="00133DBC">
      <w:pPr>
        <w:spacing w:after="0"/>
        <w:jc w:val="both"/>
        <w:rPr>
          <w:rFonts w:ascii="Arial" w:hAnsi="Arial" w:cs="Arial"/>
          <w:lang w:val="fr-CA"/>
        </w:rPr>
      </w:pPr>
    </w:p>
    <w:p w14:paraId="008CAF5F" w14:textId="77777777" w:rsidR="00133DBC" w:rsidRDefault="00133DBC" w:rsidP="00133DBC">
      <w:pPr>
        <w:spacing w:after="0"/>
        <w:jc w:val="both"/>
        <w:rPr>
          <w:rFonts w:ascii="Arial" w:hAnsi="Arial" w:cs="Arial"/>
          <w:lang w:val="fr-CA"/>
        </w:rPr>
      </w:pPr>
    </w:p>
    <w:p w14:paraId="303075CD" w14:textId="77777777" w:rsidR="00133DBC" w:rsidRDefault="00133DBC" w:rsidP="00133DBC">
      <w:pPr>
        <w:spacing w:after="0"/>
        <w:jc w:val="both"/>
        <w:rPr>
          <w:rFonts w:ascii="Arial" w:hAnsi="Arial" w:cs="Arial"/>
          <w:lang w:val="fr-CA"/>
        </w:rPr>
      </w:pPr>
    </w:p>
    <w:p w14:paraId="4E240C58" w14:textId="77777777" w:rsidR="00133DBC" w:rsidRDefault="00133DBC" w:rsidP="00133DBC">
      <w:pPr>
        <w:spacing w:after="0"/>
        <w:jc w:val="both"/>
        <w:rPr>
          <w:rFonts w:ascii="Arial" w:hAnsi="Arial" w:cs="Arial"/>
          <w:lang w:val="fr-CA"/>
        </w:rPr>
      </w:pPr>
    </w:p>
    <w:p w14:paraId="57FA6D43" w14:textId="77777777" w:rsidR="00133DBC" w:rsidRDefault="00133DBC" w:rsidP="00133DBC">
      <w:pPr>
        <w:spacing w:after="0"/>
        <w:jc w:val="both"/>
        <w:rPr>
          <w:rFonts w:ascii="Arial" w:hAnsi="Arial" w:cs="Arial"/>
          <w:lang w:val="fr-CA"/>
        </w:rPr>
      </w:pPr>
    </w:p>
    <w:p w14:paraId="3D3E8B0B" w14:textId="77777777" w:rsidR="00133DBC" w:rsidRDefault="00133DBC" w:rsidP="00133DBC">
      <w:pPr>
        <w:spacing w:after="0"/>
        <w:jc w:val="both"/>
        <w:rPr>
          <w:rFonts w:ascii="Arial" w:hAnsi="Arial" w:cs="Arial"/>
          <w:lang w:val="fr-CA"/>
        </w:rPr>
      </w:pPr>
    </w:p>
    <w:p w14:paraId="2368E776" w14:textId="77777777" w:rsidR="00133DBC" w:rsidRDefault="00133DBC" w:rsidP="00133DBC">
      <w:pPr>
        <w:spacing w:after="0"/>
        <w:jc w:val="both"/>
        <w:rPr>
          <w:rFonts w:ascii="Arial" w:hAnsi="Arial" w:cs="Arial"/>
          <w:lang w:val="fr-CA"/>
        </w:rPr>
      </w:pPr>
    </w:p>
    <w:p w14:paraId="0A8451C4" w14:textId="77777777" w:rsidR="00133DBC" w:rsidRDefault="00133DBC" w:rsidP="00133DBC">
      <w:pPr>
        <w:spacing w:after="0"/>
        <w:jc w:val="both"/>
        <w:rPr>
          <w:rFonts w:ascii="Arial" w:hAnsi="Arial" w:cs="Arial"/>
          <w:lang w:val="fr-CA"/>
        </w:rPr>
      </w:pPr>
    </w:p>
    <w:p w14:paraId="11419303" w14:textId="77777777" w:rsidR="00133DBC" w:rsidRDefault="00133DBC" w:rsidP="00133DBC">
      <w:pPr>
        <w:spacing w:after="0"/>
        <w:jc w:val="both"/>
        <w:rPr>
          <w:rFonts w:ascii="Arial" w:hAnsi="Arial" w:cs="Arial"/>
          <w:lang w:val="fr-CA"/>
        </w:rPr>
      </w:pPr>
    </w:p>
    <w:p w14:paraId="1BB1A685" w14:textId="77777777" w:rsidR="00133DBC" w:rsidRDefault="00133DBC" w:rsidP="00133DBC">
      <w:pPr>
        <w:spacing w:after="0"/>
        <w:jc w:val="both"/>
        <w:rPr>
          <w:rFonts w:ascii="Arial" w:hAnsi="Arial" w:cs="Arial"/>
          <w:lang w:val="fr-CA"/>
        </w:rPr>
      </w:pPr>
    </w:p>
    <w:p w14:paraId="094DFA49" w14:textId="77777777" w:rsidR="00133DBC" w:rsidRDefault="00133DBC" w:rsidP="00133DBC">
      <w:pPr>
        <w:spacing w:after="0"/>
        <w:jc w:val="both"/>
        <w:rPr>
          <w:rFonts w:ascii="Arial" w:hAnsi="Arial" w:cs="Arial"/>
          <w:lang w:val="fr-CA"/>
        </w:rPr>
      </w:pPr>
    </w:p>
    <w:p w14:paraId="0F877E51" w14:textId="77777777" w:rsidR="00133DBC" w:rsidRDefault="00133DBC" w:rsidP="00133DBC">
      <w:pPr>
        <w:spacing w:after="0"/>
        <w:jc w:val="both"/>
        <w:rPr>
          <w:rFonts w:ascii="Arial" w:hAnsi="Arial" w:cs="Arial"/>
          <w:lang w:val="fr-CA"/>
        </w:rPr>
      </w:pPr>
    </w:p>
    <w:p w14:paraId="5C059AF4" w14:textId="77777777" w:rsidR="00133DBC" w:rsidRDefault="00133DBC" w:rsidP="00133DBC">
      <w:pPr>
        <w:spacing w:after="0"/>
        <w:jc w:val="both"/>
        <w:rPr>
          <w:rFonts w:ascii="Arial" w:hAnsi="Arial" w:cs="Arial"/>
          <w:lang w:val="fr-CA"/>
        </w:rPr>
      </w:pPr>
    </w:p>
    <w:p w14:paraId="5E165EF3" w14:textId="77777777" w:rsidR="00133DBC" w:rsidRDefault="00133DBC" w:rsidP="00133DBC">
      <w:pPr>
        <w:spacing w:after="0"/>
        <w:jc w:val="both"/>
        <w:rPr>
          <w:rFonts w:ascii="Arial" w:hAnsi="Arial" w:cs="Arial"/>
          <w:lang w:val="fr-CA"/>
        </w:rPr>
      </w:pPr>
    </w:p>
    <w:p w14:paraId="1B458817" w14:textId="77777777" w:rsidR="00133DBC" w:rsidRDefault="00133DBC" w:rsidP="00133DBC">
      <w:pPr>
        <w:spacing w:after="0"/>
        <w:jc w:val="both"/>
        <w:rPr>
          <w:rFonts w:ascii="Arial" w:hAnsi="Arial" w:cs="Arial"/>
          <w:lang w:val="fr-CA"/>
        </w:rPr>
      </w:pPr>
    </w:p>
    <w:p w14:paraId="55829ED7" w14:textId="77777777" w:rsidR="00133DBC" w:rsidRDefault="00133DBC" w:rsidP="00133DBC">
      <w:pPr>
        <w:spacing w:after="0"/>
        <w:jc w:val="both"/>
        <w:rPr>
          <w:rFonts w:ascii="Arial" w:hAnsi="Arial" w:cs="Arial"/>
          <w:lang w:val="fr-CA"/>
        </w:rPr>
      </w:pPr>
    </w:p>
    <w:p w14:paraId="0F1478B2" w14:textId="77777777" w:rsidR="00133DBC" w:rsidRDefault="00133DBC" w:rsidP="00133DBC">
      <w:pPr>
        <w:spacing w:after="0"/>
        <w:jc w:val="both"/>
        <w:rPr>
          <w:rFonts w:ascii="Arial" w:hAnsi="Arial" w:cs="Arial"/>
          <w:lang w:val="fr-CA"/>
        </w:rPr>
      </w:pPr>
    </w:p>
    <w:p w14:paraId="1F670F4C" w14:textId="77777777" w:rsidR="00133DBC" w:rsidRDefault="00133DBC" w:rsidP="00133DBC">
      <w:pPr>
        <w:spacing w:after="0"/>
        <w:jc w:val="both"/>
        <w:rPr>
          <w:rFonts w:ascii="Arial" w:hAnsi="Arial" w:cs="Arial"/>
          <w:lang w:val="fr-CA"/>
        </w:rPr>
      </w:pPr>
    </w:p>
    <w:p w14:paraId="4FC286CA" w14:textId="77777777" w:rsidR="00133DBC" w:rsidRDefault="00133DBC" w:rsidP="00133DBC">
      <w:pPr>
        <w:spacing w:after="0"/>
        <w:jc w:val="both"/>
        <w:rPr>
          <w:rFonts w:ascii="Arial" w:hAnsi="Arial" w:cs="Arial"/>
          <w:lang w:val="fr-CA"/>
        </w:rPr>
      </w:pPr>
    </w:p>
    <w:p w14:paraId="450CB2E5" w14:textId="77777777" w:rsidR="00133DBC" w:rsidRDefault="00133DBC" w:rsidP="00133DBC">
      <w:pPr>
        <w:spacing w:after="0"/>
        <w:jc w:val="both"/>
        <w:rPr>
          <w:rFonts w:ascii="Arial" w:hAnsi="Arial" w:cs="Arial"/>
          <w:lang w:val="fr-CA"/>
        </w:rPr>
      </w:pPr>
    </w:p>
    <w:p w14:paraId="6A730B7C" w14:textId="77777777" w:rsidR="00DB4BB9" w:rsidRPr="00986CE2" w:rsidRDefault="00DB4BB9" w:rsidP="00133DBC">
      <w:pPr>
        <w:spacing w:after="0"/>
        <w:jc w:val="center"/>
        <w:rPr>
          <w:rFonts w:ascii="Arial" w:hAnsi="Arial" w:cs="Arial"/>
          <w:b/>
          <w:bCs/>
          <w:sz w:val="36"/>
        </w:rPr>
      </w:pPr>
    </w:p>
    <w:p w14:paraId="5A8C7CB9" w14:textId="77777777" w:rsidR="00DB4BB9" w:rsidRPr="00986CE2" w:rsidRDefault="00DB4BB9" w:rsidP="00133DBC">
      <w:pPr>
        <w:spacing w:after="0"/>
        <w:jc w:val="center"/>
        <w:rPr>
          <w:rFonts w:ascii="Arial" w:hAnsi="Arial" w:cs="Arial"/>
          <w:b/>
          <w:bCs/>
          <w:sz w:val="36"/>
        </w:rPr>
      </w:pPr>
    </w:p>
    <w:p w14:paraId="5A99AC88" w14:textId="77777777" w:rsidR="00DB4BB9" w:rsidRPr="00986CE2" w:rsidRDefault="00DB4BB9" w:rsidP="00133DBC">
      <w:pPr>
        <w:spacing w:after="0"/>
        <w:jc w:val="center"/>
        <w:rPr>
          <w:rFonts w:ascii="Arial" w:hAnsi="Arial" w:cs="Arial"/>
          <w:b/>
          <w:bCs/>
          <w:sz w:val="36"/>
        </w:rPr>
      </w:pPr>
    </w:p>
    <w:p w14:paraId="547CC9C0" w14:textId="77777777" w:rsidR="00DB4BB9" w:rsidRPr="00986CE2" w:rsidRDefault="00DB4BB9" w:rsidP="00133DBC">
      <w:pPr>
        <w:spacing w:after="0"/>
        <w:jc w:val="center"/>
        <w:rPr>
          <w:rFonts w:ascii="Arial" w:hAnsi="Arial" w:cs="Arial"/>
          <w:b/>
          <w:bCs/>
          <w:sz w:val="36"/>
        </w:rPr>
      </w:pPr>
    </w:p>
    <w:p w14:paraId="5254BD9D" w14:textId="77777777" w:rsidR="00DB4BB9" w:rsidRPr="00986CE2" w:rsidRDefault="00DB4BB9" w:rsidP="00133DBC">
      <w:pPr>
        <w:spacing w:after="0"/>
        <w:jc w:val="center"/>
        <w:rPr>
          <w:rFonts w:ascii="Arial" w:hAnsi="Arial" w:cs="Arial"/>
          <w:b/>
          <w:bCs/>
          <w:sz w:val="36"/>
        </w:rPr>
      </w:pPr>
    </w:p>
    <w:p w14:paraId="17FB1B56" w14:textId="77777777" w:rsidR="00DB4BB9" w:rsidRPr="00986CE2" w:rsidRDefault="00DB4BB9" w:rsidP="00133DBC">
      <w:pPr>
        <w:spacing w:after="0"/>
        <w:jc w:val="center"/>
        <w:rPr>
          <w:rFonts w:ascii="Arial" w:hAnsi="Arial" w:cs="Arial"/>
          <w:b/>
          <w:bCs/>
          <w:sz w:val="36"/>
        </w:rPr>
      </w:pPr>
    </w:p>
    <w:p w14:paraId="175469EB" w14:textId="77777777" w:rsidR="00DB4BB9" w:rsidRPr="00986CE2" w:rsidRDefault="00DB4BB9" w:rsidP="00133DBC">
      <w:pPr>
        <w:spacing w:after="0"/>
        <w:jc w:val="center"/>
        <w:rPr>
          <w:rFonts w:ascii="Arial" w:hAnsi="Arial" w:cs="Arial"/>
          <w:b/>
          <w:bCs/>
          <w:sz w:val="36"/>
        </w:rPr>
      </w:pPr>
    </w:p>
    <w:p w14:paraId="1C700E47" w14:textId="77777777" w:rsidR="00DB4BB9" w:rsidRPr="00986CE2" w:rsidRDefault="00DB4BB9" w:rsidP="00133DBC">
      <w:pPr>
        <w:spacing w:after="0"/>
        <w:jc w:val="center"/>
        <w:rPr>
          <w:rFonts w:ascii="Arial" w:hAnsi="Arial" w:cs="Arial"/>
          <w:b/>
          <w:bCs/>
          <w:sz w:val="36"/>
        </w:rPr>
      </w:pPr>
    </w:p>
    <w:p w14:paraId="11E06C39" w14:textId="77777777" w:rsidR="00DB4BB9" w:rsidRPr="00986CE2" w:rsidRDefault="00DB4BB9" w:rsidP="00133DBC">
      <w:pPr>
        <w:spacing w:after="0"/>
        <w:jc w:val="center"/>
        <w:rPr>
          <w:rFonts w:ascii="Arial" w:hAnsi="Arial" w:cs="Arial"/>
          <w:b/>
          <w:bCs/>
          <w:sz w:val="36"/>
        </w:rPr>
      </w:pPr>
    </w:p>
    <w:p w14:paraId="69A4838C" w14:textId="77777777" w:rsidR="00DB4BB9" w:rsidRPr="00986CE2" w:rsidRDefault="00DB4BB9" w:rsidP="00133DBC">
      <w:pPr>
        <w:spacing w:after="0"/>
        <w:jc w:val="center"/>
        <w:rPr>
          <w:rFonts w:ascii="Arial" w:hAnsi="Arial" w:cs="Arial"/>
          <w:b/>
          <w:bCs/>
          <w:sz w:val="36"/>
        </w:rPr>
      </w:pPr>
    </w:p>
    <w:p w14:paraId="67577E94" w14:textId="77777777" w:rsidR="00DB4BB9" w:rsidRPr="00986CE2" w:rsidRDefault="00DB4BB9" w:rsidP="00133DBC">
      <w:pPr>
        <w:spacing w:after="0"/>
        <w:jc w:val="center"/>
        <w:rPr>
          <w:rFonts w:ascii="Arial" w:hAnsi="Arial" w:cs="Arial"/>
          <w:b/>
          <w:bCs/>
          <w:sz w:val="36"/>
        </w:rPr>
      </w:pPr>
    </w:p>
    <w:p w14:paraId="229FE31C" w14:textId="77777777" w:rsidR="00DB4BB9" w:rsidRPr="00986CE2" w:rsidRDefault="00DB4BB9" w:rsidP="00133DBC">
      <w:pPr>
        <w:spacing w:after="0"/>
        <w:jc w:val="center"/>
        <w:rPr>
          <w:rFonts w:ascii="Arial" w:hAnsi="Arial" w:cs="Arial"/>
          <w:b/>
          <w:bCs/>
          <w:sz w:val="36"/>
        </w:rPr>
      </w:pPr>
    </w:p>
    <w:p w14:paraId="6AD87FDD" w14:textId="77777777" w:rsidR="00DB4BB9" w:rsidRPr="00986CE2" w:rsidRDefault="00DB4BB9" w:rsidP="00133DBC">
      <w:pPr>
        <w:spacing w:after="0"/>
        <w:jc w:val="center"/>
        <w:rPr>
          <w:rFonts w:ascii="Arial" w:hAnsi="Arial" w:cs="Arial"/>
          <w:b/>
          <w:bCs/>
          <w:sz w:val="36"/>
        </w:rPr>
      </w:pPr>
    </w:p>
    <w:p w14:paraId="0EAE2132" w14:textId="77777777" w:rsidR="00DB4BB9" w:rsidRPr="00986CE2" w:rsidRDefault="00DB4BB9" w:rsidP="00133DBC">
      <w:pPr>
        <w:spacing w:after="0"/>
        <w:jc w:val="center"/>
        <w:rPr>
          <w:rFonts w:ascii="Arial" w:hAnsi="Arial" w:cs="Arial"/>
          <w:b/>
          <w:bCs/>
          <w:sz w:val="36"/>
        </w:rPr>
      </w:pPr>
    </w:p>
    <w:p w14:paraId="493C41D2" w14:textId="77777777" w:rsidR="00DB4BB9" w:rsidRPr="00986CE2" w:rsidRDefault="00DB4BB9" w:rsidP="00133DBC">
      <w:pPr>
        <w:spacing w:after="0"/>
        <w:jc w:val="center"/>
        <w:rPr>
          <w:rFonts w:ascii="Arial" w:hAnsi="Arial" w:cs="Arial"/>
          <w:b/>
          <w:bCs/>
          <w:sz w:val="36"/>
        </w:rPr>
      </w:pPr>
    </w:p>
    <w:p w14:paraId="27B5FA25" w14:textId="77777777" w:rsidR="00DB4BB9" w:rsidRPr="00986CE2" w:rsidRDefault="00DB4BB9" w:rsidP="00133DBC">
      <w:pPr>
        <w:spacing w:after="0"/>
        <w:jc w:val="center"/>
        <w:rPr>
          <w:rFonts w:ascii="Arial" w:hAnsi="Arial" w:cs="Arial"/>
          <w:b/>
          <w:bCs/>
          <w:sz w:val="36"/>
        </w:rPr>
      </w:pPr>
    </w:p>
    <w:p w14:paraId="0B4A23A7" w14:textId="77777777" w:rsidR="00DB4BB9" w:rsidRPr="00986CE2" w:rsidRDefault="00DB4BB9" w:rsidP="00133DBC">
      <w:pPr>
        <w:spacing w:after="0"/>
        <w:jc w:val="center"/>
        <w:rPr>
          <w:rFonts w:ascii="Arial" w:hAnsi="Arial" w:cs="Arial"/>
          <w:b/>
          <w:bCs/>
          <w:sz w:val="36"/>
        </w:rPr>
      </w:pPr>
    </w:p>
    <w:p w14:paraId="1337C7C5" w14:textId="77777777" w:rsidR="00133DBC" w:rsidRPr="000B0C12" w:rsidRDefault="00133DBC" w:rsidP="00133DBC">
      <w:pPr>
        <w:spacing w:after="0"/>
        <w:jc w:val="center"/>
        <w:rPr>
          <w:rFonts w:ascii="Arial" w:hAnsi="Arial" w:cs="Arial"/>
          <w:b/>
          <w:bCs/>
          <w:sz w:val="36"/>
          <w:lang w:val="en-GB"/>
        </w:rPr>
      </w:pPr>
      <w:r>
        <w:rPr>
          <w:rFonts w:ascii="Arial" w:hAnsi="Arial" w:cs="Arial"/>
          <w:b/>
          <w:bCs/>
          <w:sz w:val="36"/>
          <w:lang w:val="en-GB"/>
        </w:rPr>
        <w:t>PIECE N° 3</w:t>
      </w:r>
      <w:r w:rsidRPr="000B0C12">
        <w:rPr>
          <w:rFonts w:ascii="Arial" w:hAnsi="Arial" w:cs="Arial"/>
          <w:b/>
          <w:bCs/>
          <w:sz w:val="36"/>
          <w:lang w:val="en-GB"/>
        </w:rPr>
        <w:t>:</w:t>
      </w:r>
    </w:p>
    <w:p w14:paraId="5DF79C78" w14:textId="77777777" w:rsidR="00133DBC" w:rsidRDefault="00133DBC" w:rsidP="00133DBC">
      <w:pPr>
        <w:spacing w:after="0"/>
        <w:jc w:val="both"/>
        <w:rPr>
          <w:rFonts w:ascii="Arial" w:hAnsi="Arial" w:cs="Arial"/>
          <w:lang w:val="fr-CA"/>
        </w:rPr>
      </w:pPr>
    </w:p>
    <w:tbl>
      <w:tblPr>
        <w:tblpPr w:leftFromText="141" w:rightFromText="141" w:vertAnchor="text" w:horzAnchor="margin" w:tblpXSpec="center" w:tblpY="-4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firstRow="0" w:lastRow="0" w:firstColumn="0" w:lastColumn="0" w:noHBand="0" w:noVBand="0"/>
      </w:tblPr>
      <w:tblGrid>
        <w:gridCol w:w="8881"/>
      </w:tblGrid>
      <w:tr w:rsidR="00133DBC" w:rsidRPr="000B0C12" w14:paraId="028730DF" w14:textId="77777777" w:rsidTr="00133DBC">
        <w:trPr>
          <w:trHeight w:val="2134"/>
        </w:trPr>
        <w:tc>
          <w:tcPr>
            <w:tcW w:w="8881" w:type="dxa"/>
            <w:shd w:val="clear" w:color="auto" w:fill="C0C0C0"/>
            <w:vAlign w:val="center"/>
          </w:tcPr>
          <w:p w14:paraId="7F3A8181" w14:textId="77777777" w:rsidR="00133DBC" w:rsidRPr="000B0C12" w:rsidRDefault="00133DBC" w:rsidP="00133DBC">
            <w:pPr>
              <w:widowControl w:val="0"/>
              <w:tabs>
                <w:tab w:val="left" w:pos="4340"/>
                <w:tab w:val="left" w:pos="8220"/>
              </w:tabs>
              <w:autoSpaceDE w:val="0"/>
              <w:autoSpaceDN w:val="0"/>
              <w:adjustRightInd w:val="0"/>
              <w:spacing w:after="0" w:line="690" w:lineRule="exact"/>
              <w:ind w:left="107" w:right="-766"/>
              <w:jc w:val="center"/>
              <w:rPr>
                <w:rFonts w:ascii="Arial" w:hAnsi="Arial" w:cs="Arial"/>
                <w:b/>
                <w:bCs/>
                <w:sz w:val="36"/>
              </w:rPr>
            </w:pPr>
            <w:r w:rsidRPr="0048027D">
              <w:rPr>
                <w:b/>
                <w:spacing w:val="38"/>
                <w:w w:val="95"/>
                <w:position w:val="1"/>
                <w:sz w:val="44"/>
                <w:szCs w:val="36"/>
              </w:rPr>
              <w:t>REGLEMENT PARTICULIER DE L’APPEL D’OFFRES (RPAO)</w:t>
            </w:r>
          </w:p>
        </w:tc>
      </w:tr>
    </w:tbl>
    <w:p w14:paraId="176A89FF" w14:textId="77777777" w:rsidR="00133DBC" w:rsidRDefault="00133DBC" w:rsidP="00133DBC">
      <w:pPr>
        <w:spacing w:after="0"/>
        <w:jc w:val="both"/>
        <w:rPr>
          <w:rFonts w:ascii="Arial" w:hAnsi="Arial" w:cs="Arial"/>
          <w:lang w:val="fr-CA"/>
        </w:rPr>
      </w:pPr>
    </w:p>
    <w:p w14:paraId="6D3CAAD7" w14:textId="77777777" w:rsidR="00133DBC" w:rsidRDefault="00133DBC" w:rsidP="00133DBC">
      <w:pPr>
        <w:spacing w:after="0"/>
        <w:jc w:val="both"/>
        <w:rPr>
          <w:rFonts w:ascii="Arial" w:hAnsi="Arial" w:cs="Arial"/>
          <w:lang w:val="fr-CA"/>
        </w:rPr>
      </w:pPr>
    </w:p>
    <w:p w14:paraId="4B72FB95" w14:textId="77777777" w:rsidR="00133DBC" w:rsidRDefault="00133DBC" w:rsidP="00133DBC">
      <w:pPr>
        <w:spacing w:after="0"/>
        <w:jc w:val="both"/>
        <w:rPr>
          <w:rFonts w:ascii="Arial" w:hAnsi="Arial" w:cs="Arial"/>
          <w:lang w:val="fr-CA"/>
        </w:rPr>
      </w:pPr>
    </w:p>
    <w:p w14:paraId="152A582D" w14:textId="77777777" w:rsidR="00133DBC" w:rsidRPr="000B0C12" w:rsidRDefault="00133DBC" w:rsidP="00133DBC">
      <w:pPr>
        <w:spacing w:after="0"/>
        <w:jc w:val="both"/>
        <w:rPr>
          <w:rFonts w:ascii="Arial" w:hAnsi="Arial" w:cs="Arial"/>
          <w:lang w:val="fr-CA"/>
        </w:rPr>
      </w:pPr>
    </w:p>
    <w:p w14:paraId="1485700C" w14:textId="77777777" w:rsidR="00133DBC" w:rsidRPr="000B0C12" w:rsidRDefault="00133DBC" w:rsidP="00133DBC">
      <w:pPr>
        <w:spacing w:after="0"/>
        <w:jc w:val="both"/>
        <w:rPr>
          <w:rFonts w:ascii="Arial" w:hAnsi="Arial" w:cs="Arial"/>
          <w:lang w:val="fr-CA"/>
        </w:rPr>
      </w:pPr>
    </w:p>
    <w:p w14:paraId="5E282A97" w14:textId="77777777" w:rsidR="00133DBC" w:rsidRPr="00B13697" w:rsidRDefault="00133DBC" w:rsidP="00133DBC">
      <w:pPr>
        <w:spacing w:after="0"/>
        <w:jc w:val="center"/>
        <w:rPr>
          <w:rFonts w:ascii="Arial" w:hAnsi="Arial" w:cs="Arial"/>
          <w:b/>
          <w:bCs/>
          <w:sz w:val="36"/>
        </w:rPr>
      </w:pPr>
    </w:p>
    <w:p w14:paraId="45F6BF78" w14:textId="77777777" w:rsidR="00133DBC" w:rsidRPr="000B0C12" w:rsidRDefault="00133DBC" w:rsidP="00133DBC">
      <w:pPr>
        <w:spacing w:after="0"/>
        <w:jc w:val="both"/>
        <w:rPr>
          <w:rFonts w:ascii="Arial" w:hAnsi="Arial" w:cs="Arial"/>
        </w:rPr>
      </w:pPr>
    </w:p>
    <w:p w14:paraId="261C258E" w14:textId="77777777" w:rsidR="00133DBC" w:rsidRPr="000B0C12" w:rsidRDefault="00133DBC" w:rsidP="00133DBC">
      <w:pPr>
        <w:spacing w:after="0"/>
        <w:jc w:val="both"/>
        <w:rPr>
          <w:rFonts w:ascii="Arial" w:hAnsi="Arial" w:cs="Arial"/>
        </w:rPr>
      </w:pPr>
    </w:p>
    <w:p w14:paraId="20D96C97" w14:textId="77777777" w:rsidR="00414FCA" w:rsidRDefault="00133DBC" w:rsidP="00133DBC">
      <w:pPr>
        <w:spacing w:before="240" w:after="0"/>
        <w:jc w:val="center"/>
        <w:rPr>
          <w:rFonts w:ascii="Arial" w:hAnsi="Arial" w:cs="Arial"/>
        </w:rPr>
      </w:pPr>
      <w:r w:rsidRPr="000B0C12">
        <w:rPr>
          <w:rFonts w:ascii="Arial" w:hAnsi="Arial" w:cs="Arial"/>
        </w:rPr>
        <w:br w:type="page"/>
      </w:r>
    </w:p>
    <w:p w14:paraId="50279294" w14:textId="77777777" w:rsidR="00414FCA" w:rsidRDefault="00832AEC" w:rsidP="00133DBC">
      <w:pPr>
        <w:spacing w:before="240" w:after="0"/>
        <w:jc w:val="center"/>
        <w:rPr>
          <w:b/>
          <w:spacing w:val="38"/>
          <w:w w:val="95"/>
          <w:position w:val="1"/>
          <w:sz w:val="36"/>
          <w:szCs w:val="36"/>
        </w:rPr>
      </w:pPr>
      <w:r w:rsidRPr="00832AEC">
        <w:rPr>
          <w:b/>
          <w:spacing w:val="38"/>
          <w:w w:val="95"/>
          <w:position w:val="1"/>
          <w:sz w:val="32"/>
          <w:szCs w:val="36"/>
        </w:rPr>
        <w:lastRenderedPageBreak/>
        <w:t>REGLEMENT PARTICULIER DE L’APPEL D’OFFRES (RPAO)</w:t>
      </w:r>
    </w:p>
    <w:p w14:paraId="192F1AAC" w14:textId="77777777" w:rsidR="00832AEC" w:rsidRPr="00832AEC" w:rsidRDefault="00832AEC" w:rsidP="00C2776C">
      <w:pPr>
        <w:pStyle w:val="Paragraphedeliste"/>
        <w:numPr>
          <w:ilvl w:val="3"/>
          <w:numId w:val="15"/>
        </w:numPr>
        <w:spacing w:before="240" w:after="0"/>
        <w:ind w:left="426" w:hanging="284"/>
        <w:rPr>
          <w:rFonts w:asciiTheme="minorHAnsi" w:eastAsiaTheme="minorHAnsi" w:hAnsiTheme="minorHAnsi" w:cstheme="minorBidi"/>
          <w:b/>
          <w:sz w:val="22"/>
          <w:szCs w:val="22"/>
          <w:lang w:val="fr-FR" w:eastAsia="en-US"/>
        </w:rPr>
      </w:pPr>
      <w:r w:rsidRPr="00832AEC">
        <w:rPr>
          <w:rFonts w:asciiTheme="minorHAnsi" w:eastAsiaTheme="minorHAnsi" w:hAnsiTheme="minorHAnsi" w:cstheme="minorBidi"/>
          <w:b/>
          <w:sz w:val="22"/>
          <w:szCs w:val="22"/>
          <w:lang w:val="fr-FR" w:eastAsia="en-US"/>
        </w:rPr>
        <w:t>Généralités</w:t>
      </w:r>
    </w:p>
    <w:p w14:paraId="3F1F0955" w14:textId="77777777" w:rsidR="00414FCA" w:rsidRDefault="00414FCA" w:rsidP="00BB4505">
      <w:pPr>
        <w:pStyle w:val="p25"/>
        <w:widowControl/>
        <w:tabs>
          <w:tab w:val="clear" w:pos="720"/>
        </w:tabs>
        <w:autoSpaceDE/>
        <w:autoSpaceDN/>
        <w:adjustRightInd/>
        <w:spacing w:before="120" w:line="240" w:lineRule="auto"/>
        <w:rPr>
          <w:rFonts w:asciiTheme="minorHAnsi" w:eastAsiaTheme="minorHAnsi" w:hAnsiTheme="minorHAnsi" w:cstheme="minorBidi"/>
          <w:sz w:val="22"/>
          <w:szCs w:val="22"/>
          <w:lang w:eastAsia="en-US"/>
        </w:rPr>
      </w:pPr>
      <w:r w:rsidRPr="00BB4505">
        <w:rPr>
          <w:rFonts w:asciiTheme="minorHAnsi" w:eastAsiaTheme="minorHAnsi" w:hAnsiTheme="minorHAnsi" w:cstheme="minorBidi"/>
          <w:sz w:val="22"/>
          <w:szCs w:val="22"/>
          <w:lang w:eastAsia="en-US"/>
        </w:rPr>
        <w:t>Les dispositions ci-après, qui sont spécifiques aux travaux fa</w:t>
      </w:r>
      <w:r w:rsidR="00832AEC">
        <w:rPr>
          <w:rFonts w:asciiTheme="minorHAnsi" w:eastAsiaTheme="minorHAnsi" w:hAnsiTheme="minorHAnsi" w:cstheme="minorBidi"/>
          <w:sz w:val="22"/>
          <w:szCs w:val="22"/>
          <w:lang w:eastAsia="en-US"/>
        </w:rPr>
        <w:t>isant l’objet de l’Appel d’Offres</w:t>
      </w:r>
      <w:r w:rsidRPr="00BB4505">
        <w:rPr>
          <w:rFonts w:asciiTheme="minorHAnsi" w:eastAsiaTheme="minorHAnsi" w:hAnsiTheme="minorHAnsi" w:cstheme="minorBidi"/>
          <w:sz w:val="22"/>
          <w:szCs w:val="22"/>
          <w:lang w:eastAsia="en-US"/>
        </w:rPr>
        <w:t>, complètent ou, le cas échéant, précisent les dispositions du RGAO. En cas de conflit, les dispositions ci-après prévalent sur celles du RGAO. Les numéros se réfèrent à l’article correspondant du RGAO.</w:t>
      </w:r>
    </w:p>
    <w:p w14:paraId="24B5DB58" w14:textId="77777777" w:rsidR="00832AEC" w:rsidRPr="00832AEC" w:rsidRDefault="00832AEC" w:rsidP="00832AEC">
      <w:pPr>
        <w:pStyle w:val="p25"/>
        <w:widowControl/>
        <w:tabs>
          <w:tab w:val="clear" w:pos="720"/>
        </w:tabs>
        <w:autoSpaceDE/>
        <w:autoSpaceDN/>
        <w:adjustRightInd/>
        <w:spacing w:line="240" w:lineRule="auto"/>
        <w:rPr>
          <w:rFonts w:asciiTheme="minorHAnsi" w:eastAsiaTheme="minorHAnsi" w:hAnsiTheme="minorHAnsi" w:cstheme="minorBidi"/>
          <w:sz w:val="10"/>
          <w:szCs w:val="10"/>
          <w:lang w:eastAsia="en-US"/>
        </w:rPr>
      </w:pPr>
    </w:p>
    <w:p w14:paraId="6FAC9429" w14:textId="77777777" w:rsidR="00414FCA" w:rsidRPr="00401D5E" w:rsidRDefault="00414FCA" w:rsidP="00414FCA">
      <w:pPr>
        <w:widowControl w:val="0"/>
        <w:autoSpaceDE w:val="0"/>
        <w:jc w:val="both"/>
        <w:rPr>
          <w:b/>
        </w:rPr>
      </w:pPr>
      <w:r w:rsidRPr="00401D5E">
        <w:rPr>
          <w:b/>
        </w:rPr>
        <w:t>1. Définition des Travaux :</w:t>
      </w:r>
    </w:p>
    <w:p w14:paraId="2A99DA35" w14:textId="31DD53C7" w:rsidR="000B6E0C" w:rsidRPr="00650881" w:rsidRDefault="0084734B" w:rsidP="000B6E0C">
      <w:pPr>
        <w:spacing w:after="0" w:line="276" w:lineRule="auto"/>
        <w:jc w:val="both"/>
        <w:rPr>
          <w:rFonts w:ascii="Times New Roman" w:hAnsi="Times New Roman" w:cs="Times New Roman"/>
          <w:i/>
          <w:iCs/>
          <w:sz w:val="26"/>
          <w:szCs w:val="26"/>
        </w:rPr>
      </w:pPr>
      <w:r w:rsidRPr="00B649B6">
        <w:rPr>
          <w:rFonts w:ascii="Times New Roman" w:hAnsi="Times New Roman" w:cs="Times New Roman"/>
          <w:sz w:val="28"/>
          <w:szCs w:val="28"/>
        </w:rPr>
        <w:t>Le</w:t>
      </w:r>
      <w:r w:rsidR="00414FCA" w:rsidRPr="00B649B6">
        <w:rPr>
          <w:rFonts w:ascii="Times New Roman" w:hAnsi="Times New Roman" w:cs="Times New Roman"/>
          <w:sz w:val="28"/>
          <w:szCs w:val="28"/>
        </w:rPr>
        <w:t xml:space="preserve"> présent Appel d’Offres </w:t>
      </w:r>
      <w:r w:rsidR="00EA54F3" w:rsidRPr="00B649B6">
        <w:rPr>
          <w:rFonts w:ascii="Times New Roman" w:hAnsi="Times New Roman" w:cs="Times New Roman"/>
          <w:sz w:val="28"/>
          <w:szCs w:val="28"/>
        </w:rPr>
        <w:t>concerne,</w:t>
      </w:r>
      <w:r w:rsidR="00EA54F3">
        <w:t xml:space="preserve"> </w:t>
      </w:r>
      <w:r w:rsidR="00B57D91" w:rsidRPr="00B649B6">
        <w:rPr>
          <w:rFonts w:ascii="Times New Roman" w:hAnsi="Times New Roman" w:cs="Times New Roman"/>
          <w:iCs/>
          <w:sz w:val="28"/>
          <w:szCs w:val="28"/>
        </w:rPr>
        <w:t xml:space="preserve">les travaux </w:t>
      </w:r>
      <w:r w:rsidR="00DB4BB9">
        <w:rPr>
          <w:rFonts w:ascii="Times New Roman" w:hAnsi="Times New Roman" w:cs="Times New Roman"/>
          <w:iCs/>
          <w:sz w:val="28"/>
          <w:szCs w:val="28"/>
        </w:rPr>
        <w:t>réhabilitation du Foyer Baka de Mintom</w:t>
      </w:r>
      <w:r w:rsidR="00B57D91" w:rsidRPr="00B649B6">
        <w:rPr>
          <w:rFonts w:ascii="Times New Roman" w:hAnsi="Times New Roman" w:cs="Times New Roman"/>
          <w:iCs/>
          <w:sz w:val="28"/>
          <w:szCs w:val="28"/>
        </w:rPr>
        <w:t>, Département d</w:t>
      </w:r>
      <w:r w:rsidR="00650881" w:rsidRPr="00B649B6">
        <w:rPr>
          <w:rFonts w:ascii="Times New Roman" w:hAnsi="Times New Roman" w:cs="Times New Roman"/>
          <w:iCs/>
          <w:sz w:val="28"/>
          <w:szCs w:val="28"/>
        </w:rPr>
        <w:t>e Dja et Lobo, Région du Sud</w:t>
      </w:r>
      <w:r w:rsidR="00650881" w:rsidRPr="00650881">
        <w:rPr>
          <w:rFonts w:ascii="Times New Roman" w:hAnsi="Times New Roman" w:cs="Times New Roman"/>
          <w:i/>
          <w:iCs/>
          <w:sz w:val="26"/>
          <w:szCs w:val="26"/>
        </w:rPr>
        <w:t xml:space="preserve">. </w:t>
      </w:r>
    </w:p>
    <w:p w14:paraId="4ABCD6E4" w14:textId="71E99F86" w:rsidR="00414FCA" w:rsidRPr="00650881" w:rsidRDefault="00414FCA" w:rsidP="000B6E0C">
      <w:pPr>
        <w:spacing w:after="0" w:line="276" w:lineRule="auto"/>
        <w:jc w:val="both"/>
        <w:rPr>
          <w:rFonts w:ascii="Times New Roman" w:hAnsi="Times New Roman" w:cs="Times New Roman"/>
          <w:b/>
          <w:i/>
          <w:sz w:val="26"/>
          <w:szCs w:val="26"/>
        </w:rPr>
      </w:pPr>
      <w:r w:rsidRPr="00650881">
        <w:rPr>
          <w:rFonts w:ascii="Times New Roman" w:hAnsi="Times New Roman" w:cs="Times New Roman"/>
          <w:sz w:val="26"/>
          <w:szCs w:val="26"/>
        </w:rPr>
        <w:t>Ces travaux comprennent notamment :</w:t>
      </w:r>
    </w:p>
    <w:p w14:paraId="360B7669" w14:textId="078B4FBA" w:rsidR="001E4525" w:rsidRPr="001D5B14" w:rsidRDefault="001E4525" w:rsidP="001E4525">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 Installation du chantier</w:t>
      </w:r>
      <w:r w:rsidRPr="001D5B14">
        <w:rPr>
          <w:rFonts w:ascii="Times New Roman" w:eastAsia="Calibri" w:hAnsi="Times New Roman" w:cs="Times New Roman"/>
          <w:sz w:val="24"/>
        </w:rPr>
        <w:t> ;</w:t>
      </w:r>
    </w:p>
    <w:p w14:paraId="54E29C6C" w14:textId="77777777" w:rsidR="001E4525" w:rsidRDefault="001E4525" w:rsidP="001E4525">
      <w:pPr>
        <w:spacing w:after="0" w:line="240" w:lineRule="auto"/>
        <w:jc w:val="both"/>
        <w:rPr>
          <w:rFonts w:ascii="Times New Roman" w:hAnsi="Times New Roman"/>
        </w:rPr>
      </w:pPr>
      <w:r>
        <w:rPr>
          <w:rFonts w:ascii="Times New Roman" w:eastAsia="Calibri" w:hAnsi="Times New Roman" w:cs="Times New Roman"/>
          <w:sz w:val="24"/>
        </w:rPr>
        <w:t>2. Démolitions</w:t>
      </w:r>
      <w:r w:rsidRPr="00F641A1">
        <w:rPr>
          <w:rFonts w:ascii="Times New Roman" w:hAnsi="Times New Roman"/>
        </w:rPr>
        <w:t>;</w:t>
      </w:r>
    </w:p>
    <w:p w14:paraId="58125C29" w14:textId="77777777" w:rsidR="001E4525" w:rsidRDefault="001E4525" w:rsidP="001E4525">
      <w:pPr>
        <w:spacing w:after="0" w:line="240" w:lineRule="auto"/>
        <w:jc w:val="both"/>
        <w:rPr>
          <w:rFonts w:ascii="Times New Roman" w:eastAsia="Calibri" w:hAnsi="Times New Roman" w:cs="Times New Roman"/>
          <w:sz w:val="24"/>
        </w:rPr>
      </w:pPr>
      <w:r>
        <w:rPr>
          <w:rFonts w:ascii="Times New Roman" w:hAnsi="Times New Roman"/>
        </w:rPr>
        <w:t xml:space="preserve">3. </w:t>
      </w:r>
      <w:r w:rsidRPr="001D5B14">
        <w:rPr>
          <w:rFonts w:ascii="Times New Roman" w:hAnsi="Times New Roman"/>
        </w:rPr>
        <w:t xml:space="preserve">Maçonneries </w:t>
      </w:r>
      <w:r>
        <w:rPr>
          <w:rFonts w:ascii="Times New Roman" w:hAnsi="Times New Roman"/>
        </w:rPr>
        <w:t xml:space="preserve">et </w:t>
      </w:r>
      <w:r w:rsidRPr="001D5B14">
        <w:rPr>
          <w:rFonts w:ascii="Times New Roman" w:hAnsi="Times New Roman"/>
        </w:rPr>
        <w:t>élévation</w:t>
      </w:r>
      <w:r>
        <w:rPr>
          <w:rFonts w:ascii="Times New Roman" w:eastAsia="Calibri" w:hAnsi="Times New Roman"/>
        </w:rPr>
        <w:t xml:space="preserve"> </w:t>
      </w:r>
      <w:r w:rsidRPr="00F641A1">
        <w:rPr>
          <w:rFonts w:ascii="Times New Roman" w:eastAsia="Calibri" w:hAnsi="Times New Roman"/>
        </w:rPr>
        <w:t>;</w:t>
      </w:r>
    </w:p>
    <w:p w14:paraId="43843146" w14:textId="77777777" w:rsidR="001E4525" w:rsidRDefault="001E4525" w:rsidP="001E4525">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4. Charpente et couverture </w:t>
      </w:r>
      <w:r w:rsidRPr="00AD58BB">
        <w:rPr>
          <w:rFonts w:ascii="Times New Roman" w:eastAsia="Calibri" w:hAnsi="Times New Roman" w:cs="Times New Roman"/>
          <w:sz w:val="24"/>
        </w:rPr>
        <w:t>;</w:t>
      </w:r>
    </w:p>
    <w:p w14:paraId="4646F2D4" w14:textId="77777777" w:rsidR="001E4525" w:rsidRDefault="001E4525" w:rsidP="001E4525">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5. </w:t>
      </w:r>
      <w:r w:rsidRPr="001D5B14">
        <w:rPr>
          <w:rFonts w:ascii="Times New Roman" w:eastAsia="Calibri" w:hAnsi="Times New Roman" w:cs="Times New Roman"/>
          <w:sz w:val="24"/>
        </w:rPr>
        <w:t>Menuiserie</w:t>
      </w:r>
      <w:r>
        <w:rPr>
          <w:rFonts w:ascii="Times New Roman" w:eastAsia="Calibri" w:hAnsi="Times New Roman" w:cs="Times New Roman"/>
          <w:sz w:val="24"/>
        </w:rPr>
        <w:t xml:space="preserve"> bois-</w:t>
      </w:r>
      <w:r w:rsidRPr="001D5B14">
        <w:rPr>
          <w:rFonts w:ascii="Times New Roman" w:eastAsia="Calibri" w:hAnsi="Times New Roman" w:cs="Times New Roman"/>
          <w:sz w:val="24"/>
        </w:rPr>
        <w:t>alu</w:t>
      </w:r>
      <w:r>
        <w:rPr>
          <w:rFonts w:ascii="Times New Roman" w:eastAsia="Calibri" w:hAnsi="Times New Roman" w:cs="Times New Roman"/>
          <w:sz w:val="24"/>
        </w:rPr>
        <w:t xml:space="preserve"> et métallique</w:t>
      </w:r>
      <w:r w:rsidRPr="001D5B14">
        <w:rPr>
          <w:rFonts w:ascii="Times New Roman" w:eastAsia="Calibri" w:hAnsi="Times New Roman" w:cs="Times New Roman"/>
          <w:sz w:val="24"/>
        </w:rPr>
        <w:t>;</w:t>
      </w:r>
    </w:p>
    <w:p w14:paraId="5F407485" w14:textId="77777777" w:rsidR="001E4525" w:rsidRDefault="001E4525" w:rsidP="001E4525">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6. </w:t>
      </w:r>
      <w:r w:rsidRPr="001D5B14">
        <w:rPr>
          <w:rFonts w:ascii="Times New Roman" w:eastAsia="Calibri" w:hAnsi="Times New Roman" w:cs="Times New Roman"/>
          <w:sz w:val="24"/>
        </w:rPr>
        <w:t>Electricité</w:t>
      </w:r>
      <w:r>
        <w:rPr>
          <w:rFonts w:ascii="Times New Roman" w:eastAsia="Calibri" w:hAnsi="Times New Roman" w:cs="Times New Roman"/>
          <w:sz w:val="24"/>
        </w:rPr>
        <w:t> ;</w:t>
      </w:r>
    </w:p>
    <w:p w14:paraId="71C80310" w14:textId="39632572" w:rsidR="001E4525" w:rsidRPr="001D5B14" w:rsidRDefault="001E4525" w:rsidP="001E4525">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7. </w:t>
      </w:r>
      <w:r w:rsidR="008963B5">
        <w:rPr>
          <w:rFonts w:ascii="Times New Roman" w:eastAsia="Times New Roman" w:hAnsi="Times New Roman" w:cs="Times New Roman"/>
          <w:bCs/>
          <w:color w:val="000000"/>
          <w:sz w:val="24"/>
          <w:lang w:eastAsia="fr-FR"/>
        </w:rPr>
        <w:t>Revêtement sol</w:t>
      </w:r>
      <w:r w:rsidRPr="001D5B14">
        <w:rPr>
          <w:rFonts w:ascii="Times New Roman" w:eastAsia="Calibri" w:hAnsi="Times New Roman" w:cs="Times New Roman"/>
          <w:sz w:val="24"/>
        </w:rPr>
        <w:t>.</w:t>
      </w:r>
    </w:p>
    <w:p w14:paraId="7836C9F4" w14:textId="77777777" w:rsidR="00414FCA" w:rsidRPr="00F2744A" w:rsidRDefault="00414FCA" w:rsidP="00F2744A">
      <w:pPr>
        <w:widowControl w:val="0"/>
        <w:autoSpaceDE w:val="0"/>
        <w:spacing w:after="0"/>
        <w:jc w:val="both"/>
        <w:rPr>
          <w:rFonts w:ascii="Times New Roman" w:hAnsi="Times New Roman" w:cs="Times New Roman"/>
          <w:b/>
          <w:sz w:val="24"/>
          <w:szCs w:val="24"/>
        </w:rPr>
      </w:pPr>
      <w:r w:rsidRPr="00F2744A">
        <w:rPr>
          <w:rFonts w:ascii="Times New Roman" w:hAnsi="Times New Roman" w:cs="Times New Roman"/>
          <w:b/>
          <w:sz w:val="24"/>
          <w:szCs w:val="24"/>
        </w:rPr>
        <w:t>Nom et adresse du Maitre d’Ouvrage </w:t>
      </w:r>
    </w:p>
    <w:p w14:paraId="243C4E1D" w14:textId="623BD1E1" w:rsidR="00401D5E" w:rsidRPr="00F2744A" w:rsidRDefault="007A72C5" w:rsidP="00F2744A">
      <w:pPr>
        <w:spacing w:after="0"/>
        <w:jc w:val="both"/>
        <w:rPr>
          <w:rFonts w:ascii="Times New Roman" w:hAnsi="Times New Roman" w:cs="Times New Roman"/>
          <w:color w:val="0000FF"/>
          <w:sz w:val="24"/>
          <w:szCs w:val="24"/>
          <w:u w:val="single"/>
        </w:rPr>
      </w:pPr>
      <w:r>
        <w:rPr>
          <w:rFonts w:ascii="Times New Roman" w:hAnsi="Times New Roman" w:cs="Times New Roman"/>
          <w:sz w:val="24"/>
          <w:szCs w:val="24"/>
        </w:rPr>
        <w:t xml:space="preserve">Le </w:t>
      </w:r>
      <w:r w:rsidR="0065672D">
        <w:rPr>
          <w:rFonts w:ascii="Times New Roman" w:hAnsi="Times New Roman" w:cs="Times New Roman"/>
          <w:sz w:val="24"/>
          <w:szCs w:val="24"/>
        </w:rPr>
        <w:t xml:space="preserve">Ministre des Affaires Sociales </w:t>
      </w:r>
      <w:r w:rsidR="00BB4505" w:rsidRPr="00F2744A">
        <w:rPr>
          <w:rFonts w:ascii="Times New Roman" w:hAnsi="Times New Roman" w:cs="Times New Roman"/>
          <w:sz w:val="24"/>
          <w:szCs w:val="24"/>
          <w:u w:val="single"/>
        </w:rPr>
        <w:t>BP</w:t>
      </w:r>
      <w:r w:rsidR="00BB4505" w:rsidRPr="00F2744A">
        <w:rPr>
          <w:rFonts w:ascii="Times New Roman" w:hAnsi="Times New Roman" w:cs="Times New Roman"/>
          <w:sz w:val="24"/>
          <w:szCs w:val="24"/>
        </w:rPr>
        <w:t xml:space="preserve">. </w:t>
      </w:r>
      <w:r w:rsidR="001E4525">
        <w:rPr>
          <w:rFonts w:ascii="Times New Roman" w:hAnsi="Times New Roman" w:cs="Times New Roman"/>
          <w:sz w:val="24"/>
          <w:szCs w:val="24"/>
        </w:rPr>
        <w:t>…………</w:t>
      </w:r>
      <w:r w:rsidR="001D7A71">
        <w:rPr>
          <w:rFonts w:ascii="Times New Roman" w:hAnsi="Times New Roman" w:cs="Times New Roman"/>
          <w:sz w:val="24"/>
          <w:szCs w:val="24"/>
        </w:rPr>
        <w:t>……</w:t>
      </w:r>
      <w:r w:rsidR="00BB4505" w:rsidRPr="00F2744A">
        <w:rPr>
          <w:rFonts w:ascii="Times New Roman" w:hAnsi="Times New Roman" w:cs="Times New Roman"/>
          <w:sz w:val="24"/>
          <w:szCs w:val="24"/>
          <w:u w:val="single"/>
        </w:rPr>
        <w:t>Tel</w:t>
      </w:r>
      <w:r w:rsidR="00BB4505" w:rsidRPr="00F2744A">
        <w:rPr>
          <w:rFonts w:ascii="Times New Roman" w:hAnsi="Times New Roman" w:cs="Times New Roman"/>
          <w:sz w:val="24"/>
          <w:szCs w:val="24"/>
        </w:rPr>
        <w:t xml:space="preserve"> : </w:t>
      </w:r>
    </w:p>
    <w:p w14:paraId="388D78B7" w14:textId="0926ECE8" w:rsidR="00BB4505" w:rsidRPr="00F2744A" w:rsidRDefault="00BB4505" w:rsidP="00F2744A">
      <w:pPr>
        <w:widowControl w:val="0"/>
        <w:autoSpaceDE w:val="0"/>
        <w:spacing w:after="0"/>
        <w:jc w:val="both"/>
        <w:rPr>
          <w:rFonts w:ascii="Times New Roman" w:hAnsi="Times New Roman" w:cs="Times New Roman"/>
          <w:b/>
          <w:sz w:val="24"/>
          <w:szCs w:val="24"/>
        </w:rPr>
      </w:pPr>
      <w:r w:rsidRPr="00F2744A">
        <w:rPr>
          <w:rFonts w:ascii="Times New Roman" w:hAnsi="Times New Roman" w:cs="Times New Roman"/>
          <w:sz w:val="24"/>
          <w:szCs w:val="24"/>
        </w:rPr>
        <w:t>R</w:t>
      </w:r>
      <w:r w:rsidRPr="00F2744A">
        <w:rPr>
          <w:rFonts w:ascii="Times New Roman" w:hAnsi="Times New Roman" w:cs="Times New Roman"/>
          <w:b/>
          <w:sz w:val="24"/>
          <w:szCs w:val="24"/>
        </w:rPr>
        <w:t>éférence de l’Appel d’Offres</w:t>
      </w:r>
      <w:r w:rsidRPr="00F2744A">
        <w:rPr>
          <w:rFonts w:ascii="Times New Roman" w:hAnsi="Times New Roman" w:cs="Times New Roman"/>
          <w:sz w:val="24"/>
          <w:szCs w:val="24"/>
        </w:rPr>
        <w:t xml:space="preserve"> : N° </w:t>
      </w:r>
      <w:r w:rsidR="001D7A71">
        <w:rPr>
          <w:rFonts w:ascii="Times New Roman" w:hAnsi="Times New Roman" w:cs="Times New Roman"/>
          <w:b/>
          <w:sz w:val="24"/>
          <w:szCs w:val="24"/>
        </w:rPr>
        <w:t>……</w:t>
      </w:r>
      <w:r w:rsidR="001E4525">
        <w:rPr>
          <w:rFonts w:ascii="Times New Roman" w:hAnsi="Times New Roman" w:cs="Times New Roman"/>
          <w:sz w:val="24"/>
          <w:szCs w:val="24"/>
        </w:rPr>
        <w:t>/AONO/DDAS-DL</w:t>
      </w:r>
      <w:r w:rsidRPr="00F2744A">
        <w:rPr>
          <w:rFonts w:ascii="Times New Roman" w:hAnsi="Times New Roman" w:cs="Times New Roman"/>
          <w:sz w:val="24"/>
          <w:szCs w:val="24"/>
        </w:rPr>
        <w:t>/202</w:t>
      </w:r>
      <w:r w:rsidR="00EA54F3" w:rsidRPr="00F2744A">
        <w:rPr>
          <w:rFonts w:ascii="Times New Roman" w:hAnsi="Times New Roman" w:cs="Times New Roman"/>
          <w:sz w:val="24"/>
          <w:szCs w:val="24"/>
        </w:rPr>
        <w:t>4</w:t>
      </w:r>
      <w:r w:rsidRPr="00F2744A">
        <w:rPr>
          <w:rFonts w:ascii="Times New Roman" w:hAnsi="Times New Roman" w:cs="Times New Roman"/>
          <w:color w:val="FF0000"/>
          <w:sz w:val="24"/>
          <w:szCs w:val="24"/>
        </w:rPr>
        <w:t xml:space="preserve"> </w:t>
      </w:r>
      <w:r w:rsidR="001D7A71" w:rsidRPr="00F2744A">
        <w:rPr>
          <w:rFonts w:ascii="Times New Roman" w:hAnsi="Times New Roman" w:cs="Times New Roman"/>
          <w:sz w:val="24"/>
          <w:szCs w:val="24"/>
        </w:rPr>
        <w:t>du …</w:t>
      </w:r>
      <w:r w:rsidR="001D7A71">
        <w:rPr>
          <w:rFonts w:ascii="Times New Roman" w:hAnsi="Times New Roman" w:cs="Times New Roman"/>
          <w:b/>
          <w:sz w:val="24"/>
          <w:szCs w:val="24"/>
        </w:rPr>
        <w:t>……</w:t>
      </w:r>
      <w:r w:rsidRPr="00F2744A">
        <w:rPr>
          <w:rFonts w:ascii="Times New Roman" w:hAnsi="Times New Roman" w:cs="Times New Roman"/>
          <w:b/>
          <w:sz w:val="24"/>
          <w:szCs w:val="24"/>
        </w:rPr>
        <w:t>/</w:t>
      </w:r>
      <w:r w:rsidR="001D7A71">
        <w:rPr>
          <w:rFonts w:ascii="Times New Roman" w:hAnsi="Times New Roman" w:cs="Times New Roman"/>
          <w:b/>
          <w:sz w:val="24"/>
          <w:szCs w:val="24"/>
        </w:rPr>
        <w:t>……</w:t>
      </w:r>
      <w:r w:rsidRPr="00F2744A">
        <w:rPr>
          <w:rFonts w:ascii="Times New Roman" w:hAnsi="Times New Roman" w:cs="Times New Roman"/>
          <w:b/>
          <w:sz w:val="24"/>
          <w:szCs w:val="24"/>
        </w:rPr>
        <w:t>/202</w:t>
      </w:r>
      <w:r w:rsidR="00AE1E0D" w:rsidRPr="00F2744A">
        <w:rPr>
          <w:rFonts w:ascii="Times New Roman" w:hAnsi="Times New Roman" w:cs="Times New Roman"/>
          <w:b/>
          <w:sz w:val="24"/>
          <w:szCs w:val="24"/>
        </w:rPr>
        <w:t>4</w:t>
      </w:r>
    </w:p>
    <w:p w14:paraId="265CD794" w14:textId="77777777" w:rsidR="00414FCA" w:rsidRPr="00F2744A" w:rsidRDefault="00414FCA" w:rsidP="00F2744A">
      <w:pPr>
        <w:widowControl w:val="0"/>
        <w:autoSpaceDE w:val="0"/>
        <w:spacing w:after="0"/>
        <w:jc w:val="both"/>
        <w:rPr>
          <w:rFonts w:ascii="Times New Roman" w:hAnsi="Times New Roman" w:cs="Times New Roman"/>
          <w:b/>
          <w:sz w:val="24"/>
          <w:szCs w:val="24"/>
        </w:rPr>
      </w:pPr>
      <w:r w:rsidRPr="00F2744A">
        <w:rPr>
          <w:rFonts w:ascii="Times New Roman" w:hAnsi="Times New Roman" w:cs="Times New Roman"/>
          <w:b/>
          <w:sz w:val="24"/>
          <w:szCs w:val="24"/>
        </w:rPr>
        <w:t xml:space="preserve">2. Délai d’exécution: </w:t>
      </w:r>
    </w:p>
    <w:p w14:paraId="03A73DA6" w14:textId="7BC49B7E" w:rsidR="00EF3C78" w:rsidRPr="00F2744A" w:rsidRDefault="00414FCA" w:rsidP="00F2744A">
      <w:pPr>
        <w:widowControl w:val="0"/>
        <w:autoSpaceDE w:val="0"/>
        <w:spacing w:after="0"/>
        <w:jc w:val="both"/>
        <w:rPr>
          <w:rFonts w:ascii="Times New Roman" w:hAnsi="Times New Roman" w:cs="Times New Roman"/>
          <w:sz w:val="24"/>
          <w:szCs w:val="24"/>
        </w:rPr>
      </w:pPr>
      <w:r w:rsidRPr="00F2744A">
        <w:rPr>
          <w:rFonts w:ascii="Times New Roman" w:hAnsi="Times New Roman" w:cs="Times New Roman"/>
          <w:sz w:val="24"/>
          <w:szCs w:val="24"/>
        </w:rPr>
        <w:t>Le délai maximum prévu par l</w:t>
      </w:r>
      <w:r w:rsidR="001D7A71">
        <w:rPr>
          <w:rFonts w:ascii="Times New Roman" w:hAnsi="Times New Roman" w:cs="Times New Roman"/>
          <w:sz w:val="24"/>
          <w:szCs w:val="24"/>
        </w:rPr>
        <w:t>’</w:t>
      </w:r>
      <w:r w:rsidR="00ED63ED">
        <w:rPr>
          <w:rFonts w:ascii="Times New Roman" w:hAnsi="Times New Roman" w:cs="Times New Roman"/>
          <w:sz w:val="24"/>
          <w:szCs w:val="24"/>
        </w:rPr>
        <w:t>autorité contractante</w:t>
      </w:r>
      <w:r w:rsidRPr="00F2744A">
        <w:rPr>
          <w:rFonts w:ascii="Times New Roman" w:hAnsi="Times New Roman" w:cs="Times New Roman"/>
          <w:sz w:val="24"/>
          <w:szCs w:val="24"/>
        </w:rPr>
        <w:t xml:space="preserve"> pour l’exécution des travaux, objet du présent appel d’offres est de</w:t>
      </w:r>
      <w:r w:rsidR="00EF3C78" w:rsidRPr="00F2744A">
        <w:rPr>
          <w:rFonts w:ascii="Times New Roman" w:hAnsi="Times New Roman" w:cs="Times New Roman"/>
          <w:sz w:val="24"/>
          <w:szCs w:val="24"/>
        </w:rPr>
        <w:t xml:space="preserve"> </w:t>
      </w:r>
      <w:r w:rsidR="00EF3C78" w:rsidRPr="00F2744A">
        <w:rPr>
          <w:rFonts w:ascii="Times New Roman" w:hAnsi="Times New Roman" w:cs="Times New Roman"/>
          <w:b/>
          <w:sz w:val="24"/>
          <w:szCs w:val="24"/>
        </w:rPr>
        <w:t>trois</w:t>
      </w:r>
      <w:r w:rsidR="00964940" w:rsidRPr="00F2744A">
        <w:rPr>
          <w:rFonts w:ascii="Times New Roman" w:hAnsi="Times New Roman" w:cs="Times New Roman"/>
          <w:b/>
          <w:sz w:val="24"/>
          <w:szCs w:val="24"/>
        </w:rPr>
        <w:t xml:space="preserve"> (03)</w:t>
      </w:r>
      <w:r w:rsidR="00EF3C78" w:rsidRPr="00F2744A">
        <w:rPr>
          <w:rFonts w:ascii="Times New Roman" w:hAnsi="Times New Roman" w:cs="Times New Roman"/>
          <w:b/>
          <w:sz w:val="24"/>
          <w:szCs w:val="24"/>
        </w:rPr>
        <w:t xml:space="preserve"> mois</w:t>
      </w:r>
      <w:r w:rsidR="00EF3C78" w:rsidRPr="00F2744A">
        <w:rPr>
          <w:rFonts w:ascii="Times New Roman" w:hAnsi="Times New Roman" w:cs="Times New Roman"/>
          <w:sz w:val="24"/>
          <w:szCs w:val="24"/>
        </w:rPr>
        <w:t xml:space="preserve"> pour chaque lot.</w:t>
      </w:r>
    </w:p>
    <w:p w14:paraId="1E4D1670" w14:textId="438322C4" w:rsidR="00832AEC" w:rsidRDefault="00414FCA" w:rsidP="00EF3C78">
      <w:pPr>
        <w:widowControl w:val="0"/>
        <w:autoSpaceDE w:val="0"/>
        <w:spacing w:after="0"/>
        <w:jc w:val="both"/>
        <w:rPr>
          <w:b/>
        </w:rPr>
      </w:pPr>
      <w:r w:rsidRPr="00401D5E">
        <w:rPr>
          <w:b/>
        </w:rPr>
        <w:t>Source</w:t>
      </w:r>
      <w:r w:rsidR="00E43EF7">
        <w:rPr>
          <w:b/>
        </w:rPr>
        <w:t>s</w:t>
      </w:r>
      <w:r w:rsidRPr="00401D5E">
        <w:rPr>
          <w:b/>
        </w:rPr>
        <w:t xml:space="preserve"> de financement</w:t>
      </w:r>
      <w:r w:rsidR="00E43EF7">
        <w:rPr>
          <w:b/>
        </w:rPr>
        <w:t>s</w:t>
      </w:r>
      <w:r w:rsidRPr="00401D5E">
        <w:rPr>
          <w:rFonts w:ascii="Tahoma" w:hAnsi="Tahoma" w:cs="Tahoma"/>
          <w:b/>
        </w:rPr>
        <w:t> </w:t>
      </w:r>
      <w:r w:rsidRPr="00401D5E">
        <w:rPr>
          <w:b/>
        </w:rPr>
        <w:t>: </w:t>
      </w:r>
      <w:r w:rsidR="00BB4505" w:rsidRPr="00401D5E">
        <w:rPr>
          <w:b/>
        </w:rPr>
        <w:t xml:space="preserve">Budget d’investissement Public – </w:t>
      </w:r>
      <w:r w:rsidR="001E4525">
        <w:rPr>
          <w:b/>
        </w:rPr>
        <w:t>MINAS</w:t>
      </w:r>
      <w:r w:rsidR="00BB4505" w:rsidRPr="00401D5E">
        <w:rPr>
          <w:b/>
        </w:rPr>
        <w:t xml:space="preserve"> -202</w:t>
      </w:r>
      <w:r w:rsidR="00AE1E0D">
        <w:rPr>
          <w:b/>
        </w:rPr>
        <w:t>4</w:t>
      </w:r>
      <w:r w:rsidR="00EF3C78">
        <w:rPr>
          <w:b/>
        </w:rPr>
        <w:t>.</w:t>
      </w:r>
    </w:p>
    <w:p w14:paraId="0FA6ED0E" w14:textId="6CCFD224" w:rsidR="00832AEC" w:rsidRPr="001E4525" w:rsidRDefault="001E4525" w:rsidP="001E4525">
      <w:pPr>
        <w:pStyle w:val="Paragraphedeliste"/>
        <w:numPr>
          <w:ilvl w:val="0"/>
          <w:numId w:val="99"/>
        </w:numPr>
        <w:spacing w:after="0"/>
        <w:rPr>
          <w:spacing w:val="5"/>
          <w:sz w:val="10"/>
          <w:szCs w:val="10"/>
        </w:rPr>
      </w:pPr>
      <w:bookmarkStart w:id="11" w:name="_Hlk121715406"/>
      <w:r w:rsidRPr="001E4525">
        <w:rPr>
          <w:rFonts w:ascii="Arial Unicode MS" w:eastAsia="Arial Unicode MS" w:hAnsi="Arial Unicode MS" w:cs="Arial Unicode MS"/>
          <w:u w:val="single"/>
        </w:rPr>
        <w:t>Imputation</w:t>
      </w:r>
      <w:r w:rsidRPr="001E4525">
        <w:rPr>
          <w:rFonts w:ascii="Arial Unicode MS" w:eastAsia="Arial Unicode MS" w:hAnsi="Arial Unicode MS" w:cs="Arial Unicode MS"/>
        </w:rPr>
        <w:t xml:space="preserve"> : </w:t>
      </w:r>
      <w:r w:rsidRPr="001E4525">
        <w:rPr>
          <w:rFonts w:ascii="Arial Unicode MS" w:eastAsia="Arial Unicode MS" w:hAnsi="Arial Unicode MS" w:cs="Arial Unicode MS"/>
          <w:b/>
          <w:color w:val="FF0000"/>
        </w:rPr>
        <w:t xml:space="preserve">  58 42   179 01 561828 524 211   </w:t>
      </w:r>
      <w:r w:rsidRPr="001E4525">
        <w:rPr>
          <w:rFonts w:ascii="Arial Unicode MS" w:eastAsia="Arial Unicode MS" w:hAnsi="Arial Unicode MS" w:cs="Arial Unicode MS"/>
          <w:u w:val="single"/>
        </w:rPr>
        <w:t>Autorisation de dépense</w:t>
      </w:r>
      <w:r w:rsidRPr="001E4525">
        <w:rPr>
          <w:rFonts w:ascii="Arial Unicode MS" w:eastAsia="Arial Unicode MS" w:hAnsi="Arial Unicode MS" w:cs="Arial Unicode MS"/>
        </w:rPr>
        <w:t> : IZO06783</w:t>
      </w:r>
    </w:p>
    <w:bookmarkEnd w:id="11"/>
    <w:p w14:paraId="7356594A" w14:textId="77777777" w:rsidR="00EF3C78" w:rsidRPr="00B948D6" w:rsidRDefault="00EF3C78" w:rsidP="00EF3C78">
      <w:pPr>
        <w:spacing w:after="0"/>
        <w:jc w:val="center"/>
        <w:rPr>
          <w:spacing w:val="5"/>
          <w:sz w:val="10"/>
          <w:szCs w:val="10"/>
        </w:rPr>
      </w:pPr>
    </w:p>
    <w:p w14:paraId="7F3D6FAA" w14:textId="77777777" w:rsidR="00BB4505" w:rsidRPr="00401D5E" w:rsidRDefault="00BB4505" w:rsidP="00BB4505">
      <w:pPr>
        <w:spacing w:after="0" w:line="240" w:lineRule="auto"/>
        <w:jc w:val="both"/>
        <w:rPr>
          <w:sz w:val="12"/>
          <w:szCs w:val="10"/>
        </w:rPr>
      </w:pPr>
    </w:p>
    <w:p w14:paraId="72F1D9B2" w14:textId="77777777" w:rsidR="00414FCA" w:rsidRPr="00401D5E" w:rsidRDefault="00414FCA" w:rsidP="00401D5E">
      <w:pPr>
        <w:widowControl w:val="0"/>
        <w:autoSpaceDE w:val="0"/>
        <w:jc w:val="both"/>
        <w:rPr>
          <w:rFonts w:eastAsia="Calibri"/>
          <w:b/>
          <w:szCs w:val="20"/>
          <w:lang w:val="x-none" w:eastAsia="x-none"/>
        </w:rPr>
      </w:pPr>
      <w:r w:rsidRPr="00401D5E">
        <w:rPr>
          <w:rFonts w:eastAsia="Calibri"/>
          <w:b/>
          <w:szCs w:val="20"/>
          <w:lang w:val="x-none" w:eastAsia="x-none"/>
        </w:rPr>
        <w:t>4. Provenance des matériaux, matériels et fournitures d’équipement et services.</w:t>
      </w:r>
    </w:p>
    <w:p w14:paraId="43397521" w14:textId="77777777" w:rsidR="00414FCA" w:rsidRPr="00401D5E" w:rsidRDefault="00414FCA" w:rsidP="00414FCA">
      <w:pPr>
        <w:widowControl w:val="0"/>
        <w:autoSpaceDE w:val="0"/>
        <w:jc w:val="both"/>
      </w:pPr>
      <w:r w:rsidRPr="00401D5E">
        <w:t>Les matériaux, matériels, fournitures et équipements utilisés sur le chantier proviendront du marché camerounais. Toutefois, l’entrepreneur devra, le cas échéant, soumettre à l’approbation du Maitre d’Ouvrage la liste et les spécifications des  matériaux, matériels, fournitures et équipements qu’il compte importer pour la réalisation de certains</w:t>
      </w:r>
      <w:r w:rsidR="00E43EF7">
        <w:t xml:space="preserve"> travaux </w:t>
      </w:r>
      <w:r w:rsidRPr="00401D5E">
        <w:t>spécifiques</w:t>
      </w:r>
    </w:p>
    <w:p w14:paraId="0E4F4962" w14:textId="77777777" w:rsidR="00414FCA" w:rsidRPr="00401D5E" w:rsidRDefault="00414FCA" w:rsidP="00414FCA">
      <w:pPr>
        <w:widowControl w:val="0"/>
        <w:autoSpaceDE w:val="0"/>
        <w:spacing w:before="120"/>
        <w:jc w:val="both"/>
        <w:rPr>
          <w:rFonts w:eastAsia="Calibri"/>
          <w:b/>
          <w:szCs w:val="20"/>
          <w:lang w:val="x-none" w:eastAsia="x-none"/>
        </w:rPr>
      </w:pPr>
      <w:r w:rsidRPr="00401D5E">
        <w:rPr>
          <w:rFonts w:eastAsia="Calibri"/>
          <w:b/>
          <w:szCs w:val="20"/>
          <w:lang w:val="x-none" w:eastAsia="x-none"/>
        </w:rPr>
        <w:t>5. Langue de l’offre</w:t>
      </w:r>
    </w:p>
    <w:p w14:paraId="12BEF8A4" w14:textId="77777777" w:rsidR="00414FCA" w:rsidRPr="00401D5E" w:rsidRDefault="00414FCA" w:rsidP="00414FCA">
      <w:pPr>
        <w:widowControl w:val="0"/>
        <w:autoSpaceDE w:val="0"/>
        <w:jc w:val="both"/>
      </w:pPr>
      <w:r w:rsidRPr="00401D5E">
        <w:t>L’offre ainsi que toute correspondance et tout document, échangé</w:t>
      </w:r>
      <w:r w:rsidR="00E43EF7">
        <w:t>s</w:t>
      </w:r>
      <w:r w:rsidRPr="00401D5E">
        <w:t xml:space="preserve"> entre le Soumissionnaire et le Maître d’Ouvrage seront rédigés en français ou en anglais</w:t>
      </w:r>
    </w:p>
    <w:p w14:paraId="43555C5B" w14:textId="77777777" w:rsidR="00414FCA" w:rsidRPr="00401D5E" w:rsidRDefault="00414FCA" w:rsidP="00414FCA">
      <w:pPr>
        <w:widowControl w:val="0"/>
        <w:autoSpaceDE w:val="0"/>
        <w:adjustRightInd w:val="0"/>
        <w:spacing w:before="120" w:line="250" w:lineRule="auto"/>
        <w:ind w:right="136" w:firstLine="13"/>
        <w:jc w:val="both"/>
        <w:rPr>
          <w:rFonts w:eastAsia="Calibri"/>
          <w:b/>
          <w:szCs w:val="20"/>
          <w:lang w:val="x-none" w:eastAsia="x-none"/>
        </w:rPr>
      </w:pPr>
      <w:r w:rsidRPr="00401D5E">
        <w:rPr>
          <w:rFonts w:eastAsia="Calibri"/>
          <w:b/>
          <w:szCs w:val="20"/>
          <w:lang w:val="x-none" w:eastAsia="x-none"/>
        </w:rPr>
        <w:t>6. La liste des documents visés à l’article 13 du RG</w:t>
      </w:r>
      <w:r w:rsidR="00401D5E">
        <w:rPr>
          <w:rFonts w:eastAsia="Calibri"/>
          <w:b/>
          <w:szCs w:val="20"/>
          <w:lang w:eastAsia="x-none"/>
        </w:rPr>
        <w:t xml:space="preserve">AO </w:t>
      </w:r>
      <w:r w:rsidRPr="00401D5E">
        <w:rPr>
          <w:rFonts w:eastAsia="Calibri"/>
          <w:b/>
          <w:szCs w:val="20"/>
          <w:lang w:val="x-none" w:eastAsia="x-none"/>
        </w:rPr>
        <w:t>devra être complétée, regroupée</w:t>
      </w:r>
      <w:r w:rsidR="00E43EF7">
        <w:rPr>
          <w:rFonts w:eastAsia="Calibri"/>
          <w:b/>
          <w:szCs w:val="20"/>
          <w:lang w:eastAsia="x-none"/>
        </w:rPr>
        <w:t>s</w:t>
      </w:r>
      <w:r w:rsidRPr="00401D5E">
        <w:rPr>
          <w:rFonts w:eastAsia="Calibri"/>
          <w:b/>
          <w:szCs w:val="20"/>
          <w:lang w:val="x-none" w:eastAsia="x-none"/>
        </w:rPr>
        <w:t xml:space="preserve"> en trois volumes insérés respectivement dans des enveloppes intérieures et détaillée</w:t>
      </w:r>
      <w:r w:rsidR="00E43EF7">
        <w:rPr>
          <w:rFonts w:eastAsia="Calibri"/>
          <w:b/>
          <w:szCs w:val="20"/>
          <w:lang w:eastAsia="x-none"/>
        </w:rPr>
        <w:t>s</w:t>
      </w:r>
      <w:r w:rsidRPr="00401D5E">
        <w:rPr>
          <w:rFonts w:eastAsia="Calibri"/>
          <w:b/>
          <w:szCs w:val="20"/>
          <w:lang w:val="x-none" w:eastAsia="x-none"/>
        </w:rPr>
        <w:t xml:space="preserve"> comme suit :</w:t>
      </w:r>
    </w:p>
    <w:p w14:paraId="3CC4F26A" w14:textId="77777777" w:rsidR="00414FCA" w:rsidRPr="00401D5E" w:rsidRDefault="00414FCA" w:rsidP="00401D5E">
      <w:pPr>
        <w:widowControl w:val="0"/>
        <w:autoSpaceDE w:val="0"/>
        <w:adjustRightInd w:val="0"/>
        <w:spacing w:before="120" w:line="250" w:lineRule="auto"/>
        <w:ind w:right="136" w:firstLine="13"/>
        <w:jc w:val="both"/>
        <w:rPr>
          <w:rFonts w:eastAsia="Calibri"/>
          <w:b/>
          <w:szCs w:val="20"/>
          <w:lang w:val="x-none" w:eastAsia="x-none"/>
        </w:rPr>
      </w:pPr>
      <w:r w:rsidRPr="00401D5E">
        <w:rPr>
          <w:rFonts w:eastAsia="Calibri"/>
          <w:b/>
          <w:szCs w:val="20"/>
          <w:lang w:val="x-none" w:eastAsia="x-none"/>
        </w:rPr>
        <w:t>Enveloppe A – Volume I :</w:t>
      </w:r>
      <w:r w:rsidR="0084734B">
        <w:rPr>
          <w:rFonts w:eastAsia="Calibri"/>
          <w:b/>
          <w:szCs w:val="20"/>
          <w:lang w:eastAsia="x-none"/>
        </w:rPr>
        <w:t xml:space="preserve"> </w:t>
      </w:r>
      <w:r w:rsidR="00E43EF7">
        <w:rPr>
          <w:rFonts w:eastAsia="Calibri"/>
          <w:b/>
          <w:szCs w:val="20"/>
          <w:lang w:eastAsia="x-none"/>
        </w:rPr>
        <w:t>pièces</w:t>
      </w:r>
      <w:r w:rsidRPr="00401D5E">
        <w:rPr>
          <w:rFonts w:eastAsia="Calibri"/>
          <w:b/>
          <w:szCs w:val="20"/>
          <w:lang w:val="x-none" w:eastAsia="x-none"/>
        </w:rPr>
        <w:t xml:space="preserve"> administratives</w:t>
      </w:r>
    </w:p>
    <w:p w14:paraId="6A94A0CD" w14:textId="77777777" w:rsidR="00414FCA" w:rsidRPr="00401D5E" w:rsidRDefault="00E43EF7" w:rsidP="00414FCA">
      <w:pPr>
        <w:widowControl w:val="0"/>
        <w:autoSpaceDE w:val="0"/>
        <w:adjustRightInd w:val="0"/>
        <w:spacing w:before="120"/>
        <w:ind w:right="-20"/>
        <w:jc w:val="both"/>
        <w:rPr>
          <w:rFonts w:eastAsia="Calibri"/>
          <w:szCs w:val="20"/>
          <w:lang w:val="x-none" w:eastAsia="x-none"/>
        </w:rPr>
      </w:pPr>
      <w:r>
        <w:rPr>
          <w:rFonts w:eastAsia="Calibri"/>
          <w:szCs w:val="20"/>
          <w:lang w:eastAsia="x-none"/>
        </w:rPr>
        <w:t>Le dossier administratif</w:t>
      </w:r>
      <w:r w:rsidR="00414FCA" w:rsidRPr="00401D5E">
        <w:rPr>
          <w:rFonts w:eastAsia="Calibri"/>
          <w:szCs w:val="20"/>
          <w:lang w:val="x-none" w:eastAsia="x-none"/>
        </w:rPr>
        <w:t xml:space="preserve"> devra comporter les pièces suivantes : </w:t>
      </w:r>
    </w:p>
    <w:p w14:paraId="62E9BF92" w14:textId="77777777" w:rsidR="00414FCA" w:rsidRPr="00401D5E" w:rsidRDefault="00414FCA" w:rsidP="00C2776C">
      <w:pPr>
        <w:widowControl w:val="0"/>
        <w:numPr>
          <w:ilvl w:val="0"/>
          <w:numId w:val="32"/>
        </w:numPr>
        <w:autoSpaceDE w:val="0"/>
        <w:autoSpaceDN w:val="0"/>
        <w:adjustRightInd w:val="0"/>
        <w:spacing w:before="120" w:after="0" w:line="276" w:lineRule="auto"/>
        <w:ind w:right="-20"/>
        <w:jc w:val="both"/>
        <w:rPr>
          <w:rFonts w:eastAsia="Calibri"/>
          <w:szCs w:val="20"/>
          <w:lang w:val="x-none" w:eastAsia="x-none"/>
        </w:rPr>
      </w:pPr>
      <w:r w:rsidRPr="00401D5E">
        <w:rPr>
          <w:rFonts w:eastAsia="Calibri"/>
          <w:szCs w:val="20"/>
          <w:lang w:val="x-none" w:eastAsia="x-none"/>
        </w:rPr>
        <w:t>L’accord de groupement le cas échéant ;</w:t>
      </w:r>
    </w:p>
    <w:p w14:paraId="3C6741D8" w14:textId="2D8ED189" w:rsidR="00414FCA" w:rsidRDefault="00414FCA" w:rsidP="00C2776C">
      <w:pPr>
        <w:widowControl w:val="0"/>
        <w:numPr>
          <w:ilvl w:val="0"/>
          <w:numId w:val="32"/>
        </w:numPr>
        <w:autoSpaceDE w:val="0"/>
        <w:autoSpaceDN w:val="0"/>
        <w:adjustRightInd w:val="0"/>
        <w:spacing w:after="0" w:line="276" w:lineRule="auto"/>
        <w:ind w:right="-20"/>
        <w:jc w:val="both"/>
        <w:rPr>
          <w:rFonts w:eastAsia="Calibri"/>
          <w:szCs w:val="20"/>
          <w:lang w:val="x-none" w:eastAsia="x-none"/>
        </w:rPr>
      </w:pPr>
      <w:r w:rsidRPr="00401D5E">
        <w:rPr>
          <w:rFonts w:eastAsia="Calibri"/>
          <w:szCs w:val="20"/>
          <w:lang w:val="x-none" w:eastAsia="x-none"/>
        </w:rPr>
        <w:t>Le pouvo</w:t>
      </w:r>
      <w:r w:rsidR="00504004">
        <w:rPr>
          <w:rFonts w:eastAsia="Calibri"/>
          <w:szCs w:val="20"/>
          <w:lang w:val="x-none" w:eastAsia="x-none"/>
        </w:rPr>
        <w:t>ir de signature le cas échéant</w:t>
      </w:r>
      <w:r w:rsidR="00504004">
        <w:rPr>
          <w:rFonts w:eastAsia="Calibri"/>
          <w:szCs w:val="20"/>
          <w:lang w:eastAsia="x-none"/>
        </w:rPr>
        <w:t xml:space="preserve"> </w:t>
      </w:r>
      <w:r w:rsidR="00504004">
        <w:rPr>
          <w:rFonts w:eastAsia="Calibri"/>
          <w:szCs w:val="20"/>
          <w:lang w:val="x-none" w:eastAsia="x-none"/>
        </w:rPr>
        <w:t xml:space="preserve">; </w:t>
      </w:r>
    </w:p>
    <w:p w14:paraId="17363F99" w14:textId="40C2EBA9" w:rsidR="00504004" w:rsidRPr="00504004" w:rsidRDefault="00504004" w:rsidP="00C2776C">
      <w:pPr>
        <w:numPr>
          <w:ilvl w:val="0"/>
          <w:numId w:val="32"/>
        </w:numPr>
        <w:spacing w:after="0" w:line="240" w:lineRule="auto"/>
        <w:jc w:val="both"/>
        <w:rPr>
          <w:rFonts w:eastAsia="Calibri"/>
          <w:szCs w:val="20"/>
          <w:lang w:val="x-none" w:eastAsia="x-none"/>
        </w:rPr>
      </w:pPr>
      <w:r w:rsidRPr="00504004">
        <w:rPr>
          <w:rFonts w:eastAsia="Calibri"/>
          <w:szCs w:val="20"/>
          <w:lang w:val="x-none" w:eastAsia="x-none"/>
        </w:rPr>
        <w:t>La déclaration d’intention de soumissionner, timbrée suivant modèle joint ;</w:t>
      </w:r>
    </w:p>
    <w:p w14:paraId="6055D455" w14:textId="5046AB6F" w:rsidR="00414FCA" w:rsidRPr="00401D5E" w:rsidRDefault="000D25FA" w:rsidP="00C2776C">
      <w:pPr>
        <w:widowControl w:val="0"/>
        <w:numPr>
          <w:ilvl w:val="0"/>
          <w:numId w:val="32"/>
        </w:numPr>
        <w:suppressAutoHyphens/>
        <w:autoSpaceDN w:val="0"/>
        <w:spacing w:after="0" w:line="276" w:lineRule="auto"/>
        <w:jc w:val="both"/>
        <w:textAlignment w:val="baseline"/>
        <w:rPr>
          <w:rFonts w:eastAsia="Calibri"/>
          <w:szCs w:val="20"/>
          <w:lang w:val="x-none" w:eastAsia="x-none"/>
        </w:rPr>
      </w:pPr>
      <w:r>
        <w:rPr>
          <w:rFonts w:eastAsia="Calibri"/>
          <w:szCs w:val="20"/>
          <w:lang w:val="x-none" w:eastAsia="x-none"/>
        </w:rPr>
        <w:t xml:space="preserve">L’original de la caution de soumission de 300.000 </w:t>
      </w:r>
      <w:r w:rsidR="00686B5A">
        <w:rPr>
          <w:rFonts w:eastAsia="Calibri"/>
          <w:szCs w:val="20"/>
          <w:lang w:eastAsia="x-none"/>
        </w:rPr>
        <w:t>(</w:t>
      </w:r>
      <w:r w:rsidR="002C2048">
        <w:rPr>
          <w:rFonts w:eastAsia="Calibri"/>
          <w:szCs w:val="20"/>
          <w:lang w:eastAsia="x-none"/>
        </w:rPr>
        <w:t>T</w:t>
      </w:r>
      <w:r w:rsidR="00686B5A">
        <w:rPr>
          <w:rFonts w:eastAsia="Calibri"/>
          <w:szCs w:val="20"/>
          <w:lang w:eastAsia="x-none"/>
        </w:rPr>
        <w:t xml:space="preserve">rois </w:t>
      </w:r>
      <w:r w:rsidR="002C2048">
        <w:rPr>
          <w:rFonts w:eastAsia="Calibri"/>
          <w:szCs w:val="20"/>
          <w:lang w:val="x-none" w:eastAsia="x-none"/>
        </w:rPr>
        <w:t>cent mille CFA)</w:t>
      </w:r>
      <w:r w:rsidR="00414FCA" w:rsidRPr="00401D5E">
        <w:rPr>
          <w:rFonts w:eastAsia="Calibri"/>
          <w:szCs w:val="20"/>
          <w:lang w:val="x-none" w:eastAsia="x-none"/>
        </w:rPr>
        <w:t xml:space="preserve"> tel que précisé dans l’Avis d’Appel d’Offres, conforme au modèle et d'un délai de validité de 120 jours à compter de la date </w:t>
      </w:r>
      <w:r w:rsidR="00414FCA" w:rsidRPr="00401D5E">
        <w:rPr>
          <w:rFonts w:eastAsia="Calibri"/>
          <w:szCs w:val="20"/>
          <w:lang w:val="x-none" w:eastAsia="x-none"/>
        </w:rPr>
        <w:lastRenderedPageBreak/>
        <w:t>limite de remise des offres (</w:t>
      </w:r>
      <w:r w:rsidR="00414FCA" w:rsidRPr="00E43EF7">
        <w:rPr>
          <w:rFonts w:eastAsia="Calibri"/>
          <w:b/>
          <w:i/>
          <w:szCs w:val="20"/>
          <w:lang w:val="x-none" w:eastAsia="x-none"/>
        </w:rPr>
        <w:t>les chèques bancaires ou certifiés ne sont pas acceptés</w:t>
      </w:r>
      <w:r w:rsidR="00414FCA" w:rsidRPr="00401D5E">
        <w:rPr>
          <w:rFonts w:eastAsia="Calibri"/>
          <w:szCs w:val="20"/>
          <w:lang w:val="x-none" w:eastAsia="x-none"/>
        </w:rPr>
        <w:t xml:space="preserve">), délivré par une banque de premier ordre agréée par le Ministère chargé des Finances  du Cameroun dont la liste est jointe </w:t>
      </w:r>
      <w:r w:rsidR="00414FCA" w:rsidRPr="00E43EF7">
        <w:rPr>
          <w:rFonts w:eastAsia="Calibri"/>
          <w:b/>
          <w:szCs w:val="20"/>
          <w:u w:val="single"/>
          <w:lang w:val="x-none" w:eastAsia="x-none"/>
        </w:rPr>
        <w:t>pièce n°12</w:t>
      </w:r>
      <w:r w:rsidR="00414FCA" w:rsidRPr="00401D5E">
        <w:rPr>
          <w:rFonts w:eastAsia="Calibri"/>
          <w:szCs w:val="20"/>
          <w:lang w:val="x-none" w:eastAsia="x-none"/>
        </w:rPr>
        <w:t>;</w:t>
      </w:r>
    </w:p>
    <w:p w14:paraId="57BFAB0D" w14:textId="61C840B5" w:rsidR="00414FCA" w:rsidRPr="005752CB" w:rsidRDefault="00E43EF7" w:rsidP="00C2776C">
      <w:pPr>
        <w:widowControl w:val="0"/>
        <w:numPr>
          <w:ilvl w:val="0"/>
          <w:numId w:val="32"/>
        </w:numPr>
        <w:autoSpaceDE w:val="0"/>
        <w:autoSpaceDN w:val="0"/>
        <w:adjustRightInd w:val="0"/>
        <w:spacing w:after="0" w:line="276" w:lineRule="auto"/>
        <w:ind w:right="-20"/>
        <w:jc w:val="both"/>
        <w:rPr>
          <w:rFonts w:eastAsia="Calibri"/>
          <w:szCs w:val="20"/>
          <w:lang w:val="x-none" w:eastAsia="x-none"/>
        </w:rPr>
      </w:pPr>
      <w:r>
        <w:rPr>
          <w:rFonts w:eastAsia="Calibri"/>
          <w:szCs w:val="20"/>
          <w:lang w:eastAsia="x-none"/>
        </w:rPr>
        <w:t>l’original de l</w:t>
      </w:r>
      <w:r w:rsidR="00414FCA" w:rsidRPr="00401D5E">
        <w:rPr>
          <w:rFonts w:eastAsia="Calibri"/>
          <w:szCs w:val="20"/>
          <w:lang w:val="x-none" w:eastAsia="x-none"/>
        </w:rPr>
        <w:t xml:space="preserve">a quittance d’achat du Dossier d’Appel d’Offres (DAO) d’une somme non remboursable </w:t>
      </w:r>
      <w:r w:rsidR="00414FCA" w:rsidRPr="005752CB">
        <w:rPr>
          <w:rFonts w:eastAsia="Calibri"/>
          <w:szCs w:val="20"/>
          <w:lang w:val="x-none" w:eastAsia="x-none"/>
        </w:rPr>
        <w:t>de</w:t>
      </w:r>
      <w:r w:rsidR="00AE1E0D">
        <w:rPr>
          <w:rFonts w:eastAsia="Calibri"/>
          <w:szCs w:val="20"/>
          <w:lang w:eastAsia="x-none"/>
        </w:rPr>
        <w:t xml:space="preserve"> </w:t>
      </w:r>
      <w:r w:rsidR="00AE1E0D">
        <w:rPr>
          <w:rFonts w:eastAsia="Calibri"/>
          <w:szCs w:val="20"/>
          <w:lang w:val="x-none" w:eastAsia="x-none"/>
        </w:rPr>
        <w:t>cinquante</w:t>
      </w:r>
      <w:r w:rsidR="00414FCA" w:rsidRPr="005752CB">
        <w:rPr>
          <w:rFonts w:eastAsia="Calibri"/>
          <w:szCs w:val="20"/>
          <w:lang w:val="x-none" w:eastAsia="x-none"/>
        </w:rPr>
        <w:t xml:space="preserve"> mille (</w:t>
      </w:r>
      <w:r w:rsidR="00AE1E0D">
        <w:rPr>
          <w:rFonts w:eastAsia="Calibri"/>
          <w:szCs w:val="20"/>
          <w:lang w:eastAsia="x-none"/>
        </w:rPr>
        <w:t>50</w:t>
      </w:r>
      <w:r w:rsidR="001E4525">
        <w:rPr>
          <w:rFonts w:eastAsia="Calibri"/>
          <w:szCs w:val="20"/>
          <w:lang w:val="x-none" w:eastAsia="x-none"/>
        </w:rPr>
        <w:t xml:space="preserve"> 000) francs CFA</w:t>
      </w:r>
      <w:r w:rsidR="00AE1E0D">
        <w:rPr>
          <w:rFonts w:eastAsia="Calibri"/>
          <w:b/>
          <w:szCs w:val="20"/>
          <w:lang w:eastAsia="x-none"/>
        </w:rPr>
        <w:t>.</w:t>
      </w:r>
    </w:p>
    <w:p w14:paraId="6F11FA52" w14:textId="77777777" w:rsidR="00414FCA" w:rsidRPr="00401D5E" w:rsidRDefault="00414FCA" w:rsidP="00C2776C">
      <w:pPr>
        <w:widowControl w:val="0"/>
        <w:numPr>
          <w:ilvl w:val="0"/>
          <w:numId w:val="32"/>
        </w:numPr>
        <w:autoSpaceDE w:val="0"/>
        <w:autoSpaceDN w:val="0"/>
        <w:adjustRightInd w:val="0"/>
        <w:spacing w:after="0" w:line="276" w:lineRule="auto"/>
        <w:ind w:right="-20"/>
        <w:jc w:val="both"/>
        <w:rPr>
          <w:rFonts w:eastAsia="Calibri"/>
          <w:szCs w:val="20"/>
          <w:lang w:val="x-none" w:eastAsia="x-none"/>
        </w:rPr>
      </w:pPr>
      <w:r w:rsidRPr="00401D5E">
        <w:rPr>
          <w:rFonts w:eastAsia="Calibri"/>
          <w:szCs w:val="20"/>
          <w:lang w:val="x-none" w:eastAsia="x-none"/>
        </w:rPr>
        <w:t>Une attestation de non-faillite établie par le Tribunal de Grande Instance ou par la Chambre d'Industrie et du Commerce du lieu de résidence du soumissionnaire datant d’au plus trois mois à la date de sa signature ;</w:t>
      </w:r>
    </w:p>
    <w:p w14:paraId="1FBD0B82" w14:textId="4C9C1B8E" w:rsidR="00414FCA" w:rsidRPr="00401D5E" w:rsidRDefault="00B615AA" w:rsidP="00C2776C">
      <w:pPr>
        <w:widowControl w:val="0"/>
        <w:numPr>
          <w:ilvl w:val="0"/>
          <w:numId w:val="32"/>
        </w:numPr>
        <w:autoSpaceDE w:val="0"/>
        <w:autoSpaceDN w:val="0"/>
        <w:adjustRightInd w:val="0"/>
        <w:spacing w:after="0" w:line="276" w:lineRule="auto"/>
        <w:ind w:right="-20"/>
        <w:jc w:val="both"/>
        <w:rPr>
          <w:rFonts w:eastAsia="Calibri"/>
          <w:szCs w:val="20"/>
          <w:lang w:val="x-none" w:eastAsia="x-none"/>
        </w:rPr>
      </w:pPr>
      <w:r>
        <w:rPr>
          <w:rFonts w:eastAsia="Calibri"/>
          <w:szCs w:val="20"/>
          <w:lang w:eastAsia="x-none"/>
        </w:rPr>
        <w:t>Le plan de localisation</w:t>
      </w:r>
      <w:r w:rsidR="00414FCA" w:rsidRPr="00401D5E">
        <w:rPr>
          <w:rFonts w:eastAsia="Calibri"/>
          <w:szCs w:val="20"/>
          <w:lang w:val="x-none" w:eastAsia="x-none"/>
        </w:rPr>
        <w:t xml:space="preserve">; </w:t>
      </w:r>
    </w:p>
    <w:p w14:paraId="326F4D79" w14:textId="6DB063DA" w:rsidR="00414FCA" w:rsidRPr="00401D5E" w:rsidRDefault="00414FCA" w:rsidP="00C2776C">
      <w:pPr>
        <w:widowControl w:val="0"/>
        <w:numPr>
          <w:ilvl w:val="0"/>
          <w:numId w:val="32"/>
        </w:numPr>
        <w:autoSpaceDE w:val="0"/>
        <w:autoSpaceDN w:val="0"/>
        <w:adjustRightInd w:val="0"/>
        <w:spacing w:after="0" w:line="276" w:lineRule="auto"/>
        <w:ind w:right="-20"/>
        <w:jc w:val="both"/>
        <w:rPr>
          <w:rFonts w:eastAsia="Calibri"/>
          <w:szCs w:val="20"/>
          <w:lang w:val="x-none" w:eastAsia="x-none"/>
        </w:rPr>
      </w:pPr>
      <w:r w:rsidRPr="00401D5E">
        <w:rPr>
          <w:rFonts w:eastAsia="Calibri"/>
          <w:szCs w:val="20"/>
          <w:lang w:val="x-none" w:eastAsia="x-none"/>
        </w:rPr>
        <w:t>Une at</w:t>
      </w:r>
      <w:r w:rsidR="00964940">
        <w:rPr>
          <w:rFonts w:eastAsia="Calibri"/>
          <w:szCs w:val="20"/>
          <w:lang w:val="x-none" w:eastAsia="x-none"/>
        </w:rPr>
        <w:t>testation de non exclusion des Marchés P</w:t>
      </w:r>
      <w:r w:rsidRPr="00401D5E">
        <w:rPr>
          <w:rFonts w:eastAsia="Calibri"/>
          <w:szCs w:val="20"/>
          <w:lang w:val="x-none" w:eastAsia="x-none"/>
        </w:rPr>
        <w:t xml:space="preserve">ublics délivrée par </w:t>
      </w:r>
      <w:r w:rsidR="00401D5E">
        <w:rPr>
          <w:rFonts w:eastAsia="Calibri"/>
          <w:szCs w:val="20"/>
          <w:lang w:eastAsia="x-none"/>
        </w:rPr>
        <w:t>les responsables des services compétents</w:t>
      </w:r>
      <w:r w:rsidRPr="00401D5E">
        <w:rPr>
          <w:rFonts w:eastAsia="Calibri"/>
          <w:szCs w:val="20"/>
          <w:lang w:val="x-none" w:eastAsia="x-none"/>
        </w:rPr>
        <w:t xml:space="preserve"> de l’ARMP </w:t>
      </w:r>
      <w:r w:rsidR="00CE3BEC" w:rsidRPr="00401D5E">
        <w:rPr>
          <w:rFonts w:eastAsia="Calibri"/>
          <w:szCs w:val="20"/>
          <w:lang w:val="x-none" w:eastAsia="x-none"/>
        </w:rPr>
        <w:t>datant d’au plus trois mois à la date de sa signature</w:t>
      </w:r>
      <w:r w:rsidR="00CE3BEC">
        <w:rPr>
          <w:rFonts w:eastAsia="Calibri"/>
          <w:szCs w:val="20"/>
          <w:lang w:eastAsia="x-none"/>
        </w:rPr>
        <w:t xml:space="preserve"> et concernant le marché soumissionné</w:t>
      </w:r>
      <w:r w:rsidRPr="00401D5E">
        <w:rPr>
          <w:rFonts w:eastAsia="Calibri"/>
          <w:szCs w:val="20"/>
          <w:lang w:val="x-none" w:eastAsia="x-none"/>
        </w:rPr>
        <w:t>;</w:t>
      </w:r>
    </w:p>
    <w:p w14:paraId="72FBED3A" w14:textId="77777777" w:rsidR="00414FCA" w:rsidRPr="00401D5E" w:rsidRDefault="00401D5E" w:rsidP="00C2776C">
      <w:pPr>
        <w:widowControl w:val="0"/>
        <w:numPr>
          <w:ilvl w:val="0"/>
          <w:numId w:val="32"/>
        </w:numPr>
        <w:autoSpaceDE w:val="0"/>
        <w:autoSpaceDN w:val="0"/>
        <w:adjustRightInd w:val="0"/>
        <w:spacing w:after="0" w:line="276" w:lineRule="auto"/>
        <w:ind w:right="-20"/>
        <w:jc w:val="both"/>
        <w:rPr>
          <w:rFonts w:eastAsia="Calibri"/>
          <w:szCs w:val="20"/>
          <w:lang w:val="x-none" w:eastAsia="x-none"/>
        </w:rPr>
      </w:pPr>
      <w:r>
        <w:rPr>
          <w:rFonts w:eastAsia="Calibri"/>
          <w:szCs w:val="20"/>
          <w:lang w:val="x-none" w:eastAsia="x-none"/>
        </w:rPr>
        <w:t xml:space="preserve">Une attestation signée des responsables compétents </w:t>
      </w:r>
      <w:r w:rsidR="00414FCA" w:rsidRPr="00401D5E">
        <w:rPr>
          <w:rFonts w:eastAsia="Calibri"/>
          <w:szCs w:val="20"/>
          <w:lang w:val="x-none" w:eastAsia="x-none"/>
        </w:rPr>
        <w:t xml:space="preserve">de </w:t>
      </w:r>
      <w:r>
        <w:rPr>
          <w:rFonts w:eastAsia="Calibri"/>
          <w:szCs w:val="20"/>
          <w:lang w:eastAsia="x-none"/>
        </w:rPr>
        <w:t xml:space="preserve">la Caisse Nationale de </w:t>
      </w:r>
      <w:r w:rsidR="00414FCA" w:rsidRPr="00401D5E">
        <w:rPr>
          <w:rFonts w:eastAsia="Calibri"/>
          <w:szCs w:val="20"/>
          <w:lang w:val="x-none" w:eastAsia="x-none"/>
        </w:rPr>
        <w:t xml:space="preserve">Prévoyance Sociale certifiant que le soumissionnaire a satisfait à ses obligations vis-à-vis de ladite caisse </w:t>
      </w:r>
      <w:r w:rsidR="00CE3BEC">
        <w:rPr>
          <w:rFonts w:eastAsia="Calibri"/>
          <w:szCs w:val="20"/>
          <w:lang w:eastAsia="x-none"/>
        </w:rPr>
        <w:t>en cours de validité</w:t>
      </w:r>
      <w:r w:rsidR="00414FCA" w:rsidRPr="00401D5E">
        <w:rPr>
          <w:rFonts w:eastAsia="Calibri"/>
          <w:szCs w:val="20"/>
          <w:lang w:val="x-none" w:eastAsia="x-none"/>
        </w:rPr>
        <w:t>;</w:t>
      </w:r>
    </w:p>
    <w:p w14:paraId="45C8B4D8" w14:textId="64E85494" w:rsidR="00414FCA" w:rsidRPr="00401D5E" w:rsidRDefault="00414FCA" w:rsidP="00C2776C">
      <w:pPr>
        <w:widowControl w:val="0"/>
        <w:numPr>
          <w:ilvl w:val="0"/>
          <w:numId w:val="32"/>
        </w:numPr>
        <w:autoSpaceDE w:val="0"/>
        <w:autoSpaceDN w:val="0"/>
        <w:adjustRightInd w:val="0"/>
        <w:spacing w:after="0" w:line="276" w:lineRule="auto"/>
        <w:ind w:right="-20"/>
        <w:jc w:val="both"/>
        <w:rPr>
          <w:rFonts w:eastAsia="Calibri"/>
          <w:szCs w:val="20"/>
          <w:lang w:val="x-none" w:eastAsia="x-none"/>
        </w:rPr>
      </w:pPr>
      <w:r w:rsidRPr="00401D5E">
        <w:rPr>
          <w:rFonts w:eastAsia="Calibri"/>
          <w:szCs w:val="20"/>
          <w:lang w:val="x-none" w:eastAsia="x-none"/>
        </w:rPr>
        <w:t xml:space="preserve">Une </w:t>
      </w:r>
      <w:r w:rsidR="004533D6">
        <w:rPr>
          <w:rFonts w:eastAsia="Calibri"/>
          <w:szCs w:val="20"/>
          <w:lang w:eastAsia="x-none"/>
        </w:rPr>
        <w:t>attestation de conformité fiscale</w:t>
      </w:r>
      <w:r w:rsidRPr="00401D5E">
        <w:rPr>
          <w:rFonts w:eastAsia="Calibri"/>
          <w:szCs w:val="20"/>
          <w:lang w:val="x-none" w:eastAsia="x-none"/>
        </w:rPr>
        <w:t>.</w:t>
      </w:r>
    </w:p>
    <w:p w14:paraId="3FCE962A" w14:textId="77777777" w:rsidR="00CE3BEC" w:rsidRDefault="00414FCA" w:rsidP="00C2776C">
      <w:pPr>
        <w:widowControl w:val="0"/>
        <w:numPr>
          <w:ilvl w:val="0"/>
          <w:numId w:val="32"/>
        </w:numPr>
        <w:autoSpaceDE w:val="0"/>
        <w:autoSpaceDN w:val="0"/>
        <w:adjustRightInd w:val="0"/>
        <w:spacing w:after="0" w:line="276" w:lineRule="auto"/>
        <w:ind w:right="-20"/>
        <w:jc w:val="both"/>
        <w:rPr>
          <w:rFonts w:eastAsia="Calibri"/>
          <w:szCs w:val="20"/>
          <w:lang w:val="x-none" w:eastAsia="x-none"/>
        </w:rPr>
      </w:pPr>
      <w:r w:rsidRPr="00401D5E">
        <w:rPr>
          <w:rFonts w:eastAsia="Calibri"/>
          <w:szCs w:val="20"/>
          <w:lang w:val="x-none" w:eastAsia="x-none"/>
        </w:rPr>
        <w:t xml:space="preserve">Une </w:t>
      </w:r>
      <w:r w:rsidR="00CE3BEC">
        <w:rPr>
          <w:rFonts w:eastAsia="Calibri"/>
          <w:szCs w:val="20"/>
          <w:lang w:eastAsia="x-none"/>
        </w:rPr>
        <w:t>attestation d’immatriculation</w:t>
      </w:r>
      <w:r w:rsidRPr="00401D5E">
        <w:rPr>
          <w:rFonts w:eastAsia="Calibri"/>
          <w:szCs w:val="20"/>
          <w:lang w:val="x-none" w:eastAsia="x-none"/>
        </w:rPr>
        <w:t xml:space="preserve"> en cours de validité, </w:t>
      </w:r>
    </w:p>
    <w:p w14:paraId="73639EF9" w14:textId="77777777" w:rsidR="00CE3BEC" w:rsidRDefault="00414FCA" w:rsidP="00C2776C">
      <w:pPr>
        <w:widowControl w:val="0"/>
        <w:numPr>
          <w:ilvl w:val="0"/>
          <w:numId w:val="32"/>
        </w:numPr>
        <w:autoSpaceDE w:val="0"/>
        <w:autoSpaceDN w:val="0"/>
        <w:adjustRightInd w:val="0"/>
        <w:spacing w:after="0" w:line="276" w:lineRule="auto"/>
        <w:ind w:right="111"/>
        <w:jc w:val="both"/>
        <w:rPr>
          <w:rFonts w:eastAsia="Calibri"/>
          <w:szCs w:val="20"/>
          <w:lang w:val="x-none" w:eastAsia="x-none"/>
        </w:rPr>
      </w:pPr>
      <w:r w:rsidRPr="00CE3BEC">
        <w:rPr>
          <w:rFonts w:eastAsia="Calibri"/>
          <w:szCs w:val="20"/>
          <w:lang w:val="x-none" w:eastAsia="x-none"/>
        </w:rPr>
        <w:t xml:space="preserve">Une attestation de non redevance pour l'exercice en cours, </w:t>
      </w:r>
    </w:p>
    <w:p w14:paraId="4FD6AEDE" w14:textId="180D4332" w:rsidR="00414FCA" w:rsidRDefault="00414FCA" w:rsidP="00CE3BEC">
      <w:pPr>
        <w:widowControl w:val="0"/>
        <w:autoSpaceDE w:val="0"/>
        <w:autoSpaceDN w:val="0"/>
        <w:adjustRightInd w:val="0"/>
        <w:spacing w:after="0" w:line="276" w:lineRule="auto"/>
        <w:ind w:left="1337" w:right="111"/>
        <w:jc w:val="both"/>
        <w:rPr>
          <w:rFonts w:eastAsia="Calibri"/>
          <w:szCs w:val="20"/>
          <w:lang w:val="x-none" w:eastAsia="x-none"/>
        </w:rPr>
      </w:pPr>
      <w:r w:rsidRPr="00CE3BEC">
        <w:rPr>
          <w:rFonts w:eastAsia="Calibri"/>
          <w:szCs w:val="20"/>
          <w:lang w:val="x-none" w:eastAsia="x-none"/>
        </w:rPr>
        <w:t>En cas de groupement, chaque membre du groupement doit présenter un dossier administratif, les pièces a, b, c, d, f et k étant uniquement présentés par le mandataire du groupement.</w:t>
      </w:r>
    </w:p>
    <w:p w14:paraId="4FD79108" w14:textId="7FAD8788" w:rsidR="002A4560" w:rsidRPr="002A4560" w:rsidRDefault="002A4560" w:rsidP="002A4560">
      <w:pPr>
        <w:pStyle w:val="Puce1"/>
        <w:numPr>
          <w:ilvl w:val="0"/>
          <w:numId w:val="32"/>
        </w:numPr>
        <w:autoSpaceDE w:val="0"/>
        <w:autoSpaceDN w:val="0"/>
        <w:adjustRightInd w:val="0"/>
        <w:spacing w:after="0" w:line="276" w:lineRule="auto"/>
        <w:ind w:right="111"/>
        <w:rPr>
          <w:rFonts w:eastAsia="Calibri"/>
          <w:lang w:eastAsia="x-none"/>
        </w:rPr>
      </w:pPr>
      <w:r>
        <w:rPr>
          <w:rFonts w:eastAsia="Calibri"/>
          <w:lang w:eastAsia="x-none"/>
        </w:rPr>
        <w:t>Cahier des clauses administratives particulières (CCAP)</w:t>
      </w:r>
      <w:r w:rsidR="00E022DC">
        <w:rPr>
          <w:rFonts w:eastAsia="Calibri"/>
          <w:lang w:eastAsia="x-none"/>
        </w:rPr>
        <w:t xml:space="preserve"> paraphé et signé à la dernière page.</w:t>
      </w:r>
    </w:p>
    <w:p w14:paraId="79FF5097" w14:textId="77777777" w:rsidR="00414FCA" w:rsidRPr="00401D5E" w:rsidRDefault="00414FCA" w:rsidP="00C2776C">
      <w:pPr>
        <w:widowControl w:val="0"/>
        <w:numPr>
          <w:ilvl w:val="0"/>
          <w:numId w:val="33"/>
        </w:numPr>
        <w:autoSpaceDE w:val="0"/>
        <w:adjustRightInd w:val="0"/>
        <w:spacing w:before="120" w:after="0" w:line="240" w:lineRule="auto"/>
        <w:ind w:left="2268" w:right="-20" w:hanging="1417"/>
        <w:jc w:val="both"/>
        <w:rPr>
          <w:rFonts w:eastAsia="Calibri"/>
          <w:b/>
          <w:szCs w:val="20"/>
          <w:lang w:val="x-none" w:eastAsia="x-none"/>
        </w:rPr>
      </w:pPr>
      <w:r w:rsidRPr="00401D5E">
        <w:rPr>
          <w:rFonts w:eastAsia="Calibri"/>
          <w:b/>
          <w:szCs w:val="20"/>
          <w:lang w:val="x-none" w:eastAsia="x-none"/>
        </w:rPr>
        <w:t>Enveloppe B – Volume II : Offre technique</w:t>
      </w:r>
    </w:p>
    <w:p w14:paraId="52C397CE" w14:textId="22C682C5" w:rsidR="00414FCA" w:rsidRDefault="00414FCA" w:rsidP="00C2776C">
      <w:pPr>
        <w:widowControl w:val="0"/>
        <w:numPr>
          <w:ilvl w:val="0"/>
          <w:numId w:val="33"/>
        </w:numPr>
        <w:autoSpaceDE w:val="0"/>
        <w:adjustRightInd w:val="0"/>
        <w:spacing w:before="120" w:after="0" w:line="240" w:lineRule="auto"/>
        <w:ind w:left="2268" w:right="-20" w:hanging="1417"/>
        <w:jc w:val="both"/>
        <w:rPr>
          <w:rFonts w:eastAsia="Calibri"/>
          <w:b/>
          <w:szCs w:val="20"/>
          <w:lang w:val="x-none" w:eastAsia="x-none"/>
        </w:rPr>
      </w:pPr>
      <w:r w:rsidRPr="00401D5E">
        <w:rPr>
          <w:rFonts w:eastAsia="Calibri"/>
          <w:b/>
          <w:szCs w:val="20"/>
          <w:lang w:val="x-none" w:eastAsia="x-none"/>
        </w:rPr>
        <w:t>B.1. Les renseignements sur les qualifications</w:t>
      </w:r>
    </w:p>
    <w:p w14:paraId="67D013CE" w14:textId="77777777" w:rsidR="0095078A" w:rsidRPr="00401D5E" w:rsidRDefault="0095078A" w:rsidP="006464B0">
      <w:pPr>
        <w:widowControl w:val="0"/>
        <w:autoSpaceDE w:val="0"/>
        <w:adjustRightInd w:val="0"/>
        <w:spacing w:before="120" w:after="0" w:line="240" w:lineRule="auto"/>
        <w:ind w:right="-20"/>
        <w:jc w:val="both"/>
        <w:rPr>
          <w:rFonts w:eastAsia="Calibri"/>
          <w:b/>
          <w:szCs w:val="20"/>
          <w:lang w:val="x-none" w:eastAsia="x-none"/>
        </w:rPr>
      </w:pPr>
    </w:p>
    <w:tbl>
      <w:tblPr>
        <w:tblW w:w="97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414FCA" w:rsidRPr="00BA1333" w14:paraId="18637F29" w14:textId="77777777" w:rsidTr="00BB4505">
        <w:tc>
          <w:tcPr>
            <w:tcW w:w="1170" w:type="dxa"/>
            <w:vAlign w:val="center"/>
          </w:tcPr>
          <w:p w14:paraId="34A3A9DB" w14:textId="77777777" w:rsidR="00414FCA" w:rsidRPr="00833C85" w:rsidRDefault="00414FCA" w:rsidP="00BB4505">
            <w:pPr>
              <w:jc w:val="center"/>
              <w:rPr>
                <w:rFonts w:eastAsia="Calibri"/>
                <w:b/>
                <w:szCs w:val="20"/>
                <w:lang w:val="x-none" w:eastAsia="x-none"/>
              </w:rPr>
            </w:pPr>
            <w:r w:rsidRPr="00833C85">
              <w:rPr>
                <w:rFonts w:eastAsia="Calibri"/>
                <w:b/>
                <w:szCs w:val="20"/>
                <w:lang w:val="x-none" w:eastAsia="x-none"/>
              </w:rPr>
              <w:t>N° ORDRE</w:t>
            </w:r>
          </w:p>
        </w:tc>
        <w:tc>
          <w:tcPr>
            <w:tcW w:w="2320" w:type="dxa"/>
            <w:vAlign w:val="center"/>
          </w:tcPr>
          <w:p w14:paraId="05B7FF3E" w14:textId="77777777" w:rsidR="00414FCA" w:rsidRPr="00833C85" w:rsidRDefault="00414FCA" w:rsidP="00BB4505">
            <w:pPr>
              <w:jc w:val="center"/>
              <w:rPr>
                <w:rFonts w:eastAsia="Calibri"/>
                <w:b/>
                <w:szCs w:val="20"/>
                <w:lang w:val="x-none" w:eastAsia="x-none"/>
              </w:rPr>
            </w:pPr>
            <w:r w:rsidRPr="00833C85">
              <w:rPr>
                <w:rFonts w:eastAsia="Calibri"/>
                <w:b/>
                <w:szCs w:val="20"/>
                <w:lang w:val="x-none" w:eastAsia="x-none"/>
              </w:rPr>
              <w:t>DESIGNATION</w:t>
            </w:r>
          </w:p>
        </w:tc>
        <w:tc>
          <w:tcPr>
            <w:tcW w:w="2700" w:type="dxa"/>
            <w:vAlign w:val="center"/>
          </w:tcPr>
          <w:p w14:paraId="7EC7A857" w14:textId="77777777" w:rsidR="00414FCA" w:rsidRPr="00833C85" w:rsidRDefault="00414FCA" w:rsidP="00BB4505">
            <w:pPr>
              <w:jc w:val="center"/>
              <w:rPr>
                <w:rFonts w:eastAsia="Calibri"/>
                <w:b/>
                <w:szCs w:val="20"/>
                <w:lang w:val="x-none" w:eastAsia="x-none"/>
              </w:rPr>
            </w:pPr>
            <w:r w:rsidRPr="00833C85">
              <w:rPr>
                <w:rFonts w:eastAsia="Calibri"/>
                <w:b/>
                <w:szCs w:val="20"/>
                <w:lang w:val="x-none" w:eastAsia="x-none"/>
              </w:rPr>
              <w:t>DETAILS</w:t>
            </w:r>
          </w:p>
        </w:tc>
        <w:tc>
          <w:tcPr>
            <w:tcW w:w="3600" w:type="dxa"/>
            <w:vAlign w:val="center"/>
          </w:tcPr>
          <w:p w14:paraId="4C9201FF" w14:textId="77777777" w:rsidR="00414FCA" w:rsidRPr="00833C85" w:rsidRDefault="00414FCA" w:rsidP="00BB4505">
            <w:pPr>
              <w:jc w:val="center"/>
              <w:rPr>
                <w:rFonts w:eastAsia="Calibri"/>
                <w:b/>
                <w:szCs w:val="20"/>
                <w:lang w:val="x-none" w:eastAsia="x-none"/>
              </w:rPr>
            </w:pPr>
            <w:r w:rsidRPr="00833C85">
              <w:rPr>
                <w:rFonts w:eastAsia="Calibri"/>
                <w:b/>
                <w:szCs w:val="20"/>
                <w:lang w:val="x-none" w:eastAsia="x-none"/>
              </w:rPr>
              <w:t>JUSTIFICATION</w:t>
            </w:r>
          </w:p>
        </w:tc>
      </w:tr>
      <w:tr w:rsidR="00414FCA" w:rsidRPr="00BA1333" w14:paraId="16FF94F3" w14:textId="77777777" w:rsidTr="0095078A">
        <w:tc>
          <w:tcPr>
            <w:tcW w:w="1170" w:type="dxa"/>
            <w:vAlign w:val="center"/>
          </w:tcPr>
          <w:p w14:paraId="3C121479" w14:textId="77777777" w:rsidR="00414FCA" w:rsidRPr="00833C85" w:rsidRDefault="00414FCA" w:rsidP="0095078A">
            <w:pPr>
              <w:jc w:val="center"/>
              <w:rPr>
                <w:rFonts w:eastAsia="Calibri"/>
                <w:szCs w:val="20"/>
                <w:lang w:val="x-none" w:eastAsia="x-none"/>
              </w:rPr>
            </w:pPr>
            <w:r w:rsidRPr="00833C85">
              <w:rPr>
                <w:rFonts w:eastAsia="Calibri"/>
                <w:szCs w:val="20"/>
                <w:lang w:val="x-none" w:eastAsia="x-none"/>
              </w:rPr>
              <w:t>B.1.1</w:t>
            </w:r>
          </w:p>
        </w:tc>
        <w:tc>
          <w:tcPr>
            <w:tcW w:w="2320" w:type="dxa"/>
            <w:vAlign w:val="center"/>
          </w:tcPr>
          <w:p w14:paraId="1CA831DD" w14:textId="77777777" w:rsidR="00414FCA" w:rsidRPr="00833C85" w:rsidRDefault="00414FCA" w:rsidP="0095078A">
            <w:pPr>
              <w:spacing w:after="0"/>
              <w:jc w:val="center"/>
              <w:rPr>
                <w:rFonts w:eastAsia="Calibri"/>
                <w:szCs w:val="20"/>
                <w:lang w:val="x-none" w:eastAsia="x-none"/>
              </w:rPr>
            </w:pPr>
            <w:r w:rsidRPr="00833C85">
              <w:rPr>
                <w:rFonts w:eastAsia="Calibri"/>
                <w:szCs w:val="20"/>
                <w:lang w:val="x-none" w:eastAsia="x-none"/>
              </w:rPr>
              <w:t>Attestation de visite des lieux signée sur l’honneur</w:t>
            </w:r>
          </w:p>
        </w:tc>
        <w:tc>
          <w:tcPr>
            <w:tcW w:w="2700" w:type="dxa"/>
            <w:vAlign w:val="center"/>
          </w:tcPr>
          <w:p w14:paraId="7B8D9ED5" w14:textId="77777777" w:rsidR="00414FCA" w:rsidRPr="00833C85" w:rsidRDefault="00414FCA" w:rsidP="0095078A">
            <w:pPr>
              <w:jc w:val="center"/>
              <w:rPr>
                <w:rFonts w:eastAsia="Calibri"/>
                <w:szCs w:val="20"/>
                <w:lang w:val="x-none" w:eastAsia="x-none"/>
              </w:rPr>
            </w:pPr>
            <w:r w:rsidRPr="00833C85">
              <w:rPr>
                <w:rFonts w:eastAsia="Calibri"/>
                <w:szCs w:val="20"/>
                <w:lang w:val="x-none" w:eastAsia="x-none"/>
              </w:rPr>
              <w:t>Suivant modèle en annexe</w:t>
            </w:r>
          </w:p>
        </w:tc>
        <w:tc>
          <w:tcPr>
            <w:tcW w:w="3600" w:type="dxa"/>
            <w:vAlign w:val="center"/>
          </w:tcPr>
          <w:p w14:paraId="03135063" w14:textId="77777777" w:rsidR="00414FCA" w:rsidRPr="00833C85" w:rsidRDefault="00414FCA" w:rsidP="0095078A">
            <w:pPr>
              <w:jc w:val="center"/>
              <w:rPr>
                <w:rFonts w:eastAsia="Calibri"/>
                <w:szCs w:val="20"/>
                <w:lang w:val="x-none" w:eastAsia="x-none"/>
              </w:rPr>
            </w:pPr>
            <w:r w:rsidRPr="00833C85">
              <w:rPr>
                <w:rFonts w:eastAsia="Calibri"/>
                <w:szCs w:val="20"/>
                <w:lang w:val="x-none" w:eastAsia="x-none"/>
              </w:rPr>
              <w:t>Date, signature et cachet du soumissionnaire</w:t>
            </w:r>
          </w:p>
        </w:tc>
      </w:tr>
      <w:tr w:rsidR="00414FCA" w:rsidRPr="00BA1333" w14:paraId="703E3632" w14:textId="77777777" w:rsidTr="00964940">
        <w:tc>
          <w:tcPr>
            <w:tcW w:w="1170" w:type="dxa"/>
            <w:vAlign w:val="center"/>
          </w:tcPr>
          <w:p w14:paraId="6601DD7C" w14:textId="77777777" w:rsidR="00414FCA" w:rsidRPr="00CE3BEC" w:rsidRDefault="00414FCA" w:rsidP="0095078A">
            <w:pPr>
              <w:jc w:val="center"/>
              <w:rPr>
                <w:rFonts w:eastAsia="Calibri"/>
                <w:szCs w:val="20"/>
                <w:lang w:eastAsia="x-none"/>
              </w:rPr>
            </w:pPr>
            <w:r w:rsidRPr="00833C85">
              <w:rPr>
                <w:rFonts w:eastAsia="Calibri"/>
                <w:szCs w:val="20"/>
                <w:lang w:val="x-none" w:eastAsia="x-none"/>
              </w:rPr>
              <w:t>B.1.</w:t>
            </w:r>
            <w:r w:rsidR="00CE3BEC">
              <w:rPr>
                <w:rFonts w:eastAsia="Calibri"/>
                <w:szCs w:val="20"/>
                <w:lang w:eastAsia="x-none"/>
              </w:rPr>
              <w:t>2</w:t>
            </w:r>
          </w:p>
        </w:tc>
        <w:tc>
          <w:tcPr>
            <w:tcW w:w="2320" w:type="dxa"/>
          </w:tcPr>
          <w:p w14:paraId="709AB928" w14:textId="77777777" w:rsidR="00414FCA" w:rsidRPr="00833C85" w:rsidRDefault="00414FCA" w:rsidP="0095078A">
            <w:pPr>
              <w:jc w:val="center"/>
              <w:rPr>
                <w:rFonts w:eastAsia="Calibri"/>
                <w:szCs w:val="20"/>
                <w:lang w:val="x-none" w:eastAsia="x-none"/>
              </w:rPr>
            </w:pPr>
          </w:p>
          <w:p w14:paraId="7ABE2EEF" w14:textId="77777777" w:rsidR="00414FCA" w:rsidRPr="00833C85" w:rsidRDefault="00414FCA" w:rsidP="0095078A">
            <w:pPr>
              <w:jc w:val="center"/>
              <w:rPr>
                <w:rFonts w:eastAsia="Calibri"/>
                <w:szCs w:val="20"/>
                <w:lang w:val="x-none" w:eastAsia="x-none"/>
              </w:rPr>
            </w:pPr>
            <w:r w:rsidRPr="00833C85">
              <w:rPr>
                <w:rFonts w:eastAsia="Calibri"/>
                <w:szCs w:val="20"/>
                <w:lang w:val="x-none" w:eastAsia="x-none"/>
              </w:rPr>
              <w:t>Référence des travaux similaires</w:t>
            </w:r>
          </w:p>
          <w:p w14:paraId="6D1B8D51" w14:textId="77777777" w:rsidR="00414FCA" w:rsidRPr="00833C85" w:rsidRDefault="00414FCA" w:rsidP="0095078A">
            <w:pPr>
              <w:pStyle w:val="Paragraphedeliste"/>
              <w:tabs>
                <w:tab w:val="left" w:pos="567"/>
              </w:tabs>
              <w:spacing w:after="0" w:line="240" w:lineRule="auto"/>
              <w:ind w:left="0"/>
              <w:jc w:val="center"/>
              <w:rPr>
                <w:rFonts w:asciiTheme="minorHAnsi" w:hAnsiTheme="minorHAnsi" w:cstheme="minorBidi"/>
                <w:sz w:val="22"/>
              </w:rPr>
            </w:pPr>
          </w:p>
        </w:tc>
        <w:tc>
          <w:tcPr>
            <w:tcW w:w="2700" w:type="dxa"/>
          </w:tcPr>
          <w:p w14:paraId="55095E6D" w14:textId="64BFDECF" w:rsidR="00414FCA" w:rsidRPr="00833C85" w:rsidRDefault="00414FCA" w:rsidP="0095078A">
            <w:pPr>
              <w:jc w:val="center"/>
              <w:rPr>
                <w:rFonts w:eastAsia="Calibri"/>
                <w:szCs w:val="20"/>
                <w:lang w:val="x-none" w:eastAsia="x-none"/>
              </w:rPr>
            </w:pPr>
            <w:r w:rsidRPr="00833C85">
              <w:rPr>
                <w:rFonts w:eastAsia="Calibri"/>
                <w:szCs w:val="20"/>
                <w:lang w:val="x-none" w:eastAsia="x-none"/>
              </w:rPr>
              <w:t xml:space="preserve">Indiquer la liste des travaux réalisés au cours des </w:t>
            </w:r>
            <w:r w:rsidR="00CE3BEC">
              <w:rPr>
                <w:rFonts w:eastAsia="Calibri"/>
                <w:szCs w:val="20"/>
                <w:lang w:eastAsia="x-none"/>
              </w:rPr>
              <w:t>03</w:t>
            </w:r>
            <w:r w:rsidRPr="00833C85">
              <w:rPr>
                <w:rFonts w:eastAsia="Calibri"/>
                <w:szCs w:val="20"/>
                <w:lang w:val="x-none" w:eastAsia="x-none"/>
              </w:rPr>
              <w:t xml:space="preserve"> dernières années :</w:t>
            </w:r>
          </w:p>
          <w:p w14:paraId="63785B21" w14:textId="77777777" w:rsidR="00414FCA" w:rsidRPr="00833C85" w:rsidRDefault="00414FCA" w:rsidP="00C2776C">
            <w:pPr>
              <w:pStyle w:val="Paragraphedeliste"/>
              <w:numPr>
                <w:ilvl w:val="0"/>
                <w:numId w:val="34"/>
              </w:numPr>
              <w:tabs>
                <w:tab w:val="left" w:pos="118"/>
              </w:tabs>
              <w:suppressAutoHyphens/>
              <w:autoSpaceDN w:val="0"/>
              <w:spacing w:after="0" w:line="240" w:lineRule="auto"/>
              <w:ind w:left="0" w:hanging="24"/>
              <w:contextualSpacing w:val="0"/>
              <w:jc w:val="center"/>
              <w:textAlignment w:val="baseline"/>
              <w:rPr>
                <w:rFonts w:asciiTheme="minorHAnsi" w:hAnsiTheme="minorHAnsi" w:cstheme="minorBidi"/>
                <w:sz w:val="22"/>
              </w:rPr>
            </w:pPr>
            <w:r w:rsidRPr="00833C85">
              <w:rPr>
                <w:rFonts w:asciiTheme="minorHAnsi" w:hAnsiTheme="minorHAnsi" w:cstheme="minorBidi"/>
                <w:sz w:val="22"/>
              </w:rPr>
              <w:t>Expérience générale en Travaux publics</w:t>
            </w:r>
          </w:p>
          <w:p w14:paraId="1B4CF188" w14:textId="77777777" w:rsidR="00414FCA" w:rsidRPr="00120BB2" w:rsidRDefault="00414FCA" w:rsidP="00C2776C">
            <w:pPr>
              <w:pStyle w:val="Paragraphedeliste"/>
              <w:numPr>
                <w:ilvl w:val="0"/>
                <w:numId w:val="34"/>
              </w:numPr>
              <w:tabs>
                <w:tab w:val="left" w:pos="118"/>
                <w:tab w:val="left" w:pos="567"/>
              </w:tabs>
              <w:suppressAutoHyphens/>
              <w:autoSpaceDN w:val="0"/>
              <w:spacing w:after="0" w:line="240" w:lineRule="auto"/>
              <w:ind w:left="0" w:firstLine="0"/>
              <w:contextualSpacing w:val="0"/>
              <w:jc w:val="center"/>
              <w:textAlignment w:val="baseline"/>
              <w:rPr>
                <w:rFonts w:asciiTheme="minorHAnsi" w:hAnsiTheme="minorHAnsi" w:cstheme="minorBidi"/>
                <w:sz w:val="22"/>
              </w:rPr>
            </w:pPr>
            <w:r w:rsidRPr="00833C85">
              <w:rPr>
                <w:rFonts w:asciiTheme="minorHAnsi" w:hAnsiTheme="minorHAnsi" w:cstheme="minorBidi"/>
                <w:sz w:val="22"/>
              </w:rPr>
              <w:t>Expérience s</w:t>
            </w:r>
            <w:r w:rsidR="00120BB2">
              <w:rPr>
                <w:rFonts w:asciiTheme="minorHAnsi" w:hAnsiTheme="minorHAnsi" w:cstheme="minorBidi"/>
                <w:sz w:val="22"/>
              </w:rPr>
              <w:t>pécifique en Travaux similaires</w:t>
            </w:r>
          </w:p>
        </w:tc>
        <w:tc>
          <w:tcPr>
            <w:tcW w:w="3600" w:type="dxa"/>
            <w:vAlign w:val="center"/>
          </w:tcPr>
          <w:p w14:paraId="71DAC180" w14:textId="77777777" w:rsidR="00414FCA" w:rsidRPr="00833C85" w:rsidRDefault="00414FCA" w:rsidP="00964940">
            <w:pPr>
              <w:jc w:val="center"/>
              <w:rPr>
                <w:rFonts w:eastAsia="Calibri"/>
                <w:szCs w:val="20"/>
                <w:lang w:val="x-none" w:eastAsia="x-none"/>
              </w:rPr>
            </w:pPr>
            <w:r w:rsidRPr="00833C85">
              <w:rPr>
                <w:rFonts w:eastAsia="Calibri"/>
                <w:szCs w:val="20"/>
                <w:lang w:val="x-none" w:eastAsia="x-none"/>
              </w:rPr>
              <w:t>Joindre les premières et dernières pages des marchés enregistrés, accompagnées des PV de réception desdits marchés ou attestation de bonne fin.</w:t>
            </w:r>
          </w:p>
        </w:tc>
      </w:tr>
      <w:tr w:rsidR="00414FCA" w:rsidRPr="00BA1333" w14:paraId="5D9B60CE" w14:textId="77777777" w:rsidTr="0095078A">
        <w:tc>
          <w:tcPr>
            <w:tcW w:w="1170" w:type="dxa"/>
          </w:tcPr>
          <w:p w14:paraId="1DB20F2E" w14:textId="77777777" w:rsidR="00414FCA" w:rsidRPr="00833C85" w:rsidRDefault="00414FCA" w:rsidP="0095078A">
            <w:pPr>
              <w:jc w:val="center"/>
              <w:rPr>
                <w:rFonts w:eastAsia="Calibri"/>
                <w:szCs w:val="20"/>
                <w:lang w:val="x-none" w:eastAsia="x-none"/>
              </w:rPr>
            </w:pPr>
          </w:p>
          <w:p w14:paraId="52FD2AA8" w14:textId="77777777" w:rsidR="00414FCA" w:rsidRPr="00CE3BEC" w:rsidRDefault="00414FCA" w:rsidP="0095078A">
            <w:pPr>
              <w:jc w:val="center"/>
              <w:rPr>
                <w:rFonts w:eastAsia="Calibri"/>
                <w:szCs w:val="20"/>
                <w:lang w:eastAsia="x-none"/>
              </w:rPr>
            </w:pPr>
            <w:r w:rsidRPr="00833C85">
              <w:rPr>
                <w:rFonts w:eastAsia="Calibri"/>
                <w:szCs w:val="20"/>
                <w:lang w:val="x-none" w:eastAsia="x-none"/>
              </w:rPr>
              <w:t>B.1.</w:t>
            </w:r>
            <w:r w:rsidR="00CE3BEC">
              <w:rPr>
                <w:rFonts w:eastAsia="Calibri"/>
                <w:szCs w:val="20"/>
                <w:lang w:eastAsia="x-none"/>
              </w:rPr>
              <w:t>3</w:t>
            </w:r>
          </w:p>
        </w:tc>
        <w:tc>
          <w:tcPr>
            <w:tcW w:w="2320" w:type="dxa"/>
          </w:tcPr>
          <w:p w14:paraId="555A4BCB" w14:textId="77777777" w:rsidR="00414FCA" w:rsidRPr="00833C85" w:rsidRDefault="00414FCA" w:rsidP="0095078A">
            <w:pPr>
              <w:jc w:val="center"/>
              <w:rPr>
                <w:rFonts w:eastAsia="Calibri"/>
                <w:szCs w:val="20"/>
                <w:lang w:val="x-none" w:eastAsia="x-none"/>
              </w:rPr>
            </w:pPr>
          </w:p>
          <w:p w14:paraId="041A7FA5" w14:textId="77777777" w:rsidR="00414FCA" w:rsidRPr="00833C85" w:rsidRDefault="00414FCA" w:rsidP="0095078A">
            <w:pPr>
              <w:jc w:val="center"/>
              <w:rPr>
                <w:rFonts w:eastAsia="Calibri"/>
                <w:szCs w:val="20"/>
                <w:lang w:val="x-none" w:eastAsia="x-none"/>
              </w:rPr>
            </w:pPr>
            <w:r w:rsidRPr="00833C85">
              <w:rPr>
                <w:rFonts w:eastAsia="Calibri"/>
                <w:szCs w:val="20"/>
                <w:lang w:val="x-none" w:eastAsia="x-none"/>
              </w:rPr>
              <w:t>Liste du matériel</w:t>
            </w:r>
          </w:p>
        </w:tc>
        <w:tc>
          <w:tcPr>
            <w:tcW w:w="2700" w:type="dxa"/>
          </w:tcPr>
          <w:p w14:paraId="079F88B4" w14:textId="77777777" w:rsidR="00414FCA" w:rsidRPr="00833C85" w:rsidRDefault="00414FCA" w:rsidP="0095078A">
            <w:pPr>
              <w:jc w:val="center"/>
              <w:rPr>
                <w:rFonts w:eastAsia="Calibri"/>
                <w:szCs w:val="20"/>
                <w:lang w:val="x-none" w:eastAsia="x-none"/>
              </w:rPr>
            </w:pPr>
          </w:p>
          <w:p w14:paraId="0E4C17DE" w14:textId="77777777" w:rsidR="00414FCA" w:rsidRPr="00833C85" w:rsidRDefault="00414FCA" w:rsidP="0095078A">
            <w:pPr>
              <w:jc w:val="center"/>
              <w:rPr>
                <w:rFonts w:eastAsia="Calibri"/>
                <w:szCs w:val="20"/>
                <w:lang w:val="x-none" w:eastAsia="x-none"/>
              </w:rPr>
            </w:pPr>
            <w:r w:rsidRPr="00833C85">
              <w:rPr>
                <w:rFonts w:eastAsia="Calibri"/>
                <w:szCs w:val="20"/>
                <w:lang w:val="x-none" w:eastAsia="x-none"/>
              </w:rPr>
              <w:t>Conformément au modèle en annexe</w:t>
            </w:r>
          </w:p>
        </w:tc>
        <w:tc>
          <w:tcPr>
            <w:tcW w:w="3600" w:type="dxa"/>
          </w:tcPr>
          <w:p w14:paraId="183C5526" w14:textId="4839996E" w:rsidR="00414FCA" w:rsidRPr="00833C85" w:rsidRDefault="00414FCA" w:rsidP="0095078A">
            <w:pPr>
              <w:jc w:val="center"/>
              <w:rPr>
                <w:rFonts w:eastAsia="Calibri"/>
                <w:szCs w:val="20"/>
                <w:lang w:val="x-none" w:eastAsia="x-none"/>
              </w:rPr>
            </w:pPr>
            <w:r w:rsidRPr="00833C85">
              <w:rPr>
                <w:rFonts w:eastAsia="Calibri"/>
                <w:szCs w:val="20"/>
                <w:lang w:val="x-none" w:eastAsia="x-none"/>
              </w:rPr>
              <w:t>Joindre les photocopies légalisées par les services compétents du ministère en charge des transports, des cartes grises pour le matériel roulant et les factures pour le reste du matériel</w:t>
            </w:r>
          </w:p>
        </w:tc>
      </w:tr>
      <w:tr w:rsidR="00414FCA" w:rsidRPr="00BA1333" w14:paraId="277C7C24" w14:textId="77777777" w:rsidTr="00964940">
        <w:tc>
          <w:tcPr>
            <w:tcW w:w="1170" w:type="dxa"/>
          </w:tcPr>
          <w:p w14:paraId="2CDD9C0C" w14:textId="77777777" w:rsidR="00414FCA" w:rsidRPr="00833C85" w:rsidRDefault="00414FCA" w:rsidP="0095078A">
            <w:pPr>
              <w:jc w:val="center"/>
              <w:rPr>
                <w:rFonts w:eastAsia="Calibri"/>
                <w:szCs w:val="20"/>
                <w:lang w:val="x-none" w:eastAsia="x-none"/>
              </w:rPr>
            </w:pPr>
          </w:p>
          <w:p w14:paraId="4CB850B3" w14:textId="77777777" w:rsidR="00414FCA" w:rsidRPr="00CE3BEC" w:rsidRDefault="00414FCA" w:rsidP="0095078A">
            <w:pPr>
              <w:jc w:val="center"/>
              <w:rPr>
                <w:rFonts w:eastAsia="Calibri"/>
                <w:szCs w:val="20"/>
                <w:lang w:eastAsia="x-none"/>
              </w:rPr>
            </w:pPr>
            <w:r w:rsidRPr="00833C85">
              <w:rPr>
                <w:rFonts w:eastAsia="Calibri"/>
                <w:szCs w:val="20"/>
                <w:lang w:val="x-none" w:eastAsia="x-none"/>
              </w:rPr>
              <w:t>B.1.</w:t>
            </w:r>
            <w:r w:rsidR="00CE3BEC">
              <w:rPr>
                <w:rFonts w:eastAsia="Calibri"/>
                <w:szCs w:val="20"/>
                <w:lang w:eastAsia="x-none"/>
              </w:rPr>
              <w:t>4</w:t>
            </w:r>
          </w:p>
        </w:tc>
        <w:tc>
          <w:tcPr>
            <w:tcW w:w="2320" w:type="dxa"/>
          </w:tcPr>
          <w:p w14:paraId="55FCC2C9" w14:textId="77777777" w:rsidR="00414FCA" w:rsidRPr="00833C85" w:rsidRDefault="00414FCA" w:rsidP="0095078A">
            <w:pPr>
              <w:ind w:left="106" w:hanging="106"/>
              <w:jc w:val="center"/>
              <w:rPr>
                <w:rFonts w:eastAsia="Calibri"/>
                <w:szCs w:val="20"/>
                <w:lang w:val="x-none" w:eastAsia="x-none"/>
              </w:rPr>
            </w:pPr>
            <w:r w:rsidRPr="00833C85">
              <w:rPr>
                <w:rFonts w:eastAsia="Calibri"/>
                <w:szCs w:val="20"/>
                <w:lang w:val="x-none" w:eastAsia="x-none"/>
              </w:rPr>
              <w:t>Liste du personnel d’encadrement</w:t>
            </w:r>
          </w:p>
          <w:p w14:paraId="5CC9781A" w14:textId="77777777" w:rsidR="00414FCA" w:rsidRPr="00833C85" w:rsidRDefault="00414FCA" w:rsidP="0095078A">
            <w:pPr>
              <w:jc w:val="center"/>
              <w:rPr>
                <w:rFonts w:eastAsia="Calibri"/>
                <w:szCs w:val="20"/>
                <w:lang w:val="x-none" w:eastAsia="x-none"/>
              </w:rPr>
            </w:pPr>
          </w:p>
          <w:p w14:paraId="38116A8B" w14:textId="77777777" w:rsidR="00414FCA" w:rsidRPr="00833C85" w:rsidRDefault="00414FCA" w:rsidP="0095078A">
            <w:pPr>
              <w:spacing w:after="0"/>
              <w:jc w:val="center"/>
              <w:rPr>
                <w:rFonts w:eastAsia="Calibri"/>
                <w:szCs w:val="20"/>
                <w:lang w:val="x-none" w:eastAsia="x-none"/>
              </w:rPr>
            </w:pPr>
          </w:p>
        </w:tc>
        <w:tc>
          <w:tcPr>
            <w:tcW w:w="2700" w:type="dxa"/>
          </w:tcPr>
          <w:p w14:paraId="0F311BF5" w14:textId="77777777" w:rsidR="00414FCA" w:rsidRPr="00833C85" w:rsidRDefault="00414FCA" w:rsidP="0095078A">
            <w:pPr>
              <w:spacing w:after="0"/>
              <w:ind w:left="54" w:right="-46"/>
              <w:jc w:val="center"/>
              <w:rPr>
                <w:rFonts w:eastAsia="Calibri"/>
                <w:szCs w:val="20"/>
                <w:lang w:val="x-none" w:eastAsia="x-none"/>
              </w:rPr>
            </w:pPr>
            <w:r w:rsidRPr="00833C85">
              <w:rPr>
                <w:rFonts w:eastAsia="Calibri"/>
                <w:szCs w:val="20"/>
                <w:lang w:val="x-none" w:eastAsia="x-none"/>
              </w:rPr>
              <w:lastRenderedPageBreak/>
              <w:t xml:space="preserve">Conformément au modèle en annexe (Conducteur des Travaux, chef de chantier, chef d’équipe électricité, </w:t>
            </w:r>
            <w:r w:rsidRPr="00833C85">
              <w:rPr>
                <w:rFonts w:eastAsia="Calibri"/>
                <w:szCs w:val="20"/>
                <w:lang w:val="x-none" w:eastAsia="x-none"/>
              </w:rPr>
              <w:lastRenderedPageBreak/>
              <w:t>chef d’équipe plomberie)</w:t>
            </w:r>
          </w:p>
        </w:tc>
        <w:tc>
          <w:tcPr>
            <w:tcW w:w="3600" w:type="dxa"/>
            <w:vAlign w:val="center"/>
          </w:tcPr>
          <w:p w14:paraId="6A0A4817" w14:textId="3494B6E7" w:rsidR="00414FCA" w:rsidRPr="00833C85" w:rsidRDefault="00414FCA" w:rsidP="00964940">
            <w:pPr>
              <w:spacing w:after="0"/>
              <w:jc w:val="center"/>
              <w:rPr>
                <w:rFonts w:eastAsia="Calibri"/>
                <w:szCs w:val="20"/>
                <w:lang w:val="x-none" w:eastAsia="x-none"/>
              </w:rPr>
            </w:pPr>
            <w:r w:rsidRPr="00833C85">
              <w:rPr>
                <w:rFonts w:eastAsia="Calibri"/>
                <w:szCs w:val="20"/>
                <w:lang w:val="x-none" w:eastAsia="x-none"/>
              </w:rPr>
              <w:lastRenderedPageBreak/>
              <w:t>Joindre CV, attestation de disponibilité et copie certifiée conforme du diplôme de chaque personnel.</w:t>
            </w:r>
          </w:p>
        </w:tc>
      </w:tr>
    </w:tbl>
    <w:p w14:paraId="6DB32620" w14:textId="77777777" w:rsidR="00833C85" w:rsidRDefault="00833C85" w:rsidP="00833C85">
      <w:pPr>
        <w:ind w:left="709"/>
        <w:jc w:val="both"/>
        <w:rPr>
          <w:rFonts w:eastAsia="Calibri"/>
          <w:b/>
          <w:szCs w:val="20"/>
          <w:lang w:val="x-none" w:eastAsia="x-none"/>
        </w:rPr>
      </w:pPr>
    </w:p>
    <w:p w14:paraId="0CCA8A8C" w14:textId="77777777" w:rsidR="00414FCA" w:rsidRPr="00833C85" w:rsidRDefault="00414FCA" w:rsidP="00833C85">
      <w:pPr>
        <w:spacing w:after="0"/>
        <w:ind w:left="709"/>
        <w:jc w:val="both"/>
        <w:rPr>
          <w:rFonts w:eastAsia="Calibri"/>
          <w:b/>
          <w:szCs w:val="20"/>
          <w:lang w:val="x-none" w:eastAsia="x-none"/>
        </w:rPr>
      </w:pPr>
      <w:r w:rsidRPr="00833C85">
        <w:rPr>
          <w:rFonts w:eastAsia="Calibri"/>
          <w:b/>
          <w:szCs w:val="20"/>
          <w:lang w:val="x-none" w:eastAsia="x-none"/>
        </w:rPr>
        <w:t>B.2. Mémoire technique sur l’exécution des travaux</w:t>
      </w:r>
    </w:p>
    <w:p w14:paraId="5131C625" w14:textId="77777777" w:rsidR="00414FCA" w:rsidRPr="00833C85" w:rsidRDefault="00414FCA" w:rsidP="00414FCA">
      <w:pPr>
        <w:ind w:left="709"/>
        <w:jc w:val="both"/>
        <w:rPr>
          <w:rFonts w:eastAsia="Calibri"/>
          <w:szCs w:val="20"/>
          <w:lang w:val="x-none" w:eastAsia="x-none"/>
        </w:rPr>
      </w:pPr>
      <w:r w:rsidRPr="00833C85">
        <w:rPr>
          <w:rFonts w:eastAsia="Calibri"/>
          <w:szCs w:val="20"/>
          <w:lang w:val="x-none" w:eastAsia="x-none"/>
        </w:rPr>
        <w:t>Un accent sera mis sur les points suivants :</w:t>
      </w:r>
    </w:p>
    <w:p w14:paraId="7D8B5680" w14:textId="77777777" w:rsidR="00414FCA" w:rsidRPr="00833C85" w:rsidRDefault="00414FCA" w:rsidP="00C2776C">
      <w:pPr>
        <w:numPr>
          <w:ilvl w:val="0"/>
          <w:numId w:val="35"/>
        </w:numPr>
        <w:suppressAutoHyphens/>
        <w:autoSpaceDN w:val="0"/>
        <w:spacing w:before="120" w:after="120" w:line="240" w:lineRule="auto"/>
        <w:jc w:val="both"/>
        <w:textAlignment w:val="baseline"/>
        <w:rPr>
          <w:rFonts w:eastAsia="Calibri"/>
          <w:i/>
          <w:szCs w:val="20"/>
          <w:lang w:val="x-none" w:eastAsia="x-none"/>
        </w:rPr>
      </w:pPr>
      <w:r w:rsidRPr="00833C85">
        <w:rPr>
          <w:rFonts w:eastAsia="Calibri"/>
          <w:i/>
          <w:szCs w:val="20"/>
          <w:lang w:val="x-none" w:eastAsia="x-none"/>
        </w:rPr>
        <w:t>Compréhension et analyse de la mission attendue et des besoins du Maître d’ouvrage</w:t>
      </w:r>
    </w:p>
    <w:p w14:paraId="65825D44" w14:textId="77777777" w:rsidR="00414FCA" w:rsidRPr="00833C85" w:rsidRDefault="00414FCA" w:rsidP="00414FCA">
      <w:pPr>
        <w:pStyle w:val="NormalWeb"/>
        <w:spacing w:before="0" w:beforeAutospacing="0" w:after="120" w:afterAutospacing="0"/>
        <w:ind w:left="709"/>
        <w:jc w:val="both"/>
        <w:rPr>
          <w:rFonts w:asciiTheme="minorHAnsi" w:eastAsia="Calibri" w:hAnsiTheme="minorHAnsi" w:cstheme="minorBidi"/>
          <w:sz w:val="22"/>
          <w:szCs w:val="20"/>
          <w:lang w:val="x-none" w:eastAsia="x-none"/>
        </w:rPr>
      </w:pPr>
      <w:r w:rsidRPr="00833C85">
        <w:rPr>
          <w:rFonts w:asciiTheme="minorHAnsi" w:eastAsia="Calibri" w:hAnsiTheme="minorHAnsi" w:cstheme="minorBidi"/>
          <w:sz w:val="22"/>
          <w:szCs w:val="20"/>
          <w:lang w:val="x-none" w:eastAsia="x-none"/>
        </w:rPr>
        <w:t xml:space="preserve">Le candidat présentera sa compréhension et analyse de la mission attendue et des besoins du Maître d’ouvrage. </w:t>
      </w:r>
    </w:p>
    <w:p w14:paraId="5540E1C7" w14:textId="77777777" w:rsidR="00414FCA" w:rsidRPr="00833C85" w:rsidRDefault="00414FCA" w:rsidP="00414FCA">
      <w:pPr>
        <w:pStyle w:val="NormalWeb"/>
        <w:spacing w:before="0" w:beforeAutospacing="0" w:after="120" w:afterAutospacing="0"/>
        <w:ind w:left="709"/>
        <w:jc w:val="both"/>
        <w:rPr>
          <w:rFonts w:asciiTheme="minorHAnsi" w:eastAsia="Calibri" w:hAnsiTheme="minorHAnsi" w:cstheme="minorBidi"/>
          <w:sz w:val="22"/>
          <w:szCs w:val="20"/>
          <w:lang w:val="x-none" w:eastAsia="x-none"/>
        </w:rPr>
      </w:pPr>
      <w:r w:rsidRPr="00833C85">
        <w:rPr>
          <w:rFonts w:asciiTheme="minorHAnsi" w:eastAsia="Calibri" w:hAnsiTheme="minorHAnsi" w:cstheme="minorBidi"/>
          <w:sz w:val="22"/>
          <w:szCs w:val="20"/>
          <w:lang w:val="x-none" w:eastAsia="x-none"/>
        </w:rPr>
        <w:t>Le candidat précisera ainsi sa compréhension : de l’étendue des travaux, de l’application du référentiel des travaux, du respect des délais imposés au contrat.</w:t>
      </w:r>
    </w:p>
    <w:p w14:paraId="35227499" w14:textId="77777777" w:rsidR="00414FCA" w:rsidRPr="00833C85" w:rsidRDefault="00414FCA" w:rsidP="00C2776C">
      <w:pPr>
        <w:numPr>
          <w:ilvl w:val="0"/>
          <w:numId w:val="35"/>
        </w:numPr>
        <w:suppressAutoHyphens/>
        <w:autoSpaceDN w:val="0"/>
        <w:spacing w:before="120" w:after="120" w:line="240" w:lineRule="auto"/>
        <w:jc w:val="both"/>
        <w:textAlignment w:val="baseline"/>
        <w:rPr>
          <w:rFonts w:eastAsia="Calibri"/>
          <w:i/>
          <w:szCs w:val="20"/>
          <w:lang w:val="x-none" w:eastAsia="x-none"/>
        </w:rPr>
      </w:pPr>
      <w:r w:rsidRPr="00833C85">
        <w:rPr>
          <w:rFonts w:eastAsia="Calibri"/>
          <w:i/>
          <w:szCs w:val="20"/>
          <w:lang w:val="x-none" w:eastAsia="x-none"/>
        </w:rPr>
        <w:t xml:space="preserve">Matériaux et fournitures </w:t>
      </w:r>
    </w:p>
    <w:p w14:paraId="05DFDB3E" w14:textId="77777777" w:rsidR="00414FCA" w:rsidRPr="00833C85" w:rsidRDefault="00414FCA" w:rsidP="00414FCA">
      <w:pPr>
        <w:pStyle w:val="NormalWeb"/>
        <w:spacing w:before="0" w:beforeAutospacing="0" w:after="120" w:afterAutospacing="0"/>
        <w:ind w:left="709"/>
        <w:jc w:val="both"/>
        <w:rPr>
          <w:rFonts w:asciiTheme="minorHAnsi" w:eastAsia="Calibri" w:hAnsiTheme="minorHAnsi" w:cstheme="minorBidi"/>
          <w:sz w:val="22"/>
          <w:szCs w:val="20"/>
          <w:lang w:val="x-none" w:eastAsia="x-none"/>
        </w:rPr>
      </w:pPr>
      <w:r w:rsidRPr="00833C85">
        <w:rPr>
          <w:rFonts w:asciiTheme="minorHAnsi" w:eastAsia="Calibri" w:hAnsiTheme="minorHAnsi" w:cstheme="minorBidi"/>
          <w:sz w:val="22"/>
          <w:szCs w:val="20"/>
          <w:lang w:val="x-none" w:eastAsia="x-none"/>
        </w:rPr>
        <w:t>Le soumissionnaire devra donner toutes les indications nécessaires concernant la provenance et la qualité des matériaux mis en œuvre et des fournitures posées.</w:t>
      </w:r>
    </w:p>
    <w:p w14:paraId="77EA7BD6" w14:textId="77777777" w:rsidR="00414FCA" w:rsidRPr="00833C85" w:rsidRDefault="00414FCA" w:rsidP="00C2776C">
      <w:pPr>
        <w:numPr>
          <w:ilvl w:val="0"/>
          <w:numId w:val="35"/>
        </w:numPr>
        <w:suppressAutoHyphens/>
        <w:autoSpaceDN w:val="0"/>
        <w:spacing w:before="120" w:after="120" w:line="240" w:lineRule="auto"/>
        <w:jc w:val="both"/>
        <w:textAlignment w:val="baseline"/>
        <w:rPr>
          <w:rFonts w:eastAsia="Calibri"/>
          <w:i/>
          <w:szCs w:val="20"/>
          <w:lang w:val="x-none" w:eastAsia="x-none"/>
        </w:rPr>
      </w:pPr>
      <w:r w:rsidRPr="00833C85">
        <w:rPr>
          <w:rFonts w:eastAsia="Calibri"/>
          <w:i/>
          <w:szCs w:val="20"/>
          <w:lang w:val="x-none" w:eastAsia="x-none"/>
        </w:rPr>
        <w:t xml:space="preserve">Moyens Humains </w:t>
      </w:r>
    </w:p>
    <w:p w14:paraId="799DC849" w14:textId="77777777" w:rsidR="00414FCA" w:rsidRPr="00833C85" w:rsidRDefault="00414FCA" w:rsidP="00414FCA">
      <w:pPr>
        <w:pStyle w:val="NormalWeb"/>
        <w:spacing w:before="0" w:beforeAutospacing="0" w:after="120" w:afterAutospacing="0"/>
        <w:ind w:left="709"/>
        <w:jc w:val="both"/>
        <w:rPr>
          <w:rFonts w:asciiTheme="minorHAnsi" w:eastAsia="Calibri" w:hAnsiTheme="minorHAnsi" w:cstheme="minorBidi"/>
          <w:sz w:val="22"/>
          <w:szCs w:val="20"/>
          <w:lang w:val="x-none" w:eastAsia="x-none"/>
        </w:rPr>
      </w:pPr>
      <w:r w:rsidRPr="00833C85">
        <w:rPr>
          <w:rFonts w:asciiTheme="minorHAnsi" w:eastAsia="Calibri" w:hAnsiTheme="minorHAnsi" w:cstheme="minorBidi"/>
          <w:sz w:val="22"/>
          <w:szCs w:val="20"/>
          <w:lang w:val="x-none" w:eastAsia="x-none"/>
        </w:rPr>
        <w:t>Le soumissionnaire devra préciser les personnels affectés à l’exécution des travaux, aux  études d’exécution et leur plan de mobilisation. Il en indiquera le nombre et les qualifications.</w:t>
      </w:r>
    </w:p>
    <w:p w14:paraId="351988FD" w14:textId="77777777" w:rsidR="00414FCA" w:rsidRPr="00833C85" w:rsidRDefault="00414FCA" w:rsidP="00833C85">
      <w:pPr>
        <w:pStyle w:val="NormalWeb"/>
        <w:spacing w:before="0" w:beforeAutospacing="0" w:after="120" w:afterAutospacing="0"/>
        <w:ind w:left="709"/>
        <w:jc w:val="both"/>
        <w:rPr>
          <w:rFonts w:asciiTheme="minorHAnsi" w:eastAsia="Calibri" w:hAnsiTheme="minorHAnsi" w:cstheme="minorBidi"/>
          <w:sz w:val="22"/>
          <w:szCs w:val="20"/>
          <w:lang w:val="x-none" w:eastAsia="x-none"/>
        </w:rPr>
      </w:pPr>
      <w:r w:rsidRPr="00833C85">
        <w:rPr>
          <w:rFonts w:asciiTheme="minorHAnsi" w:eastAsia="Calibri" w:hAnsiTheme="minorHAnsi" w:cstheme="minorBidi"/>
          <w:sz w:val="22"/>
          <w:szCs w:val="20"/>
          <w:lang w:val="x-none" w:eastAsia="x-none"/>
        </w:rPr>
        <w:t>Les informations comprendront :</w:t>
      </w:r>
    </w:p>
    <w:p w14:paraId="2FA91E1D" w14:textId="77777777" w:rsidR="00414FCA" w:rsidRPr="00833C85" w:rsidRDefault="00414FCA" w:rsidP="00833C85">
      <w:pPr>
        <w:pStyle w:val="NormalWeb"/>
        <w:spacing w:before="0" w:beforeAutospacing="0" w:after="120" w:afterAutospacing="0"/>
        <w:ind w:left="709"/>
        <w:jc w:val="both"/>
        <w:rPr>
          <w:rFonts w:asciiTheme="minorHAnsi" w:eastAsia="Calibri" w:hAnsiTheme="minorHAnsi" w:cstheme="minorBidi"/>
          <w:sz w:val="22"/>
          <w:szCs w:val="20"/>
          <w:lang w:val="x-none" w:eastAsia="x-none"/>
        </w:rPr>
      </w:pPr>
      <w:r w:rsidRPr="00833C85">
        <w:rPr>
          <w:rFonts w:asciiTheme="minorHAnsi" w:eastAsia="Calibri" w:hAnsiTheme="minorHAnsi" w:cstheme="minorBidi"/>
          <w:sz w:val="22"/>
          <w:szCs w:val="20"/>
          <w:lang w:val="x-none" w:eastAsia="x-none"/>
        </w:rPr>
        <w:t> La phase concernée</w:t>
      </w:r>
    </w:p>
    <w:p w14:paraId="05F50DF7" w14:textId="77777777" w:rsidR="00414FCA" w:rsidRPr="00833C85" w:rsidRDefault="00414FCA" w:rsidP="00833C85">
      <w:pPr>
        <w:pStyle w:val="NormalWeb"/>
        <w:spacing w:before="0" w:beforeAutospacing="0" w:after="120" w:afterAutospacing="0"/>
        <w:ind w:left="709"/>
        <w:jc w:val="both"/>
        <w:rPr>
          <w:rFonts w:asciiTheme="minorHAnsi" w:eastAsia="Calibri" w:hAnsiTheme="minorHAnsi" w:cstheme="minorBidi"/>
          <w:sz w:val="22"/>
          <w:szCs w:val="20"/>
          <w:lang w:val="x-none" w:eastAsia="x-none"/>
        </w:rPr>
      </w:pPr>
      <w:r w:rsidRPr="00833C85">
        <w:rPr>
          <w:rFonts w:asciiTheme="minorHAnsi" w:eastAsia="Calibri" w:hAnsiTheme="minorHAnsi" w:cstheme="minorBidi"/>
          <w:sz w:val="22"/>
          <w:szCs w:val="20"/>
          <w:lang w:val="x-none" w:eastAsia="x-none"/>
        </w:rPr>
        <w:t xml:space="preserve"> Le poste (Responsable du chantier, personnel d’encadrement, personnel d’exécution, personnel d’études) en indiquant le nombre et la qualification ainsi que l’expérience. </w:t>
      </w:r>
    </w:p>
    <w:p w14:paraId="25255E86" w14:textId="77777777" w:rsidR="00414FCA" w:rsidRPr="0084734B" w:rsidRDefault="00414FCA" w:rsidP="00C2776C">
      <w:pPr>
        <w:numPr>
          <w:ilvl w:val="0"/>
          <w:numId w:val="35"/>
        </w:numPr>
        <w:suppressAutoHyphens/>
        <w:autoSpaceDN w:val="0"/>
        <w:spacing w:before="120" w:after="120" w:line="240" w:lineRule="auto"/>
        <w:jc w:val="both"/>
        <w:textAlignment w:val="baseline"/>
        <w:rPr>
          <w:rFonts w:eastAsia="Calibri"/>
          <w:i/>
          <w:szCs w:val="20"/>
          <w:lang w:val="x-none" w:eastAsia="x-none"/>
        </w:rPr>
      </w:pPr>
      <w:r w:rsidRPr="0084734B">
        <w:rPr>
          <w:rFonts w:eastAsia="Calibri"/>
          <w:i/>
          <w:szCs w:val="20"/>
          <w:lang w:val="x-none" w:eastAsia="x-none"/>
        </w:rPr>
        <w:t>Sécurité du chantier</w:t>
      </w:r>
    </w:p>
    <w:p w14:paraId="25A81173" w14:textId="77777777" w:rsidR="00414FCA" w:rsidRPr="0084734B" w:rsidRDefault="00414FCA" w:rsidP="00414FCA">
      <w:pPr>
        <w:pStyle w:val="NormalWeb"/>
        <w:spacing w:before="0" w:beforeAutospacing="0" w:after="120" w:afterAutospacing="0"/>
        <w:ind w:left="709"/>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Le soumissionnaire devra fournir une note détaillée indiquant les mesures prévues pour assurer la sécurité du chantier, notamment à l’égard des riverains et piétons. La note montrera que le candidat a bien saisi les enjeux de sécurité spécifiques au chantier.</w:t>
      </w:r>
    </w:p>
    <w:p w14:paraId="3BB2294B" w14:textId="77777777" w:rsidR="00414FCA" w:rsidRPr="0084734B" w:rsidRDefault="00414FCA" w:rsidP="00C2776C">
      <w:pPr>
        <w:numPr>
          <w:ilvl w:val="0"/>
          <w:numId w:val="35"/>
        </w:numPr>
        <w:suppressAutoHyphens/>
        <w:autoSpaceDN w:val="0"/>
        <w:spacing w:before="120" w:after="120" w:line="240" w:lineRule="auto"/>
        <w:jc w:val="both"/>
        <w:textAlignment w:val="baseline"/>
        <w:rPr>
          <w:rFonts w:eastAsia="Calibri"/>
          <w:i/>
          <w:szCs w:val="20"/>
          <w:lang w:val="x-none" w:eastAsia="x-none"/>
        </w:rPr>
      </w:pPr>
      <w:r w:rsidRPr="0084734B">
        <w:rPr>
          <w:rFonts w:eastAsia="Calibri"/>
          <w:i/>
          <w:szCs w:val="20"/>
          <w:lang w:val="x-none" w:eastAsia="x-none"/>
        </w:rPr>
        <w:t>Méthodologie d’exécution des travaux (organisation)</w:t>
      </w:r>
    </w:p>
    <w:p w14:paraId="3CE6E4C8" w14:textId="77777777" w:rsidR="00414FCA" w:rsidRPr="0084734B" w:rsidRDefault="00414FCA" w:rsidP="00414FCA">
      <w:pPr>
        <w:pStyle w:val="NormalWeb"/>
        <w:spacing w:before="0" w:beforeAutospacing="0" w:after="120" w:afterAutospacing="0"/>
        <w:ind w:left="709"/>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Informations détaillées sur la compréhension du projet concernant :</w:t>
      </w:r>
    </w:p>
    <w:p w14:paraId="00E3B1E3" w14:textId="77777777" w:rsidR="00414FCA" w:rsidRPr="0084734B" w:rsidRDefault="00414FCA" w:rsidP="00C2776C">
      <w:pPr>
        <w:numPr>
          <w:ilvl w:val="0"/>
          <w:numId w:val="36"/>
        </w:numPr>
        <w:tabs>
          <w:tab w:val="clear" w:pos="720"/>
          <w:tab w:val="num" w:pos="1429"/>
        </w:tabs>
        <w:spacing w:after="120" w:line="240" w:lineRule="auto"/>
        <w:ind w:left="1429"/>
        <w:rPr>
          <w:rFonts w:eastAsia="Calibri"/>
          <w:szCs w:val="20"/>
          <w:lang w:val="x-none" w:eastAsia="x-none"/>
        </w:rPr>
      </w:pPr>
      <w:r w:rsidRPr="0084734B">
        <w:rPr>
          <w:rFonts w:eastAsia="Calibri"/>
          <w:szCs w:val="20"/>
          <w:lang w:val="x-none" w:eastAsia="x-none"/>
        </w:rPr>
        <w:t xml:space="preserve"> particularités (site, sols pollués, voisinage, maintien des arbres, etc...), </w:t>
      </w:r>
    </w:p>
    <w:p w14:paraId="3A2C1427" w14:textId="77777777" w:rsidR="00414FCA" w:rsidRPr="0084734B" w:rsidRDefault="00414FCA" w:rsidP="00C2776C">
      <w:pPr>
        <w:numPr>
          <w:ilvl w:val="0"/>
          <w:numId w:val="36"/>
        </w:numPr>
        <w:tabs>
          <w:tab w:val="clear" w:pos="720"/>
          <w:tab w:val="num" w:pos="1429"/>
        </w:tabs>
        <w:spacing w:after="120" w:line="240" w:lineRule="auto"/>
        <w:ind w:left="1429"/>
        <w:rPr>
          <w:rFonts w:eastAsia="Calibri"/>
          <w:szCs w:val="20"/>
          <w:lang w:val="x-none" w:eastAsia="x-none"/>
        </w:rPr>
      </w:pPr>
      <w:r w:rsidRPr="0084734B">
        <w:rPr>
          <w:rFonts w:eastAsia="Calibri"/>
          <w:szCs w:val="20"/>
          <w:lang w:val="x-none" w:eastAsia="x-none"/>
        </w:rPr>
        <w:t xml:space="preserve"> mises en œuvre particulière (parking, etc...), </w:t>
      </w:r>
    </w:p>
    <w:p w14:paraId="480DE8F8" w14:textId="77777777" w:rsidR="00414FCA" w:rsidRPr="0084734B" w:rsidRDefault="00414FCA" w:rsidP="00C2776C">
      <w:pPr>
        <w:numPr>
          <w:ilvl w:val="0"/>
          <w:numId w:val="36"/>
        </w:numPr>
        <w:tabs>
          <w:tab w:val="clear" w:pos="720"/>
          <w:tab w:val="num" w:pos="1429"/>
        </w:tabs>
        <w:spacing w:after="120" w:line="240" w:lineRule="auto"/>
        <w:ind w:left="1429"/>
        <w:rPr>
          <w:rFonts w:eastAsia="Calibri"/>
          <w:szCs w:val="20"/>
          <w:lang w:val="x-none" w:eastAsia="x-none"/>
        </w:rPr>
      </w:pPr>
      <w:r w:rsidRPr="0084734B">
        <w:rPr>
          <w:rFonts w:eastAsia="Calibri"/>
          <w:szCs w:val="20"/>
          <w:lang w:val="x-none" w:eastAsia="x-none"/>
        </w:rPr>
        <w:t xml:space="preserve"> mises en œuvre générales (réseaux, structures, etc...), </w:t>
      </w:r>
    </w:p>
    <w:p w14:paraId="58AF5E5D" w14:textId="77777777" w:rsidR="00381DEC" w:rsidRPr="00CE3BEC" w:rsidRDefault="00414FCA" w:rsidP="00C2776C">
      <w:pPr>
        <w:numPr>
          <w:ilvl w:val="0"/>
          <w:numId w:val="36"/>
        </w:numPr>
        <w:tabs>
          <w:tab w:val="clear" w:pos="720"/>
          <w:tab w:val="num" w:pos="1429"/>
        </w:tabs>
        <w:spacing w:after="120" w:line="240" w:lineRule="auto"/>
        <w:ind w:left="1429"/>
        <w:rPr>
          <w:rFonts w:eastAsia="Calibri"/>
          <w:szCs w:val="20"/>
          <w:lang w:val="x-none" w:eastAsia="x-none"/>
        </w:rPr>
      </w:pPr>
      <w:r w:rsidRPr="0084734B">
        <w:rPr>
          <w:rFonts w:eastAsia="Calibri"/>
          <w:szCs w:val="20"/>
          <w:lang w:val="x-none" w:eastAsia="x-none"/>
        </w:rPr>
        <w:t> et d'éventuelles propositions alternatives permettant un gain de temps ou de chantier en détaillant les caractéristiques qui les rendent plus performantes...</w:t>
      </w:r>
    </w:p>
    <w:p w14:paraId="5AC401AE" w14:textId="77777777" w:rsidR="00414FCA" w:rsidRPr="0084734B" w:rsidRDefault="00414FCA" w:rsidP="00C2776C">
      <w:pPr>
        <w:numPr>
          <w:ilvl w:val="0"/>
          <w:numId w:val="35"/>
        </w:numPr>
        <w:suppressAutoHyphens/>
        <w:autoSpaceDN w:val="0"/>
        <w:spacing w:before="120" w:after="120" w:line="240" w:lineRule="auto"/>
        <w:jc w:val="both"/>
        <w:textAlignment w:val="baseline"/>
        <w:rPr>
          <w:rFonts w:eastAsia="Calibri"/>
          <w:i/>
          <w:szCs w:val="20"/>
          <w:lang w:val="x-none" w:eastAsia="x-none"/>
        </w:rPr>
      </w:pPr>
      <w:r w:rsidRPr="0084734B">
        <w:rPr>
          <w:rFonts w:eastAsia="Calibri"/>
          <w:i/>
          <w:szCs w:val="20"/>
          <w:lang w:val="x-none" w:eastAsia="x-none"/>
        </w:rPr>
        <w:t>Mode opératoire (réalisation des tâches)</w:t>
      </w:r>
    </w:p>
    <w:p w14:paraId="2C815FA1" w14:textId="77777777" w:rsidR="00414FCA" w:rsidRPr="0084734B" w:rsidRDefault="00414FCA" w:rsidP="00414FCA">
      <w:pPr>
        <w:pStyle w:val="NormalWeb"/>
        <w:spacing w:before="0" w:beforeAutospacing="0" w:after="120" w:afterAutospacing="0"/>
        <w:ind w:left="709"/>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Le candidat fournira un mode opératoire de réalisation des travaux pour l’exécution des ouvrages tenant compte de la technicité de cette opération. Ce mode opératoire détaillera notamment les moyens mis en œuvre pour se conformer au plan assurance qualité.</w:t>
      </w:r>
    </w:p>
    <w:p w14:paraId="7A3E8125" w14:textId="77777777" w:rsidR="00414FCA" w:rsidRPr="0084734B" w:rsidRDefault="00414FCA" w:rsidP="00C2776C">
      <w:pPr>
        <w:numPr>
          <w:ilvl w:val="0"/>
          <w:numId w:val="35"/>
        </w:numPr>
        <w:suppressAutoHyphens/>
        <w:autoSpaceDN w:val="0"/>
        <w:spacing w:before="120" w:after="120" w:line="240" w:lineRule="auto"/>
        <w:jc w:val="both"/>
        <w:textAlignment w:val="baseline"/>
        <w:rPr>
          <w:rFonts w:eastAsia="Calibri"/>
          <w:i/>
          <w:szCs w:val="20"/>
          <w:lang w:val="x-none" w:eastAsia="x-none"/>
        </w:rPr>
      </w:pPr>
      <w:r w:rsidRPr="0084734B">
        <w:rPr>
          <w:rFonts w:eastAsia="Calibri"/>
          <w:i/>
          <w:szCs w:val="20"/>
          <w:lang w:val="x-none" w:eastAsia="x-none"/>
        </w:rPr>
        <w:t>Engagement environnemental</w:t>
      </w:r>
    </w:p>
    <w:p w14:paraId="4AED6A97" w14:textId="77777777" w:rsidR="00414FCA" w:rsidRPr="0084734B" w:rsidRDefault="00414FCA" w:rsidP="00414FCA">
      <w:pPr>
        <w:pStyle w:val="NormalWeb"/>
        <w:spacing w:before="0" w:beforeAutospacing="0" w:after="120" w:afterAutospacing="0"/>
        <w:ind w:left="709"/>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Le candidat détaillera les mesures prises visant à la protection de l’environnement, notamment :</w:t>
      </w:r>
    </w:p>
    <w:p w14:paraId="111F1054" w14:textId="77777777" w:rsidR="00414FCA" w:rsidRPr="0084734B" w:rsidRDefault="00414FCA" w:rsidP="00C2776C">
      <w:pPr>
        <w:numPr>
          <w:ilvl w:val="0"/>
          <w:numId w:val="37"/>
        </w:numPr>
        <w:tabs>
          <w:tab w:val="clear" w:pos="720"/>
          <w:tab w:val="num" w:pos="1429"/>
        </w:tabs>
        <w:spacing w:after="120" w:line="240" w:lineRule="auto"/>
        <w:ind w:left="1429"/>
        <w:rPr>
          <w:rFonts w:eastAsia="Calibri"/>
          <w:szCs w:val="20"/>
          <w:lang w:val="x-none" w:eastAsia="x-none"/>
        </w:rPr>
      </w:pPr>
      <w:r w:rsidRPr="0084734B">
        <w:rPr>
          <w:rFonts w:eastAsia="Calibri"/>
          <w:szCs w:val="20"/>
          <w:lang w:val="x-none" w:eastAsia="x-none"/>
        </w:rPr>
        <w:t> les dispositions envisagées pour la gestion, la valorisation et l’élimination des déchets conformément à la réglementation en vigueur...et déchets particuliers suivant spécificités du projet (amiante, plomb, sols pollués, etc...)</w:t>
      </w:r>
    </w:p>
    <w:p w14:paraId="6FC22873" w14:textId="77777777" w:rsidR="00414FCA" w:rsidRPr="0084734B" w:rsidRDefault="00414FCA" w:rsidP="00C2776C">
      <w:pPr>
        <w:numPr>
          <w:ilvl w:val="0"/>
          <w:numId w:val="37"/>
        </w:numPr>
        <w:tabs>
          <w:tab w:val="clear" w:pos="720"/>
          <w:tab w:val="num" w:pos="1429"/>
        </w:tabs>
        <w:spacing w:after="120" w:line="240" w:lineRule="auto"/>
        <w:ind w:left="1429"/>
        <w:jc w:val="both"/>
        <w:rPr>
          <w:rFonts w:eastAsia="Calibri"/>
          <w:szCs w:val="20"/>
          <w:lang w:val="x-none" w:eastAsia="x-none"/>
        </w:rPr>
      </w:pPr>
      <w:r w:rsidRPr="0084734B">
        <w:rPr>
          <w:rFonts w:eastAsia="Calibri"/>
          <w:szCs w:val="20"/>
          <w:lang w:val="x-none" w:eastAsia="x-none"/>
        </w:rPr>
        <w:t xml:space="preserve"> les moyens qu’il envisage de mettre en œuvre pour respecter la charte chantier propre et réaliser un chantier à faibles nuisances (nomination d’un responsable environnementale…). </w:t>
      </w:r>
    </w:p>
    <w:p w14:paraId="0696BDFD" w14:textId="77777777" w:rsidR="00414FCA" w:rsidRPr="0084734B" w:rsidRDefault="00414FCA" w:rsidP="00C2776C">
      <w:pPr>
        <w:numPr>
          <w:ilvl w:val="0"/>
          <w:numId w:val="35"/>
        </w:numPr>
        <w:suppressAutoHyphens/>
        <w:autoSpaceDN w:val="0"/>
        <w:spacing w:before="120" w:after="120" w:line="240" w:lineRule="auto"/>
        <w:jc w:val="both"/>
        <w:textAlignment w:val="baseline"/>
        <w:rPr>
          <w:rFonts w:eastAsia="Calibri"/>
          <w:i/>
          <w:szCs w:val="20"/>
          <w:lang w:val="x-none" w:eastAsia="x-none"/>
        </w:rPr>
      </w:pPr>
      <w:r w:rsidRPr="0084734B">
        <w:rPr>
          <w:rFonts w:eastAsia="Calibri"/>
          <w:i/>
          <w:szCs w:val="20"/>
          <w:lang w:val="x-none" w:eastAsia="x-none"/>
        </w:rPr>
        <w:lastRenderedPageBreak/>
        <w:t xml:space="preserve">Planning détaillé </w:t>
      </w:r>
    </w:p>
    <w:p w14:paraId="60035046" w14:textId="77777777" w:rsidR="00414FCA" w:rsidRPr="0084734B" w:rsidRDefault="00414FCA" w:rsidP="00414FCA">
      <w:pPr>
        <w:pStyle w:val="NormalWeb"/>
        <w:spacing w:before="0" w:beforeAutospacing="0" w:after="120" w:afterAutospacing="0"/>
        <w:ind w:left="709"/>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 xml:space="preserve">Le candidat fournira un planning prévisionnel détaillé, y compris période de préparation de chantier. </w:t>
      </w:r>
    </w:p>
    <w:p w14:paraId="7A2B8490" w14:textId="77777777" w:rsidR="00414FCA" w:rsidRPr="0084734B" w:rsidRDefault="00414FCA" w:rsidP="00414FCA">
      <w:pPr>
        <w:pStyle w:val="NormalWeb"/>
        <w:spacing w:before="0" w:beforeAutospacing="0" w:after="120" w:afterAutospacing="0"/>
        <w:ind w:left="709"/>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Le planning détaillé fait apparaître :</w:t>
      </w:r>
    </w:p>
    <w:p w14:paraId="7289812B" w14:textId="77777777" w:rsidR="00414FCA" w:rsidRPr="0084734B" w:rsidRDefault="00414FCA" w:rsidP="0084734B">
      <w:pPr>
        <w:pStyle w:val="NormalWeb"/>
        <w:spacing w:before="0" w:beforeAutospacing="0" w:after="120" w:afterAutospacing="0"/>
        <w:ind w:left="709"/>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 xml:space="preserve"> la décomposition en prestations techniques du chantier, </w:t>
      </w:r>
    </w:p>
    <w:p w14:paraId="202D4E60" w14:textId="77777777" w:rsidR="00414FCA" w:rsidRPr="0084734B" w:rsidRDefault="00414FCA" w:rsidP="0084734B">
      <w:pPr>
        <w:pStyle w:val="NormalWeb"/>
        <w:spacing w:before="0" w:beforeAutospacing="0" w:after="120" w:afterAutospacing="0"/>
        <w:ind w:left="709"/>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 xml:space="preserve"> ainsi que la décomposition éventuelle en tranches. </w:t>
      </w:r>
    </w:p>
    <w:p w14:paraId="0524872E" w14:textId="77777777" w:rsidR="00414FCA" w:rsidRPr="0084734B" w:rsidRDefault="00414FCA" w:rsidP="00EB33D1">
      <w:pPr>
        <w:pStyle w:val="NormalWeb"/>
        <w:spacing w:before="0" w:beforeAutospacing="0" w:after="120" w:afterAutospacing="0"/>
        <w:ind w:left="709"/>
        <w:jc w:val="both"/>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Le planning respecte les délais stipulés dans l’acte d’engagement. Il inclut la période de préparation de chantier, et détaille également les démarches auprès des différents concessionnaires amenés à intervenir dans le cadre du chantier. En plus du planning le candidat peut fournir</w:t>
      </w:r>
      <w:r w:rsidR="00CE3BEC">
        <w:rPr>
          <w:rFonts w:asciiTheme="minorHAnsi" w:eastAsia="Calibri" w:hAnsiTheme="minorHAnsi" w:cstheme="minorBidi"/>
          <w:sz w:val="22"/>
          <w:szCs w:val="20"/>
          <w:lang w:eastAsia="x-none"/>
        </w:rPr>
        <w:t xml:space="preserve"> les</w:t>
      </w:r>
      <w:r w:rsidRPr="0084734B">
        <w:rPr>
          <w:rFonts w:asciiTheme="minorHAnsi" w:eastAsia="Calibri" w:hAnsiTheme="minorHAnsi" w:cstheme="minorBidi"/>
          <w:sz w:val="22"/>
          <w:szCs w:val="20"/>
          <w:lang w:val="x-none" w:eastAsia="x-none"/>
        </w:rPr>
        <w:t xml:space="preserve"> précision</w:t>
      </w:r>
      <w:r w:rsidR="00CE3BEC">
        <w:rPr>
          <w:rFonts w:asciiTheme="minorHAnsi" w:eastAsia="Calibri" w:hAnsiTheme="minorHAnsi" w:cstheme="minorBidi"/>
          <w:sz w:val="22"/>
          <w:szCs w:val="20"/>
          <w:lang w:eastAsia="x-none"/>
        </w:rPr>
        <w:t>s</w:t>
      </w:r>
      <w:r w:rsidRPr="0084734B">
        <w:rPr>
          <w:rFonts w:asciiTheme="minorHAnsi" w:eastAsia="Calibri" w:hAnsiTheme="minorHAnsi" w:cstheme="minorBidi"/>
          <w:sz w:val="22"/>
          <w:szCs w:val="20"/>
          <w:lang w:val="x-none" w:eastAsia="x-none"/>
        </w:rPr>
        <w:t xml:space="preserve"> complémentaire</w:t>
      </w:r>
      <w:r w:rsidR="00CE3BEC">
        <w:rPr>
          <w:rFonts w:asciiTheme="minorHAnsi" w:eastAsia="Calibri" w:hAnsiTheme="minorHAnsi" w:cstheme="minorBidi"/>
          <w:sz w:val="22"/>
          <w:szCs w:val="20"/>
          <w:lang w:eastAsia="x-none"/>
        </w:rPr>
        <w:t>s</w:t>
      </w:r>
      <w:r w:rsidRPr="0084734B">
        <w:rPr>
          <w:rFonts w:asciiTheme="minorHAnsi" w:eastAsia="Calibri" w:hAnsiTheme="minorHAnsi" w:cstheme="minorBidi"/>
          <w:sz w:val="22"/>
          <w:szCs w:val="20"/>
          <w:lang w:val="x-none" w:eastAsia="x-none"/>
        </w:rPr>
        <w:t xml:space="preserve"> qu’il souhaite apporter.</w:t>
      </w:r>
    </w:p>
    <w:p w14:paraId="65629C11" w14:textId="77777777" w:rsidR="00414FCA" w:rsidRPr="0084734B" w:rsidRDefault="00414FCA" w:rsidP="00C2776C">
      <w:pPr>
        <w:numPr>
          <w:ilvl w:val="0"/>
          <w:numId w:val="35"/>
        </w:numPr>
        <w:suppressAutoHyphens/>
        <w:autoSpaceDN w:val="0"/>
        <w:spacing w:before="120" w:after="120" w:line="240" w:lineRule="auto"/>
        <w:jc w:val="both"/>
        <w:textAlignment w:val="baseline"/>
        <w:rPr>
          <w:rFonts w:eastAsia="Calibri"/>
          <w:i/>
          <w:szCs w:val="20"/>
          <w:lang w:val="x-none" w:eastAsia="x-none"/>
        </w:rPr>
      </w:pPr>
      <w:r w:rsidRPr="0084734B">
        <w:rPr>
          <w:rFonts w:eastAsia="Calibri"/>
          <w:i/>
          <w:szCs w:val="20"/>
          <w:lang w:val="x-none" w:eastAsia="x-none"/>
        </w:rPr>
        <w:t xml:space="preserve">Installation de chantier </w:t>
      </w:r>
    </w:p>
    <w:p w14:paraId="130A2666" w14:textId="77777777" w:rsidR="00414FCA" w:rsidRPr="0084734B" w:rsidRDefault="00414FCA" w:rsidP="00414FCA">
      <w:pPr>
        <w:pStyle w:val="NormalWeb"/>
        <w:spacing w:before="0" w:beforeAutospacing="0" w:after="120" w:afterAutospacing="0"/>
        <w:ind w:left="709"/>
        <w:jc w:val="both"/>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Le candidat fournira une note détaillée sur l’installation de chantier prévisionnel (schématique). Il y précisera notamment les dispositions sur lesquelles il s’engage en matière d’installations de chantier (lieu, surfaces, constructions en dur ou installations mobiles, équipements, etc.), de laboratoire de chantier (surfaces, équipements…), études d’exécution, etc. Il détaillera l’organigramme proposé et les relations entre le chantier et le siège de l’entreprise. Cette note montre par ailleurs la bonne compréhension du candidat des enjeux et difficultés liés à l’installation de chantier, notamment du fait du site (rues, voisins,...) et du terrain (accès, terrain,...etc...).</w:t>
      </w:r>
    </w:p>
    <w:p w14:paraId="77DCCE18" w14:textId="1C14C982" w:rsidR="00D73E98" w:rsidRPr="0084734B" w:rsidRDefault="00414FCA" w:rsidP="00AE1E0D">
      <w:pPr>
        <w:pStyle w:val="NormalWeb"/>
        <w:spacing w:before="0" w:beforeAutospacing="0" w:after="120" w:afterAutospacing="0"/>
        <w:ind w:left="709"/>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 xml:space="preserve">Il devra en outre mettre un accent particulier l’installation </w:t>
      </w:r>
      <w:r w:rsidR="00CE3BEC">
        <w:rPr>
          <w:rFonts w:asciiTheme="minorHAnsi" w:eastAsia="Calibri" w:hAnsiTheme="minorHAnsi" w:cstheme="minorBidi"/>
          <w:sz w:val="22"/>
          <w:szCs w:val="20"/>
          <w:lang w:eastAsia="x-none"/>
        </w:rPr>
        <w:t>du chantier</w:t>
      </w:r>
      <w:r w:rsidRPr="0084734B">
        <w:rPr>
          <w:rFonts w:asciiTheme="minorHAnsi" w:eastAsia="Calibri" w:hAnsiTheme="minorHAnsi" w:cstheme="minorBidi"/>
          <w:sz w:val="22"/>
          <w:szCs w:val="20"/>
          <w:lang w:val="x-none" w:eastAsia="x-none"/>
        </w:rPr>
        <w:t>.</w:t>
      </w:r>
    </w:p>
    <w:p w14:paraId="67D62846" w14:textId="77777777" w:rsidR="00414FCA" w:rsidRPr="0084734B" w:rsidRDefault="00414FCA" w:rsidP="00414FCA">
      <w:pPr>
        <w:widowControl w:val="0"/>
        <w:autoSpaceDE w:val="0"/>
        <w:spacing w:before="120"/>
        <w:ind w:left="720" w:firstLine="720"/>
        <w:jc w:val="both"/>
        <w:rPr>
          <w:rFonts w:ascii="Tahoma" w:hAnsi="Tahoma" w:cs="Tahoma"/>
          <w:b/>
          <w:sz w:val="20"/>
        </w:rPr>
      </w:pPr>
      <w:r w:rsidRPr="0084734B">
        <w:rPr>
          <w:rFonts w:ascii="Tahoma" w:hAnsi="Tahoma" w:cs="Tahoma"/>
          <w:b/>
          <w:sz w:val="20"/>
        </w:rPr>
        <w:t>B.3. Les preuves d’acceptation des conditions du marché</w:t>
      </w:r>
    </w:p>
    <w:p w14:paraId="1DD3ECD5" w14:textId="77777777" w:rsidR="00414FCA" w:rsidRPr="0084734B" w:rsidRDefault="00414FCA" w:rsidP="0084734B">
      <w:pPr>
        <w:pStyle w:val="NormalWeb"/>
        <w:spacing w:before="0" w:beforeAutospacing="0" w:after="120" w:afterAutospacing="0"/>
        <w:ind w:left="709"/>
        <w:jc w:val="both"/>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Le soumissionnaire remettra les copies dûment paraphées</w:t>
      </w:r>
      <w:r w:rsidR="00CE3BEC">
        <w:rPr>
          <w:rFonts w:asciiTheme="minorHAnsi" w:eastAsia="Calibri" w:hAnsiTheme="minorHAnsi" w:cstheme="minorBidi"/>
          <w:sz w:val="22"/>
          <w:szCs w:val="20"/>
          <w:lang w:eastAsia="x-none"/>
        </w:rPr>
        <w:t>, signés, datés avec cachet apposé à la dernière page</w:t>
      </w:r>
      <w:r w:rsidRPr="0084734B">
        <w:rPr>
          <w:rFonts w:asciiTheme="minorHAnsi" w:eastAsia="Calibri" w:hAnsiTheme="minorHAnsi" w:cstheme="minorBidi"/>
          <w:sz w:val="22"/>
          <w:szCs w:val="20"/>
          <w:lang w:val="x-none" w:eastAsia="x-none"/>
        </w:rPr>
        <w:t xml:space="preserve"> des documents à caractères administratif et technique régissant le marché, à savoir :</w:t>
      </w:r>
    </w:p>
    <w:p w14:paraId="66317454" w14:textId="77777777" w:rsidR="00414FCA" w:rsidRPr="0084734B" w:rsidRDefault="00414FCA" w:rsidP="0084734B">
      <w:pPr>
        <w:pStyle w:val="NormalWeb"/>
        <w:spacing w:before="0" w:beforeAutospacing="0" w:after="120" w:afterAutospacing="0"/>
        <w:ind w:left="709" w:firstLine="851"/>
        <w:jc w:val="both"/>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1. Le Cahier des Clauses Administratives Particulières (CCAP) ;</w:t>
      </w:r>
    </w:p>
    <w:p w14:paraId="1248A943" w14:textId="77777777" w:rsidR="00414FCA" w:rsidRPr="0084734B" w:rsidRDefault="00414FCA" w:rsidP="0084734B">
      <w:pPr>
        <w:pStyle w:val="NormalWeb"/>
        <w:spacing w:before="0" w:beforeAutospacing="0" w:after="120" w:afterAutospacing="0"/>
        <w:ind w:left="709" w:firstLine="851"/>
        <w:jc w:val="both"/>
        <w:rPr>
          <w:rFonts w:asciiTheme="minorHAnsi" w:eastAsia="Calibri" w:hAnsiTheme="minorHAnsi" w:cstheme="minorBidi"/>
          <w:sz w:val="22"/>
          <w:szCs w:val="20"/>
          <w:lang w:val="x-none" w:eastAsia="x-none"/>
        </w:rPr>
      </w:pPr>
      <w:r w:rsidRPr="0084734B">
        <w:rPr>
          <w:rFonts w:asciiTheme="minorHAnsi" w:eastAsia="Calibri" w:hAnsiTheme="minorHAnsi" w:cstheme="minorBidi"/>
          <w:sz w:val="22"/>
          <w:szCs w:val="20"/>
          <w:lang w:val="x-none" w:eastAsia="x-none"/>
        </w:rPr>
        <w:t>2. Le Cahier des Clauses Techniques Particulières (CCTP).</w:t>
      </w:r>
    </w:p>
    <w:p w14:paraId="089234A7" w14:textId="77777777" w:rsidR="00414FCA" w:rsidRPr="0084734B" w:rsidRDefault="00414FCA" w:rsidP="0084734B">
      <w:pPr>
        <w:widowControl w:val="0"/>
        <w:autoSpaceDE w:val="0"/>
        <w:spacing w:before="120"/>
        <w:ind w:left="720" w:firstLine="720"/>
        <w:jc w:val="both"/>
        <w:rPr>
          <w:rFonts w:ascii="Tahoma" w:hAnsi="Tahoma" w:cs="Tahoma"/>
          <w:b/>
          <w:sz w:val="20"/>
        </w:rPr>
      </w:pPr>
      <w:r w:rsidRPr="0084734B">
        <w:rPr>
          <w:rFonts w:ascii="Tahoma" w:hAnsi="Tahoma" w:cs="Tahoma"/>
          <w:b/>
          <w:sz w:val="20"/>
        </w:rPr>
        <w:t xml:space="preserve">Enveloppe C </w:t>
      </w:r>
      <w:r w:rsidR="0084734B">
        <w:rPr>
          <w:rFonts w:ascii="Tahoma" w:hAnsi="Tahoma" w:cs="Tahoma"/>
          <w:b/>
          <w:sz w:val="20"/>
        </w:rPr>
        <w:t>– Volume III : Offre financière</w:t>
      </w:r>
    </w:p>
    <w:p w14:paraId="6BFA9ED1" w14:textId="648470C8" w:rsidR="00414FCA" w:rsidRDefault="006464B0" w:rsidP="00EE715E">
      <w:pPr>
        <w:widowControl w:val="0"/>
        <w:autoSpaceDE w:val="0"/>
        <w:adjustRightInd w:val="0"/>
        <w:spacing w:line="240" w:lineRule="auto"/>
        <w:ind w:left="720" w:right="187"/>
        <w:rPr>
          <w:rFonts w:eastAsia="Calibri"/>
          <w:szCs w:val="20"/>
          <w:lang w:val="x-none" w:eastAsia="x-none"/>
        </w:rPr>
      </w:pPr>
      <w:r>
        <w:rPr>
          <w:rFonts w:eastAsia="Calibri"/>
          <w:szCs w:val="20"/>
          <w:lang w:val="x-none" w:eastAsia="x-none"/>
        </w:rPr>
        <w:t>C</w:t>
      </w:r>
      <w:r w:rsidR="00414FCA" w:rsidRPr="0084734B">
        <w:rPr>
          <w:rFonts w:eastAsia="Calibri"/>
          <w:szCs w:val="20"/>
          <w:lang w:val="x-none" w:eastAsia="x-none"/>
        </w:rPr>
        <w:t>.1. La soumission proprement dite, en original rédigé selon le modèle joint, timbré au tarif en vigueur, signée et datée ;</w:t>
      </w:r>
    </w:p>
    <w:p w14:paraId="644721CA" w14:textId="493DFE2B" w:rsidR="006464B0" w:rsidRDefault="006464B0" w:rsidP="00EE715E">
      <w:pPr>
        <w:widowControl w:val="0"/>
        <w:autoSpaceDE w:val="0"/>
        <w:adjustRightInd w:val="0"/>
        <w:spacing w:after="0" w:line="240" w:lineRule="auto"/>
        <w:ind w:left="720" w:right="187"/>
        <w:rPr>
          <w:rFonts w:eastAsia="Calibri"/>
          <w:szCs w:val="20"/>
          <w:lang w:val="x-none" w:eastAsia="x-none"/>
        </w:rPr>
      </w:pPr>
      <w:r w:rsidRPr="006464B0">
        <w:rPr>
          <w:rFonts w:eastAsia="Calibri"/>
          <w:szCs w:val="20"/>
          <w:lang w:val="x-none" w:eastAsia="x-none"/>
        </w:rPr>
        <w:t xml:space="preserve">C.2. Une attestation de solvabilité d’un montant au moins égal à </w:t>
      </w:r>
      <w:r w:rsidR="00CA2281">
        <w:rPr>
          <w:rFonts w:eastAsia="Calibri"/>
          <w:b/>
          <w:szCs w:val="20"/>
          <w:lang w:val="x-none" w:eastAsia="x-none"/>
        </w:rPr>
        <w:t>8.0</w:t>
      </w:r>
      <w:r w:rsidRPr="00F8663A">
        <w:rPr>
          <w:rFonts w:eastAsia="Calibri"/>
          <w:b/>
          <w:szCs w:val="20"/>
          <w:lang w:val="x-none" w:eastAsia="x-none"/>
        </w:rPr>
        <w:t>00.000</w:t>
      </w:r>
      <w:r w:rsidRPr="006464B0">
        <w:rPr>
          <w:rFonts w:eastAsia="Calibri"/>
          <w:szCs w:val="20"/>
          <w:lang w:val="x-none" w:eastAsia="x-none"/>
        </w:rPr>
        <w:t xml:space="preserve"> Francs CFA délivrée par une banque de premier ordre agréée par le ministère des finances;</w:t>
      </w:r>
    </w:p>
    <w:p w14:paraId="6992B9F7" w14:textId="77777777" w:rsidR="00EE715E" w:rsidRPr="00EE715E" w:rsidRDefault="00EE715E" w:rsidP="00EE715E">
      <w:pPr>
        <w:widowControl w:val="0"/>
        <w:autoSpaceDE w:val="0"/>
        <w:adjustRightInd w:val="0"/>
        <w:spacing w:after="0" w:line="240" w:lineRule="auto"/>
        <w:ind w:left="720" w:right="187"/>
        <w:rPr>
          <w:rFonts w:eastAsia="Calibri"/>
          <w:sz w:val="4"/>
          <w:szCs w:val="20"/>
          <w:lang w:val="x-none" w:eastAsia="x-none"/>
        </w:rPr>
      </w:pPr>
    </w:p>
    <w:p w14:paraId="08ABA1F4" w14:textId="796C0B49" w:rsidR="00414FCA" w:rsidRDefault="006464B0" w:rsidP="00EE715E">
      <w:pPr>
        <w:widowControl w:val="0"/>
        <w:autoSpaceDE w:val="0"/>
        <w:adjustRightInd w:val="0"/>
        <w:spacing w:after="0" w:line="240" w:lineRule="auto"/>
        <w:ind w:left="720" w:right="-20"/>
        <w:rPr>
          <w:rFonts w:eastAsia="Calibri"/>
          <w:szCs w:val="20"/>
          <w:lang w:val="x-none" w:eastAsia="x-none"/>
        </w:rPr>
      </w:pPr>
      <w:r>
        <w:rPr>
          <w:rFonts w:eastAsia="Calibri"/>
          <w:szCs w:val="20"/>
          <w:lang w:val="x-none" w:eastAsia="x-none"/>
        </w:rPr>
        <w:t>C</w:t>
      </w:r>
      <w:r w:rsidR="00CA2281">
        <w:rPr>
          <w:rFonts w:eastAsia="Calibri"/>
          <w:szCs w:val="20"/>
          <w:lang w:val="x-none" w:eastAsia="x-none"/>
        </w:rPr>
        <w:t>.3</w:t>
      </w:r>
      <w:r w:rsidR="00414FCA" w:rsidRPr="0084734B">
        <w:rPr>
          <w:rFonts w:eastAsia="Calibri"/>
          <w:szCs w:val="20"/>
          <w:lang w:val="x-none" w:eastAsia="x-none"/>
        </w:rPr>
        <w:t xml:space="preserve">. Le Bordereau des Prix Unitaires dûment rempli, paraphé, signé et daté </w:t>
      </w:r>
      <w:r w:rsidR="00CE3BEC">
        <w:rPr>
          <w:rFonts w:eastAsia="Calibri"/>
          <w:szCs w:val="20"/>
          <w:lang w:eastAsia="x-none"/>
        </w:rPr>
        <w:t>avec cachet apposé à la dernière page</w:t>
      </w:r>
      <w:r w:rsidR="00414FCA" w:rsidRPr="0084734B">
        <w:rPr>
          <w:rFonts w:eastAsia="Calibri"/>
          <w:szCs w:val="20"/>
          <w:lang w:val="x-none" w:eastAsia="x-none"/>
        </w:rPr>
        <w:t>;</w:t>
      </w:r>
    </w:p>
    <w:p w14:paraId="44499796" w14:textId="77777777" w:rsidR="00EE715E" w:rsidRPr="00EE715E" w:rsidRDefault="00EE715E" w:rsidP="00EE715E">
      <w:pPr>
        <w:widowControl w:val="0"/>
        <w:autoSpaceDE w:val="0"/>
        <w:adjustRightInd w:val="0"/>
        <w:spacing w:after="0" w:line="240" w:lineRule="auto"/>
        <w:ind w:left="720" w:right="-20"/>
        <w:rPr>
          <w:rFonts w:eastAsia="Calibri"/>
          <w:sz w:val="6"/>
          <w:szCs w:val="20"/>
          <w:lang w:val="x-none" w:eastAsia="x-none"/>
        </w:rPr>
      </w:pPr>
    </w:p>
    <w:p w14:paraId="3B70C204" w14:textId="500996F8" w:rsidR="00414FCA" w:rsidRDefault="00414FCA" w:rsidP="00EE715E">
      <w:pPr>
        <w:widowControl w:val="0"/>
        <w:autoSpaceDE w:val="0"/>
        <w:adjustRightInd w:val="0"/>
        <w:spacing w:after="0" w:line="240" w:lineRule="auto"/>
        <w:ind w:right="-20"/>
        <w:rPr>
          <w:rFonts w:eastAsia="Calibri"/>
          <w:szCs w:val="20"/>
          <w:lang w:val="x-none" w:eastAsia="x-none"/>
        </w:rPr>
      </w:pPr>
      <w:r w:rsidRPr="0084734B">
        <w:rPr>
          <w:rFonts w:eastAsia="Calibri"/>
          <w:szCs w:val="20"/>
          <w:lang w:val="x-none" w:eastAsia="x-none"/>
        </w:rPr>
        <w:tab/>
      </w:r>
      <w:r w:rsidR="006464B0">
        <w:rPr>
          <w:rFonts w:eastAsia="Calibri"/>
          <w:szCs w:val="20"/>
          <w:lang w:eastAsia="x-none"/>
        </w:rPr>
        <w:t>C</w:t>
      </w:r>
      <w:r w:rsidR="00CA2281">
        <w:rPr>
          <w:rFonts w:eastAsia="Calibri"/>
          <w:szCs w:val="20"/>
          <w:lang w:val="x-none" w:eastAsia="x-none"/>
        </w:rPr>
        <w:t>.4</w:t>
      </w:r>
      <w:r w:rsidRPr="0084734B">
        <w:rPr>
          <w:rFonts w:eastAsia="Calibri"/>
          <w:szCs w:val="20"/>
          <w:lang w:val="x-none" w:eastAsia="x-none"/>
        </w:rPr>
        <w:t xml:space="preserve">. Le Détail estimatif dûment rempli, paraphé, signé et daté </w:t>
      </w:r>
      <w:r w:rsidR="00CE3BEC">
        <w:rPr>
          <w:rFonts w:eastAsia="Calibri"/>
          <w:szCs w:val="20"/>
          <w:lang w:eastAsia="x-none"/>
        </w:rPr>
        <w:t xml:space="preserve"> avec cachet apposé à la dernière page</w:t>
      </w:r>
      <w:r w:rsidRPr="0084734B">
        <w:rPr>
          <w:rFonts w:eastAsia="Calibri"/>
          <w:szCs w:val="20"/>
          <w:lang w:val="x-none" w:eastAsia="x-none"/>
        </w:rPr>
        <w:t>;</w:t>
      </w:r>
    </w:p>
    <w:p w14:paraId="32E23B20" w14:textId="77777777" w:rsidR="00EE715E" w:rsidRPr="00EE715E" w:rsidRDefault="00EE715E" w:rsidP="00EE715E">
      <w:pPr>
        <w:widowControl w:val="0"/>
        <w:autoSpaceDE w:val="0"/>
        <w:adjustRightInd w:val="0"/>
        <w:spacing w:after="0" w:line="240" w:lineRule="auto"/>
        <w:ind w:right="-20"/>
        <w:rPr>
          <w:rFonts w:eastAsia="Calibri"/>
          <w:sz w:val="8"/>
          <w:szCs w:val="20"/>
          <w:lang w:val="x-none" w:eastAsia="x-none"/>
        </w:rPr>
      </w:pPr>
    </w:p>
    <w:p w14:paraId="6FCFEC04" w14:textId="4031C70E" w:rsidR="00414FCA" w:rsidRPr="0084734B" w:rsidRDefault="00414FCA" w:rsidP="00EE715E">
      <w:pPr>
        <w:widowControl w:val="0"/>
        <w:autoSpaceDE w:val="0"/>
        <w:adjustRightInd w:val="0"/>
        <w:spacing w:line="240" w:lineRule="auto"/>
        <w:ind w:left="709" w:right="-20" w:hanging="709"/>
        <w:rPr>
          <w:rFonts w:eastAsia="Calibri"/>
          <w:szCs w:val="20"/>
          <w:lang w:val="x-none" w:eastAsia="x-none"/>
        </w:rPr>
      </w:pPr>
      <w:r w:rsidRPr="0084734B">
        <w:rPr>
          <w:rFonts w:eastAsia="Calibri"/>
          <w:szCs w:val="20"/>
          <w:lang w:val="x-none" w:eastAsia="x-none"/>
        </w:rPr>
        <w:tab/>
      </w:r>
      <w:r w:rsidR="006464B0">
        <w:rPr>
          <w:rFonts w:eastAsia="Calibri"/>
          <w:szCs w:val="20"/>
          <w:lang w:eastAsia="x-none"/>
        </w:rPr>
        <w:t>C</w:t>
      </w:r>
      <w:r w:rsidR="00CA2281">
        <w:rPr>
          <w:rFonts w:eastAsia="Calibri"/>
          <w:szCs w:val="20"/>
          <w:lang w:val="x-none" w:eastAsia="x-none"/>
        </w:rPr>
        <w:t>.5</w:t>
      </w:r>
      <w:r w:rsidRPr="0084734B">
        <w:rPr>
          <w:rFonts w:eastAsia="Calibri"/>
          <w:szCs w:val="20"/>
          <w:lang w:val="x-none" w:eastAsia="x-none"/>
        </w:rPr>
        <w:t>. Le Sous-Détail des prix et/ou la décomposition des prix forfaitaires paraphé, signé et daté</w:t>
      </w:r>
      <w:r w:rsidR="00CE3BEC">
        <w:rPr>
          <w:rFonts w:eastAsia="Calibri"/>
          <w:szCs w:val="20"/>
          <w:lang w:eastAsia="x-none"/>
        </w:rPr>
        <w:t xml:space="preserve"> avec cachet apposé à la dernière page</w:t>
      </w:r>
      <w:r w:rsidRPr="0084734B">
        <w:rPr>
          <w:rFonts w:eastAsia="Calibri"/>
          <w:szCs w:val="20"/>
          <w:lang w:val="x-none" w:eastAsia="x-none"/>
        </w:rPr>
        <w:t>.</w:t>
      </w:r>
    </w:p>
    <w:p w14:paraId="169E4A1F" w14:textId="77777777" w:rsidR="00381DEC" w:rsidRPr="0084734B" w:rsidRDefault="00414FCA" w:rsidP="00414FCA">
      <w:pPr>
        <w:widowControl w:val="0"/>
        <w:autoSpaceDE w:val="0"/>
        <w:adjustRightInd w:val="0"/>
        <w:spacing w:before="120"/>
        <w:ind w:right="-20"/>
        <w:rPr>
          <w:rFonts w:eastAsia="Calibri"/>
          <w:szCs w:val="20"/>
          <w:lang w:val="x-none" w:eastAsia="x-none"/>
        </w:rPr>
      </w:pPr>
      <w:r w:rsidRPr="0084734B">
        <w:rPr>
          <w:rFonts w:eastAsia="Calibri"/>
          <w:szCs w:val="20"/>
          <w:lang w:val="x-none" w:eastAsia="x-none"/>
        </w:rPr>
        <w:t>NB : Les différentes parties d’un même dossier doivent obligatoirement être séparées par les intercalaires de couleur</w:t>
      </w:r>
      <w:r w:rsidR="00CE3BEC">
        <w:rPr>
          <w:rFonts w:eastAsia="Calibri"/>
          <w:szCs w:val="20"/>
          <w:lang w:eastAsia="x-none"/>
        </w:rPr>
        <w:t xml:space="preserve"> (sauf  </w:t>
      </w:r>
      <w:r w:rsidR="00120BB2">
        <w:rPr>
          <w:rFonts w:eastAsia="Calibri"/>
          <w:szCs w:val="20"/>
          <w:lang w:eastAsia="x-none"/>
        </w:rPr>
        <w:t>le noire ou le blanc</w:t>
      </w:r>
      <w:r w:rsidR="00CE3BEC">
        <w:rPr>
          <w:rFonts w:eastAsia="Calibri"/>
          <w:szCs w:val="20"/>
          <w:lang w:eastAsia="x-none"/>
        </w:rPr>
        <w:t>)</w:t>
      </w:r>
      <w:r w:rsidRPr="0084734B">
        <w:rPr>
          <w:rFonts w:eastAsia="Calibri"/>
          <w:szCs w:val="20"/>
          <w:lang w:val="x-none" w:eastAsia="x-none"/>
        </w:rPr>
        <w:t xml:space="preserve"> aussi bien dans l’original que dans les copies, de manière à faciliter son examen.</w:t>
      </w:r>
    </w:p>
    <w:p w14:paraId="37506CD9" w14:textId="77777777" w:rsidR="00280FB0" w:rsidRPr="00711B0B" w:rsidRDefault="00280FB0" w:rsidP="00280FB0">
      <w:pPr>
        <w:pStyle w:val="Puce1"/>
        <w:numPr>
          <w:ilvl w:val="0"/>
          <w:numId w:val="0"/>
        </w:numPr>
        <w:rPr>
          <w:b/>
          <w:bCs/>
          <w:sz w:val="28"/>
        </w:rPr>
      </w:pPr>
      <w:r w:rsidRPr="00711B0B">
        <w:rPr>
          <w:b/>
          <w:bCs/>
          <w:sz w:val="28"/>
        </w:rPr>
        <w:t xml:space="preserve">Critères d’évaluation des offres </w:t>
      </w:r>
    </w:p>
    <w:p w14:paraId="236C87CB" w14:textId="77777777" w:rsidR="00280FB0" w:rsidRDefault="00280FB0" w:rsidP="00280FB0">
      <w:pPr>
        <w:widowControl w:val="0"/>
        <w:autoSpaceDE w:val="0"/>
        <w:spacing w:after="0"/>
        <w:ind w:left="284" w:right="255"/>
        <w:jc w:val="both"/>
      </w:pPr>
      <w:r w:rsidRPr="00B44EC6">
        <w:t>Les critères d’évaluation des offres sont les suivants :</w:t>
      </w:r>
    </w:p>
    <w:p w14:paraId="15A22AC0" w14:textId="77777777" w:rsidR="00280FB0" w:rsidRPr="00121CDF" w:rsidRDefault="00280FB0" w:rsidP="00215479">
      <w:pPr>
        <w:pStyle w:val="Paragraphedeliste"/>
        <w:widowControl w:val="0"/>
        <w:numPr>
          <w:ilvl w:val="1"/>
          <w:numId w:val="6"/>
        </w:numPr>
        <w:autoSpaceDE w:val="0"/>
        <w:spacing w:after="120" w:line="240" w:lineRule="auto"/>
        <w:ind w:right="255"/>
        <w:jc w:val="both"/>
        <w:rPr>
          <w:rFonts w:ascii="Times New Roman" w:hAnsi="Times New Roman"/>
          <w:b/>
          <w:bCs/>
          <w:u w:val="single"/>
        </w:rPr>
      </w:pPr>
      <w:r w:rsidRPr="00121CDF">
        <w:rPr>
          <w:rFonts w:ascii="Times New Roman" w:hAnsi="Times New Roman"/>
          <w:b/>
          <w:bCs/>
          <w:spacing w:val="6"/>
          <w:u w:val="single"/>
        </w:rPr>
        <w:t xml:space="preserve">Critères </w:t>
      </w:r>
      <w:r w:rsidRPr="00121CDF">
        <w:rPr>
          <w:rFonts w:ascii="Times New Roman" w:hAnsi="Times New Roman"/>
          <w:b/>
          <w:bCs/>
          <w:u w:val="single"/>
        </w:rPr>
        <w:t>éliminatoires</w:t>
      </w:r>
      <w:r w:rsidRPr="00121CDF">
        <w:rPr>
          <w:rFonts w:ascii="Times New Roman" w:hAnsi="Times New Roman"/>
          <w:b/>
          <w:bCs/>
        </w:rPr>
        <w:tab/>
      </w:r>
    </w:p>
    <w:p w14:paraId="7FB437AE" w14:textId="77777777" w:rsidR="00280FB0" w:rsidRDefault="00280FB0" w:rsidP="00C2776C">
      <w:pPr>
        <w:pStyle w:val="Paragraphedeliste"/>
        <w:widowControl w:val="0"/>
        <w:numPr>
          <w:ilvl w:val="1"/>
          <w:numId w:val="90"/>
        </w:numPr>
        <w:autoSpaceDE w:val="0"/>
        <w:spacing w:after="0"/>
        <w:ind w:right="255"/>
        <w:jc w:val="both"/>
        <w:rPr>
          <w:b/>
        </w:rPr>
      </w:pPr>
      <w:r w:rsidRPr="00280FB0">
        <w:rPr>
          <w:b/>
        </w:rPr>
        <w:t>Pièces administratives</w:t>
      </w:r>
    </w:p>
    <w:p w14:paraId="64BA9B05" w14:textId="77777777" w:rsidR="00280FB0" w:rsidRPr="00280FB0" w:rsidRDefault="00280FB0" w:rsidP="00280FB0">
      <w:pPr>
        <w:widowControl w:val="0"/>
        <w:autoSpaceDE w:val="0"/>
        <w:spacing w:after="0"/>
        <w:ind w:right="255"/>
        <w:jc w:val="both"/>
        <w:rPr>
          <w:b/>
        </w:rPr>
      </w:pPr>
    </w:p>
    <w:p w14:paraId="2CC7ADDD" w14:textId="331EA2C6" w:rsidR="00280FB0" w:rsidRPr="00280FB0" w:rsidRDefault="00280FB0" w:rsidP="00C2776C">
      <w:pPr>
        <w:pStyle w:val="Paragraphedeliste"/>
        <w:widowControl w:val="0"/>
        <w:numPr>
          <w:ilvl w:val="1"/>
          <w:numId w:val="73"/>
        </w:numPr>
        <w:autoSpaceDE w:val="0"/>
        <w:spacing w:after="0"/>
        <w:ind w:right="255"/>
        <w:jc w:val="both"/>
        <w:rPr>
          <w:b/>
          <w:lang w:val="fr-FR"/>
        </w:rPr>
      </w:pPr>
      <w:r w:rsidRPr="00027AA7">
        <w:t>absence de</w:t>
      </w:r>
      <w:r>
        <w:t xml:space="preserve"> la caution de soumission</w:t>
      </w:r>
    </w:p>
    <w:p w14:paraId="0365C823" w14:textId="0832EF36" w:rsidR="00280FB0" w:rsidRPr="00027AA7" w:rsidRDefault="00280FB0" w:rsidP="00C2776C">
      <w:pPr>
        <w:pStyle w:val="Paragraphedeliste"/>
        <w:numPr>
          <w:ilvl w:val="1"/>
          <w:numId w:val="73"/>
        </w:numPr>
        <w:tabs>
          <w:tab w:val="left" w:pos="1134"/>
        </w:tabs>
        <w:spacing w:after="0"/>
      </w:pPr>
      <w:r w:rsidRPr="00027AA7">
        <w:lastRenderedPageBreak/>
        <w:t xml:space="preserve">Pièces justificatives légalisées par des autorités non habilitées ; </w:t>
      </w:r>
    </w:p>
    <w:p w14:paraId="72BB99D0" w14:textId="09FBA390" w:rsidR="00280FB0" w:rsidRDefault="00280FB0" w:rsidP="00C2776C">
      <w:pPr>
        <w:pStyle w:val="Paragraphedeliste"/>
        <w:numPr>
          <w:ilvl w:val="1"/>
          <w:numId w:val="73"/>
        </w:numPr>
        <w:tabs>
          <w:tab w:val="left" w:pos="1134"/>
        </w:tabs>
        <w:spacing w:after="0"/>
      </w:pPr>
      <w:r w:rsidRPr="00027AA7">
        <w:t>Fausse déclaration ou documents falsifiés ;</w:t>
      </w:r>
    </w:p>
    <w:p w14:paraId="2208BC1F" w14:textId="654A3988" w:rsidR="00280FB0" w:rsidRPr="00027AA7" w:rsidRDefault="00280FB0" w:rsidP="00C2776C">
      <w:pPr>
        <w:pStyle w:val="Paragraphedeliste"/>
        <w:numPr>
          <w:ilvl w:val="1"/>
          <w:numId w:val="73"/>
        </w:numPr>
        <w:tabs>
          <w:tab w:val="left" w:pos="1134"/>
        </w:tabs>
        <w:spacing w:after="0"/>
      </w:pPr>
      <w:r>
        <w:t>Dossier administratif incomplet, non conforme et non régularisé dans 48 heures pour absence de l’une des pièces exigée.</w:t>
      </w:r>
    </w:p>
    <w:p w14:paraId="4425B8F8" w14:textId="30E0F4E4" w:rsidR="00280FB0" w:rsidRPr="00280FB0" w:rsidRDefault="00280FB0" w:rsidP="00C2776C">
      <w:pPr>
        <w:pStyle w:val="Paragraphedeliste"/>
        <w:widowControl w:val="0"/>
        <w:numPr>
          <w:ilvl w:val="1"/>
          <w:numId w:val="90"/>
        </w:numPr>
        <w:autoSpaceDE w:val="0"/>
        <w:spacing w:after="0"/>
        <w:ind w:right="255"/>
        <w:jc w:val="both"/>
        <w:rPr>
          <w:rFonts w:ascii="Times New Roman" w:hAnsi="Times New Roman"/>
          <w:b/>
          <w:bCs/>
        </w:rPr>
      </w:pPr>
      <w:r w:rsidRPr="00280FB0">
        <w:rPr>
          <w:rFonts w:ascii="Times New Roman" w:hAnsi="Times New Roman"/>
          <w:b/>
          <w:bCs/>
        </w:rPr>
        <w:t>Offre technique</w:t>
      </w:r>
    </w:p>
    <w:p w14:paraId="58C73E9B" w14:textId="7D165018" w:rsidR="00280FB0" w:rsidRDefault="00280FB0" w:rsidP="00C2776C">
      <w:pPr>
        <w:pStyle w:val="Paragraphedeliste"/>
        <w:numPr>
          <w:ilvl w:val="1"/>
          <w:numId w:val="73"/>
        </w:numPr>
        <w:tabs>
          <w:tab w:val="left" w:pos="1134"/>
        </w:tabs>
        <w:spacing w:after="0"/>
      </w:pPr>
      <w:r w:rsidRPr="00027AA7">
        <w:t>Utilisation d’un CV ou diplôme d’un fonctionnaire sans preuve de sa mise en disponibilité ;</w:t>
      </w:r>
    </w:p>
    <w:p w14:paraId="6EB9A89B" w14:textId="7D425854" w:rsidR="00280FB0" w:rsidRPr="00027AA7" w:rsidRDefault="00483998" w:rsidP="00C2776C">
      <w:pPr>
        <w:pStyle w:val="Paragraphedeliste"/>
        <w:numPr>
          <w:ilvl w:val="1"/>
          <w:numId w:val="73"/>
        </w:numPr>
        <w:tabs>
          <w:tab w:val="left" w:pos="1134"/>
        </w:tabs>
        <w:spacing w:after="0"/>
      </w:pPr>
      <w:r>
        <w:t xml:space="preserve"> </w:t>
      </w:r>
      <w:r w:rsidR="00280FB0" w:rsidRPr="00027AA7">
        <w:t xml:space="preserve">Nombre de critères essentiels satisfaits inférieur à </w:t>
      </w:r>
      <w:r w:rsidR="00280FB0" w:rsidRPr="00483998">
        <w:rPr>
          <w:rFonts w:ascii="Times New Roman" w:hAnsi="Times New Roman"/>
          <w:b/>
          <w:bCs/>
        </w:rPr>
        <w:t>Vingt-quatre (24) critères</w:t>
      </w:r>
      <w:r w:rsidR="00280FB0">
        <w:t xml:space="preserve"> essentiels sur vingt-neuf (29</w:t>
      </w:r>
      <w:r w:rsidR="00280FB0" w:rsidRPr="00027AA7">
        <w:t>).</w:t>
      </w:r>
    </w:p>
    <w:p w14:paraId="63863C84" w14:textId="5BEFB2F2" w:rsidR="00280FB0" w:rsidRPr="00483998" w:rsidRDefault="00280FB0" w:rsidP="00C2776C">
      <w:pPr>
        <w:pStyle w:val="Paragraphedeliste"/>
        <w:widowControl w:val="0"/>
        <w:numPr>
          <w:ilvl w:val="1"/>
          <w:numId w:val="90"/>
        </w:numPr>
        <w:autoSpaceDE w:val="0"/>
        <w:spacing w:after="0"/>
        <w:ind w:right="255"/>
        <w:jc w:val="both"/>
        <w:rPr>
          <w:rFonts w:ascii="Times New Roman" w:hAnsi="Times New Roman"/>
          <w:b/>
          <w:bCs/>
        </w:rPr>
      </w:pPr>
      <w:r w:rsidRPr="00483998">
        <w:rPr>
          <w:rFonts w:ascii="Times New Roman" w:hAnsi="Times New Roman"/>
          <w:b/>
          <w:bCs/>
        </w:rPr>
        <w:t>Offre financière</w:t>
      </w:r>
    </w:p>
    <w:p w14:paraId="2FCC77AF" w14:textId="358D105D" w:rsidR="00280FB0" w:rsidRPr="00027AA7" w:rsidRDefault="00280FB0" w:rsidP="008963B5">
      <w:pPr>
        <w:pStyle w:val="Paragraphedeliste"/>
        <w:tabs>
          <w:tab w:val="left" w:pos="1134"/>
        </w:tabs>
        <w:spacing w:after="0"/>
        <w:ind w:left="2368"/>
        <w:jc w:val="both"/>
      </w:pPr>
      <w:r w:rsidRPr="00027AA7">
        <w:t xml:space="preserve">Offre financière incomplète pour absence </w:t>
      </w:r>
      <w:r>
        <w:t>de l’</w:t>
      </w:r>
      <w:r w:rsidRPr="00027AA7">
        <w:t>une des pièces ci-après :</w:t>
      </w:r>
    </w:p>
    <w:p w14:paraId="52184559" w14:textId="1F46C743" w:rsidR="00280FB0" w:rsidRPr="00027AA7" w:rsidRDefault="008963B5" w:rsidP="00C2776C">
      <w:pPr>
        <w:pStyle w:val="Paragraphedeliste"/>
        <w:widowControl w:val="0"/>
        <w:numPr>
          <w:ilvl w:val="1"/>
          <w:numId w:val="73"/>
        </w:numPr>
        <w:autoSpaceDE w:val="0"/>
        <w:spacing w:after="0" w:line="276" w:lineRule="auto"/>
        <w:jc w:val="both"/>
      </w:pPr>
      <w:r>
        <w:t xml:space="preserve"> Soumission </w:t>
      </w:r>
      <w:r>
        <w:rPr>
          <w:lang w:val="fr-FR"/>
        </w:rPr>
        <w:t>:</w:t>
      </w:r>
    </w:p>
    <w:p w14:paraId="082939D5" w14:textId="4146EB1E" w:rsidR="00280FB0" w:rsidRPr="00027AA7" w:rsidRDefault="00280FB0" w:rsidP="00C2776C">
      <w:pPr>
        <w:pStyle w:val="Paragraphedeliste"/>
        <w:widowControl w:val="0"/>
        <w:numPr>
          <w:ilvl w:val="1"/>
          <w:numId w:val="73"/>
        </w:numPr>
        <w:autoSpaceDE w:val="0"/>
        <w:spacing w:after="0" w:line="276" w:lineRule="auto"/>
        <w:jc w:val="both"/>
      </w:pPr>
      <w:r w:rsidRPr="00027AA7">
        <w:t>Bordereau des prix</w:t>
      </w:r>
      <w:r>
        <w:t xml:space="preserve"> unitaires</w:t>
      </w:r>
      <w:r w:rsidRPr="00027AA7">
        <w:t> ;</w:t>
      </w:r>
    </w:p>
    <w:p w14:paraId="309C5355" w14:textId="4ACD3661" w:rsidR="00280FB0" w:rsidRPr="00027AA7" w:rsidRDefault="00280FB0" w:rsidP="00C2776C">
      <w:pPr>
        <w:pStyle w:val="Paragraphedeliste"/>
        <w:widowControl w:val="0"/>
        <w:numPr>
          <w:ilvl w:val="1"/>
          <w:numId w:val="73"/>
        </w:numPr>
        <w:autoSpaceDE w:val="0"/>
        <w:spacing w:after="0" w:line="276" w:lineRule="auto"/>
        <w:jc w:val="both"/>
      </w:pPr>
      <w:r w:rsidRPr="00027AA7">
        <w:t>Devis Quantitatif et Estimatif ;</w:t>
      </w:r>
    </w:p>
    <w:p w14:paraId="7835AB22" w14:textId="23D75DA3" w:rsidR="00280FB0" w:rsidRDefault="00280FB0" w:rsidP="00C2776C">
      <w:pPr>
        <w:pStyle w:val="Paragraphedeliste"/>
        <w:widowControl w:val="0"/>
        <w:numPr>
          <w:ilvl w:val="1"/>
          <w:numId w:val="73"/>
        </w:numPr>
        <w:autoSpaceDE w:val="0"/>
        <w:spacing w:after="0" w:line="276" w:lineRule="auto"/>
        <w:jc w:val="both"/>
      </w:pPr>
      <w:r w:rsidRPr="00027AA7">
        <w:t>Sous-Détail des prix ;</w:t>
      </w:r>
    </w:p>
    <w:p w14:paraId="3DF32D97" w14:textId="221C07FC" w:rsidR="00280FB0" w:rsidRPr="00027AA7" w:rsidRDefault="00483998" w:rsidP="00C2776C">
      <w:pPr>
        <w:pStyle w:val="Paragraphedeliste"/>
        <w:widowControl w:val="0"/>
        <w:numPr>
          <w:ilvl w:val="1"/>
          <w:numId w:val="73"/>
        </w:numPr>
        <w:autoSpaceDE w:val="0"/>
        <w:spacing w:after="0" w:line="276" w:lineRule="auto"/>
        <w:jc w:val="both"/>
      </w:pPr>
      <w:r>
        <w:t xml:space="preserve"> </w:t>
      </w:r>
      <w:r w:rsidR="00280FB0" w:rsidRPr="00027AA7">
        <w:t>Omission dans l’offre financière, d’un prix unitaire quantifié</w:t>
      </w:r>
      <w:r w:rsidR="00280FB0">
        <w:t xml:space="preserve"> dans le BPU, le DQE et le SDP</w:t>
      </w:r>
      <w:r w:rsidR="00280FB0" w:rsidRPr="00027AA7">
        <w:t>.</w:t>
      </w:r>
    </w:p>
    <w:p w14:paraId="3528C59C" w14:textId="1008EA85" w:rsidR="00280FB0" w:rsidRPr="007B0AC0" w:rsidRDefault="00280FB0" w:rsidP="00280FB0">
      <w:pPr>
        <w:widowControl w:val="0"/>
        <w:autoSpaceDE w:val="0"/>
        <w:spacing w:after="120"/>
        <w:ind w:left="284" w:right="255"/>
        <w:jc w:val="both"/>
        <w:rPr>
          <w:rFonts w:ascii="Times New Roman" w:hAnsi="Times New Roman"/>
          <w:b/>
          <w:bCs/>
        </w:rPr>
      </w:pPr>
      <w:r w:rsidRPr="007B0AC0">
        <w:rPr>
          <w:rFonts w:ascii="Times New Roman" w:hAnsi="Times New Roman"/>
          <w:b/>
          <w:bCs/>
        </w:rPr>
        <w:t>2. Critères essentiels</w:t>
      </w:r>
    </w:p>
    <w:p w14:paraId="6CC9BD42" w14:textId="53942115" w:rsidR="00534FA9" w:rsidRPr="00027AA7" w:rsidRDefault="00280FB0" w:rsidP="00534FA9">
      <w:pPr>
        <w:spacing w:after="120" w:line="276" w:lineRule="auto"/>
        <w:jc w:val="both"/>
      </w:pPr>
      <w:r w:rsidRPr="00027AA7">
        <w:t xml:space="preserve">L’évaluation de l’offre </w:t>
      </w:r>
      <w:r w:rsidR="00534FA9" w:rsidRPr="00027AA7">
        <w:t>L’évaluation de l’offre technique portera sur les critères essentiels énoncés ci-dessous </w:t>
      </w:r>
      <w:r w:rsidR="001E4525">
        <w:t>:</w:t>
      </w:r>
    </w:p>
    <w:p w14:paraId="126E7368" w14:textId="4AC0C271" w:rsidR="00534FA9" w:rsidRPr="00B57BDD" w:rsidRDefault="00534FA9" w:rsidP="001E4525">
      <w:pPr>
        <w:pStyle w:val="Puce1"/>
        <w:numPr>
          <w:ilvl w:val="1"/>
          <w:numId w:val="73"/>
        </w:numPr>
        <w:rPr>
          <w:rFonts w:asciiTheme="minorHAnsi" w:eastAsia="Calibri" w:hAnsiTheme="minorHAnsi" w:cs="Tahoma"/>
          <w:bCs/>
          <w:snapToGrid w:val="0"/>
          <w:sz w:val="24"/>
          <w:szCs w:val="24"/>
        </w:rPr>
      </w:pPr>
      <w:r w:rsidRPr="00B57BDD">
        <w:rPr>
          <w:rFonts w:asciiTheme="minorHAnsi" w:eastAsia="Times New Roman" w:hAnsiTheme="minorHAnsi" w:cs="Tahoma"/>
          <w:bCs/>
          <w:sz w:val="24"/>
          <w:szCs w:val="24"/>
        </w:rPr>
        <w:t>Présentation de l’offre sur</w:t>
      </w:r>
      <w:r w:rsidRPr="00B57BDD">
        <w:rPr>
          <w:rFonts w:asciiTheme="minorHAnsi" w:eastAsia="Calibri" w:hAnsiTheme="minorHAnsi" w:cs="Tahoma"/>
          <w:b/>
          <w:bCs/>
          <w:snapToGrid w:val="0"/>
          <w:sz w:val="24"/>
          <w:szCs w:val="24"/>
        </w:rPr>
        <w:t xml:space="preserve"> 02 critères</w:t>
      </w:r>
      <w:r w:rsidRPr="00B57BDD">
        <w:rPr>
          <w:rFonts w:asciiTheme="minorHAnsi" w:eastAsia="Calibri" w:hAnsiTheme="minorHAnsi" w:cs="Tahoma"/>
          <w:bCs/>
          <w:snapToGrid w:val="0"/>
          <w:sz w:val="24"/>
          <w:szCs w:val="24"/>
        </w:rPr>
        <w:t> </w:t>
      </w:r>
      <w:r w:rsidRPr="00B57BDD">
        <w:rPr>
          <w:rFonts w:asciiTheme="minorHAnsi" w:eastAsia="Calibri" w:hAnsiTheme="minorHAnsi" w:cs="Tahoma"/>
          <w:b/>
          <w:bCs/>
          <w:snapToGrid w:val="0"/>
          <w:sz w:val="24"/>
          <w:szCs w:val="24"/>
        </w:rPr>
        <w:t>;</w:t>
      </w:r>
    </w:p>
    <w:p w14:paraId="324E1BF2" w14:textId="223134C0" w:rsidR="00534FA9" w:rsidRPr="00B57BDD" w:rsidRDefault="00534FA9" w:rsidP="001E4525">
      <w:pPr>
        <w:pStyle w:val="Puce1"/>
        <w:numPr>
          <w:ilvl w:val="1"/>
          <w:numId w:val="73"/>
        </w:numPr>
        <w:rPr>
          <w:rFonts w:asciiTheme="minorHAnsi" w:eastAsia="Calibri" w:hAnsiTheme="minorHAnsi" w:cs="Tahoma"/>
          <w:bCs/>
          <w:snapToGrid w:val="0"/>
          <w:sz w:val="24"/>
          <w:szCs w:val="24"/>
        </w:rPr>
      </w:pPr>
      <w:r w:rsidRPr="00B57BDD">
        <w:rPr>
          <w:rFonts w:asciiTheme="minorHAnsi" w:eastAsia="Calibri" w:hAnsiTheme="minorHAnsi" w:cs="Tahoma"/>
          <w:bCs/>
          <w:snapToGrid w:val="0"/>
          <w:sz w:val="24"/>
          <w:szCs w:val="24"/>
        </w:rPr>
        <w:t xml:space="preserve">visite de site sur </w:t>
      </w:r>
      <w:r w:rsidRPr="00B57BDD">
        <w:rPr>
          <w:rFonts w:asciiTheme="minorHAnsi" w:eastAsia="Calibri" w:hAnsiTheme="minorHAnsi" w:cs="Tahoma"/>
          <w:b/>
          <w:bCs/>
          <w:snapToGrid w:val="0"/>
          <w:sz w:val="24"/>
          <w:szCs w:val="24"/>
        </w:rPr>
        <w:t>02 critères</w:t>
      </w:r>
    </w:p>
    <w:p w14:paraId="7992F178" w14:textId="18DA6EFA" w:rsidR="00534FA9" w:rsidRPr="00B57BDD" w:rsidRDefault="00534FA9" w:rsidP="001E4525">
      <w:pPr>
        <w:pStyle w:val="Puce1"/>
        <w:numPr>
          <w:ilvl w:val="1"/>
          <w:numId w:val="73"/>
        </w:numPr>
        <w:rPr>
          <w:rFonts w:asciiTheme="minorHAnsi" w:eastAsia="Calibri" w:hAnsiTheme="minorHAnsi" w:cs="Tahoma"/>
          <w:bCs/>
          <w:snapToGrid w:val="0"/>
          <w:sz w:val="24"/>
          <w:szCs w:val="24"/>
        </w:rPr>
      </w:pPr>
      <w:r w:rsidRPr="00B57BDD">
        <w:rPr>
          <w:rFonts w:asciiTheme="minorHAnsi" w:eastAsia="Times New Roman" w:hAnsiTheme="minorHAnsi" w:cs="Tahoma"/>
          <w:bCs/>
          <w:sz w:val="24"/>
          <w:szCs w:val="24"/>
        </w:rPr>
        <w:t xml:space="preserve">Personnel d’encadrement sur </w:t>
      </w:r>
      <w:r w:rsidRPr="00B57BDD">
        <w:rPr>
          <w:rFonts w:asciiTheme="minorHAnsi" w:eastAsia="Calibri" w:hAnsiTheme="minorHAnsi" w:cs="Tahoma"/>
          <w:b/>
          <w:bCs/>
          <w:snapToGrid w:val="0"/>
          <w:sz w:val="24"/>
          <w:szCs w:val="24"/>
        </w:rPr>
        <w:t>11 critères ;</w:t>
      </w:r>
    </w:p>
    <w:p w14:paraId="154691A4" w14:textId="4B2388AA" w:rsidR="00534FA9" w:rsidRPr="00B57BDD" w:rsidRDefault="00534FA9" w:rsidP="001E4525">
      <w:pPr>
        <w:pStyle w:val="Puce1"/>
        <w:numPr>
          <w:ilvl w:val="1"/>
          <w:numId w:val="73"/>
        </w:numPr>
        <w:rPr>
          <w:rFonts w:asciiTheme="minorHAnsi" w:eastAsia="Calibri" w:hAnsiTheme="minorHAnsi" w:cs="Tahoma"/>
          <w:bCs/>
          <w:snapToGrid w:val="0"/>
          <w:sz w:val="24"/>
          <w:szCs w:val="24"/>
        </w:rPr>
      </w:pPr>
      <w:r w:rsidRPr="00B57BDD">
        <w:rPr>
          <w:rFonts w:asciiTheme="minorHAnsi" w:eastAsia="Calibri" w:hAnsiTheme="minorHAnsi" w:cs="Tahoma"/>
          <w:bCs/>
          <w:snapToGrid w:val="0"/>
          <w:sz w:val="24"/>
          <w:szCs w:val="24"/>
        </w:rPr>
        <w:t xml:space="preserve">Références de l’entreprise sur </w:t>
      </w:r>
      <w:r w:rsidRPr="00B57BDD">
        <w:rPr>
          <w:rFonts w:asciiTheme="minorHAnsi" w:eastAsia="Calibri" w:hAnsiTheme="minorHAnsi" w:cs="Tahoma"/>
          <w:b/>
          <w:bCs/>
          <w:snapToGrid w:val="0"/>
          <w:sz w:val="24"/>
          <w:szCs w:val="24"/>
        </w:rPr>
        <w:t>02 critères ;</w:t>
      </w:r>
    </w:p>
    <w:p w14:paraId="4F4DFC98" w14:textId="5A45530A" w:rsidR="00534FA9" w:rsidRPr="00B57BDD" w:rsidRDefault="00534FA9" w:rsidP="001E4525">
      <w:pPr>
        <w:pStyle w:val="Puce1"/>
        <w:numPr>
          <w:ilvl w:val="1"/>
          <w:numId w:val="73"/>
        </w:numPr>
        <w:rPr>
          <w:rFonts w:asciiTheme="minorHAnsi" w:eastAsia="Calibri" w:hAnsiTheme="minorHAnsi" w:cs="Tahoma"/>
          <w:bCs/>
          <w:snapToGrid w:val="0"/>
          <w:sz w:val="24"/>
          <w:szCs w:val="24"/>
        </w:rPr>
      </w:pPr>
      <w:r w:rsidRPr="00B57BDD">
        <w:rPr>
          <w:rFonts w:asciiTheme="minorHAnsi" w:eastAsia="Calibri" w:hAnsiTheme="minorHAnsi" w:cs="Tahoma"/>
          <w:bCs/>
          <w:snapToGrid w:val="0"/>
          <w:sz w:val="24"/>
          <w:szCs w:val="24"/>
        </w:rPr>
        <w:t xml:space="preserve">Moyens matériels sur </w:t>
      </w:r>
      <w:r w:rsidRPr="00B57BDD">
        <w:rPr>
          <w:rFonts w:asciiTheme="minorHAnsi" w:eastAsia="Calibri" w:hAnsiTheme="minorHAnsi" w:cs="Tahoma"/>
          <w:b/>
          <w:bCs/>
          <w:snapToGrid w:val="0"/>
          <w:sz w:val="24"/>
          <w:szCs w:val="24"/>
        </w:rPr>
        <w:t>03 critères </w:t>
      </w:r>
      <w:r w:rsidRPr="00B57BDD">
        <w:rPr>
          <w:rFonts w:asciiTheme="minorHAnsi" w:eastAsia="Calibri" w:hAnsiTheme="minorHAnsi" w:cs="Tahoma"/>
          <w:bCs/>
          <w:snapToGrid w:val="0"/>
          <w:sz w:val="24"/>
          <w:szCs w:val="24"/>
        </w:rPr>
        <w:t>;</w:t>
      </w:r>
    </w:p>
    <w:p w14:paraId="7DE04003" w14:textId="0C09D617" w:rsidR="00534FA9" w:rsidRPr="00B57BDD" w:rsidRDefault="00534FA9" w:rsidP="001E4525">
      <w:pPr>
        <w:pStyle w:val="Puce1"/>
        <w:numPr>
          <w:ilvl w:val="1"/>
          <w:numId w:val="73"/>
        </w:numPr>
        <w:rPr>
          <w:rFonts w:asciiTheme="minorHAnsi" w:eastAsia="Calibri" w:hAnsiTheme="minorHAnsi" w:cs="Tahoma"/>
          <w:bCs/>
          <w:snapToGrid w:val="0"/>
          <w:sz w:val="24"/>
          <w:szCs w:val="24"/>
        </w:rPr>
      </w:pPr>
      <w:r w:rsidRPr="00B57BDD">
        <w:rPr>
          <w:rFonts w:asciiTheme="minorHAnsi" w:eastAsia="Calibri" w:hAnsiTheme="minorHAnsi" w:cs="Tahoma"/>
          <w:bCs/>
          <w:snapToGrid w:val="0"/>
          <w:sz w:val="24"/>
          <w:szCs w:val="24"/>
        </w:rPr>
        <w:t xml:space="preserve">Méthodologie sur </w:t>
      </w:r>
      <w:r w:rsidRPr="00B57BDD">
        <w:rPr>
          <w:rFonts w:asciiTheme="minorHAnsi" w:eastAsia="Calibri" w:hAnsiTheme="minorHAnsi" w:cs="Tahoma"/>
          <w:b/>
          <w:bCs/>
          <w:snapToGrid w:val="0"/>
          <w:sz w:val="24"/>
          <w:szCs w:val="24"/>
        </w:rPr>
        <w:t>06 critères ;</w:t>
      </w:r>
    </w:p>
    <w:p w14:paraId="1F04A967" w14:textId="366A521D" w:rsidR="00534FA9" w:rsidRPr="00B57BDD" w:rsidRDefault="00534FA9" w:rsidP="001E4525">
      <w:pPr>
        <w:pStyle w:val="Puce1"/>
        <w:numPr>
          <w:ilvl w:val="1"/>
          <w:numId w:val="73"/>
        </w:numPr>
        <w:rPr>
          <w:rFonts w:asciiTheme="minorHAnsi" w:eastAsia="Calibri" w:hAnsiTheme="minorHAnsi" w:cs="Tahoma"/>
          <w:bCs/>
          <w:snapToGrid w:val="0"/>
          <w:sz w:val="24"/>
          <w:szCs w:val="24"/>
        </w:rPr>
      </w:pPr>
      <w:r w:rsidRPr="00B57BDD">
        <w:rPr>
          <w:rFonts w:asciiTheme="minorHAnsi" w:eastAsia="Calibri" w:hAnsiTheme="minorHAnsi" w:cs="Tahoma"/>
          <w:bCs/>
          <w:snapToGrid w:val="0"/>
          <w:sz w:val="24"/>
          <w:szCs w:val="24"/>
        </w:rPr>
        <w:t xml:space="preserve">Capacité financière sur </w:t>
      </w:r>
      <w:r w:rsidRPr="00B57BDD">
        <w:rPr>
          <w:rFonts w:asciiTheme="minorHAnsi" w:eastAsia="Calibri" w:hAnsiTheme="minorHAnsi" w:cs="Tahoma"/>
          <w:b/>
          <w:bCs/>
          <w:snapToGrid w:val="0"/>
          <w:sz w:val="24"/>
          <w:szCs w:val="24"/>
        </w:rPr>
        <w:t>03 critères.</w:t>
      </w:r>
    </w:p>
    <w:p w14:paraId="10E3A711" w14:textId="60964C2B" w:rsidR="00534FA9" w:rsidRPr="00B57BDD" w:rsidRDefault="00534FA9" w:rsidP="00534FA9">
      <w:pPr>
        <w:spacing w:after="120" w:line="276" w:lineRule="auto"/>
        <w:ind w:firstLine="142"/>
        <w:jc w:val="both"/>
        <w:rPr>
          <w:b/>
          <w:bCs/>
        </w:rPr>
      </w:pPr>
      <w:r w:rsidRPr="00B57BDD">
        <w:t>L’offre techniquement qualifiée devra avoir une note supérieure</w:t>
      </w:r>
      <w:r w:rsidRPr="00B57BDD">
        <w:rPr>
          <w:lang w:val="fr-CM"/>
        </w:rPr>
        <w:t xml:space="preserve"> ou égale</w:t>
      </w:r>
      <w:r w:rsidRPr="00B57BDD">
        <w:t xml:space="preserve"> à </w:t>
      </w:r>
      <w:r w:rsidRPr="00B57BDD">
        <w:rPr>
          <w:b/>
        </w:rPr>
        <w:t xml:space="preserve">Vingt-quatre </w:t>
      </w:r>
      <w:r w:rsidRPr="00B57BDD">
        <w:rPr>
          <w:b/>
          <w:bCs/>
        </w:rPr>
        <w:t>(24) critères essentiels sur vingt-neuf (29)</w:t>
      </w:r>
      <w:r w:rsidR="005F4CDD" w:rsidRPr="00B57BDD">
        <w:rPr>
          <w:b/>
          <w:bCs/>
        </w:rPr>
        <w:t xml:space="preserve"> soit 82,75%</w:t>
      </w:r>
      <w:r w:rsidRPr="00B57BDD">
        <w:rPr>
          <w:b/>
          <w:bCs/>
        </w:rPr>
        <w:t>.</w:t>
      </w:r>
    </w:p>
    <w:p w14:paraId="75F9F9B8" w14:textId="2EF064F5" w:rsidR="00414FCA" w:rsidRPr="00B57BDD" w:rsidRDefault="00414FCA" w:rsidP="00534FA9">
      <w:pPr>
        <w:spacing w:after="120" w:line="276" w:lineRule="auto"/>
        <w:jc w:val="both"/>
        <w:rPr>
          <w:rFonts w:eastAsia="Calibri"/>
          <w:b/>
          <w:szCs w:val="20"/>
          <w:lang w:val="x-none" w:eastAsia="x-none"/>
        </w:rPr>
      </w:pPr>
      <w:r w:rsidRPr="00B57BDD">
        <w:rPr>
          <w:rFonts w:eastAsia="Calibri"/>
          <w:b/>
          <w:szCs w:val="20"/>
          <w:lang w:val="x-none" w:eastAsia="x-none"/>
        </w:rPr>
        <w:t>7. Prix et monnaie de l’offre</w:t>
      </w:r>
    </w:p>
    <w:p w14:paraId="11EDF192" w14:textId="77777777" w:rsidR="00414FCA" w:rsidRPr="00B57BDD" w:rsidRDefault="00414FCA" w:rsidP="00414FCA">
      <w:pPr>
        <w:widowControl w:val="0"/>
        <w:autoSpaceDE w:val="0"/>
        <w:adjustRightInd w:val="0"/>
        <w:ind w:right="-20"/>
        <w:rPr>
          <w:rFonts w:eastAsia="Calibri"/>
          <w:szCs w:val="20"/>
          <w:lang w:val="x-none" w:eastAsia="x-none"/>
        </w:rPr>
      </w:pPr>
      <w:r w:rsidRPr="00B57BDD">
        <w:rPr>
          <w:rFonts w:eastAsia="Calibri"/>
          <w:szCs w:val="20"/>
          <w:lang w:val="x-none" w:eastAsia="x-none"/>
        </w:rPr>
        <w:t>La monnaie de soumission est le franc CFA. Les paiements des sommes dues seront effectués en Franc CFA.</w:t>
      </w:r>
    </w:p>
    <w:p w14:paraId="70592CE7" w14:textId="77777777" w:rsidR="00414FCA" w:rsidRPr="00B57BDD" w:rsidRDefault="00414FCA" w:rsidP="00414FCA">
      <w:pPr>
        <w:spacing w:before="120" w:after="120"/>
        <w:ind w:right="180"/>
        <w:jc w:val="both"/>
        <w:rPr>
          <w:rFonts w:eastAsia="Calibri"/>
          <w:szCs w:val="20"/>
          <w:lang w:val="x-none" w:eastAsia="x-none"/>
        </w:rPr>
      </w:pPr>
      <w:r w:rsidRPr="00B57BDD">
        <w:rPr>
          <w:rFonts w:eastAsia="Calibri"/>
          <w:szCs w:val="20"/>
          <w:lang w:val="x-none" w:eastAsia="x-none"/>
        </w:rPr>
        <w:t>Le présent marché est passé sur prix global, toutes taxes comprises. Ce montant sera calculé d’abord hors taxes  de la manière suivante:</w:t>
      </w:r>
    </w:p>
    <w:p w14:paraId="281C82F8" w14:textId="1CEC64A8" w:rsidR="00414FCA" w:rsidRPr="00B57BDD" w:rsidRDefault="00414FCA" w:rsidP="00C2776C">
      <w:pPr>
        <w:numPr>
          <w:ilvl w:val="0"/>
          <w:numId w:val="38"/>
        </w:numPr>
        <w:spacing w:before="120" w:after="120" w:line="240" w:lineRule="auto"/>
        <w:jc w:val="both"/>
        <w:rPr>
          <w:rFonts w:eastAsia="Calibri"/>
          <w:szCs w:val="20"/>
          <w:lang w:val="x-none" w:eastAsia="x-none"/>
        </w:rPr>
      </w:pPr>
      <w:r w:rsidRPr="00B57BDD">
        <w:rPr>
          <w:rFonts w:eastAsia="Calibri"/>
          <w:szCs w:val="20"/>
          <w:lang w:val="x-none" w:eastAsia="x-none"/>
        </w:rPr>
        <w:t>la Taxe sur la Valeur Ajoutée (TVA) sera égale à 19,25 % et l’Impôt sur le Revenu (IR) dont la valeur est de 2,2% pour le Régime réel</w:t>
      </w:r>
      <w:r w:rsidR="0095078A" w:rsidRPr="00B57BDD">
        <w:rPr>
          <w:rFonts w:eastAsia="Calibri"/>
          <w:szCs w:val="20"/>
          <w:lang w:eastAsia="x-none"/>
        </w:rPr>
        <w:t xml:space="preserve"> et 5,5% pour le régime </w:t>
      </w:r>
      <w:r w:rsidR="00EE715E" w:rsidRPr="00B57BDD">
        <w:rPr>
          <w:rFonts w:eastAsia="Calibri"/>
          <w:szCs w:val="20"/>
          <w:lang w:eastAsia="x-none"/>
        </w:rPr>
        <w:t>simplifié</w:t>
      </w:r>
    </w:p>
    <w:p w14:paraId="68D9310B" w14:textId="77777777" w:rsidR="00414FCA" w:rsidRPr="00B57BDD" w:rsidRDefault="00414FCA" w:rsidP="00692409">
      <w:pPr>
        <w:widowControl w:val="0"/>
        <w:autoSpaceDE w:val="0"/>
        <w:spacing w:before="120" w:after="0"/>
        <w:jc w:val="both"/>
        <w:rPr>
          <w:rFonts w:eastAsia="Calibri" w:cs="Times New Roman"/>
          <w:b/>
          <w:sz w:val="24"/>
          <w:szCs w:val="24"/>
          <w:lang w:val="x-none" w:eastAsia="x-none"/>
        </w:rPr>
      </w:pPr>
      <w:r w:rsidRPr="00B57BDD">
        <w:rPr>
          <w:rFonts w:eastAsia="Calibri"/>
          <w:b/>
          <w:szCs w:val="20"/>
          <w:lang w:val="x-none" w:eastAsia="x-none"/>
        </w:rPr>
        <w:t>8</w:t>
      </w:r>
      <w:r w:rsidRPr="00B57BDD">
        <w:rPr>
          <w:rFonts w:eastAsia="Calibri" w:cs="Times New Roman"/>
          <w:b/>
          <w:sz w:val="24"/>
          <w:szCs w:val="24"/>
          <w:lang w:val="x-none" w:eastAsia="x-none"/>
        </w:rPr>
        <w:t>. Révision  des prix </w:t>
      </w:r>
    </w:p>
    <w:p w14:paraId="6F3B61BD" w14:textId="77777777" w:rsidR="00414FCA" w:rsidRPr="00D9181A" w:rsidRDefault="00414FCA" w:rsidP="00414FCA">
      <w:pPr>
        <w:widowControl w:val="0"/>
        <w:autoSpaceDE w:val="0"/>
        <w:jc w:val="both"/>
        <w:rPr>
          <w:rFonts w:ascii="Times New Roman" w:eastAsia="Calibri" w:hAnsi="Times New Roman" w:cs="Times New Roman"/>
          <w:sz w:val="24"/>
          <w:szCs w:val="24"/>
          <w:lang w:val="x-none" w:eastAsia="x-none"/>
        </w:rPr>
      </w:pPr>
      <w:r w:rsidRPr="00D9181A">
        <w:rPr>
          <w:rFonts w:ascii="Times New Roman" w:eastAsia="Calibri" w:hAnsi="Times New Roman" w:cs="Times New Roman"/>
          <w:sz w:val="24"/>
          <w:szCs w:val="24"/>
          <w:lang w:val="x-none" w:eastAsia="x-none"/>
        </w:rPr>
        <w:t>Les prix sont fermes et non révisables</w:t>
      </w:r>
    </w:p>
    <w:p w14:paraId="54217B55" w14:textId="77777777" w:rsidR="00414FCA" w:rsidRPr="00D9181A" w:rsidRDefault="00414FCA" w:rsidP="00692409">
      <w:pPr>
        <w:widowControl w:val="0"/>
        <w:autoSpaceDE w:val="0"/>
        <w:spacing w:before="120" w:after="0"/>
        <w:jc w:val="both"/>
        <w:rPr>
          <w:rFonts w:ascii="Times New Roman" w:eastAsia="Calibri" w:hAnsi="Times New Roman" w:cs="Times New Roman"/>
          <w:b/>
          <w:sz w:val="24"/>
          <w:szCs w:val="24"/>
          <w:lang w:val="x-none" w:eastAsia="x-none"/>
        </w:rPr>
      </w:pPr>
      <w:r w:rsidRPr="00D9181A">
        <w:rPr>
          <w:rFonts w:ascii="Times New Roman" w:eastAsia="Calibri" w:hAnsi="Times New Roman" w:cs="Times New Roman"/>
          <w:b/>
          <w:sz w:val="24"/>
          <w:szCs w:val="24"/>
          <w:lang w:val="x-none" w:eastAsia="x-none"/>
        </w:rPr>
        <w:t>9. Période de validité des offres :</w:t>
      </w:r>
    </w:p>
    <w:p w14:paraId="23854678" w14:textId="77777777" w:rsidR="00414FCA" w:rsidRPr="00D9181A" w:rsidRDefault="00414FCA" w:rsidP="00692409">
      <w:pPr>
        <w:widowControl w:val="0"/>
        <w:autoSpaceDE w:val="0"/>
        <w:spacing w:after="0"/>
        <w:jc w:val="both"/>
        <w:rPr>
          <w:rFonts w:ascii="Times New Roman" w:eastAsia="Calibri" w:hAnsi="Times New Roman" w:cs="Times New Roman"/>
          <w:sz w:val="24"/>
          <w:szCs w:val="24"/>
          <w:lang w:val="x-none" w:eastAsia="x-none"/>
        </w:rPr>
      </w:pPr>
      <w:r w:rsidRPr="00D9181A">
        <w:rPr>
          <w:rFonts w:ascii="Times New Roman" w:eastAsia="Calibri" w:hAnsi="Times New Roman" w:cs="Times New Roman"/>
          <w:sz w:val="24"/>
          <w:szCs w:val="24"/>
          <w:lang w:val="x-none" w:eastAsia="x-none"/>
        </w:rPr>
        <w:t>La période de validité des offres est de quatre-vingt-dix (90) jours à partir de la date limite de dépôt des offres.</w:t>
      </w:r>
    </w:p>
    <w:p w14:paraId="4AED3439" w14:textId="77777777" w:rsidR="00090B83" w:rsidRPr="00D9181A" w:rsidRDefault="00090B83" w:rsidP="00090B83">
      <w:pPr>
        <w:widowControl w:val="0"/>
        <w:autoSpaceDE w:val="0"/>
        <w:spacing w:after="0"/>
        <w:jc w:val="both"/>
        <w:rPr>
          <w:rFonts w:ascii="Times New Roman" w:eastAsia="Calibri" w:hAnsi="Times New Roman" w:cs="Times New Roman"/>
          <w:sz w:val="24"/>
          <w:szCs w:val="24"/>
          <w:lang w:eastAsia="x-none"/>
        </w:rPr>
      </w:pPr>
      <w:r w:rsidRPr="00D9181A">
        <w:rPr>
          <w:rFonts w:ascii="Times New Roman" w:eastAsia="Calibri" w:hAnsi="Times New Roman" w:cs="Times New Roman"/>
          <w:b/>
          <w:sz w:val="24"/>
          <w:szCs w:val="24"/>
          <w:u w:val="single"/>
          <w:lang w:eastAsia="x-none"/>
        </w:rPr>
        <w:t>NB </w:t>
      </w:r>
      <w:r w:rsidRPr="00D9181A">
        <w:rPr>
          <w:rFonts w:ascii="Times New Roman" w:eastAsia="Calibri" w:hAnsi="Times New Roman" w:cs="Times New Roman"/>
          <w:sz w:val="24"/>
          <w:szCs w:val="24"/>
          <w:lang w:eastAsia="x-none"/>
        </w:rPr>
        <w:t>:</w:t>
      </w:r>
    </w:p>
    <w:p w14:paraId="08F94541" w14:textId="77777777" w:rsidR="00090B83" w:rsidRPr="00D9181A" w:rsidRDefault="00414FCA" w:rsidP="00C2776C">
      <w:pPr>
        <w:pStyle w:val="Paragraphedeliste"/>
        <w:widowControl w:val="0"/>
        <w:numPr>
          <w:ilvl w:val="0"/>
          <w:numId w:val="39"/>
        </w:numPr>
        <w:autoSpaceDE w:val="0"/>
        <w:jc w:val="both"/>
        <w:rPr>
          <w:rFonts w:ascii="Times New Roman" w:hAnsi="Times New Roman"/>
          <w:sz w:val="24"/>
          <w:szCs w:val="24"/>
          <w:lang w:val="fr-FR"/>
        </w:rPr>
      </w:pPr>
      <w:r w:rsidRPr="00D9181A">
        <w:rPr>
          <w:rFonts w:ascii="Times New Roman" w:hAnsi="Times New Roman"/>
          <w:sz w:val="24"/>
          <w:szCs w:val="24"/>
        </w:rPr>
        <w:t>Il n’est autorisée aucune variante</w:t>
      </w:r>
      <w:r w:rsidR="00090B83" w:rsidRPr="00D9181A">
        <w:rPr>
          <w:rFonts w:ascii="Times New Roman" w:hAnsi="Times New Roman"/>
          <w:sz w:val="24"/>
          <w:szCs w:val="24"/>
        </w:rPr>
        <w:t> </w:t>
      </w:r>
      <w:r w:rsidR="00090B83" w:rsidRPr="00D9181A">
        <w:rPr>
          <w:rFonts w:ascii="Times New Roman" w:hAnsi="Times New Roman"/>
          <w:sz w:val="24"/>
          <w:szCs w:val="24"/>
          <w:lang w:val="fr-FR"/>
        </w:rPr>
        <w:t>;</w:t>
      </w:r>
    </w:p>
    <w:p w14:paraId="5DE27A38" w14:textId="77777777" w:rsidR="00414FCA" w:rsidRPr="00D9181A" w:rsidRDefault="00414FCA" w:rsidP="00C2776C">
      <w:pPr>
        <w:pStyle w:val="Paragraphedeliste"/>
        <w:widowControl w:val="0"/>
        <w:numPr>
          <w:ilvl w:val="0"/>
          <w:numId w:val="39"/>
        </w:numPr>
        <w:autoSpaceDE w:val="0"/>
        <w:jc w:val="both"/>
        <w:rPr>
          <w:rFonts w:ascii="Times New Roman" w:hAnsi="Times New Roman"/>
          <w:sz w:val="24"/>
          <w:szCs w:val="24"/>
          <w:lang w:val="fr-FR"/>
        </w:rPr>
      </w:pPr>
      <w:r w:rsidRPr="00D9181A">
        <w:rPr>
          <w:rFonts w:ascii="Times New Roman" w:hAnsi="Times New Roman"/>
          <w:sz w:val="24"/>
          <w:szCs w:val="24"/>
        </w:rPr>
        <w:t xml:space="preserve"> Il n’est prévu aucune réunion préparatoire</w:t>
      </w:r>
      <w:r w:rsidR="00090B83" w:rsidRPr="00D9181A">
        <w:rPr>
          <w:rFonts w:ascii="Times New Roman" w:hAnsi="Times New Roman"/>
          <w:sz w:val="24"/>
          <w:szCs w:val="24"/>
        </w:rPr>
        <w:t> </w:t>
      </w:r>
      <w:r w:rsidR="00090B83" w:rsidRPr="00D9181A">
        <w:rPr>
          <w:rFonts w:ascii="Times New Roman" w:hAnsi="Times New Roman"/>
          <w:sz w:val="24"/>
          <w:szCs w:val="24"/>
          <w:lang w:val="fr-FR"/>
        </w:rPr>
        <w:t>;</w:t>
      </w:r>
    </w:p>
    <w:p w14:paraId="5477AB9B" w14:textId="77777777" w:rsidR="00414FCA" w:rsidRPr="00D9181A" w:rsidRDefault="00414FCA" w:rsidP="00C2776C">
      <w:pPr>
        <w:pStyle w:val="Paragraphedeliste"/>
        <w:widowControl w:val="0"/>
        <w:numPr>
          <w:ilvl w:val="0"/>
          <w:numId w:val="39"/>
        </w:numPr>
        <w:autoSpaceDE w:val="0"/>
        <w:jc w:val="both"/>
        <w:rPr>
          <w:rFonts w:ascii="Times New Roman" w:hAnsi="Times New Roman"/>
          <w:sz w:val="24"/>
          <w:szCs w:val="24"/>
          <w:lang w:val="fr-FR"/>
        </w:rPr>
      </w:pPr>
      <w:r w:rsidRPr="00D9181A">
        <w:rPr>
          <w:rFonts w:ascii="Times New Roman" w:hAnsi="Times New Roman"/>
          <w:sz w:val="24"/>
          <w:szCs w:val="24"/>
        </w:rPr>
        <w:t>Nombre de copies de l’offre qui doivent être remplies et envoyées :</w:t>
      </w:r>
    </w:p>
    <w:p w14:paraId="0DFF3D6B" w14:textId="77777777" w:rsidR="00414FCA" w:rsidRPr="00D9181A" w:rsidRDefault="00414FCA" w:rsidP="00414FCA">
      <w:pPr>
        <w:widowControl w:val="0"/>
        <w:autoSpaceDE w:val="0"/>
        <w:jc w:val="both"/>
        <w:rPr>
          <w:rFonts w:ascii="Times New Roman" w:hAnsi="Times New Roman" w:cs="Times New Roman"/>
          <w:spacing w:val="3"/>
          <w:sz w:val="24"/>
          <w:szCs w:val="24"/>
        </w:rPr>
      </w:pPr>
      <w:r w:rsidRPr="00D9181A">
        <w:rPr>
          <w:rFonts w:ascii="Times New Roman" w:eastAsia="Calibri" w:hAnsi="Times New Roman" w:cs="Times New Roman"/>
          <w:sz w:val="24"/>
          <w:szCs w:val="24"/>
          <w:lang w:val="x-none" w:eastAsia="x-none"/>
        </w:rPr>
        <w:lastRenderedPageBreak/>
        <w:t>Sept (07) exemplaires dont un original et six (06) copies, accompagnés d’une version numérique</w:t>
      </w:r>
      <w:r w:rsidRPr="00D9181A">
        <w:rPr>
          <w:rFonts w:ascii="Times New Roman" w:hAnsi="Times New Roman" w:cs="Times New Roman"/>
          <w:spacing w:val="3"/>
          <w:sz w:val="24"/>
          <w:szCs w:val="24"/>
        </w:rPr>
        <w:t>.</w:t>
      </w:r>
    </w:p>
    <w:p w14:paraId="13E3D8C3" w14:textId="3902E1CD" w:rsidR="00414FCA" w:rsidRPr="00D9181A" w:rsidRDefault="00414FCA" w:rsidP="00414FCA">
      <w:pPr>
        <w:widowControl w:val="0"/>
        <w:autoSpaceDE w:val="0"/>
        <w:spacing w:before="120"/>
        <w:jc w:val="both"/>
        <w:rPr>
          <w:rFonts w:ascii="Times New Roman" w:eastAsia="Calibri" w:hAnsi="Times New Roman" w:cs="Times New Roman"/>
          <w:sz w:val="24"/>
          <w:szCs w:val="24"/>
          <w:lang w:eastAsia="x-none"/>
        </w:rPr>
      </w:pPr>
      <w:r w:rsidRPr="00D9181A">
        <w:rPr>
          <w:rFonts w:ascii="Times New Roman" w:eastAsia="Calibri" w:hAnsi="Times New Roman" w:cs="Times New Roman"/>
          <w:sz w:val="24"/>
          <w:szCs w:val="24"/>
          <w:lang w:val="x-none" w:eastAsia="x-none"/>
        </w:rPr>
        <w:t>14. Adresse du Maitre d’Ouvrage à utiliser pour l’env</w:t>
      </w:r>
      <w:r w:rsidRPr="00D9181A">
        <w:rPr>
          <w:rFonts w:ascii="Times New Roman" w:eastAsia="Calibri" w:hAnsi="Times New Roman" w:cs="Times New Roman"/>
          <w:b/>
          <w:sz w:val="24"/>
          <w:szCs w:val="24"/>
          <w:lang w:val="x-none" w:eastAsia="x-none"/>
        </w:rPr>
        <w:t>oi</w:t>
      </w:r>
      <w:r w:rsidRPr="00D9181A">
        <w:rPr>
          <w:rFonts w:ascii="Times New Roman" w:eastAsia="Calibri" w:hAnsi="Times New Roman" w:cs="Times New Roman"/>
          <w:sz w:val="24"/>
          <w:szCs w:val="24"/>
          <w:lang w:val="x-none" w:eastAsia="x-none"/>
        </w:rPr>
        <w:t xml:space="preserve"> des offres :</w:t>
      </w:r>
      <w:r w:rsidR="008D07EA" w:rsidRPr="00D9181A">
        <w:rPr>
          <w:rFonts w:ascii="Times New Roman" w:eastAsia="Calibri" w:hAnsi="Times New Roman" w:cs="Times New Roman"/>
          <w:sz w:val="24"/>
          <w:szCs w:val="24"/>
          <w:lang w:eastAsia="x-none"/>
        </w:rPr>
        <w:t xml:space="preserve"> </w:t>
      </w:r>
      <w:r w:rsidR="008D07EA" w:rsidRPr="00D9181A">
        <w:rPr>
          <w:rFonts w:ascii="Times New Roman" w:hAnsi="Times New Roman" w:cs="Times New Roman"/>
          <w:sz w:val="24"/>
          <w:szCs w:val="24"/>
          <w:u w:val="single"/>
        </w:rPr>
        <w:t>BP</w:t>
      </w:r>
      <w:r w:rsidR="008D07EA" w:rsidRPr="00D9181A">
        <w:rPr>
          <w:rFonts w:ascii="Times New Roman" w:hAnsi="Times New Roman" w:cs="Times New Roman"/>
          <w:sz w:val="24"/>
          <w:szCs w:val="24"/>
        </w:rPr>
        <w:t xml:space="preserve">. </w:t>
      </w:r>
      <w:r w:rsidR="003E07B0">
        <w:rPr>
          <w:rFonts w:ascii="Times New Roman" w:hAnsi="Times New Roman" w:cs="Times New Roman"/>
          <w:sz w:val="24"/>
          <w:szCs w:val="24"/>
        </w:rPr>
        <w:t>…………</w:t>
      </w:r>
      <w:r w:rsidR="008D07EA" w:rsidRPr="00D9181A">
        <w:rPr>
          <w:rFonts w:ascii="Times New Roman" w:hAnsi="Times New Roman" w:cs="Times New Roman"/>
          <w:sz w:val="24"/>
          <w:szCs w:val="24"/>
          <w:u w:val="single"/>
        </w:rPr>
        <w:t>Tel</w:t>
      </w:r>
      <w:r w:rsidR="008D07EA" w:rsidRPr="00D9181A">
        <w:rPr>
          <w:rFonts w:ascii="Times New Roman" w:hAnsi="Times New Roman" w:cs="Times New Roman"/>
          <w:sz w:val="24"/>
          <w:szCs w:val="24"/>
        </w:rPr>
        <w:t xml:space="preserve"> : </w:t>
      </w:r>
      <w:r w:rsidR="003E07B0">
        <w:rPr>
          <w:rFonts w:ascii="Times New Roman" w:hAnsi="Times New Roman" w:cs="Times New Roman"/>
          <w:sz w:val="24"/>
          <w:szCs w:val="24"/>
        </w:rPr>
        <w:t>…………………………….</w:t>
      </w:r>
      <w:r w:rsidR="008D07EA" w:rsidRPr="00D9181A">
        <w:rPr>
          <w:rFonts w:ascii="Times New Roman" w:hAnsi="Times New Roman" w:cs="Times New Roman"/>
          <w:sz w:val="24"/>
          <w:szCs w:val="24"/>
          <w:u w:val="single"/>
        </w:rPr>
        <w:t>e-mail</w:t>
      </w:r>
      <w:r w:rsidR="008D07EA" w:rsidRPr="00D9181A">
        <w:rPr>
          <w:rFonts w:ascii="Times New Roman" w:hAnsi="Times New Roman" w:cs="Times New Roman"/>
          <w:sz w:val="24"/>
          <w:szCs w:val="24"/>
        </w:rPr>
        <w:t xml:space="preserve"> : </w:t>
      </w:r>
      <w:r w:rsidR="003E07B0">
        <w:t>……………………………..</w:t>
      </w:r>
    </w:p>
    <w:p w14:paraId="0A521B2D" w14:textId="77777777" w:rsidR="008963B5" w:rsidRPr="005276F7" w:rsidRDefault="008963B5" w:rsidP="008963B5">
      <w:pPr>
        <w:widowControl w:val="0"/>
        <w:autoSpaceDE w:val="0"/>
        <w:autoSpaceDN w:val="0"/>
        <w:adjustRightInd w:val="0"/>
        <w:spacing w:after="0" w:line="240" w:lineRule="auto"/>
        <w:ind w:left="285" w:right="-20"/>
        <w:jc w:val="both"/>
        <w:rPr>
          <w:rFonts w:ascii="Times New Roman" w:hAnsi="Times New Roman" w:cs="Times New Roman"/>
          <w:b/>
          <w:iCs/>
          <w:sz w:val="28"/>
          <w:szCs w:val="28"/>
        </w:rPr>
      </w:pPr>
      <w:r w:rsidRPr="005276F7">
        <w:rPr>
          <w:rFonts w:ascii="Times New Roman" w:hAnsi="Times New Roman" w:cs="Times New Roman"/>
          <w:b/>
          <w:bCs/>
          <w:sz w:val="28"/>
          <w:szCs w:val="28"/>
        </w:rPr>
        <w:t xml:space="preserve">Dossier d’Appel d’Offres </w:t>
      </w:r>
      <w:r w:rsidRPr="005276F7">
        <w:rPr>
          <w:rFonts w:ascii="Times New Roman" w:hAnsi="Times New Roman" w:cs="Times New Roman"/>
          <w:b/>
          <w:iCs/>
          <w:sz w:val="28"/>
          <w:szCs w:val="28"/>
        </w:rPr>
        <w:t>National Ouvert</w:t>
      </w:r>
    </w:p>
    <w:p w14:paraId="0AE9367D" w14:textId="77777777" w:rsidR="008963B5" w:rsidRPr="005276F7" w:rsidRDefault="008963B5" w:rsidP="008963B5">
      <w:pPr>
        <w:widowControl w:val="0"/>
        <w:autoSpaceDE w:val="0"/>
        <w:autoSpaceDN w:val="0"/>
        <w:adjustRightInd w:val="0"/>
        <w:spacing w:after="0" w:line="276" w:lineRule="auto"/>
        <w:ind w:left="285" w:right="-20"/>
        <w:jc w:val="both"/>
        <w:rPr>
          <w:rFonts w:ascii="Times New Roman" w:hAnsi="Times New Roman" w:cs="Times New Roman"/>
          <w:b/>
          <w:i/>
          <w:iCs/>
          <w:sz w:val="28"/>
          <w:szCs w:val="28"/>
        </w:rPr>
      </w:pPr>
      <w:r w:rsidRPr="005276F7">
        <w:rPr>
          <w:rFonts w:ascii="Times New Roman" w:hAnsi="Times New Roman" w:cs="Times New Roman"/>
          <w:b/>
          <w:bCs/>
          <w:sz w:val="28"/>
          <w:szCs w:val="28"/>
        </w:rPr>
        <w:t>N°</w:t>
      </w:r>
      <w:r>
        <w:rPr>
          <w:rFonts w:ascii="Times New Roman" w:hAnsi="Times New Roman" w:cs="Times New Roman"/>
          <w:b/>
          <w:sz w:val="28"/>
          <w:szCs w:val="28"/>
        </w:rPr>
        <w:t>………</w:t>
      </w:r>
      <w:r w:rsidRPr="005276F7">
        <w:rPr>
          <w:rFonts w:ascii="Times New Roman" w:hAnsi="Times New Roman" w:cs="Times New Roman"/>
          <w:b/>
          <w:i/>
          <w:iCs/>
          <w:spacing w:val="5"/>
          <w:sz w:val="28"/>
          <w:szCs w:val="28"/>
        </w:rPr>
        <w:t>/</w:t>
      </w:r>
      <w:r w:rsidRPr="005276F7">
        <w:rPr>
          <w:rFonts w:ascii="Times New Roman" w:hAnsi="Times New Roman" w:cs="Times New Roman"/>
          <w:b/>
          <w:i/>
          <w:iCs/>
          <w:sz w:val="28"/>
          <w:szCs w:val="28"/>
        </w:rPr>
        <w:t>A</w:t>
      </w:r>
      <w:r>
        <w:rPr>
          <w:rFonts w:ascii="Times New Roman" w:hAnsi="Times New Roman" w:cs="Times New Roman"/>
          <w:b/>
          <w:i/>
          <w:iCs/>
          <w:color w:val="000000"/>
          <w:sz w:val="28"/>
          <w:szCs w:val="28"/>
        </w:rPr>
        <w:t xml:space="preserve">ONO/DDL/DDAS-DL </w:t>
      </w:r>
      <w:r w:rsidRPr="005276F7">
        <w:rPr>
          <w:rFonts w:ascii="Times New Roman" w:hAnsi="Times New Roman" w:cs="Times New Roman"/>
          <w:b/>
          <w:i/>
          <w:iCs/>
          <w:color w:val="000000"/>
          <w:sz w:val="28"/>
          <w:szCs w:val="28"/>
        </w:rPr>
        <w:t xml:space="preserve">DU </w:t>
      </w:r>
      <w:r>
        <w:rPr>
          <w:rFonts w:ascii="Times New Roman" w:hAnsi="Times New Roman" w:cs="Times New Roman"/>
          <w:b/>
          <w:i/>
          <w:iCs/>
          <w:sz w:val="28"/>
          <w:szCs w:val="28"/>
        </w:rPr>
        <w:t>…../……</w:t>
      </w:r>
      <w:r w:rsidRPr="005276F7">
        <w:rPr>
          <w:rFonts w:ascii="Times New Roman" w:hAnsi="Times New Roman" w:cs="Times New Roman"/>
          <w:b/>
          <w:i/>
          <w:iCs/>
          <w:sz w:val="28"/>
          <w:szCs w:val="28"/>
        </w:rPr>
        <w:t xml:space="preserve">/2024, </w:t>
      </w:r>
      <w:r w:rsidRPr="005276F7">
        <w:rPr>
          <w:rFonts w:ascii="Times New Roman" w:hAnsi="Times New Roman" w:cs="Times New Roman"/>
          <w:b/>
          <w:bCs/>
          <w:sz w:val="28"/>
          <w:szCs w:val="28"/>
        </w:rPr>
        <w:t>EN PROCEDURE D’URGENCE</w:t>
      </w:r>
      <w:r w:rsidRPr="005276F7">
        <w:rPr>
          <w:rFonts w:ascii="Times New Roman" w:hAnsi="Times New Roman" w:cs="Times New Roman"/>
          <w:b/>
          <w:i/>
          <w:iCs/>
          <w:sz w:val="28"/>
          <w:szCs w:val="28"/>
        </w:rPr>
        <w:t xml:space="preserve">, POUR LES TRAVAUX DE </w:t>
      </w:r>
      <w:r>
        <w:rPr>
          <w:rFonts w:ascii="Times New Roman" w:eastAsia="Times New Roman" w:hAnsi="Times New Roman" w:cs="Times New Roman"/>
          <w:b/>
          <w:color w:val="000000"/>
          <w:sz w:val="28"/>
          <w:szCs w:val="28"/>
          <w:lang w:eastAsia="fr-FR"/>
        </w:rPr>
        <w:t xml:space="preserve">REHABILITATION DU FOYER BAKA DE MINTOM </w:t>
      </w:r>
      <w:r w:rsidRPr="005276F7">
        <w:rPr>
          <w:rFonts w:ascii="Times New Roman" w:hAnsi="Times New Roman" w:cs="Times New Roman"/>
          <w:b/>
          <w:i/>
          <w:iCs/>
          <w:sz w:val="28"/>
          <w:szCs w:val="28"/>
        </w:rPr>
        <w:t>DE</w:t>
      </w:r>
      <w:r>
        <w:rPr>
          <w:rFonts w:ascii="Times New Roman" w:hAnsi="Times New Roman" w:cs="Times New Roman"/>
          <w:b/>
          <w:i/>
          <w:iCs/>
          <w:sz w:val="28"/>
          <w:szCs w:val="28"/>
        </w:rPr>
        <w:t xml:space="preserve">PARTEMENT DE </w:t>
      </w:r>
      <w:r w:rsidRPr="005276F7">
        <w:rPr>
          <w:rFonts w:ascii="Times New Roman" w:hAnsi="Times New Roman" w:cs="Times New Roman"/>
          <w:b/>
          <w:i/>
          <w:iCs/>
          <w:sz w:val="28"/>
          <w:szCs w:val="28"/>
        </w:rPr>
        <w:t xml:space="preserve"> DJA ET LOBO, REGION DU SUD.</w:t>
      </w:r>
    </w:p>
    <w:p w14:paraId="046FF780" w14:textId="1A9F1A3C" w:rsidR="00504004" w:rsidRPr="00BB3B74" w:rsidRDefault="00504004" w:rsidP="00950CE4">
      <w:pPr>
        <w:spacing w:after="0" w:line="276" w:lineRule="auto"/>
        <w:jc w:val="both"/>
        <w:rPr>
          <w:rFonts w:cstheme="minorHAnsi"/>
          <w:i/>
          <w:iCs/>
        </w:rPr>
      </w:pPr>
    </w:p>
    <w:p w14:paraId="3047D71F" w14:textId="167BA438" w:rsidR="00414FCA" w:rsidRPr="0084734B" w:rsidRDefault="0095078A" w:rsidP="00BB3B74">
      <w:pPr>
        <w:widowControl w:val="0"/>
        <w:autoSpaceDE w:val="0"/>
        <w:autoSpaceDN w:val="0"/>
        <w:adjustRightInd w:val="0"/>
        <w:spacing w:after="0" w:line="240" w:lineRule="auto"/>
        <w:ind w:left="284" w:right="-23"/>
        <w:jc w:val="both"/>
        <w:rPr>
          <w:rFonts w:eastAsia="Calibri"/>
          <w:b/>
          <w:szCs w:val="20"/>
          <w:lang w:val="x-none" w:eastAsia="x-none"/>
        </w:rPr>
      </w:pPr>
      <w:r w:rsidRPr="001E089E">
        <w:rPr>
          <w:rFonts w:cstheme="minorHAnsi"/>
          <w:i/>
          <w:iCs/>
          <w:sz w:val="27"/>
          <w:szCs w:val="27"/>
        </w:rPr>
        <w:t xml:space="preserve"> </w:t>
      </w:r>
      <w:r w:rsidR="00414FCA" w:rsidRPr="0084734B">
        <w:rPr>
          <w:rFonts w:eastAsia="Calibri"/>
          <w:b/>
          <w:szCs w:val="20"/>
          <w:lang w:val="x-none" w:eastAsia="x-none"/>
        </w:rPr>
        <w:t>15. Date et heure limites de dépôt des offres :</w:t>
      </w:r>
    </w:p>
    <w:p w14:paraId="4F149C46" w14:textId="1083AA0A" w:rsidR="00414FCA" w:rsidRDefault="00414FCA" w:rsidP="00414FCA">
      <w:pPr>
        <w:widowControl w:val="0"/>
        <w:autoSpaceDE w:val="0"/>
        <w:jc w:val="both"/>
        <w:rPr>
          <w:rFonts w:eastAsia="Calibri"/>
          <w:szCs w:val="20"/>
          <w:lang w:val="x-none" w:eastAsia="x-none"/>
        </w:rPr>
      </w:pPr>
      <w:r w:rsidRPr="0084734B">
        <w:rPr>
          <w:rFonts w:eastAsia="Calibri"/>
          <w:szCs w:val="20"/>
          <w:lang w:val="x-none" w:eastAsia="x-none"/>
        </w:rPr>
        <w:t>Les offres s</w:t>
      </w:r>
      <w:r w:rsidR="00E2285E">
        <w:rPr>
          <w:rFonts w:eastAsia="Calibri"/>
          <w:szCs w:val="20"/>
          <w:lang w:val="x-none" w:eastAsia="x-none"/>
        </w:rPr>
        <w:t xml:space="preserve">eront déposées au plus tard le </w:t>
      </w:r>
      <w:r w:rsidR="008963B5">
        <w:rPr>
          <w:rFonts w:eastAsia="Calibri"/>
          <w:b/>
          <w:szCs w:val="20"/>
          <w:lang w:eastAsia="x-none"/>
        </w:rPr>
        <w:t xml:space="preserve">      /       </w:t>
      </w:r>
      <w:r w:rsidR="00CC24F9">
        <w:rPr>
          <w:rFonts w:eastAsia="Calibri"/>
          <w:b/>
          <w:szCs w:val="20"/>
          <w:lang w:eastAsia="x-none"/>
        </w:rPr>
        <w:t xml:space="preserve"> </w:t>
      </w:r>
      <w:r w:rsidR="00980686" w:rsidRPr="00F13C49">
        <w:rPr>
          <w:rFonts w:eastAsia="Calibri"/>
          <w:b/>
          <w:szCs w:val="20"/>
          <w:lang w:eastAsia="x-none"/>
        </w:rPr>
        <w:t>/202</w:t>
      </w:r>
      <w:r w:rsidR="00950CE4">
        <w:rPr>
          <w:rFonts w:eastAsia="Calibri"/>
          <w:b/>
          <w:szCs w:val="20"/>
          <w:lang w:eastAsia="x-none"/>
        </w:rPr>
        <w:t>4</w:t>
      </w:r>
      <w:r w:rsidRPr="00F13C49">
        <w:rPr>
          <w:rFonts w:eastAsia="Calibri"/>
          <w:b/>
          <w:szCs w:val="20"/>
          <w:lang w:val="x-none" w:eastAsia="x-none"/>
        </w:rPr>
        <w:t xml:space="preserve"> à 1</w:t>
      </w:r>
      <w:r w:rsidR="00FC6B59">
        <w:rPr>
          <w:rFonts w:eastAsia="Calibri"/>
          <w:b/>
          <w:szCs w:val="20"/>
          <w:lang w:eastAsia="x-none"/>
        </w:rPr>
        <w:t xml:space="preserve">4 </w:t>
      </w:r>
      <w:r w:rsidRPr="00F13C49">
        <w:rPr>
          <w:rFonts w:eastAsia="Calibri"/>
          <w:b/>
          <w:szCs w:val="20"/>
          <w:lang w:val="x-none" w:eastAsia="x-none"/>
        </w:rPr>
        <w:t>heures</w:t>
      </w:r>
      <w:r w:rsidRPr="0084734B">
        <w:rPr>
          <w:rFonts w:eastAsia="Calibri"/>
          <w:szCs w:val="20"/>
          <w:lang w:val="x-none" w:eastAsia="x-none"/>
        </w:rPr>
        <w:t xml:space="preserve"> précises, heure locale, contre récépissé</w:t>
      </w:r>
      <w:r w:rsidR="00120BB2">
        <w:rPr>
          <w:rFonts w:eastAsia="Calibri"/>
          <w:szCs w:val="20"/>
          <w:lang w:eastAsia="x-none"/>
        </w:rPr>
        <w:t xml:space="preserve"> de dépôt</w:t>
      </w:r>
      <w:r w:rsidRPr="0084734B">
        <w:rPr>
          <w:rFonts w:eastAsia="Calibri"/>
          <w:szCs w:val="20"/>
          <w:lang w:val="x-none" w:eastAsia="x-none"/>
        </w:rPr>
        <w:t>.</w:t>
      </w:r>
    </w:p>
    <w:p w14:paraId="327C2C42" w14:textId="13F40778" w:rsidR="00504004" w:rsidRPr="001B5772" w:rsidRDefault="00504004" w:rsidP="000C401F">
      <w:pPr>
        <w:spacing w:before="120" w:after="120"/>
        <w:ind w:firstLine="284"/>
        <w:jc w:val="both"/>
        <w:rPr>
          <w:rFonts w:ascii="Arial Narrow" w:hAnsi="Arial Narrow" w:cs="Arial"/>
          <w:b/>
          <w:lang w:val="fr-CM"/>
        </w:rPr>
      </w:pPr>
      <w:r w:rsidRPr="00504004">
        <w:rPr>
          <w:rFonts w:eastAsia="Calibri"/>
          <w:b/>
          <w:szCs w:val="20"/>
          <w:lang w:val="x-none" w:eastAsia="x-none"/>
        </w:rPr>
        <w:t>16</w:t>
      </w:r>
      <w:r w:rsidR="000C401F">
        <w:rPr>
          <w:rFonts w:eastAsia="Calibri"/>
          <w:b/>
          <w:szCs w:val="20"/>
          <w:lang w:val="x-none" w:eastAsia="x-none"/>
        </w:rPr>
        <w:t xml:space="preserve"> . </w:t>
      </w:r>
      <w:r w:rsidRPr="009143DB">
        <w:rPr>
          <w:rFonts w:ascii="Arial Narrow" w:hAnsi="Arial Narrow" w:cs="Arial"/>
          <w:b/>
          <w:lang w:val="fr-CM"/>
        </w:rPr>
        <w:t xml:space="preserve"> </w:t>
      </w:r>
      <w:r w:rsidRPr="001B5772">
        <w:rPr>
          <w:rFonts w:eastAsia="Calibri"/>
          <w:b/>
          <w:szCs w:val="20"/>
          <w:lang w:val="x-none" w:eastAsia="x-none"/>
        </w:rPr>
        <w:t>Préparation et dépôt des offres</w:t>
      </w:r>
    </w:p>
    <w:p w14:paraId="60BAB52B" w14:textId="77777777" w:rsidR="00504004" w:rsidRPr="001B5772" w:rsidRDefault="00504004" w:rsidP="00504004">
      <w:pPr>
        <w:spacing w:after="0"/>
        <w:jc w:val="both"/>
        <w:rPr>
          <w:rFonts w:eastAsia="Calibri"/>
          <w:szCs w:val="20"/>
          <w:lang w:val="x-none" w:eastAsia="x-none"/>
        </w:rPr>
      </w:pPr>
      <w:r w:rsidRPr="001B5772">
        <w:rPr>
          <w:rFonts w:eastAsia="Calibri"/>
          <w:szCs w:val="20"/>
          <w:lang w:val="x-none" w:eastAsia="x-none"/>
        </w:rPr>
        <w:t xml:space="preserve">La période de validité des offres est de </w:t>
      </w:r>
      <w:r w:rsidRPr="001B5772">
        <w:rPr>
          <w:rFonts w:eastAsia="Calibri"/>
          <w:b/>
          <w:szCs w:val="20"/>
          <w:lang w:val="x-none" w:eastAsia="x-none"/>
        </w:rPr>
        <w:t>quatre-vingt-dix (90) jours</w:t>
      </w:r>
      <w:r w:rsidRPr="001B5772">
        <w:rPr>
          <w:rFonts w:eastAsia="Calibri"/>
          <w:szCs w:val="20"/>
          <w:lang w:val="x-none" w:eastAsia="x-none"/>
        </w:rPr>
        <w:t xml:space="preserve"> à partir de la date limite de dépôt des offres.</w:t>
      </w:r>
    </w:p>
    <w:p w14:paraId="4DB81AA0" w14:textId="471FD3B3" w:rsidR="003D76B3" w:rsidRPr="001B5772" w:rsidRDefault="00504004" w:rsidP="00504004">
      <w:pPr>
        <w:jc w:val="both"/>
        <w:rPr>
          <w:rFonts w:eastAsia="Calibri"/>
          <w:szCs w:val="20"/>
          <w:lang w:val="x-none" w:eastAsia="x-none"/>
        </w:rPr>
      </w:pPr>
      <w:r w:rsidRPr="001B5772">
        <w:rPr>
          <w:rFonts w:eastAsia="Calibri"/>
          <w:b/>
          <w:szCs w:val="20"/>
          <w:lang w:val="x-none" w:eastAsia="x-none"/>
        </w:rPr>
        <w:t>Sept (07)</w:t>
      </w:r>
      <w:r w:rsidRPr="001B5772">
        <w:rPr>
          <w:rFonts w:eastAsia="Calibri"/>
          <w:szCs w:val="20"/>
          <w:lang w:val="x-none" w:eastAsia="x-none"/>
        </w:rPr>
        <w:t xml:space="preserve"> exemplaires de l’offre dont </w:t>
      </w:r>
      <w:r w:rsidRPr="001B5772">
        <w:rPr>
          <w:rFonts w:eastAsia="Calibri"/>
          <w:b/>
          <w:szCs w:val="20"/>
          <w:lang w:val="x-none" w:eastAsia="x-none"/>
        </w:rPr>
        <w:t>un (01</w:t>
      </w:r>
      <w:r w:rsidRPr="001B5772">
        <w:rPr>
          <w:rFonts w:eastAsia="Calibri"/>
          <w:szCs w:val="20"/>
          <w:lang w:val="x-none" w:eastAsia="x-none"/>
        </w:rPr>
        <w:t xml:space="preserve">) original et </w:t>
      </w:r>
      <w:r w:rsidRPr="001B5772">
        <w:rPr>
          <w:rFonts w:eastAsia="Calibri"/>
          <w:b/>
          <w:szCs w:val="20"/>
          <w:lang w:val="x-none" w:eastAsia="x-none"/>
        </w:rPr>
        <w:t>six (06)</w:t>
      </w:r>
      <w:r w:rsidRPr="001B5772">
        <w:rPr>
          <w:rFonts w:eastAsia="Calibri"/>
          <w:szCs w:val="20"/>
          <w:lang w:val="x-none" w:eastAsia="x-none"/>
        </w:rPr>
        <w:t xml:space="preserve"> copies marqués comme tels seront remplis et envoyés à </w:t>
      </w:r>
      <w:r w:rsidR="008963B5">
        <w:rPr>
          <w:rFonts w:eastAsia="Calibri"/>
          <w:szCs w:val="20"/>
          <w:lang w:val="x-none" w:eastAsia="x-none"/>
        </w:rPr>
        <w:t xml:space="preserve">l’adresse suivante : «  </w:t>
      </w:r>
      <w:r w:rsidR="008963B5">
        <w:rPr>
          <w:rFonts w:eastAsia="Calibri"/>
          <w:szCs w:val="20"/>
          <w:lang w:eastAsia="x-none"/>
        </w:rPr>
        <w:t>Secrétaire Particulier du Préfet du Département de Dja et Lobo</w:t>
      </w:r>
      <w:r w:rsidRPr="001B5772">
        <w:rPr>
          <w:rFonts w:eastAsia="Calibri"/>
          <w:szCs w:val="20"/>
          <w:lang w:val="x-none" w:eastAsia="x-none"/>
        </w:rPr>
        <w:t> » et porteront la mention :</w:t>
      </w:r>
    </w:p>
    <w:p w14:paraId="1AD1944F" w14:textId="77777777" w:rsidR="00504004" w:rsidRPr="003D76B3" w:rsidRDefault="00504004" w:rsidP="00692409">
      <w:pPr>
        <w:widowControl w:val="0"/>
        <w:autoSpaceDE w:val="0"/>
        <w:autoSpaceDN w:val="0"/>
        <w:adjustRightInd w:val="0"/>
        <w:spacing w:after="0"/>
        <w:ind w:left="285" w:right="-20"/>
        <w:jc w:val="center"/>
        <w:rPr>
          <w:b/>
          <w:i/>
          <w:iCs/>
          <w:color w:val="000000"/>
        </w:rPr>
      </w:pPr>
      <w:r w:rsidRPr="003D76B3">
        <w:rPr>
          <w:b/>
          <w:i/>
          <w:iCs/>
          <w:color w:val="000000"/>
        </w:rPr>
        <w:t>Dossier d’Appel d’Offres National Ouvert</w:t>
      </w:r>
    </w:p>
    <w:p w14:paraId="4E6417F2" w14:textId="7F228049" w:rsidR="008666FF" w:rsidRPr="008666FF" w:rsidRDefault="008666FF" w:rsidP="008666FF">
      <w:pPr>
        <w:widowControl w:val="0"/>
        <w:autoSpaceDE w:val="0"/>
        <w:autoSpaceDN w:val="0"/>
        <w:adjustRightInd w:val="0"/>
        <w:spacing w:after="0" w:line="240" w:lineRule="auto"/>
        <w:ind w:left="285" w:right="-20"/>
        <w:jc w:val="center"/>
        <w:rPr>
          <w:rFonts w:ascii="Times New Roman" w:hAnsi="Times New Roman" w:cs="Times New Roman"/>
          <w:i/>
          <w:iCs/>
          <w:sz w:val="24"/>
          <w:szCs w:val="28"/>
        </w:rPr>
      </w:pPr>
      <w:r w:rsidRPr="008666FF">
        <w:rPr>
          <w:rFonts w:ascii="Times New Roman" w:hAnsi="Times New Roman" w:cs="Times New Roman"/>
          <w:bCs/>
          <w:sz w:val="24"/>
          <w:szCs w:val="28"/>
        </w:rPr>
        <w:t>N°</w:t>
      </w:r>
      <w:r w:rsidRPr="008666FF">
        <w:rPr>
          <w:rFonts w:ascii="Times New Roman" w:hAnsi="Times New Roman" w:cs="Times New Roman"/>
          <w:sz w:val="24"/>
          <w:szCs w:val="28"/>
        </w:rPr>
        <w:t>………</w:t>
      </w:r>
      <w:r w:rsidRPr="008666FF">
        <w:rPr>
          <w:rFonts w:ascii="Times New Roman" w:hAnsi="Times New Roman" w:cs="Times New Roman"/>
          <w:i/>
          <w:iCs/>
          <w:spacing w:val="5"/>
          <w:sz w:val="24"/>
          <w:szCs w:val="28"/>
        </w:rPr>
        <w:t>/</w:t>
      </w:r>
      <w:r w:rsidRPr="008666FF">
        <w:rPr>
          <w:rFonts w:ascii="Times New Roman" w:hAnsi="Times New Roman" w:cs="Times New Roman"/>
          <w:i/>
          <w:iCs/>
          <w:sz w:val="24"/>
          <w:szCs w:val="28"/>
        </w:rPr>
        <w:t>A</w:t>
      </w:r>
      <w:r w:rsidRPr="008666FF">
        <w:rPr>
          <w:rFonts w:ascii="Times New Roman" w:hAnsi="Times New Roman" w:cs="Times New Roman"/>
          <w:i/>
          <w:iCs/>
          <w:color w:val="000000"/>
          <w:sz w:val="24"/>
          <w:szCs w:val="28"/>
        </w:rPr>
        <w:t xml:space="preserve">ONO/DDL/DDAS-DL DU </w:t>
      </w:r>
      <w:r w:rsidRPr="008666FF">
        <w:rPr>
          <w:rFonts w:ascii="Times New Roman" w:hAnsi="Times New Roman" w:cs="Times New Roman"/>
          <w:i/>
          <w:iCs/>
          <w:sz w:val="24"/>
          <w:szCs w:val="28"/>
        </w:rPr>
        <w:t>…../……/2024,</w:t>
      </w:r>
    </w:p>
    <w:p w14:paraId="5F2B6971" w14:textId="69A07EF5" w:rsidR="008666FF" w:rsidRDefault="008666FF" w:rsidP="008666FF">
      <w:pPr>
        <w:widowControl w:val="0"/>
        <w:autoSpaceDE w:val="0"/>
        <w:autoSpaceDN w:val="0"/>
        <w:adjustRightInd w:val="0"/>
        <w:spacing w:after="0" w:line="240" w:lineRule="auto"/>
        <w:ind w:left="285" w:right="-20"/>
        <w:jc w:val="center"/>
        <w:rPr>
          <w:rFonts w:ascii="Times New Roman" w:hAnsi="Times New Roman" w:cs="Times New Roman"/>
          <w:b/>
          <w:i/>
          <w:iCs/>
          <w:sz w:val="28"/>
          <w:szCs w:val="28"/>
        </w:rPr>
      </w:pPr>
      <w:r w:rsidRPr="008666FF">
        <w:rPr>
          <w:rFonts w:ascii="Times New Roman" w:hAnsi="Times New Roman" w:cs="Times New Roman"/>
          <w:bCs/>
          <w:sz w:val="24"/>
          <w:szCs w:val="28"/>
        </w:rPr>
        <w:t>EN PROCEDURE D’URGENCE</w:t>
      </w:r>
      <w:r w:rsidRPr="005276F7">
        <w:rPr>
          <w:rFonts w:ascii="Times New Roman" w:hAnsi="Times New Roman" w:cs="Times New Roman"/>
          <w:b/>
          <w:i/>
          <w:iCs/>
          <w:sz w:val="28"/>
          <w:szCs w:val="28"/>
        </w:rPr>
        <w:t>,</w:t>
      </w:r>
    </w:p>
    <w:p w14:paraId="61CB46B2" w14:textId="1F78FA2E" w:rsidR="008666FF" w:rsidRPr="005276F7" w:rsidRDefault="008666FF" w:rsidP="008666FF">
      <w:pPr>
        <w:widowControl w:val="0"/>
        <w:autoSpaceDE w:val="0"/>
        <w:autoSpaceDN w:val="0"/>
        <w:adjustRightInd w:val="0"/>
        <w:spacing w:after="0" w:line="276" w:lineRule="auto"/>
        <w:ind w:left="285" w:right="-20"/>
        <w:jc w:val="both"/>
        <w:rPr>
          <w:rFonts w:ascii="Times New Roman" w:hAnsi="Times New Roman" w:cs="Times New Roman"/>
          <w:b/>
          <w:i/>
          <w:iCs/>
          <w:sz w:val="28"/>
          <w:szCs w:val="28"/>
        </w:rPr>
      </w:pPr>
      <w:r w:rsidRPr="005276F7">
        <w:rPr>
          <w:rFonts w:ascii="Times New Roman" w:hAnsi="Times New Roman" w:cs="Times New Roman"/>
          <w:b/>
          <w:i/>
          <w:iCs/>
          <w:sz w:val="28"/>
          <w:szCs w:val="28"/>
        </w:rPr>
        <w:t xml:space="preserve">POUR LES TRAVAUX DE </w:t>
      </w:r>
      <w:r>
        <w:rPr>
          <w:rFonts w:ascii="Times New Roman" w:eastAsia="Times New Roman" w:hAnsi="Times New Roman" w:cs="Times New Roman"/>
          <w:b/>
          <w:color w:val="000000"/>
          <w:sz w:val="28"/>
          <w:szCs w:val="28"/>
          <w:lang w:eastAsia="fr-FR"/>
        </w:rPr>
        <w:t xml:space="preserve">REHABILITATION DU FOYER BAKA DE MINTOM </w:t>
      </w:r>
      <w:r w:rsidRPr="005276F7">
        <w:rPr>
          <w:rFonts w:ascii="Times New Roman" w:hAnsi="Times New Roman" w:cs="Times New Roman"/>
          <w:b/>
          <w:i/>
          <w:iCs/>
          <w:sz w:val="28"/>
          <w:szCs w:val="28"/>
        </w:rPr>
        <w:t>DE</w:t>
      </w:r>
      <w:r>
        <w:rPr>
          <w:rFonts w:ascii="Times New Roman" w:hAnsi="Times New Roman" w:cs="Times New Roman"/>
          <w:b/>
          <w:i/>
          <w:iCs/>
          <w:sz w:val="28"/>
          <w:szCs w:val="28"/>
        </w:rPr>
        <w:t xml:space="preserve">PARTEMENT DE </w:t>
      </w:r>
      <w:r w:rsidRPr="005276F7">
        <w:rPr>
          <w:rFonts w:ascii="Times New Roman" w:hAnsi="Times New Roman" w:cs="Times New Roman"/>
          <w:b/>
          <w:i/>
          <w:iCs/>
          <w:sz w:val="28"/>
          <w:szCs w:val="28"/>
        </w:rPr>
        <w:t xml:space="preserve"> DJA ET LOBO, REGION DU SUD.</w:t>
      </w:r>
    </w:p>
    <w:p w14:paraId="1D6E7B48" w14:textId="76C3A208" w:rsidR="00504004" w:rsidRPr="003D76B3" w:rsidRDefault="00950CE4" w:rsidP="00950CE4">
      <w:pPr>
        <w:spacing w:before="120"/>
        <w:jc w:val="center"/>
        <w:rPr>
          <w:rFonts w:cstheme="minorHAnsi"/>
          <w:b/>
          <w:i/>
          <w:iCs/>
          <w:caps/>
        </w:rPr>
      </w:pPr>
      <w:r w:rsidRPr="003D76B3">
        <w:rPr>
          <w:rFonts w:cstheme="minorHAnsi"/>
          <w:b/>
          <w:i/>
          <w:iCs/>
          <w:caps/>
        </w:rPr>
        <w:t xml:space="preserve"> </w:t>
      </w:r>
      <w:r w:rsidR="00692409" w:rsidRPr="003D76B3">
        <w:rPr>
          <w:rFonts w:cstheme="minorHAnsi"/>
          <w:b/>
          <w:i/>
          <w:iCs/>
          <w:caps/>
        </w:rPr>
        <w:t>«A N’OUVRIR QU’EN SEANCE DE DEPOUILLEMENT. »</w:t>
      </w:r>
    </w:p>
    <w:p w14:paraId="64BC055D" w14:textId="4777FE88" w:rsidR="00414FCA" w:rsidRPr="0084734B" w:rsidRDefault="00414FCA" w:rsidP="00414FCA">
      <w:pPr>
        <w:widowControl w:val="0"/>
        <w:autoSpaceDE w:val="0"/>
        <w:spacing w:before="120"/>
        <w:jc w:val="both"/>
        <w:rPr>
          <w:rFonts w:eastAsia="Calibri"/>
          <w:b/>
          <w:szCs w:val="20"/>
          <w:lang w:val="x-none" w:eastAsia="x-none"/>
        </w:rPr>
      </w:pPr>
      <w:r w:rsidRPr="0084734B">
        <w:rPr>
          <w:rFonts w:eastAsia="Calibri"/>
          <w:b/>
          <w:szCs w:val="20"/>
          <w:lang w:val="x-none" w:eastAsia="x-none"/>
        </w:rPr>
        <w:t>1</w:t>
      </w:r>
      <w:r w:rsidR="000C401F">
        <w:rPr>
          <w:rFonts w:eastAsia="Calibri"/>
          <w:b/>
          <w:szCs w:val="20"/>
          <w:lang w:eastAsia="x-none"/>
        </w:rPr>
        <w:t>7</w:t>
      </w:r>
      <w:r w:rsidRPr="0084734B">
        <w:rPr>
          <w:rFonts w:eastAsia="Calibri"/>
          <w:b/>
          <w:szCs w:val="20"/>
          <w:lang w:val="x-none" w:eastAsia="x-none"/>
        </w:rPr>
        <w:t>. Ouverture des plis</w:t>
      </w:r>
    </w:p>
    <w:p w14:paraId="1C26BC1F" w14:textId="4E99AFCE" w:rsidR="00414FCA" w:rsidRPr="0084734B" w:rsidRDefault="00414FCA" w:rsidP="00414FCA">
      <w:pPr>
        <w:widowControl w:val="0"/>
        <w:autoSpaceDE w:val="0"/>
        <w:jc w:val="both"/>
        <w:rPr>
          <w:rFonts w:eastAsia="Calibri"/>
          <w:szCs w:val="20"/>
          <w:lang w:val="x-none" w:eastAsia="x-none"/>
        </w:rPr>
      </w:pPr>
      <w:r w:rsidRPr="0084734B">
        <w:rPr>
          <w:rFonts w:eastAsia="Calibri"/>
          <w:szCs w:val="20"/>
          <w:lang w:val="x-none" w:eastAsia="x-none"/>
        </w:rPr>
        <w:t xml:space="preserve">L’ouverture des plis se fera </w:t>
      </w:r>
      <w:r w:rsidR="00980686">
        <w:rPr>
          <w:rFonts w:eastAsia="Calibri"/>
          <w:szCs w:val="20"/>
          <w:lang w:eastAsia="x-none"/>
        </w:rPr>
        <w:t>au même moment</w:t>
      </w:r>
      <w:r w:rsidR="008666FF">
        <w:rPr>
          <w:rFonts w:eastAsia="Calibri"/>
          <w:szCs w:val="20"/>
          <w:lang w:val="x-none" w:eastAsia="x-none"/>
        </w:rPr>
        <w:t xml:space="preserve"> par la Commission </w:t>
      </w:r>
      <w:r w:rsidR="008666FF">
        <w:rPr>
          <w:rFonts w:eastAsia="Calibri"/>
          <w:szCs w:val="20"/>
          <w:lang w:eastAsia="x-none"/>
        </w:rPr>
        <w:t>Départementale</w:t>
      </w:r>
      <w:r w:rsidR="008666FF">
        <w:rPr>
          <w:rFonts w:eastAsia="Calibri"/>
          <w:szCs w:val="20"/>
          <w:lang w:val="x-none" w:eastAsia="x-none"/>
        </w:rPr>
        <w:t xml:space="preserve"> de Passation des Marchés du </w:t>
      </w:r>
      <w:r w:rsidR="008666FF">
        <w:rPr>
          <w:rFonts w:eastAsia="Calibri"/>
          <w:szCs w:val="20"/>
          <w:lang w:eastAsia="x-none"/>
        </w:rPr>
        <w:t>Dja et Lobo</w:t>
      </w:r>
      <w:r w:rsidRPr="0084734B">
        <w:rPr>
          <w:rFonts w:eastAsia="Calibri"/>
          <w:szCs w:val="20"/>
          <w:lang w:val="x-none" w:eastAsia="x-none"/>
        </w:rPr>
        <w:t xml:space="preserve"> </w:t>
      </w:r>
      <w:r w:rsidR="00F13C49">
        <w:rPr>
          <w:rFonts w:eastAsia="Calibri"/>
          <w:szCs w:val="20"/>
          <w:lang w:val="x-none" w:eastAsia="x-none"/>
        </w:rPr>
        <w:t xml:space="preserve">le </w:t>
      </w:r>
      <w:r w:rsidR="008666FF">
        <w:rPr>
          <w:rFonts w:eastAsia="Calibri"/>
          <w:b/>
          <w:szCs w:val="20"/>
          <w:lang w:eastAsia="x-none"/>
        </w:rPr>
        <w:t>………./………..</w:t>
      </w:r>
      <w:r w:rsidR="00CC24F9">
        <w:rPr>
          <w:rFonts w:eastAsia="Calibri"/>
          <w:b/>
          <w:szCs w:val="20"/>
          <w:lang w:eastAsia="x-none"/>
        </w:rPr>
        <w:t xml:space="preserve">/2024 </w:t>
      </w:r>
      <w:r w:rsidR="008666FF">
        <w:rPr>
          <w:rFonts w:eastAsia="Calibri"/>
          <w:b/>
          <w:szCs w:val="20"/>
          <w:lang w:val="x-none" w:eastAsia="x-none"/>
        </w:rPr>
        <w:t>à …</w:t>
      </w:r>
      <w:r w:rsidR="008666FF">
        <w:rPr>
          <w:rFonts w:eastAsia="Calibri"/>
          <w:b/>
          <w:szCs w:val="20"/>
          <w:lang w:eastAsia="x-none"/>
        </w:rPr>
        <w:t>………</w:t>
      </w:r>
      <w:r w:rsidR="00F13C49" w:rsidRPr="00F13C49">
        <w:rPr>
          <w:rFonts w:eastAsia="Calibri"/>
          <w:b/>
          <w:szCs w:val="20"/>
          <w:lang w:val="x-none" w:eastAsia="x-none"/>
        </w:rPr>
        <w:t xml:space="preserve"> heures</w:t>
      </w:r>
      <w:r w:rsidR="00950CE4">
        <w:rPr>
          <w:rFonts w:eastAsia="Calibri"/>
          <w:szCs w:val="20"/>
          <w:lang w:val="x-none" w:eastAsia="x-none"/>
        </w:rPr>
        <w:t xml:space="preserve">. </w:t>
      </w:r>
    </w:p>
    <w:p w14:paraId="150BA3FE" w14:textId="19AA2AF1" w:rsidR="00414FCA" w:rsidRPr="0084734B" w:rsidRDefault="00414FCA" w:rsidP="00414FCA">
      <w:pPr>
        <w:widowControl w:val="0"/>
        <w:autoSpaceDE w:val="0"/>
        <w:spacing w:before="120"/>
        <w:jc w:val="both"/>
        <w:rPr>
          <w:rFonts w:eastAsia="Calibri"/>
          <w:b/>
          <w:szCs w:val="20"/>
          <w:lang w:val="x-none" w:eastAsia="x-none"/>
        </w:rPr>
      </w:pPr>
      <w:r w:rsidRPr="0084734B">
        <w:rPr>
          <w:rFonts w:eastAsia="Calibri"/>
          <w:b/>
          <w:szCs w:val="20"/>
          <w:lang w:val="x-none" w:eastAsia="x-none"/>
        </w:rPr>
        <w:t>1</w:t>
      </w:r>
      <w:r w:rsidR="000C401F">
        <w:rPr>
          <w:rFonts w:eastAsia="Calibri"/>
          <w:b/>
          <w:szCs w:val="20"/>
          <w:lang w:eastAsia="x-none"/>
        </w:rPr>
        <w:t>8</w:t>
      </w:r>
      <w:r w:rsidRPr="0084734B">
        <w:rPr>
          <w:rFonts w:eastAsia="Calibri"/>
          <w:b/>
          <w:szCs w:val="20"/>
          <w:lang w:val="x-none" w:eastAsia="x-none"/>
        </w:rPr>
        <w:t>. Attribution du marché</w:t>
      </w:r>
    </w:p>
    <w:p w14:paraId="7A9EF99F" w14:textId="5AF667FC" w:rsidR="00414FCA" w:rsidRPr="00BA1333" w:rsidRDefault="00414FCA" w:rsidP="00980686">
      <w:pPr>
        <w:spacing w:line="276" w:lineRule="auto"/>
        <w:ind w:firstLine="284"/>
        <w:jc w:val="both"/>
        <w:rPr>
          <w:rFonts w:ascii="Tahoma" w:hAnsi="Tahoma" w:cs="Tahoma"/>
          <w:snapToGrid w:val="0"/>
        </w:rPr>
      </w:pPr>
      <w:r w:rsidRPr="0084734B">
        <w:rPr>
          <w:rFonts w:eastAsia="Calibri"/>
          <w:b/>
          <w:szCs w:val="20"/>
          <w:lang w:val="x-none" w:eastAsia="x-none"/>
        </w:rPr>
        <w:t>1</w:t>
      </w:r>
      <w:r w:rsidR="000C401F">
        <w:rPr>
          <w:rFonts w:eastAsia="Calibri"/>
          <w:b/>
          <w:szCs w:val="20"/>
          <w:lang w:eastAsia="x-none"/>
        </w:rPr>
        <w:t>8</w:t>
      </w:r>
      <w:r w:rsidRPr="0084734B">
        <w:rPr>
          <w:rFonts w:eastAsia="Calibri"/>
          <w:b/>
          <w:szCs w:val="20"/>
          <w:lang w:val="x-none" w:eastAsia="x-none"/>
        </w:rPr>
        <w:t>.1</w:t>
      </w:r>
      <w:r>
        <w:rPr>
          <w:rFonts w:ascii="Tahoma" w:hAnsi="Tahoma" w:cs="Tahoma"/>
          <w:snapToGrid w:val="0"/>
        </w:rPr>
        <w:t xml:space="preserve"> </w:t>
      </w:r>
      <w:r w:rsidRPr="0084734B">
        <w:rPr>
          <w:rFonts w:eastAsia="Calibri"/>
          <w:szCs w:val="20"/>
          <w:lang w:val="x-none" w:eastAsia="x-none"/>
        </w:rPr>
        <w:t>Le Marché sera attribué au Soumissionnaire dont l’offre a été reconnue conforme pour l’essentiel au DAO</w:t>
      </w:r>
      <w:r w:rsidR="00980686">
        <w:rPr>
          <w:rFonts w:eastAsia="Calibri"/>
          <w:szCs w:val="20"/>
          <w:lang w:eastAsia="x-none"/>
        </w:rPr>
        <w:t xml:space="preserve"> </w:t>
      </w:r>
      <w:r w:rsidR="00980686" w:rsidRPr="0084734B">
        <w:rPr>
          <w:rFonts w:eastAsia="Calibri"/>
          <w:szCs w:val="20"/>
          <w:lang w:val="x-none" w:eastAsia="x-none"/>
        </w:rPr>
        <w:t>et l’offre financière évaluée la moins-disante par rapport à l'enveloppe prévisionnelle en incluant le cas échéant les réductions.</w:t>
      </w:r>
      <w:r w:rsidRPr="0084734B">
        <w:rPr>
          <w:rFonts w:eastAsia="Calibri"/>
          <w:szCs w:val="20"/>
          <w:lang w:val="x-none" w:eastAsia="x-none"/>
        </w:rPr>
        <w:t xml:space="preserve"> Cette entreprise devra disposer des capacités techniques et financières requises pour exécuter le Marché de façon satisfaisante </w:t>
      </w:r>
    </w:p>
    <w:p w14:paraId="3FDB4B5D" w14:textId="1F3DF288" w:rsidR="00414FCA" w:rsidRDefault="00414FCA" w:rsidP="00414FCA">
      <w:pPr>
        <w:widowControl w:val="0"/>
        <w:autoSpaceDE w:val="0"/>
        <w:ind w:firstLine="284"/>
        <w:jc w:val="both"/>
        <w:rPr>
          <w:rFonts w:eastAsia="Calibri"/>
          <w:szCs w:val="20"/>
          <w:lang w:val="x-none" w:eastAsia="x-none"/>
        </w:rPr>
      </w:pPr>
      <w:r w:rsidRPr="0084734B">
        <w:rPr>
          <w:rFonts w:eastAsia="Calibri"/>
          <w:b/>
          <w:szCs w:val="20"/>
          <w:lang w:val="x-none" w:eastAsia="x-none"/>
        </w:rPr>
        <w:t>1</w:t>
      </w:r>
      <w:r w:rsidR="000C401F">
        <w:rPr>
          <w:rFonts w:eastAsia="Calibri"/>
          <w:b/>
          <w:szCs w:val="20"/>
          <w:lang w:eastAsia="x-none"/>
        </w:rPr>
        <w:t>8</w:t>
      </w:r>
      <w:r w:rsidRPr="0084734B">
        <w:rPr>
          <w:rFonts w:eastAsia="Calibri"/>
          <w:b/>
          <w:szCs w:val="20"/>
          <w:lang w:val="x-none" w:eastAsia="x-none"/>
        </w:rPr>
        <w:t>.2</w:t>
      </w:r>
      <w:r w:rsidRPr="00BA1333">
        <w:rPr>
          <w:rFonts w:ascii="Tahoma" w:hAnsi="Tahoma" w:cs="Tahoma"/>
          <w:iCs/>
          <w:color w:val="000000"/>
        </w:rPr>
        <w:t xml:space="preserve"> </w:t>
      </w:r>
      <w:r w:rsidRPr="0084734B">
        <w:rPr>
          <w:rFonts w:eastAsia="Calibri"/>
          <w:szCs w:val="20"/>
          <w:lang w:val="x-none" w:eastAsia="x-none"/>
        </w:rPr>
        <w:t>Le soumissionnaire retenu fournira un cautionnement garantissant l’exécution intégrale des prestations, ci-après désigné ‘’cautionnement d</w:t>
      </w:r>
      <w:r w:rsidR="002B3FD6">
        <w:rPr>
          <w:rFonts w:eastAsia="Calibri"/>
          <w:szCs w:val="20"/>
          <w:lang w:val="x-none" w:eastAsia="x-none"/>
        </w:rPr>
        <w:t>éfinitif’’ d’un montant égal à 2</w:t>
      </w:r>
      <w:r w:rsidRPr="0084734B">
        <w:rPr>
          <w:rFonts w:eastAsia="Calibri"/>
          <w:szCs w:val="20"/>
          <w:lang w:val="x-none" w:eastAsia="x-none"/>
        </w:rPr>
        <w:t>% TTC du montant du marché. Elle devra être constituée dans les 20 jours qui suivent la notification du marché.</w:t>
      </w:r>
    </w:p>
    <w:p w14:paraId="0A831DAB" w14:textId="5410816E" w:rsidR="00504004" w:rsidRPr="001B5772" w:rsidRDefault="00504004" w:rsidP="00504004">
      <w:pPr>
        <w:spacing w:before="120" w:after="120"/>
        <w:jc w:val="both"/>
        <w:rPr>
          <w:rFonts w:eastAsia="Calibri"/>
          <w:b/>
          <w:szCs w:val="20"/>
          <w:lang w:val="x-none" w:eastAsia="x-none"/>
        </w:rPr>
      </w:pPr>
      <w:r w:rsidRPr="000C401F">
        <w:rPr>
          <w:rFonts w:eastAsia="Calibri"/>
          <w:b/>
          <w:szCs w:val="20"/>
          <w:lang w:val="x-none" w:eastAsia="x-none"/>
        </w:rPr>
        <w:t xml:space="preserve"> </w:t>
      </w:r>
      <w:r w:rsidRPr="001B5772">
        <w:rPr>
          <w:rFonts w:eastAsia="Calibri"/>
          <w:b/>
          <w:szCs w:val="20"/>
          <w:lang w:val="x-none" w:eastAsia="x-none"/>
        </w:rPr>
        <w:t>1</w:t>
      </w:r>
      <w:r w:rsidR="000C401F" w:rsidRPr="001B5772">
        <w:rPr>
          <w:rFonts w:eastAsia="Calibri"/>
          <w:b/>
          <w:szCs w:val="20"/>
          <w:lang w:eastAsia="x-none"/>
        </w:rPr>
        <w:t>9</w:t>
      </w:r>
      <w:r w:rsidRPr="001B5772">
        <w:rPr>
          <w:rFonts w:eastAsia="Calibri"/>
          <w:b/>
          <w:szCs w:val="20"/>
          <w:lang w:val="x-none" w:eastAsia="x-none"/>
        </w:rPr>
        <w:t>- Droit du Maître d'Ouvrage  de déclarer l’Appel d’offres infructueux</w:t>
      </w:r>
    </w:p>
    <w:p w14:paraId="6315DCE5" w14:textId="77777777" w:rsidR="00504004" w:rsidRPr="001B5772" w:rsidRDefault="00504004" w:rsidP="000C401F">
      <w:pPr>
        <w:jc w:val="both"/>
        <w:rPr>
          <w:rFonts w:eastAsia="Calibri"/>
          <w:szCs w:val="20"/>
          <w:lang w:val="x-none" w:eastAsia="x-none"/>
        </w:rPr>
      </w:pPr>
      <w:r w:rsidRPr="001B5772">
        <w:rPr>
          <w:rFonts w:eastAsia="Calibri"/>
          <w:szCs w:val="20"/>
          <w:lang w:val="x-none" w:eastAsia="x-none"/>
        </w:rPr>
        <w:t>Le Maître d'Ouvrage se réserve le droit d’annuler la  procédure d’appel d’offres après autorisation du Premier Ministre lorsque les offres ont été ouvertes ou de déclarer l’appel d’offres infructueux après avis de la Commission des Marchés compétents sans qu’il y ait lieu à réclamation.</w:t>
      </w:r>
    </w:p>
    <w:p w14:paraId="58C82ABC" w14:textId="55FA2F27" w:rsidR="00504004" w:rsidRPr="001B5772" w:rsidRDefault="000C401F" w:rsidP="00504004">
      <w:pPr>
        <w:spacing w:before="120" w:after="120"/>
        <w:jc w:val="both"/>
        <w:rPr>
          <w:rFonts w:eastAsia="Calibri"/>
          <w:b/>
          <w:szCs w:val="20"/>
          <w:lang w:val="x-none" w:eastAsia="x-none"/>
        </w:rPr>
      </w:pPr>
      <w:r w:rsidRPr="001B5772">
        <w:rPr>
          <w:rFonts w:eastAsia="Calibri"/>
          <w:b/>
          <w:szCs w:val="20"/>
          <w:lang w:eastAsia="x-none"/>
        </w:rPr>
        <w:t>20</w:t>
      </w:r>
      <w:r w:rsidR="00504004" w:rsidRPr="001B5772">
        <w:rPr>
          <w:rFonts w:eastAsia="Calibri"/>
          <w:b/>
          <w:szCs w:val="20"/>
          <w:lang w:val="x-none" w:eastAsia="x-none"/>
        </w:rPr>
        <w:t> - Notification de l’attribution du Marché</w:t>
      </w:r>
    </w:p>
    <w:p w14:paraId="121C5D92" w14:textId="77777777" w:rsidR="00504004" w:rsidRPr="001B5772" w:rsidRDefault="00504004" w:rsidP="000C401F">
      <w:pPr>
        <w:jc w:val="both"/>
        <w:rPr>
          <w:rFonts w:eastAsia="Calibri"/>
          <w:szCs w:val="20"/>
          <w:lang w:val="x-none" w:eastAsia="x-none"/>
        </w:rPr>
      </w:pPr>
      <w:r w:rsidRPr="001B5772">
        <w:rPr>
          <w:rFonts w:eastAsia="Calibri"/>
          <w:szCs w:val="20"/>
          <w:lang w:val="x-none" w:eastAsia="x-none"/>
        </w:rPr>
        <w:lastRenderedPageBreak/>
        <w:t>Avant l’expiration du délai de validité de l’offre fixé par le présent règlement particulier d’appel d’Offres, le Maître d'Ouvrage notifiera à l’attributaire du marché par tout moyen que sa soumission a été retenue. Cette lettre indiquera le montant que le Maître d'Ouvrage  paiera à l’Entrepreneur au titre de l’exécution des travaux et le délai d’exécution.</w:t>
      </w:r>
    </w:p>
    <w:p w14:paraId="653E5366" w14:textId="303FAF14" w:rsidR="00504004" w:rsidRPr="001B5772" w:rsidRDefault="00504004" w:rsidP="00504004">
      <w:pPr>
        <w:spacing w:before="120" w:after="120"/>
        <w:jc w:val="both"/>
        <w:rPr>
          <w:rFonts w:eastAsia="Calibri"/>
          <w:b/>
          <w:szCs w:val="20"/>
          <w:lang w:val="x-none" w:eastAsia="x-none"/>
        </w:rPr>
      </w:pPr>
      <w:r w:rsidRPr="001B5772">
        <w:rPr>
          <w:rFonts w:eastAsia="Calibri"/>
          <w:b/>
          <w:szCs w:val="20"/>
          <w:lang w:val="x-none" w:eastAsia="x-none"/>
        </w:rPr>
        <w:t xml:space="preserve"> </w:t>
      </w:r>
      <w:r w:rsidR="000C401F" w:rsidRPr="001B5772">
        <w:rPr>
          <w:rFonts w:eastAsia="Calibri"/>
          <w:b/>
          <w:szCs w:val="20"/>
          <w:lang w:eastAsia="x-none"/>
        </w:rPr>
        <w:t>21</w:t>
      </w:r>
      <w:r w:rsidRPr="001B5772">
        <w:rPr>
          <w:rFonts w:eastAsia="Calibri"/>
          <w:b/>
          <w:szCs w:val="20"/>
          <w:lang w:val="x-none" w:eastAsia="x-none"/>
        </w:rPr>
        <w:t xml:space="preserve"> – Signature du Marché </w:t>
      </w:r>
    </w:p>
    <w:p w14:paraId="23125416" w14:textId="77777777" w:rsidR="00504004" w:rsidRPr="001B5772" w:rsidRDefault="00504004" w:rsidP="000C401F">
      <w:pPr>
        <w:spacing w:after="0"/>
        <w:ind w:firstLine="708"/>
        <w:jc w:val="both"/>
        <w:rPr>
          <w:rFonts w:eastAsia="Calibri"/>
          <w:szCs w:val="20"/>
          <w:lang w:val="x-none" w:eastAsia="x-none"/>
        </w:rPr>
      </w:pPr>
      <w:r w:rsidRPr="001B5772">
        <w:rPr>
          <w:rFonts w:eastAsia="Calibri"/>
          <w:szCs w:val="20"/>
          <w:lang w:val="x-none" w:eastAsia="x-none"/>
        </w:rPr>
        <w:t xml:space="preserve">Après publication des résultats, le projet de Marché souscrit par l’attributaire est soumis à </w:t>
      </w:r>
      <w:smartTag w:uri="urn:schemas-microsoft-com:office:smarttags" w:element="PersonName">
        <w:smartTagPr>
          <w:attr w:name="ProductID" w:val="la Commission"/>
        </w:smartTagPr>
        <w:r w:rsidRPr="001B5772">
          <w:rPr>
            <w:rFonts w:eastAsia="Calibri"/>
            <w:szCs w:val="20"/>
            <w:lang w:val="x-none" w:eastAsia="x-none"/>
          </w:rPr>
          <w:t>la Commission</w:t>
        </w:r>
      </w:smartTag>
      <w:r w:rsidRPr="001B5772">
        <w:rPr>
          <w:rFonts w:eastAsia="Calibri"/>
          <w:szCs w:val="20"/>
          <w:lang w:val="x-none" w:eastAsia="x-none"/>
        </w:rPr>
        <w:t xml:space="preserve"> de Passation des Marchés compétente pour approbation.</w:t>
      </w:r>
    </w:p>
    <w:p w14:paraId="11309647" w14:textId="3152BB6E" w:rsidR="00504004" w:rsidRPr="00256069" w:rsidRDefault="00C77431" w:rsidP="000C401F">
      <w:pPr>
        <w:spacing w:after="0"/>
        <w:ind w:firstLine="708"/>
        <w:jc w:val="both"/>
        <w:rPr>
          <w:rFonts w:eastAsia="Calibri"/>
          <w:color w:val="000000" w:themeColor="text1"/>
          <w:szCs w:val="20"/>
          <w:lang w:val="x-none" w:eastAsia="x-none"/>
        </w:rPr>
      </w:pPr>
      <w:r>
        <w:rPr>
          <w:rFonts w:eastAsia="Calibri"/>
          <w:color w:val="000000" w:themeColor="text1"/>
          <w:szCs w:val="20"/>
          <w:lang w:val="x-none" w:eastAsia="x-none"/>
        </w:rPr>
        <w:t>L’</w:t>
      </w:r>
      <w:r>
        <w:rPr>
          <w:rFonts w:eastAsia="Calibri"/>
          <w:color w:val="000000" w:themeColor="text1"/>
          <w:szCs w:val="20"/>
          <w:lang w:eastAsia="x-none"/>
        </w:rPr>
        <w:t>Autorité contractante</w:t>
      </w:r>
      <w:r w:rsidR="00504004" w:rsidRPr="00256069">
        <w:rPr>
          <w:rFonts w:eastAsia="Calibri"/>
          <w:color w:val="000000" w:themeColor="text1"/>
          <w:szCs w:val="20"/>
          <w:lang w:val="x-none" w:eastAsia="x-none"/>
        </w:rPr>
        <w:t xml:space="preserve"> signera le Marché dans un délai de </w:t>
      </w:r>
      <w:r w:rsidR="00D30724">
        <w:rPr>
          <w:rFonts w:eastAsia="Calibri"/>
          <w:b/>
          <w:color w:val="000000" w:themeColor="text1"/>
          <w:szCs w:val="20"/>
          <w:lang w:val="x-none" w:eastAsia="x-none"/>
        </w:rPr>
        <w:t>sept (07</w:t>
      </w:r>
      <w:r w:rsidR="00504004" w:rsidRPr="00256069">
        <w:rPr>
          <w:rFonts w:eastAsia="Calibri"/>
          <w:b/>
          <w:color w:val="000000" w:themeColor="text1"/>
          <w:szCs w:val="20"/>
          <w:lang w:val="x-none" w:eastAsia="x-none"/>
        </w:rPr>
        <w:t>) jours</w:t>
      </w:r>
      <w:r w:rsidR="00504004" w:rsidRPr="00256069">
        <w:rPr>
          <w:rFonts w:eastAsia="Calibri"/>
          <w:color w:val="000000" w:themeColor="text1"/>
          <w:szCs w:val="20"/>
          <w:lang w:val="x-none" w:eastAsia="x-none"/>
        </w:rPr>
        <w:t xml:space="preserve"> </w:t>
      </w:r>
      <w:r w:rsidR="002B3FD6" w:rsidRPr="00256069">
        <w:rPr>
          <w:rFonts w:eastAsia="Calibri"/>
          <w:color w:val="000000" w:themeColor="text1"/>
          <w:szCs w:val="20"/>
          <w:lang w:eastAsia="x-none"/>
        </w:rPr>
        <w:t xml:space="preserve">ouvrables </w:t>
      </w:r>
      <w:r w:rsidR="00504004" w:rsidRPr="00256069">
        <w:rPr>
          <w:rFonts w:eastAsia="Calibri"/>
          <w:color w:val="000000" w:themeColor="text1"/>
          <w:szCs w:val="20"/>
          <w:lang w:val="x-none" w:eastAsia="x-none"/>
        </w:rPr>
        <w:t>pour compter de la date de réception du projet de Marché adopté par la commission de Passation des Marchés compétente et souscrit par l’attributaire.</w:t>
      </w:r>
    </w:p>
    <w:p w14:paraId="1001E3CF" w14:textId="77777777" w:rsidR="00504004" w:rsidRPr="000C401F" w:rsidRDefault="00504004" w:rsidP="00504004">
      <w:pPr>
        <w:ind w:firstLine="708"/>
        <w:jc w:val="both"/>
        <w:rPr>
          <w:rFonts w:eastAsia="Calibri"/>
          <w:szCs w:val="20"/>
          <w:lang w:val="x-none" w:eastAsia="x-none"/>
        </w:rPr>
      </w:pPr>
      <w:r w:rsidRPr="001B5772">
        <w:rPr>
          <w:rFonts w:eastAsia="Calibri"/>
          <w:szCs w:val="20"/>
          <w:lang w:val="x-none" w:eastAsia="x-none"/>
        </w:rPr>
        <w:t xml:space="preserve">Le Marché sera notifié à l’attributaire dans les </w:t>
      </w:r>
      <w:r w:rsidRPr="001B5772">
        <w:rPr>
          <w:rFonts w:eastAsia="Calibri"/>
          <w:b/>
          <w:szCs w:val="20"/>
          <w:lang w:val="x-none" w:eastAsia="x-none"/>
        </w:rPr>
        <w:t>cinq (05)</w:t>
      </w:r>
      <w:r w:rsidRPr="001B5772">
        <w:rPr>
          <w:rFonts w:eastAsia="Calibri"/>
          <w:szCs w:val="20"/>
          <w:lang w:val="x-none" w:eastAsia="x-none"/>
        </w:rPr>
        <w:t xml:space="preserve"> jours qui suivront la date de sa signature.</w:t>
      </w:r>
    </w:p>
    <w:p w14:paraId="4FB2696B" w14:textId="77777777" w:rsidR="00504004" w:rsidRPr="00504004" w:rsidRDefault="00504004" w:rsidP="00414FCA">
      <w:pPr>
        <w:widowControl w:val="0"/>
        <w:autoSpaceDE w:val="0"/>
        <w:ind w:firstLine="284"/>
        <w:jc w:val="both"/>
        <w:rPr>
          <w:rFonts w:eastAsia="Calibri"/>
          <w:szCs w:val="20"/>
          <w:lang w:val="fr-CM" w:eastAsia="x-none"/>
        </w:rPr>
      </w:pPr>
    </w:p>
    <w:p w14:paraId="5AE6F956" w14:textId="77777777" w:rsidR="00414FCA" w:rsidRDefault="00414FCA" w:rsidP="00133DBC">
      <w:pPr>
        <w:spacing w:before="240" w:after="0"/>
        <w:jc w:val="center"/>
        <w:rPr>
          <w:rFonts w:ascii="Arial" w:hAnsi="Arial" w:cs="Arial"/>
        </w:rPr>
      </w:pPr>
    </w:p>
    <w:p w14:paraId="69F84E2D" w14:textId="77777777" w:rsidR="00414FCA" w:rsidRDefault="00414FCA" w:rsidP="00133DBC">
      <w:pPr>
        <w:spacing w:before="240" w:after="0"/>
        <w:jc w:val="center"/>
        <w:rPr>
          <w:rFonts w:ascii="Arial" w:hAnsi="Arial" w:cs="Arial"/>
        </w:rPr>
      </w:pPr>
    </w:p>
    <w:p w14:paraId="75DC10CD" w14:textId="77777777" w:rsidR="00133DBC" w:rsidRPr="000B0C12" w:rsidRDefault="00133DBC" w:rsidP="00133DBC">
      <w:pPr>
        <w:spacing w:after="0"/>
        <w:jc w:val="both"/>
        <w:rPr>
          <w:rFonts w:ascii="Arial" w:hAnsi="Arial" w:cs="Arial"/>
        </w:rPr>
      </w:pPr>
    </w:p>
    <w:p w14:paraId="167D7D5D" w14:textId="77777777" w:rsidR="00133DBC" w:rsidRPr="000B0C12" w:rsidRDefault="00133DBC" w:rsidP="00133DBC">
      <w:pPr>
        <w:spacing w:after="0"/>
        <w:jc w:val="both"/>
        <w:rPr>
          <w:rFonts w:ascii="Arial" w:hAnsi="Arial" w:cs="Arial"/>
        </w:rPr>
      </w:pPr>
    </w:p>
    <w:p w14:paraId="673F1A0C" w14:textId="77777777" w:rsidR="00133DBC" w:rsidRPr="000B0C12" w:rsidRDefault="00133DBC" w:rsidP="00133DBC">
      <w:pPr>
        <w:spacing w:after="0"/>
        <w:jc w:val="both"/>
        <w:rPr>
          <w:rFonts w:ascii="Arial" w:hAnsi="Arial" w:cs="Arial"/>
        </w:rPr>
      </w:pPr>
    </w:p>
    <w:p w14:paraId="7AD72036" w14:textId="77777777" w:rsidR="00133DBC" w:rsidRPr="000B0C12" w:rsidRDefault="00133DBC" w:rsidP="00133DBC">
      <w:pPr>
        <w:spacing w:after="0"/>
        <w:jc w:val="both"/>
        <w:rPr>
          <w:rFonts w:ascii="Arial" w:hAnsi="Arial" w:cs="Arial"/>
        </w:rPr>
      </w:pPr>
    </w:p>
    <w:p w14:paraId="29FBC05D" w14:textId="77777777" w:rsidR="00133DBC" w:rsidRPr="000B0C12" w:rsidRDefault="00133DBC" w:rsidP="00133DBC">
      <w:pPr>
        <w:spacing w:after="0"/>
        <w:jc w:val="both"/>
        <w:rPr>
          <w:rFonts w:ascii="Arial" w:hAnsi="Arial" w:cs="Arial"/>
        </w:rPr>
      </w:pPr>
    </w:p>
    <w:p w14:paraId="3A0F764B" w14:textId="77777777" w:rsidR="00133DBC" w:rsidRPr="000B0C12" w:rsidRDefault="00133DBC" w:rsidP="00133DBC">
      <w:pPr>
        <w:spacing w:after="0"/>
        <w:jc w:val="both"/>
        <w:rPr>
          <w:rFonts w:ascii="Arial" w:hAnsi="Arial" w:cs="Arial"/>
        </w:rPr>
      </w:pPr>
    </w:p>
    <w:p w14:paraId="7E39F229" w14:textId="77777777" w:rsidR="00133DBC" w:rsidRPr="000B0C12" w:rsidRDefault="00133DBC" w:rsidP="00133DBC">
      <w:pPr>
        <w:spacing w:after="0"/>
        <w:jc w:val="both"/>
        <w:rPr>
          <w:rFonts w:ascii="Arial" w:hAnsi="Arial" w:cs="Arial"/>
        </w:rPr>
      </w:pPr>
    </w:p>
    <w:p w14:paraId="100C03B6" w14:textId="77777777" w:rsidR="00133DBC" w:rsidRDefault="00133DBC" w:rsidP="00133DBC">
      <w:pPr>
        <w:spacing w:after="0"/>
        <w:jc w:val="both"/>
        <w:rPr>
          <w:rFonts w:ascii="Arial" w:hAnsi="Arial" w:cs="Arial"/>
        </w:rPr>
      </w:pPr>
    </w:p>
    <w:p w14:paraId="37F7177D" w14:textId="77777777" w:rsidR="00133DBC" w:rsidRPr="000B0C12" w:rsidRDefault="00133DBC" w:rsidP="00133DBC">
      <w:pPr>
        <w:spacing w:after="0"/>
        <w:jc w:val="both"/>
        <w:rPr>
          <w:rFonts w:ascii="Arial" w:hAnsi="Arial" w:cs="Arial"/>
        </w:rPr>
      </w:pPr>
    </w:p>
    <w:p w14:paraId="1D4CDCFF" w14:textId="77777777" w:rsidR="00133DBC" w:rsidRPr="000B0C12" w:rsidRDefault="00133DBC" w:rsidP="00133DBC">
      <w:pPr>
        <w:spacing w:after="0"/>
        <w:jc w:val="both"/>
        <w:rPr>
          <w:rFonts w:ascii="Arial" w:hAnsi="Arial" w:cs="Arial"/>
        </w:rPr>
      </w:pPr>
    </w:p>
    <w:p w14:paraId="28C6DA29" w14:textId="77777777" w:rsidR="00133DBC" w:rsidRPr="000B0C12" w:rsidRDefault="00133DBC" w:rsidP="00133DBC">
      <w:pPr>
        <w:spacing w:after="0"/>
        <w:jc w:val="both"/>
        <w:rPr>
          <w:rFonts w:ascii="Arial" w:hAnsi="Arial" w:cs="Arial"/>
        </w:rPr>
      </w:pPr>
    </w:p>
    <w:p w14:paraId="6FAC2139" w14:textId="77777777" w:rsidR="00133DBC" w:rsidRDefault="00133DBC" w:rsidP="00133DBC">
      <w:pPr>
        <w:spacing w:after="0"/>
        <w:jc w:val="both"/>
        <w:rPr>
          <w:rFonts w:ascii="Arial" w:hAnsi="Arial" w:cs="Arial"/>
        </w:rPr>
      </w:pPr>
    </w:p>
    <w:p w14:paraId="398368BD" w14:textId="77777777" w:rsidR="00980686" w:rsidRDefault="00980686" w:rsidP="00133DBC">
      <w:pPr>
        <w:spacing w:after="0"/>
        <w:jc w:val="both"/>
        <w:rPr>
          <w:rFonts w:ascii="Arial" w:hAnsi="Arial" w:cs="Arial"/>
        </w:rPr>
      </w:pPr>
    </w:p>
    <w:p w14:paraId="0155FD32" w14:textId="77777777" w:rsidR="00980686" w:rsidRDefault="00980686" w:rsidP="00133DBC">
      <w:pPr>
        <w:spacing w:after="0"/>
        <w:jc w:val="both"/>
        <w:rPr>
          <w:rFonts w:ascii="Arial" w:hAnsi="Arial" w:cs="Arial"/>
        </w:rPr>
      </w:pPr>
    </w:p>
    <w:p w14:paraId="0C6F69F7" w14:textId="77777777" w:rsidR="007B1985" w:rsidRDefault="007B1985" w:rsidP="0032129F">
      <w:pPr>
        <w:spacing w:after="0"/>
        <w:rPr>
          <w:rFonts w:ascii="Arial" w:hAnsi="Arial" w:cs="Arial"/>
        </w:rPr>
      </w:pPr>
    </w:p>
    <w:p w14:paraId="243E296A" w14:textId="77777777" w:rsidR="00DA2448" w:rsidRDefault="00DA2448" w:rsidP="0032129F">
      <w:pPr>
        <w:spacing w:after="0"/>
        <w:rPr>
          <w:rFonts w:ascii="Arial" w:hAnsi="Arial" w:cs="Arial"/>
        </w:rPr>
      </w:pPr>
    </w:p>
    <w:p w14:paraId="7FC78B17" w14:textId="77777777" w:rsidR="00DA2448" w:rsidRDefault="00DA2448" w:rsidP="0032129F">
      <w:pPr>
        <w:spacing w:after="0"/>
        <w:rPr>
          <w:rFonts w:ascii="Arial" w:hAnsi="Arial" w:cs="Arial"/>
        </w:rPr>
      </w:pPr>
    </w:p>
    <w:p w14:paraId="252FEB6A" w14:textId="77777777" w:rsidR="00DA2448" w:rsidRDefault="00DA2448" w:rsidP="0032129F">
      <w:pPr>
        <w:spacing w:after="0"/>
        <w:rPr>
          <w:rFonts w:ascii="Arial" w:hAnsi="Arial" w:cs="Arial"/>
        </w:rPr>
      </w:pPr>
    </w:p>
    <w:p w14:paraId="3A67174D" w14:textId="77777777" w:rsidR="00DA2448" w:rsidRDefault="00DA2448" w:rsidP="0032129F">
      <w:pPr>
        <w:spacing w:after="0"/>
        <w:rPr>
          <w:rFonts w:ascii="Arial" w:hAnsi="Arial" w:cs="Arial"/>
        </w:rPr>
      </w:pPr>
    </w:p>
    <w:p w14:paraId="1FF5BDFD" w14:textId="77777777" w:rsidR="00DA2448" w:rsidRDefault="00DA2448" w:rsidP="0032129F">
      <w:pPr>
        <w:spacing w:after="0"/>
        <w:rPr>
          <w:rFonts w:ascii="Arial" w:hAnsi="Arial" w:cs="Arial"/>
        </w:rPr>
      </w:pPr>
    </w:p>
    <w:p w14:paraId="318664A8" w14:textId="77777777" w:rsidR="00DA2448" w:rsidRDefault="00DA2448" w:rsidP="0032129F">
      <w:pPr>
        <w:spacing w:after="0"/>
        <w:rPr>
          <w:rFonts w:ascii="Arial" w:hAnsi="Arial" w:cs="Arial"/>
        </w:rPr>
      </w:pPr>
    </w:p>
    <w:p w14:paraId="0BD06164" w14:textId="77777777" w:rsidR="00DA2448" w:rsidRDefault="00DA2448" w:rsidP="0032129F">
      <w:pPr>
        <w:spacing w:after="0"/>
        <w:rPr>
          <w:rFonts w:ascii="Arial" w:hAnsi="Arial" w:cs="Arial"/>
        </w:rPr>
      </w:pPr>
    </w:p>
    <w:p w14:paraId="5435036E" w14:textId="77777777" w:rsidR="00DA2448" w:rsidRDefault="00DA2448" w:rsidP="0032129F">
      <w:pPr>
        <w:spacing w:after="0"/>
        <w:rPr>
          <w:rFonts w:ascii="Arial" w:hAnsi="Arial" w:cs="Arial"/>
        </w:rPr>
      </w:pPr>
    </w:p>
    <w:p w14:paraId="10D18574" w14:textId="77777777" w:rsidR="00DA2448" w:rsidRDefault="00DA2448" w:rsidP="0032129F">
      <w:pPr>
        <w:spacing w:after="0"/>
        <w:rPr>
          <w:rFonts w:ascii="Arial" w:hAnsi="Arial" w:cs="Arial"/>
        </w:rPr>
      </w:pPr>
    </w:p>
    <w:p w14:paraId="50F97B98" w14:textId="77777777" w:rsidR="00DA2448" w:rsidRDefault="00DA2448" w:rsidP="0032129F">
      <w:pPr>
        <w:spacing w:after="0"/>
        <w:rPr>
          <w:rFonts w:ascii="Arial" w:hAnsi="Arial" w:cs="Arial"/>
        </w:rPr>
      </w:pPr>
    </w:p>
    <w:p w14:paraId="0E0768DD" w14:textId="77777777" w:rsidR="00DA2448" w:rsidRDefault="00DA2448" w:rsidP="0032129F">
      <w:pPr>
        <w:spacing w:after="0"/>
        <w:rPr>
          <w:rFonts w:ascii="Arial" w:hAnsi="Arial" w:cs="Arial"/>
        </w:rPr>
      </w:pPr>
    </w:p>
    <w:p w14:paraId="4D4E9650" w14:textId="77777777" w:rsidR="00DA2448" w:rsidRDefault="00DA2448" w:rsidP="0032129F">
      <w:pPr>
        <w:spacing w:after="0"/>
        <w:rPr>
          <w:rFonts w:ascii="Arial" w:hAnsi="Arial" w:cs="Arial"/>
        </w:rPr>
      </w:pPr>
    </w:p>
    <w:p w14:paraId="5AE96576" w14:textId="77777777" w:rsidR="00DA2448" w:rsidRDefault="00DA2448" w:rsidP="0032129F">
      <w:pPr>
        <w:spacing w:after="0"/>
        <w:rPr>
          <w:rFonts w:ascii="Arial" w:hAnsi="Arial" w:cs="Arial"/>
        </w:rPr>
      </w:pPr>
    </w:p>
    <w:p w14:paraId="46E63702" w14:textId="77777777" w:rsidR="00DA2448" w:rsidRDefault="00DA2448" w:rsidP="0032129F">
      <w:pPr>
        <w:spacing w:after="0"/>
        <w:rPr>
          <w:rFonts w:ascii="Arial" w:hAnsi="Arial" w:cs="Arial"/>
        </w:rPr>
      </w:pPr>
    </w:p>
    <w:p w14:paraId="08D92B16" w14:textId="77777777" w:rsidR="00DA2448" w:rsidRDefault="00DA2448" w:rsidP="0032129F">
      <w:pPr>
        <w:spacing w:after="0"/>
        <w:rPr>
          <w:rFonts w:ascii="Arial" w:hAnsi="Arial" w:cs="Arial"/>
        </w:rPr>
      </w:pPr>
    </w:p>
    <w:p w14:paraId="0E5698ED" w14:textId="77777777" w:rsidR="00DA2448" w:rsidRDefault="00DA2448" w:rsidP="0032129F">
      <w:pPr>
        <w:spacing w:after="0"/>
        <w:rPr>
          <w:rFonts w:ascii="Arial" w:hAnsi="Arial" w:cs="Arial"/>
        </w:rPr>
      </w:pPr>
    </w:p>
    <w:p w14:paraId="2B357CD6" w14:textId="77777777" w:rsidR="00DA2448" w:rsidRDefault="00DA2448" w:rsidP="0032129F">
      <w:pPr>
        <w:spacing w:after="0"/>
        <w:rPr>
          <w:rFonts w:ascii="Arial" w:hAnsi="Arial" w:cs="Arial"/>
        </w:rPr>
      </w:pPr>
    </w:p>
    <w:p w14:paraId="3E02F52F" w14:textId="77777777" w:rsidR="00DA2448" w:rsidRDefault="00DA2448" w:rsidP="0032129F">
      <w:pPr>
        <w:spacing w:after="0"/>
        <w:rPr>
          <w:rFonts w:ascii="Arial" w:hAnsi="Arial" w:cs="Arial"/>
        </w:rPr>
      </w:pPr>
    </w:p>
    <w:p w14:paraId="1284E4F1" w14:textId="77777777" w:rsidR="00DA2448" w:rsidRDefault="00DA2448" w:rsidP="0032129F">
      <w:pPr>
        <w:spacing w:after="0"/>
        <w:rPr>
          <w:rFonts w:ascii="Arial" w:hAnsi="Arial" w:cs="Arial"/>
        </w:rPr>
      </w:pPr>
    </w:p>
    <w:p w14:paraId="0F4FB55D" w14:textId="77777777" w:rsidR="00DA2448" w:rsidRDefault="00DA2448" w:rsidP="0032129F">
      <w:pPr>
        <w:spacing w:after="0"/>
        <w:rPr>
          <w:rFonts w:ascii="Arial" w:hAnsi="Arial" w:cs="Arial"/>
        </w:rPr>
      </w:pPr>
    </w:p>
    <w:p w14:paraId="7FED7305" w14:textId="77777777" w:rsidR="00DA2448" w:rsidRDefault="00DA2448" w:rsidP="0032129F">
      <w:pPr>
        <w:spacing w:after="0"/>
        <w:rPr>
          <w:rFonts w:ascii="Arial" w:hAnsi="Arial" w:cs="Arial"/>
        </w:rPr>
      </w:pPr>
    </w:p>
    <w:p w14:paraId="53627689" w14:textId="77777777" w:rsidR="00DA2448" w:rsidRDefault="00DA2448" w:rsidP="0032129F">
      <w:pPr>
        <w:spacing w:after="0"/>
        <w:rPr>
          <w:rFonts w:ascii="Arial" w:hAnsi="Arial" w:cs="Arial"/>
        </w:rPr>
      </w:pPr>
    </w:p>
    <w:p w14:paraId="036A3905" w14:textId="77777777" w:rsidR="00DA2448" w:rsidRDefault="00DA2448" w:rsidP="0032129F">
      <w:pPr>
        <w:spacing w:after="0"/>
        <w:rPr>
          <w:rFonts w:ascii="Arial" w:hAnsi="Arial" w:cs="Arial"/>
        </w:rPr>
      </w:pPr>
    </w:p>
    <w:p w14:paraId="1D1A20BA" w14:textId="77777777" w:rsidR="00DA2448" w:rsidRDefault="00DA2448" w:rsidP="0032129F">
      <w:pPr>
        <w:spacing w:after="0"/>
        <w:rPr>
          <w:rFonts w:ascii="Arial" w:hAnsi="Arial" w:cs="Arial"/>
        </w:rPr>
      </w:pPr>
    </w:p>
    <w:p w14:paraId="0E6643FC" w14:textId="77777777" w:rsidR="00DA2448" w:rsidRDefault="00DA2448" w:rsidP="0032129F">
      <w:pPr>
        <w:spacing w:after="0"/>
        <w:rPr>
          <w:rFonts w:ascii="Arial" w:hAnsi="Arial" w:cs="Arial"/>
        </w:rPr>
      </w:pPr>
    </w:p>
    <w:p w14:paraId="044AC7CF" w14:textId="77777777" w:rsidR="00DA2448" w:rsidRDefault="00DA2448" w:rsidP="0032129F">
      <w:pPr>
        <w:spacing w:after="0"/>
        <w:rPr>
          <w:rFonts w:ascii="Arial" w:hAnsi="Arial" w:cs="Arial"/>
        </w:rPr>
      </w:pPr>
    </w:p>
    <w:p w14:paraId="43DFF896" w14:textId="77777777" w:rsidR="00DA2448" w:rsidRDefault="00DA2448" w:rsidP="0032129F">
      <w:pPr>
        <w:spacing w:after="0"/>
        <w:rPr>
          <w:rFonts w:ascii="Arial" w:hAnsi="Arial" w:cs="Arial"/>
        </w:rPr>
      </w:pPr>
    </w:p>
    <w:p w14:paraId="025068AA" w14:textId="77777777" w:rsidR="00DA2448" w:rsidRDefault="00DA2448" w:rsidP="0032129F">
      <w:pPr>
        <w:spacing w:after="0"/>
        <w:rPr>
          <w:rFonts w:ascii="Arial" w:hAnsi="Arial" w:cs="Arial"/>
        </w:rPr>
      </w:pPr>
    </w:p>
    <w:p w14:paraId="61CBF0E3" w14:textId="77777777" w:rsidR="00DA2448" w:rsidRDefault="00DA2448" w:rsidP="0032129F">
      <w:pPr>
        <w:spacing w:after="0"/>
        <w:rPr>
          <w:rFonts w:ascii="Arial" w:hAnsi="Arial" w:cs="Arial"/>
        </w:rPr>
      </w:pPr>
    </w:p>
    <w:p w14:paraId="67E517F8" w14:textId="77777777" w:rsidR="00DA2448" w:rsidRDefault="00DA2448" w:rsidP="0032129F">
      <w:pPr>
        <w:spacing w:after="0"/>
        <w:rPr>
          <w:rFonts w:ascii="Arial" w:hAnsi="Arial" w:cs="Arial"/>
        </w:rPr>
      </w:pPr>
    </w:p>
    <w:p w14:paraId="5AD57E54" w14:textId="77777777" w:rsidR="00DA2448" w:rsidRDefault="00DA2448" w:rsidP="0032129F">
      <w:pPr>
        <w:spacing w:after="0"/>
        <w:rPr>
          <w:rFonts w:ascii="Arial" w:hAnsi="Arial" w:cs="Arial"/>
        </w:rPr>
      </w:pPr>
    </w:p>
    <w:p w14:paraId="4B5C324F" w14:textId="77777777" w:rsidR="00DA2448" w:rsidRDefault="00DA2448" w:rsidP="0032129F">
      <w:pPr>
        <w:spacing w:after="0"/>
        <w:rPr>
          <w:rFonts w:ascii="Arial" w:hAnsi="Arial" w:cs="Arial"/>
        </w:rPr>
      </w:pPr>
    </w:p>
    <w:p w14:paraId="2B02D9B7" w14:textId="77777777" w:rsidR="00DA2448" w:rsidRDefault="00DA2448" w:rsidP="0032129F">
      <w:pPr>
        <w:spacing w:after="0"/>
        <w:rPr>
          <w:rFonts w:ascii="Arial" w:hAnsi="Arial" w:cs="Arial"/>
        </w:rPr>
      </w:pPr>
    </w:p>
    <w:p w14:paraId="2767133B" w14:textId="77777777" w:rsidR="00DA2448" w:rsidRDefault="00DA2448" w:rsidP="0032129F">
      <w:pPr>
        <w:spacing w:after="0"/>
        <w:rPr>
          <w:rFonts w:ascii="Arial" w:hAnsi="Arial" w:cs="Arial"/>
        </w:rPr>
      </w:pPr>
    </w:p>
    <w:p w14:paraId="3859786E" w14:textId="77777777" w:rsidR="00DA2448" w:rsidRDefault="00DA2448" w:rsidP="0032129F">
      <w:pPr>
        <w:spacing w:after="0"/>
        <w:rPr>
          <w:rFonts w:ascii="Arial" w:hAnsi="Arial" w:cs="Arial"/>
        </w:rPr>
      </w:pPr>
    </w:p>
    <w:p w14:paraId="0736C571" w14:textId="77777777" w:rsidR="00DA2448" w:rsidRDefault="00DA2448" w:rsidP="0032129F">
      <w:pPr>
        <w:spacing w:after="0"/>
        <w:rPr>
          <w:rFonts w:ascii="Arial" w:hAnsi="Arial" w:cs="Arial"/>
        </w:rPr>
      </w:pPr>
    </w:p>
    <w:p w14:paraId="5B4130D4" w14:textId="77777777" w:rsidR="00DA2448" w:rsidRDefault="00DA2448" w:rsidP="0032129F">
      <w:pPr>
        <w:spacing w:after="0"/>
        <w:rPr>
          <w:rFonts w:ascii="Arial" w:hAnsi="Arial" w:cs="Arial"/>
          <w:b/>
          <w:bCs/>
          <w:sz w:val="36"/>
        </w:rPr>
      </w:pPr>
    </w:p>
    <w:p w14:paraId="52DAE7D1" w14:textId="77777777" w:rsidR="007B1985" w:rsidRDefault="007B1985" w:rsidP="00133DBC">
      <w:pPr>
        <w:spacing w:after="0"/>
        <w:jc w:val="center"/>
        <w:rPr>
          <w:rFonts w:ascii="Arial" w:hAnsi="Arial" w:cs="Arial"/>
          <w:b/>
          <w:bCs/>
          <w:sz w:val="36"/>
        </w:rPr>
      </w:pPr>
    </w:p>
    <w:p w14:paraId="346341A8" w14:textId="32FC199D" w:rsidR="00133DBC" w:rsidRPr="000B0C12" w:rsidRDefault="007B1985" w:rsidP="007B1985">
      <w:pPr>
        <w:spacing w:after="0"/>
        <w:jc w:val="center"/>
        <w:rPr>
          <w:rFonts w:ascii="Arial" w:hAnsi="Arial" w:cs="Arial"/>
          <w:b/>
          <w:bCs/>
          <w:sz w:val="36"/>
        </w:rPr>
      </w:pPr>
      <w:r>
        <w:rPr>
          <w:rFonts w:ascii="Arial" w:hAnsi="Arial" w:cs="Arial"/>
          <w:b/>
          <w:bCs/>
          <w:sz w:val="36"/>
        </w:rPr>
        <w:t>PIECE N° 4 :</w:t>
      </w:r>
    </w:p>
    <w:tbl>
      <w:tblPr>
        <w:tblW w:w="10065"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firstRow="0" w:lastRow="0" w:firstColumn="0" w:lastColumn="0" w:noHBand="0" w:noVBand="0"/>
      </w:tblPr>
      <w:tblGrid>
        <w:gridCol w:w="10065"/>
      </w:tblGrid>
      <w:tr w:rsidR="00133DBC" w:rsidRPr="000B0C12" w14:paraId="02243256" w14:textId="77777777" w:rsidTr="00133DBC">
        <w:trPr>
          <w:trHeight w:val="2134"/>
        </w:trPr>
        <w:tc>
          <w:tcPr>
            <w:tcW w:w="10065" w:type="dxa"/>
            <w:shd w:val="clear" w:color="auto" w:fill="C0C0C0"/>
            <w:vAlign w:val="center"/>
          </w:tcPr>
          <w:p w14:paraId="5EDA921C" w14:textId="77777777" w:rsidR="00133DBC" w:rsidRPr="000B0C12" w:rsidRDefault="00133DBC" w:rsidP="00133DBC">
            <w:pPr>
              <w:spacing w:after="0"/>
              <w:ind w:left="900" w:right="790"/>
              <w:jc w:val="center"/>
              <w:rPr>
                <w:rFonts w:ascii="Arial" w:hAnsi="Arial" w:cs="Arial"/>
                <w:b/>
                <w:bCs/>
                <w:sz w:val="36"/>
              </w:rPr>
            </w:pPr>
            <w:r w:rsidRPr="00AF6A4F">
              <w:rPr>
                <w:b/>
                <w:spacing w:val="38"/>
                <w:w w:val="95"/>
                <w:position w:val="1"/>
                <w:sz w:val="44"/>
                <w:szCs w:val="36"/>
              </w:rPr>
              <w:t>CAHIER DES CLAUSES ADMINISTRATIVES PARTICULIERES (CCAP)</w:t>
            </w:r>
          </w:p>
        </w:tc>
      </w:tr>
    </w:tbl>
    <w:p w14:paraId="393B854F" w14:textId="6EFB185E" w:rsidR="00626079" w:rsidRPr="00023A94" w:rsidRDefault="00133DBC" w:rsidP="00626079">
      <w:pPr>
        <w:spacing w:after="0"/>
        <w:jc w:val="both"/>
        <w:rPr>
          <w:b/>
          <w:bCs/>
          <w:sz w:val="28"/>
        </w:rPr>
      </w:pPr>
      <w:r w:rsidRPr="000B0C12">
        <w:rPr>
          <w:rFonts w:ascii="Arial" w:hAnsi="Arial" w:cs="Arial"/>
          <w:lang w:val="fr-CA"/>
        </w:rPr>
        <w:br w:type="page"/>
      </w:r>
    </w:p>
    <w:p w14:paraId="1A8EEF32" w14:textId="4B039614" w:rsidR="00133DBC" w:rsidRPr="00023A94" w:rsidRDefault="00133DBC" w:rsidP="00133DBC">
      <w:pPr>
        <w:spacing w:after="0"/>
        <w:jc w:val="center"/>
        <w:rPr>
          <w:b/>
          <w:bCs/>
          <w:sz w:val="28"/>
        </w:rPr>
      </w:pPr>
      <w:r w:rsidRPr="00023A94">
        <w:rPr>
          <w:b/>
          <w:bCs/>
          <w:sz w:val="28"/>
        </w:rPr>
        <w:lastRenderedPageBreak/>
        <w:t>Chapitre I : Généralités</w:t>
      </w:r>
    </w:p>
    <w:p w14:paraId="787B0E9A" w14:textId="77777777" w:rsidR="00133DBC" w:rsidRPr="0084734B" w:rsidRDefault="00133DBC" w:rsidP="00133DBC">
      <w:pPr>
        <w:pStyle w:val="p25"/>
        <w:widowControl/>
        <w:tabs>
          <w:tab w:val="clear" w:pos="720"/>
        </w:tabs>
        <w:autoSpaceDE/>
        <w:autoSpaceDN/>
        <w:adjustRightInd/>
        <w:spacing w:line="240" w:lineRule="auto"/>
        <w:rPr>
          <w:rFonts w:asciiTheme="minorHAnsi" w:eastAsiaTheme="minorHAnsi" w:hAnsiTheme="minorHAnsi" w:cstheme="minorBidi"/>
          <w:b/>
          <w:bCs/>
          <w:sz w:val="22"/>
          <w:szCs w:val="22"/>
          <w:lang w:eastAsia="en-US"/>
        </w:rPr>
      </w:pPr>
      <w:r w:rsidRPr="0084734B">
        <w:rPr>
          <w:rFonts w:asciiTheme="minorHAnsi" w:eastAsiaTheme="minorHAnsi" w:hAnsiTheme="minorHAnsi" w:cstheme="minorBidi"/>
          <w:b/>
          <w:bCs/>
          <w:sz w:val="22"/>
          <w:szCs w:val="22"/>
          <w:lang w:eastAsia="en-US"/>
        </w:rPr>
        <w:t>Article 1 : Objet du Marché</w:t>
      </w:r>
    </w:p>
    <w:p w14:paraId="0D52CA13" w14:textId="5855C162" w:rsidR="008666FF" w:rsidRPr="008666FF" w:rsidRDefault="00133DBC" w:rsidP="008666FF">
      <w:pPr>
        <w:widowControl w:val="0"/>
        <w:autoSpaceDE w:val="0"/>
        <w:autoSpaceDN w:val="0"/>
        <w:adjustRightInd w:val="0"/>
        <w:spacing w:after="0" w:line="276" w:lineRule="auto"/>
        <w:ind w:left="285" w:right="-20"/>
        <w:jc w:val="both"/>
        <w:rPr>
          <w:rFonts w:ascii="Times New Roman" w:hAnsi="Times New Roman" w:cs="Times New Roman"/>
          <w:i/>
          <w:iCs/>
          <w:sz w:val="24"/>
          <w:szCs w:val="28"/>
        </w:rPr>
      </w:pPr>
      <w:r w:rsidRPr="00123056">
        <w:t xml:space="preserve">Le présent </w:t>
      </w:r>
      <w:r w:rsidR="00123056" w:rsidRPr="00123056">
        <w:t>Appel d’Offres</w:t>
      </w:r>
      <w:r w:rsidRPr="00123056">
        <w:t xml:space="preserve"> a pour objet</w:t>
      </w:r>
      <w:r w:rsidR="00C07153">
        <w:rPr>
          <w:b/>
        </w:rPr>
        <w:t> </w:t>
      </w:r>
      <w:r w:rsidR="00C07153" w:rsidRPr="005B41C7">
        <w:rPr>
          <w:rFonts w:cstheme="minorHAnsi"/>
          <w:b/>
        </w:rPr>
        <w:t>:</w:t>
      </w:r>
      <w:r w:rsidR="008666FF" w:rsidRPr="005276F7">
        <w:rPr>
          <w:rFonts w:ascii="Times New Roman" w:hAnsi="Times New Roman" w:cs="Times New Roman"/>
          <w:b/>
          <w:i/>
          <w:iCs/>
          <w:sz w:val="28"/>
          <w:szCs w:val="28"/>
        </w:rPr>
        <w:t xml:space="preserve"> </w:t>
      </w:r>
      <w:r w:rsidR="008666FF" w:rsidRPr="008666FF">
        <w:rPr>
          <w:rFonts w:ascii="Times New Roman" w:hAnsi="Times New Roman" w:cs="Times New Roman"/>
          <w:i/>
          <w:iCs/>
          <w:sz w:val="24"/>
          <w:szCs w:val="28"/>
        </w:rPr>
        <w:t xml:space="preserve">LES TRAVAUX DE </w:t>
      </w:r>
      <w:r w:rsidR="008666FF" w:rsidRPr="008666FF">
        <w:rPr>
          <w:rFonts w:ascii="Times New Roman" w:eastAsia="Times New Roman" w:hAnsi="Times New Roman" w:cs="Times New Roman"/>
          <w:color w:val="000000"/>
          <w:sz w:val="24"/>
          <w:szCs w:val="28"/>
          <w:lang w:eastAsia="fr-FR"/>
        </w:rPr>
        <w:t xml:space="preserve">REHABILITATION DU FOYER BAKA DE MINTOM </w:t>
      </w:r>
      <w:r w:rsidR="008666FF" w:rsidRPr="008666FF">
        <w:rPr>
          <w:rFonts w:ascii="Times New Roman" w:hAnsi="Times New Roman" w:cs="Times New Roman"/>
          <w:i/>
          <w:iCs/>
          <w:sz w:val="24"/>
          <w:szCs w:val="28"/>
        </w:rPr>
        <w:t>DEPARTEMENT DE  DJA ET LOBO, REGION DU SUD.</w:t>
      </w:r>
    </w:p>
    <w:p w14:paraId="35C9492C" w14:textId="62FC8A4E" w:rsidR="00133DBC" w:rsidRPr="0084734B" w:rsidRDefault="00133DBC" w:rsidP="009C5E55">
      <w:pPr>
        <w:spacing w:after="0" w:line="276" w:lineRule="auto"/>
        <w:jc w:val="both"/>
        <w:rPr>
          <w:b/>
          <w:bCs/>
        </w:rPr>
      </w:pPr>
      <w:r w:rsidRPr="0084734B">
        <w:rPr>
          <w:b/>
          <w:bCs/>
        </w:rPr>
        <w:t>Article 2 : Procédure de passation d</w:t>
      </w:r>
      <w:r w:rsidR="00980686">
        <w:rPr>
          <w:b/>
          <w:bCs/>
        </w:rPr>
        <w:t>es</w:t>
      </w:r>
      <w:r w:rsidRPr="0084734B">
        <w:rPr>
          <w:b/>
          <w:bCs/>
        </w:rPr>
        <w:t xml:space="preserve"> Marché</w:t>
      </w:r>
      <w:r w:rsidR="00980686">
        <w:rPr>
          <w:b/>
          <w:bCs/>
        </w:rPr>
        <w:t>s</w:t>
      </w:r>
    </w:p>
    <w:p w14:paraId="0608FDA5" w14:textId="77777777" w:rsidR="0084734B" w:rsidRDefault="00133DBC" w:rsidP="0084734B">
      <w:pPr>
        <w:spacing w:before="120" w:after="0"/>
        <w:jc w:val="both"/>
      </w:pPr>
      <w:r w:rsidRPr="00F56E74">
        <w:t>Le</w:t>
      </w:r>
      <w:r w:rsidR="00980686">
        <w:t>s</w:t>
      </w:r>
      <w:r w:rsidRPr="00F56E74">
        <w:t xml:space="preserve"> présent</w:t>
      </w:r>
      <w:r w:rsidR="00980686">
        <w:t>s</w:t>
      </w:r>
      <w:r w:rsidRPr="00F56E74">
        <w:t xml:space="preserve"> Marché</w:t>
      </w:r>
      <w:r w:rsidR="00980686">
        <w:t>s sont</w:t>
      </w:r>
      <w:r w:rsidRPr="00F56E74">
        <w:t xml:space="preserve"> passé</w:t>
      </w:r>
      <w:r w:rsidR="00980686">
        <w:t>s</w:t>
      </w:r>
      <w:r w:rsidRPr="00F56E74">
        <w:t xml:space="preserve"> a</w:t>
      </w:r>
      <w:r w:rsidR="00C07153">
        <w:t>près Appel d’Offres Nationa</w:t>
      </w:r>
      <w:r w:rsidR="00CA306C">
        <w:t>l</w:t>
      </w:r>
      <w:r w:rsidR="00C07153">
        <w:t xml:space="preserve"> O</w:t>
      </w:r>
      <w:r w:rsidRPr="00F56E74">
        <w:t xml:space="preserve">uvert </w:t>
      </w:r>
      <w:r>
        <w:t xml:space="preserve"> en procédure d’urgence.</w:t>
      </w:r>
    </w:p>
    <w:p w14:paraId="21F7628F" w14:textId="77777777" w:rsidR="00133DBC" w:rsidRPr="0084734B" w:rsidRDefault="00133DBC" w:rsidP="0084734B">
      <w:pPr>
        <w:spacing w:before="120" w:after="0"/>
        <w:jc w:val="both"/>
        <w:rPr>
          <w:b/>
          <w:bCs/>
        </w:rPr>
      </w:pPr>
      <w:r w:rsidRPr="0084734B">
        <w:rPr>
          <w:b/>
          <w:bCs/>
        </w:rPr>
        <w:t>Article 3 : Définitions et attributions (CCAG Article 2 complété)</w:t>
      </w:r>
    </w:p>
    <w:p w14:paraId="2A8CC398" w14:textId="77777777" w:rsidR="00133DBC" w:rsidRPr="00F56E74" w:rsidRDefault="00133DBC" w:rsidP="00133DBC">
      <w:pPr>
        <w:pStyle w:val="p25"/>
        <w:widowControl/>
        <w:tabs>
          <w:tab w:val="clear" w:pos="720"/>
        </w:tabs>
        <w:autoSpaceDE/>
        <w:autoSpaceDN/>
        <w:adjustRightInd/>
        <w:spacing w:before="240" w:line="240" w:lineRule="auto"/>
        <w:rPr>
          <w:i/>
          <w:iCs/>
          <w:sz w:val="24"/>
        </w:rPr>
      </w:pPr>
      <w:r w:rsidRPr="00F56E74">
        <w:rPr>
          <w:i/>
          <w:iCs/>
          <w:sz w:val="24"/>
        </w:rPr>
        <w:t>3.1 : Définitions générales :</w:t>
      </w:r>
    </w:p>
    <w:p w14:paraId="7538682C" w14:textId="7212D672" w:rsidR="00133DBC" w:rsidRPr="00F56E74" w:rsidRDefault="00133DBC" w:rsidP="00C2776C">
      <w:pPr>
        <w:numPr>
          <w:ilvl w:val="0"/>
          <w:numId w:val="40"/>
        </w:numPr>
        <w:tabs>
          <w:tab w:val="num" w:pos="600"/>
        </w:tabs>
        <w:spacing w:before="120" w:after="0" w:line="240" w:lineRule="auto"/>
        <w:ind w:left="595" w:hanging="357"/>
        <w:jc w:val="both"/>
      </w:pPr>
      <w:r w:rsidRPr="00824668">
        <w:rPr>
          <w:b/>
        </w:rPr>
        <w:t xml:space="preserve">Le Maître d’Ouvrage </w:t>
      </w:r>
      <w:r w:rsidRPr="00F56E74">
        <w:t>est </w:t>
      </w:r>
      <w:r w:rsidRPr="00F56E74">
        <w:rPr>
          <w:b/>
        </w:rPr>
        <w:t xml:space="preserve">: </w:t>
      </w:r>
      <w:r w:rsidR="00C96050">
        <w:rPr>
          <w:b/>
          <w:bCs/>
        </w:rPr>
        <w:t>Le Ministre</w:t>
      </w:r>
      <w:r w:rsidR="00F12CD5">
        <w:rPr>
          <w:b/>
          <w:bCs/>
        </w:rPr>
        <w:t xml:space="preserve"> des </w:t>
      </w:r>
      <w:r w:rsidR="0047096C">
        <w:rPr>
          <w:b/>
          <w:bCs/>
        </w:rPr>
        <w:t xml:space="preserve">Affaires </w:t>
      </w:r>
      <w:proofErr w:type="gramStart"/>
      <w:r w:rsidR="0047096C">
        <w:rPr>
          <w:b/>
          <w:bCs/>
        </w:rPr>
        <w:t xml:space="preserve">Sociales </w:t>
      </w:r>
      <w:r w:rsidRPr="00F56E74">
        <w:rPr>
          <w:bCs/>
        </w:rPr>
        <w:t> :</w:t>
      </w:r>
      <w:proofErr w:type="gramEnd"/>
      <w:r w:rsidRPr="00F56E74">
        <w:t xml:space="preserve"> Il veille à la conservation des originaux des documents des Marchés et à la transmission des copies à l’ARMP par le point focal désigné à cet effet.</w:t>
      </w:r>
    </w:p>
    <w:p w14:paraId="1001448B" w14:textId="1A5D969A" w:rsidR="00133DBC" w:rsidRPr="00F56E74" w:rsidRDefault="00133DBC" w:rsidP="00C2776C">
      <w:pPr>
        <w:numPr>
          <w:ilvl w:val="0"/>
          <w:numId w:val="40"/>
        </w:numPr>
        <w:tabs>
          <w:tab w:val="num" w:pos="600"/>
        </w:tabs>
        <w:spacing w:before="120" w:after="0" w:line="240" w:lineRule="auto"/>
        <w:ind w:left="600"/>
        <w:jc w:val="both"/>
      </w:pPr>
      <w:r w:rsidRPr="00824668">
        <w:rPr>
          <w:b/>
        </w:rPr>
        <w:t>Le Chef de service du Marché</w:t>
      </w:r>
      <w:r w:rsidRPr="00F56E74">
        <w:t xml:space="preserve"> est :</w:t>
      </w:r>
      <w:r w:rsidR="0047096C">
        <w:rPr>
          <w:bCs/>
        </w:rPr>
        <w:t xml:space="preserve"> le Délégué Départemental des Affaires Sociales du Dja et Lobo</w:t>
      </w:r>
      <w:r w:rsidRPr="00F56E74">
        <w:rPr>
          <w:bCs/>
        </w:rPr>
        <w:t xml:space="preserve">, </w:t>
      </w:r>
      <w:r w:rsidRPr="00F56E74">
        <w:t>ci-après désigné</w:t>
      </w:r>
      <w:r w:rsidRPr="00F56E74">
        <w:rPr>
          <w:bCs/>
        </w:rPr>
        <w:t xml:space="preserve"> le Chef de service.</w:t>
      </w:r>
    </w:p>
    <w:p w14:paraId="1BAF32FC" w14:textId="77777777" w:rsidR="00133DBC" w:rsidRPr="00F56E74" w:rsidRDefault="00133DBC" w:rsidP="00133DBC">
      <w:pPr>
        <w:tabs>
          <w:tab w:val="num" w:pos="600"/>
        </w:tabs>
        <w:spacing w:before="120" w:after="0"/>
        <w:ind w:left="600"/>
        <w:jc w:val="both"/>
      </w:pPr>
      <w:r w:rsidRPr="00F56E74">
        <w:t>Il veille au respect des clauses administratives techniques et financières et des délais contractuels.</w:t>
      </w:r>
    </w:p>
    <w:p w14:paraId="2B43A0A6" w14:textId="33E4587C" w:rsidR="00133DBC" w:rsidRPr="00F56E74" w:rsidRDefault="00133DBC" w:rsidP="00C2776C">
      <w:pPr>
        <w:numPr>
          <w:ilvl w:val="0"/>
          <w:numId w:val="40"/>
        </w:numPr>
        <w:tabs>
          <w:tab w:val="num" w:pos="600"/>
        </w:tabs>
        <w:spacing w:before="120" w:after="0" w:line="240" w:lineRule="auto"/>
        <w:ind w:left="600"/>
        <w:jc w:val="both"/>
      </w:pPr>
      <w:r w:rsidRPr="00824668">
        <w:rPr>
          <w:b/>
        </w:rPr>
        <w:t>L’Ingénieur du Marché</w:t>
      </w:r>
      <w:r w:rsidRPr="00F56E74">
        <w:t xml:space="preserve"> est : </w:t>
      </w:r>
      <w:r w:rsidR="00F12CD5" w:rsidRPr="000B3700">
        <w:rPr>
          <w:rFonts w:ascii="Times New Roman" w:hAnsi="Times New Roman"/>
          <w:b/>
          <w:bCs/>
          <w:i/>
        </w:rPr>
        <w:t>le Chef de Service Départemental du Patrimoine d’Etat de Dja et Lobo</w:t>
      </w:r>
      <w:r w:rsidRPr="00F56E74">
        <w:rPr>
          <w:bCs/>
        </w:rPr>
        <w:t>,</w:t>
      </w:r>
      <w:r w:rsidRPr="00F56E74">
        <w:rPr>
          <w:b/>
          <w:bCs/>
        </w:rPr>
        <w:t xml:space="preserve"> </w:t>
      </w:r>
      <w:r w:rsidRPr="00F56E74">
        <w:t>ci-après désigné</w:t>
      </w:r>
      <w:r w:rsidRPr="00F56E74">
        <w:rPr>
          <w:b/>
          <w:bCs/>
        </w:rPr>
        <w:t xml:space="preserve"> </w:t>
      </w:r>
      <w:r w:rsidRPr="00F56E74">
        <w:rPr>
          <w:bCs/>
        </w:rPr>
        <w:t>l’Ingénieur</w:t>
      </w:r>
      <w:r w:rsidR="00123056">
        <w:rPr>
          <w:bCs/>
        </w:rPr>
        <w:t xml:space="preserve"> </w:t>
      </w:r>
    </w:p>
    <w:p w14:paraId="5C76D57F" w14:textId="77777777" w:rsidR="00133DBC" w:rsidRPr="00F56E74" w:rsidRDefault="00133DBC" w:rsidP="00C2776C">
      <w:pPr>
        <w:numPr>
          <w:ilvl w:val="0"/>
          <w:numId w:val="40"/>
        </w:numPr>
        <w:tabs>
          <w:tab w:val="num" w:pos="600"/>
        </w:tabs>
        <w:spacing w:before="120" w:after="0" w:line="240" w:lineRule="auto"/>
        <w:ind w:left="600"/>
        <w:jc w:val="both"/>
      </w:pPr>
      <w:r w:rsidRPr="0085375F">
        <w:rPr>
          <w:b/>
        </w:rPr>
        <w:t>L’Entrepreneur</w:t>
      </w:r>
      <w:r w:rsidRPr="00F56E74">
        <w:t xml:space="preserve"> est</w:t>
      </w:r>
      <w:r>
        <w:t> :</w:t>
      </w:r>
      <w:r w:rsidRPr="00F56E74">
        <w:t xml:space="preserve"> le titulaire du présent Marché</w:t>
      </w:r>
    </w:p>
    <w:p w14:paraId="55E95721" w14:textId="77777777" w:rsidR="00133DBC" w:rsidRPr="00F56E74" w:rsidRDefault="00133DBC" w:rsidP="00133DBC">
      <w:pPr>
        <w:spacing w:before="240" w:after="0"/>
        <w:jc w:val="both"/>
        <w:rPr>
          <w:i/>
          <w:iCs/>
        </w:rPr>
      </w:pPr>
      <w:r w:rsidRPr="00F56E74">
        <w:rPr>
          <w:i/>
          <w:iCs/>
        </w:rPr>
        <w:t>3.2 : Nantissement</w:t>
      </w:r>
    </w:p>
    <w:p w14:paraId="73C07FB3" w14:textId="3364838E" w:rsidR="00133DBC" w:rsidRPr="00F56E74" w:rsidRDefault="00133DBC" w:rsidP="00C2776C">
      <w:pPr>
        <w:numPr>
          <w:ilvl w:val="0"/>
          <w:numId w:val="40"/>
        </w:numPr>
        <w:tabs>
          <w:tab w:val="num" w:pos="600"/>
        </w:tabs>
        <w:spacing w:before="120" w:after="0" w:line="240" w:lineRule="auto"/>
        <w:ind w:left="600"/>
        <w:jc w:val="both"/>
      </w:pPr>
      <w:r w:rsidRPr="0085375F">
        <w:rPr>
          <w:b/>
          <w:i/>
        </w:rPr>
        <w:t>L’autorité chargée de l’ordonnancement est</w:t>
      </w:r>
      <w:r w:rsidRPr="00F56E74">
        <w:t> :</w:t>
      </w:r>
      <w:r w:rsidR="00A52F51">
        <w:rPr>
          <w:bCs/>
        </w:rPr>
        <w:t xml:space="preserve"> le Contrôleur Financier </w:t>
      </w:r>
      <w:r w:rsidR="00F12CD5">
        <w:rPr>
          <w:bCs/>
        </w:rPr>
        <w:t>Dépa</w:t>
      </w:r>
      <w:r w:rsidR="00A52F51">
        <w:rPr>
          <w:bCs/>
        </w:rPr>
        <w:t xml:space="preserve">rtemental </w:t>
      </w:r>
      <w:r w:rsidR="00F12CD5">
        <w:rPr>
          <w:bCs/>
        </w:rPr>
        <w:t>du Dja et Lobo</w:t>
      </w:r>
      <w:r w:rsidRPr="00F56E74">
        <w:rPr>
          <w:bCs/>
        </w:rPr>
        <w:t>, (Ordonnateur d</w:t>
      </w:r>
      <w:r w:rsidR="00980686">
        <w:rPr>
          <w:bCs/>
        </w:rPr>
        <w:t>es</w:t>
      </w:r>
      <w:r w:rsidRPr="00F56E74">
        <w:rPr>
          <w:bCs/>
        </w:rPr>
        <w:t xml:space="preserve"> crédit</w:t>
      </w:r>
      <w:r w:rsidR="00980686">
        <w:rPr>
          <w:bCs/>
        </w:rPr>
        <w:t>s</w:t>
      </w:r>
      <w:r w:rsidRPr="00F56E74">
        <w:rPr>
          <w:bCs/>
        </w:rPr>
        <w:t xml:space="preserve"> concerné</w:t>
      </w:r>
      <w:r w:rsidR="00980686">
        <w:rPr>
          <w:bCs/>
        </w:rPr>
        <w:t>s</w:t>
      </w:r>
      <w:r w:rsidRPr="00F56E74">
        <w:rPr>
          <w:bCs/>
        </w:rPr>
        <w:t>)</w:t>
      </w:r>
    </w:p>
    <w:p w14:paraId="234D212E" w14:textId="77777777" w:rsidR="00133DBC" w:rsidRPr="00F56E74" w:rsidRDefault="00133DBC" w:rsidP="00C2776C">
      <w:pPr>
        <w:numPr>
          <w:ilvl w:val="0"/>
          <w:numId w:val="40"/>
        </w:numPr>
        <w:tabs>
          <w:tab w:val="num" w:pos="600"/>
        </w:tabs>
        <w:spacing w:before="120" w:after="0" w:line="240" w:lineRule="auto"/>
        <w:ind w:left="600"/>
        <w:jc w:val="both"/>
      </w:pPr>
      <w:r w:rsidRPr="0085375F">
        <w:rPr>
          <w:b/>
          <w:i/>
        </w:rPr>
        <w:t>Le responsable chargé du contrôl</w:t>
      </w:r>
      <w:r>
        <w:rPr>
          <w:b/>
          <w:i/>
        </w:rPr>
        <w:t>e</w:t>
      </w:r>
      <w:r w:rsidRPr="0085375F">
        <w:rPr>
          <w:b/>
          <w:i/>
        </w:rPr>
        <w:t xml:space="preserve"> de la conformité des documents es</w:t>
      </w:r>
      <w:r>
        <w:t>t : le Contrôleur Départemental des Finances de Dja et Lobo.</w:t>
      </w:r>
    </w:p>
    <w:p w14:paraId="60FEA0CD" w14:textId="77777777" w:rsidR="00133DBC" w:rsidRPr="00F56E74" w:rsidRDefault="00133DBC" w:rsidP="00C2776C">
      <w:pPr>
        <w:numPr>
          <w:ilvl w:val="0"/>
          <w:numId w:val="40"/>
        </w:numPr>
        <w:tabs>
          <w:tab w:val="num" w:pos="600"/>
        </w:tabs>
        <w:spacing w:before="120" w:after="0" w:line="240" w:lineRule="auto"/>
        <w:ind w:left="600"/>
        <w:jc w:val="both"/>
        <w:rPr>
          <w:bCs/>
        </w:rPr>
      </w:pPr>
      <w:r w:rsidRPr="0052566E">
        <w:rPr>
          <w:b/>
          <w:bCs/>
          <w:i/>
        </w:rPr>
        <w:t>L’autorité chargée du contrôle extérieur</w:t>
      </w:r>
      <w:r>
        <w:rPr>
          <w:bCs/>
        </w:rPr>
        <w:t> : est le chef de brigade de contrôle du MINMAP Dja et Lobo</w:t>
      </w:r>
    </w:p>
    <w:p w14:paraId="236BB011" w14:textId="77777777" w:rsidR="00133DBC" w:rsidRDefault="00133DBC" w:rsidP="00C2776C">
      <w:pPr>
        <w:numPr>
          <w:ilvl w:val="0"/>
          <w:numId w:val="40"/>
        </w:numPr>
        <w:tabs>
          <w:tab w:val="num" w:pos="600"/>
        </w:tabs>
        <w:spacing w:before="120" w:after="0" w:line="240" w:lineRule="auto"/>
        <w:ind w:left="600"/>
        <w:jc w:val="both"/>
      </w:pPr>
      <w:r w:rsidRPr="0085375F">
        <w:rPr>
          <w:b/>
          <w:i/>
        </w:rPr>
        <w:t>L’organisme chargé du paiement est</w:t>
      </w:r>
      <w:r w:rsidRPr="00F56E74">
        <w:t xml:space="preserve"> : </w:t>
      </w:r>
      <w:r>
        <w:rPr>
          <w:bCs/>
        </w:rPr>
        <w:t>la Trésorerie Générale de la Région du Sud</w:t>
      </w:r>
      <w:r w:rsidRPr="00F56E74">
        <w:rPr>
          <w:bCs/>
        </w:rPr>
        <w:t xml:space="preserve">, </w:t>
      </w:r>
      <w:r w:rsidR="00980686">
        <w:rPr>
          <w:bCs/>
        </w:rPr>
        <w:t>(Poste Comptable assignataire des</w:t>
      </w:r>
      <w:r w:rsidRPr="00F56E74">
        <w:rPr>
          <w:bCs/>
        </w:rPr>
        <w:t xml:space="preserve"> crédit</w:t>
      </w:r>
      <w:r w:rsidR="00980686">
        <w:rPr>
          <w:bCs/>
        </w:rPr>
        <w:t>s</w:t>
      </w:r>
      <w:r w:rsidRPr="00F56E74">
        <w:rPr>
          <w:bCs/>
        </w:rPr>
        <w:t xml:space="preserve"> concerné</w:t>
      </w:r>
      <w:r w:rsidR="00980686">
        <w:rPr>
          <w:bCs/>
        </w:rPr>
        <w:t>s</w:t>
      </w:r>
      <w:r w:rsidRPr="00F56E74">
        <w:t>).</w:t>
      </w:r>
    </w:p>
    <w:p w14:paraId="754E3C9C" w14:textId="391B6B81" w:rsidR="00133DBC" w:rsidRPr="00624F8D" w:rsidRDefault="00133DBC" w:rsidP="00C2776C">
      <w:pPr>
        <w:numPr>
          <w:ilvl w:val="0"/>
          <w:numId w:val="40"/>
        </w:numPr>
        <w:tabs>
          <w:tab w:val="num" w:pos="600"/>
        </w:tabs>
        <w:spacing w:before="120" w:after="0" w:line="240" w:lineRule="auto"/>
        <w:ind w:left="600"/>
        <w:jc w:val="both"/>
      </w:pPr>
      <w:r w:rsidRPr="00F56E74">
        <w:t>Le responsable compétent pour fournir les renseigne</w:t>
      </w:r>
      <w:r w:rsidR="00980686">
        <w:t>ments au titre de l’exécution des</w:t>
      </w:r>
      <w:r w:rsidRPr="00F56E74">
        <w:t xml:space="preserve"> présent</w:t>
      </w:r>
      <w:r w:rsidR="00980686">
        <w:t>s</w:t>
      </w:r>
      <w:r w:rsidRPr="00F56E74">
        <w:t xml:space="preserve"> Marché</w:t>
      </w:r>
      <w:r w:rsidR="00980686">
        <w:t>s</w:t>
      </w:r>
      <w:r w:rsidRPr="00F56E74">
        <w:t xml:space="preserve"> est : </w:t>
      </w:r>
      <w:r w:rsidR="00980686">
        <w:rPr>
          <w:bCs/>
        </w:rPr>
        <w:t>l’Ordonnateur des</w:t>
      </w:r>
      <w:r w:rsidRPr="00F56E74">
        <w:rPr>
          <w:bCs/>
        </w:rPr>
        <w:t xml:space="preserve"> crédit</w:t>
      </w:r>
      <w:r w:rsidR="00980686">
        <w:rPr>
          <w:bCs/>
        </w:rPr>
        <w:t>s</w:t>
      </w:r>
      <w:r w:rsidRPr="00F56E74">
        <w:rPr>
          <w:bCs/>
        </w:rPr>
        <w:t xml:space="preserve"> concerné</w:t>
      </w:r>
      <w:r w:rsidR="00980686">
        <w:rPr>
          <w:bCs/>
        </w:rPr>
        <w:t>s</w:t>
      </w:r>
      <w:r w:rsidRPr="00F56E74">
        <w:rPr>
          <w:bCs/>
        </w:rPr>
        <w:t>.</w:t>
      </w:r>
    </w:p>
    <w:p w14:paraId="6BF7F80C" w14:textId="39484074" w:rsidR="00624F8D" w:rsidRPr="00F56E74" w:rsidRDefault="00624F8D" w:rsidP="00C2776C">
      <w:pPr>
        <w:numPr>
          <w:ilvl w:val="0"/>
          <w:numId w:val="40"/>
        </w:numPr>
        <w:tabs>
          <w:tab w:val="num" w:pos="600"/>
        </w:tabs>
        <w:spacing w:before="120" w:after="0" w:line="240" w:lineRule="auto"/>
        <w:ind w:left="600"/>
        <w:jc w:val="both"/>
      </w:pPr>
      <w:r>
        <w:rPr>
          <w:bCs/>
        </w:rPr>
        <w:t>L’autorité contractante est</w:t>
      </w:r>
      <w:r w:rsidR="00592095">
        <w:rPr>
          <w:bCs/>
        </w:rPr>
        <w:t> :</w:t>
      </w:r>
      <w:r>
        <w:rPr>
          <w:bCs/>
        </w:rPr>
        <w:t xml:space="preserve"> le Préfet du Dja et Lobo</w:t>
      </w:r>
    </w:p>
    <w:p w14:paraId="557834F7" w14:textId="77777777" w:rsidR="00133DBC" w:rsidRPr="00F56E74" w:rsidRDefault="00133DBC" w:rsidP="00133DBC">
      <w:pPr>
        <w:spacing w:before="240" w:after="0"/>
        <w:jc w:val="both"/>
        <w:rPr>
          <w:i/>
          <w:iCs/>
        </w:rPr>
      </w:pPr>
      <w:r w:rsidRPr="00F56E74">
        <w:rPr>
          <w:i/>
          <w:iCs/>
        </w:rPr>
        <w:t>3.3 : Attributions de la mission de contrôle, Maître d’œuvre : (Sans objet)</w:t>
      </w:r>
    </w:p>
    <w:p w14:paraId="7F94D127" w14:textId="77777777" w:rsidR="00133DBC" w:rsidRPr="0084734B" w:rsidRDefault="00133DBC" w:rsidP="00133DBC">
      <w:pPr>
        <w:pStyle w:val="p25"/>
        <w:widowControl/>
        <w:tabs>
          <w:tab w:val="clear" w:pos="720"/>
        </w:tabs>
        <w:autoSpaceDE/>
        <w:autoSpaceDN/>
        <w:adjustRightInd/>
        <w:spacing w:before="240" w:line="240" w:lineRule="auto"/>
        <w:rPr>
          <w:rFonts w:asciiTheme="minorHAnsi" w:eastAsiaTheme="minorHAnsi" w:hAnsiTheme="minorHAnsi" w:cstheme="minorBidi"/>
          <w:b/>
          <w:sz w:val="22"/>
          <w:szCs w:val="22"/>
          <w:lang w:eastAsia="en-US"/>
        </w:rPr>
      </w:pPr>
      <w:r w:rsidRPr="0084734B">
        <w:rPr>
          <w:rFonts w:asciiTheme="minorHAnsi" w:eastAsiaTheme="minorHAnsi" w:hAnsiTheme="minorHAnsi" w:cstheme="minorBidi"/>
          <w:b/>
          <w:sz w:val="22"/>
          <w:szCs w:val="22"/>
          <w:lang w:eastAsia="en-US"/>
        </w:rPr>
        <w:t>Article 4 : Langue, loi et réglementation applicables</w:t>
      </w:r>
    </w:p>
    <w:p w14:paraId="0B28B4D1" w14:textId="77777777" w:rsidR="00133DBC" w:rsidRPr="00F56E74" w:rsidRDefault="00133DBC" w:rsidP="00133DBC">
      <w:pPr>
        <w:spacing w:after="0"/>
        <w:ind w:left="600" w:hanging="600"/>
        <w:jc w:val="both"/>
      </w:pPr>
      <w:r w:rsidRPr="00F56E74">
        <w:t xml:space="preserve">4.1 : </w:t>
      </w:r>
      <w:r w:rsidRPr="00F56E74">
        <w:tab/>
        <w:t>La langue utilisée est le français ou l’anglais</w:t>
      </w:r>
    </w:p>
    <w:p w14:paraId="33AD5BEA" w14:textId="77777777" w:rsidR="00133DBC" w:rsidRPr="00F56E74" w:rsidRDefault="00980686" w:rsidP="00133DBC">
      <w:pPr>
        <w:spacing w:after="0"/>
        <w:ind w:left="600" w:hanging="600"/>
        <w:jc w:val="both"/>
      </w:pPr>
      <w:r>
        <w:t xml:space="preserve">4.2 : </w:t>
      </w:r>
      <w:r>
        <w:tab/>
        <w:t xml:space="preserve">Les </w:t>
      </w:r>
      <w:r w:rsidR="00133DBC" w:rsidRPr="00F56E74">
        <w:t>entrepreneur</w:t>
      </w:r>
      <w:r>
        <w:t>s</w:t>
      </w:r>
      <w:r w:rsidR="00133DBC" w:rsidRPr="00F56E74">
        <w:t xml:space="preserve"> s’engage</w:t>
      </w:r>
      <w:r>
        <w:t>nt</w:t>
      </w:r>
      <w:r w:rsidR="00133DBC" w:rsidRPr="00F56E74">
        <w:t xml:space="preserve"> à observer les lois, règlements, ordonnances en vigueur en République du Ca</w:t>
      </w:r>
      <w:r>
        <w:t>meroun, et ce aussi bien dans leurs</w:t>
      </w:r>
      <w:r w:rsidR="00133DBC" w:rsidRPr="00F56E74">
        <w:t xml:space="preserve"> propre</w:t>
      </w:r>
      <w:r>
        <w:t>s</w:t>
      </w:r>
      <w:r w:rsidR="00133DBC" w:rsidRPr="00F56E74">
        <w:t xml:space="preserve"> organisation</w:t>
      </w:r>
      <w:r>
        <w:t>s que dans la réalisation des</w:t>
      </w:r>
      <w:r w:rsidR="00133DBC" w:rsidRPr="00F56E74">
        <w:t xml:space="preserve"> Marché</w:t>
      </w:r>
      <w:r>
        <w:t>s</w:t>
      </w:r>
      <w:r w:rsidR="00133DBC" w:rsidRPr="00F56E74">
        <w:t>.</w:t>
      </w:r>
    </w:p>
    <w:p w14:paraId="1CABFD5F" w14:textId="77777777" w:rsidR="00133DBC" w:rsidRPr="00F56E74" w:rsidRDefault="00133DBC" w:rsidP="00133DBC">
      <w:pPr>
        <w:spacing w:after="0"/>
        <w:ind w:left="601" w:hanging="601"/>
        <w:jc w:val="both"/>
      </w:pPr>
      <w:r w:rsidRPr="00F56E74">
        <w:tab/>
        <w:t>Si au Cameroun, ces règlements, lois et dispositions administratives et fiscales en v</w:t>
      </w:r>
      <w:r w:rsidR="00980686">
        <w:t>igueur à la date de signature des</w:t>
      </w:r>
      <w:r w:rsidRPr="00F56E74">
        <w:t xml:space="preserve"> présent</w:t>
      </w:r>
      <w:r w:rsidR="00980686">
        <w:t>s</w:t>
      </w:r>
      <w:r w:rsidRPr="00F56E74">
        <w:t xml:space="preserve"> Marché</w:t>
      </w:r>
      <w:r w:rsidR="00980686">
        <w:t>s</w:t>
      </w:r>
      <w:r w:rsidRPr="00F56E74">
        <w:t xml:space="preserve"> venaient à êtr</w:t>
      </w:r>
      <w:r w:rsidR="00980686">
        <w:t>e modifiés après la signature des</w:t>
      </w:r>
      <w:r w:rsidRPr="00F56E74">
        <w:t xml:space="preserve"> Marché</w:t>
      </w:r>
      <w:r w:rsidR="00980686">
        <w:t>s</w:t>
      </w:r>
      <w:r w:rsidRPr="00F56E74">
        <w:t>, les coûts éventuels qui en découleraient directement seraient pris en compte sans gain ni perte pour chaque partie.</w:t>
      </w:r>
    </w:p>
    <w:p w14:paraId="0D23E56E" w14:textId="77777777" w:rsidR="00133DBC" w:rsidRPr="0084734B" w:rsidRDefault="00133DBC" w:rsidP="00133DBC">
      <w:pPr>
        <w:pStyle w:val="p25"/>
        <w:widowControl/>
        <w:tabs>
          <w:tab w:val="clear" w:pos="720"/>
        </w:tabs>
        <w:autoSpaceDE/>
        <w:autoSpaceDN/>
        <w:adjustRightInd/>
        <w:spacing w:before="240" w:line="240" w:lineRule="auto"/>
        <w:rPr>
          <w:rFonts w:asciiTheme="minorHAnsi" w:eastAsiaTheme="minorHAnsi" w:hAnsiTheme="minorHAnsi" w:cstheme="minorBidi"/>
          <w:b/>
          <w:sz w:val="22"/>
          <w:szCs w:val="22"/>
          <w:lang w:eastAsia="en-US"/>
        </w:rPr>
      </w:pPr>
      <w:r w:rsidRPr="0084734B">
        <w:rPr>
          <w:rFonts w:asciiTheme="minorHAnsi" w:eastAsiaTheme="minorHAnsi" w:hAnsiTheme="minorHAnsi" w:cstheme="minorBidi"/>
          <w:b/>
          <w:sz w:val="22"/>
          <w:szCs w:val="22"/>
          <w:lang w:eastAsia="en-US"/>
        </w:rPr>
        <w:t>Art</w:t>
      </w:r>
      <w:r w:rsidR="00980686">
        <w:rPr>
          <w:rFonts w:asciiTheme="minorHAnsi" w:eastAsiaTheme="minorHAnsi" w:hAnsiTheme="minorHAnsi" w:cstheme="minorBidi"/>
          <w:b/>
          <w:sz w:val="22"/>
          <w:szCs w:val="22"/>
          <w:lang w:eastAsia="en-US"/>
        </w:rPr>
        <w:t>icle 5 : Pièces constitutives des</w:t>
      </w:r>
      <w:r w:rsidRPr="0084734B">
        <w:rPr>
          <w:rFonts w:asciiTheme="minorHAnsi" w:eastAsiaTheme="minorHAnsi" w:hAnsiTheme="minorHAnsi" w:cstheme="minorBidi"/>
          <w:b/>
          <w:sz w:val="22"/>
          <w:szCs w:val="22"/>
          <w:lang w:eastAsia="en-US"/>
        </w:rPr>
        <w:t xml:space="preserve"> contrat</w:t>
      </w:r>
      <w:r w:rsidR="00980686">
        <w:rPr>
          <w:rFonts w:asciiTheme="minorHAnsi" w:eastAsiaTheme="minorHAnsi" w:hAnsiTheme="minorHAnsi" w:cstheme="minorBidi"/>
          <w:b/>
          <w:sz w:val="22"/>
          <w:szCs w:val="22"/>
          <w:lang w:eastAsia="en-US"/>
        </w:rPr>
        <w:t>s</w:t>
      </w:r>
      <w:r w:rsidRPr="0084734B">
        <w:rPr>
          <w:rFonts w:asciiTheme="minorHAnsi" w:eastAsiaTheme="minorHAnsi" w:hAnsiTheme="minorHAnsi" w:cstheme="minorBidi"/>
          <w:b/>
          <w:sz w:val="22"/>
          <w:szCs w:val="22"/>
          <w:lang w:eastAsia="en-US"/>
        </w:rPr>
        <w:t xml:space="preserve"> (CCAG Article 4)</w:t>
      </w:r>
    </w:p>
    <w:p w14:paraId="48C20273" w14:textId="08347538" w:rsidR="003D76B3" w:rsidRPr="006B0F6C" w:rsidRDefault="00133DBC" w:rsidP="00133DBC">
      <w:pPr>
        <w:spacing w:before="120" w:after="0"/>
        <w:jc w:val="both"/>
      </w:pPr>
      <w:r w:rsidRPr="006B0F6C">
        <w:t>Les pièces</w:t>
      </w:r>
      <w:r w:rsidR="00980686">
        <w:t xml:space="preserve"> contractuelles constitutives des</w:t>
      </w:r>
      <w:r w:rsidRPr="006B0F6C">
        <w:t xml:space="preserve"> présent</w:t>
      </w:r>
      <w:r w:rsidR="00980686">
        <w:t>s</w:t>
      </w:r>
      <w:r w:rsidRPr="006B0F6C">
        <w:t xml:space="preserve"> Marché</w:t>
      </w:r>
      <w:r w:rsidR="00980686">
        <w:t>s</w:t>
      </w:r>
      <w:r w:rsidRPr="006B0F6C">
        <w:t xml:space="preserve"> sont par ordre de priorité :</w:t>
      </w:r>
    </w:p>
    <w:p w14:paraId="75985E5E" w14:textId="77777777" w:rsidR="00133DBC" w:rsidRPr="006B0F6C" w:rsidRDefault="00133DBC" w:rsidP="00C2776C">
      <w:pPr>
        <w:numPr>
          <w:ilvl w:val="0"/>
          <w:numId w:val="41"/>
        </w:numPr>
        <w:tabs>
          <w:tab w:val="num" w:pos="600"/>
        </w:tabs>
        <w:spacing w:before="120" w:after="0" w:line="240" w:lineRule="auto"/>
        <w:ind w:left="600" w:hanging="600"/>
        <w:jc w:val="both"/>
      </w:pPr>
      <w:r w:rsidRPr="006B0F6C">
        <w:t>La lettre de soumission ou l’acte d’engagement ;</w:t>
      </w:r>
    </w:p>
    <w:p w14:paraId="71692233" w14:textId="77777777" w:rsidR="00133DBC" w:rsidRPr="006B0F6C" w:rsidRDefault="00133DBC" w:rsidP="00C2776C">
      <w:pPr>
        <w:numPr>
          <w:ilvl w:val="0"/>
          <w:numId w:val="41"/>
        </w:numPr>
        <w:tabs>
          <w:tab w:val="num" w:pos="600"/>
        </w:tabs>
        <w:spacing w:before="120" w:after="0" w:line="240" w:lineRule="auto"/>
        <w:ind w:left="600" w:hanging="600"/>
        <w:jc w:val="both"/>
      </w:pPr>
      <w:r w:rsidRPr="006B0F6C">
        <w:lastRenderedPageBreak/>
        <w:t>La soumission de l’entrepreneur et ses annexes dans toutes les dispositions non contraires au</w:t>
      </w:r>
      <w:r w:rsidR="00980686">
        <w:t>x</w:t>
      </w:r>
      <w:r w:rsidRPr="006B0F6C">
        <w:t xml:space="preserve"> Cahie</w:t>
      </w:r>
      <w:r w:rsidR="00980686">
        <w:t xml:space="preserve">rs </w:t>
      </w:r>
      <w:r w:rsidRPr="006B0F6C">
        <w:t>des Clauses Administratives Particulières (CCAP) et au</w:t>
      </w:r>
      <w:r w:rsidR="00CA306C">
        <w:t>x</w:t>
      </w:r>
      <w:r w:rsidRPr="006B0F6C">
        <w:t xml:space="preserve"> Cahier</w:t>
      </w:r>
      <w:r w:rsidR="00CA306C">
        <w:t>s</w:t>
      </w:r>
      <w:r w:rsidRPr="006B0F6C">
        <w:t xml:space="preserve"> des Clauses Techniques Particulières (CCTP) ;</w:t>
      </w:r>
    </w:p>
    <w:p w14:paraId="6951E7A6" w14:textId="77777777" w:rsidR="00133DBC" w:rsidRPr="006B0F6C" w:rsidRDefault="00133DBC" w:rsidP="00C2776C">
      <w:pPr>
        <w:numPr>
          <w:ilvl w:val="0"/>
          <w:numId w:val="41"/>
        </w:numPr>
        <w:tabs>
          <w:tab w:val="num" w:pos="600"/>
        </w:tabs>
        <w:spacing w:before="120" w:after="0" w:line="240" w:lineRule="auto"/>
        <w:ind w:left="600" w:hanging="600"/>
        <w:jc w:val="both"/>
      </w:pPr>
      <w:r w:rsidRPr="006B0F6C">
        <w:t>Le Cahier des Clauses Administratives Particulières (CCAP) ;</w:t>
      </w:r>
    </w:p>
    <w:p w14:paraId="0630C584" w14:textId="77777777" w:rsidR="00133DBC" w:rsidRPr="006B0F6C" w:rsidRDefault="00133DBC" w:rsidP="00C2776C">
      <w:pPr>
        <w:numPr>
          <w:ilvl w:val="0"/>
          <w:numId w:val="41"/>
        </w:numPr>
        <w:tabs>
          <w:tab w:val="num" w:pos="600"/>
        </w:tabs>
        <w:spacing w:before="120" w:after="0" w:line="240" w:lineRule="auto"/>
        <w:ind w:left="600" w:hanging="600"/>
        <w:jc w:val="both"/>
      </w:pPr>
      <w:r w:rsidRPr="006B0F6C">
        <w:t>Le Cahier des Clauses Techniques Particulières (CCTP) ;</w:t>
      </w:r>
    </w:p>
    <w:p w14:paraId="1816163F" w14:textId="77777777" w:rsidR="00133DBC" w:rsidRPr="00AE477B" w:rsidRDefault="00133DBC" w:rsidP="00C2776C">
      <w:pPr>
        <w:numPr>
          <w:ilvl w:val="0"/>
          <w:numId w:val="41"/>
        </w:numPr>
        <w:tabs>
          <w:tab w:val="num" w:pos="600"/>
        </w:tabs>
        <w:spacing w:before="120" w:after="0" w:line="240" w:lineRule="auto"/>
        <w:ind w:left="600" w:hanging="600"/>
        <w:jc w:val="both"/>
      </w:pPr>
      <w:r w:rsidRPr="00AE477B">
        <w:t xml:space="preserve">Les éléments propres </w:t>
      </w:r>
      <w:r w:rsidR="00980686">
        <w:t>à la détermination du montant des</w:t>
      </w:r>
      <w:r w:rsidRPr="00AE477B">
        <w:t xml:space="preserve"> Marché</w:t>
      </w:r>
      <w:r w:rsidR="00980686">
        <w:t>s</w:t>
      </w:r>
      <w:r w:rsidRPr="00AE477B">
        <w:t>, tels que par ordre de priorité : les bordereaux des prix unitaires ; l’état des prix forfaitaires ; le détail estimatif ; la décomposition des prix forfaitaires et/ou le sous-détail des prix unitaires ;</w:t>
      </w:r>
    </w:p>
    <w:p w14:paraId="226038B1" w14:textId="77777777" w:rsidR="00133DBC" w:rsidRPr="00AE477B" w:rsidRDefault="00133DBC" w:rsidP="00C2776C">
      <w:pPr>
        <w:numPr>
          <w:ilvl w:val="0"/>
          <w:numId w:val="41"/>
        </w:numPr>
        <w:tabs>
          <w:tab w:val="num" w:pos="600"/>
        </w:tabs>
        <w:spacing w:before="120" w:after="0" w:line="240" w:lineRule="auto"/>
        <w:ind w:left="600" w:hanging="600"/>
        <w:jc w:val="both"/>
      </w:pPr>
      <w:r w:rsidRPr="00AE477B">
        <w:t>Plans, notes de calcul, cahiers de sondage et dossiers géotechniques ;</w:t>
      </w:r>
    </w:p>
    <w:p w14:paraId="606BB4EB" w14:textId="77777777" w:rsidR="00133DBC" w:rsidRPr="00AE477B" w:rsidRDefault="00133DBC" w:rsidP="00C2776C">
      <w:pPr>
        <w:numPr>
          <w:ilvl w:val="0"/>
          <w:numId w:val="41"/>
        </w:numPr>
        <w:tabs>
          <w:tab w:val="num" w:pos="600"/>
        </w:tabs>
        <w:spacing w:before="120" w:after="0" w:line="240" w:lineRule="auto"/>
        <w:ind w:left="600" w:hanging="600"/>
        <w:jc w:val="both"/>
      </w:pPr>
      <w:r w:rsidRPr="00AE477B">
        <w:t>Le Cahier des Clauses Administratives Générales (CCAG) applicables aux Marchés Publics de travaux mis en vigueur par arrêté N° 033 du 13 février 2007 ;</w:t>
      </w:r>
    </w:p>
    <w:p w14:paraId="1F087450" w14:textId="77777777" w:rsidR="00133DBC" w:rsidRPr="00AE477B" w:rsidRDefault="00133DBC" w:rsidP="00C2776C">
      <w:pPr>
        <w:numPr>
          <w:ilvl w:val="0"/>
          <w:numId w:val="41"/>
        </w:numPr>
        <w:tabs>
          <w:tab w:val="num" w:pos="600"/>
        </w:tabs>
        <w:spacing w:before="120" w:after="0" w:line="240" w:lineRule="auto"/>
        <w:ind w:left="600" w:hanging="600"/>
        <w:jc w:val="both"/>
      </w:pPr>
      <w:r w:rsidRPr="00AE477B">
        <w:t>Le ou les Cahiers des Clauses Techniques Générales (CCTG) applicables aux prestations faisant l’objet du Marché.</w:t>
      </w:r>
    </w:p>
    <w:p w14:paraId="29005D9B" w14:textId="77777777" w:rsidR="0000258F" w:rsidRPr="0084734B" w:rsidRDefault="0000258F" w:rsidP="0000258F">
      <w:pPr>
        <w:pStyle w:val="p25"/>
        <w:widowControl/>
        <w:tabs>
          <w:tab w:val="clear" w:pos="720"/>
        </w:tabs>
        <w:autoSpaceDE/>
        <w:autoSpaceDN/>
        <w:adjustRightInd/>
        <w:spacing w:line="240" w:lineRule="auto"/>
        <w:rPr>
          <w:rFonts w:asciiTheme="minorHAnsi" w:eastAsiaTheme="minorHAnsi" w:hAnsiTheme="minorHAnsi" w:cstheme="minorBidi"/>
          <w:b/>
          <w:sz w:val="22"/>
          <w:szCs w:val="22"/>
          <w:lang w:eastAsia="en-US"/>
        </w:rPr>
      </w:pPr>
      <w:r w:rsidRPr="0084734B">
        <w:rPr>
          <w:rFonts w:asciiTheme="minorHAnsi" w:eastAsiaTheme="minorHAnsi" w:hAnsiTheme="minorHAnsi" w:cstheme="minorBidi"/>
          <w:b/>
          <w:sz w:val="22"/>
          <w:szCs w:val="22"/>
          <w:lang w:eastAsia="en-US"/>
        </w:rPr>
        <w:t>Article 6 : Textes généraux applicables</w:t>
      </w:r>
    </w:p>
    <w:p w14:paraId="6157E637" w14:textId="77777777" w:rsidR="00337FAE" w:rsidRDefault="00337FAE" w:rsidP="00337FAE">
      <w:pPr>
        <w:widowControl w:val="0"/>
        <w:autoSpaceDE w:val="0"/>
        <w:adjustRightInd w:val="0"/>
        <w:ind w:left="114" w:right="-144"/>
        <w:jc w:val="both"/>
        <w:rPr>
          <w:rFonts w:ascii="Tahoma" w:hAnsi="Tahoma" w:cs="Tahoma"/>
          <w:color w:val="000000"/>
        </w:rPr>
      </w:pPr>
      <w:r w:rsidRPr="00155443">
        <w:rPr>
          <w:rFonts w:ascii="Tahoma" w:hAnsi="Tahoma" w:cs="Tahoma"/>
          <w:color w:val="000000"/>
        </w:rPr>
        <w:t>Le présent marché est soum</w:t>
      </w:r>
      <w:r>
        <w:rPr>
          <w:rFonts w:ascii="Tahoma" w:hAnsi="Tahoma" w:cs="Tahoma"/>
          <w:color w:val="000000"/>
        </w:rPr>
        <w:t>is aux textes généraux ci-après :</w:t>
      </w:r>
    </w:p>
    <w:p w14:paraId="0427AFB7" w14:textId="77777777" w:rsidR="00337FAE" w:rsidRPr="00271E0F" w:rsidRDefault="00337FAE" w:rsidP="00C2776C">
      <w:pPr>
        <w:widowControl w:val="0"/>
        <w:numPr>
          <w:ilvl w:val="0"/>
          <w:numId w:val="87"/>
        </w:numPr>
        <w:suppressAutoHyphens/>
        <w:autoSpaceDE w:val="0"/>
        <w:autoSpaceDN w:val="0"/>
        <w:adjustRightInd w:val="0"/>
        <w:spacing w:after="0" w:line="244" w:lineRule="auto"/>
        <w:ind w:right="-144"/>
        <w:jc w:val="both"/>
        <w:rPr>
          <w:color w:val="000000"/>
          <w:sz w:val="26"/>
          <w:szCs w:val="26"/>
        </w:rPr>
      </w:pPr>
      <w:r w:rsidRPr="00271E0F">
        <w:rPr>
          <w:color w:val="000000"/>
          <w:sz w:val="26"/>
          <w:szCs w:val="26"/>
        </w:rPr>
        <w:t>Loi N°92/007 du 14 aout 1992 portant code du travail</w:t>
      </w:r>
    </w:p>
    <w:p w14:paraId="018CA9E5" w14:textId="77777777" w:rsidR="00337FAE" w:rsidRPr="00271E0F" w:rsidRDefault="00337FAE" w:rsidP="00C2776C">
      <w:pPr>
        <w:numPr>
          <w:ilvl w:val="0"/>
          <w:numId w:val="87"/>
        </w:numPr>
        <w:spacing w:after="0" w:line="240" w:lineRule="auto"/>
        <w:jc w:val="both"/>
        <w:rPr>
          <w:rFonts w:eastAsia="Calibri"/>
          <w:sz w:val="26"/>
          <w:szCs w:val="26"/>
        </w:rPr>
      </w:pPr>
      <w:r w:rsidRPr="00271E0F">
        <w:rPr>
          <w:rFonts w:eastAsia="Calibri"/>
          <w:sz w:val="26"/>
          <w:szCs w:val="26"/>
        </w:rPr>
        <w:t>Loi cadre N°96/12 du 05 août 1996 sur la gestion de l’environnement ;</w:t>
      </w:r>
    </w:p>
    <w:p w14:paraId="1BEEE378" w14:textId="77777777" w:rsidR="00337FAE" w:rsidRPr="00271E0F" w:rsidRDefault="00337FAE" w:rsidP="00C2776C">
      <w:pPr>
        <w:numPr>
          <w:ilvl w:val="0"/>
          <w:numId w:val="87"/>
        </w:numPr>
        <w:spacing w:after="0" w:line="240" w:lineRule="auto"/>
        <w:jc w:val="both"/>
        <w:rPr>
          <w:rFonts w:eastAsia="Calibri"/>
          <w:sz w:val="26"/>
          <w:szCs w:val="26"/>
        </w:rPr>
      </w:pPr>
      <w:r w:rsidRPr="00271E0F">
        <w:rPr>
          <w:rFonts w:eastAsia="Calibri"/>
          <w:sz w:val="26"/>
          <w:szCs w:val="26"/>
        </w:rPr>
        <w:t>Loi n°2023/019 du 19 décembre 2023 portant loi des finances de la République du Cameroun pour l’exercice 2024 ;</w:t>
      </w:r>
    </w:p>
    <w:p w14:paraId="24C0FAE0" w14:textId="4D69118E" w:rsidR="00FA0EB3" w:rsidRPr="00FA0EB3" w:rsidRDefault="00337FAE" w:rsidP="00FA0EB3">
      <w:pPr>
        <w:numPr>
          <w:ilvl w:val="0"/>
          <w:numId w:val="87"/>
        </w:numPr>
        <w:spacing w:after="0" w:line="240" w:lineRule="auto"/>
        <w:jc w:val="both"/>
        <w:rPr>
          <w:rFonts w:eastAsia="Calibri"/>
          <w:sz w:val="26"/>
          <w:szCs w:val="26"/>
        </w:rPr>
      </w:pPr>
      <w:r w:rsidRPr="00271E0F">
        <w:rPr>
          <w:rFonts w:eastAsia="Calibri"/>
          <w:sz w:val="26"/>
          <w:szCs w:val="26"/>
        </w:rPr>
        <w:t>Loi N°2018/012 du 11 juillet 2018 portant régime financier de l’Etat et des entités publiques</w:t>
      </w:r>
      <w:r w:rsidR="00FA0EB3">
        <w:rPr>
          <w:rFonts w:eastAsia="Calibri"/>
          <w:sz w:val="26"/>
          <w:szCs w:val="26"/>
        </w:rPr>
        <w:t> ;</w:t>
      </w:r>
    </w:p>
    <w:p w14:paraId="31066C38" w14:textId="77777777" w:rsidR="00337FAE" w:rsidRPr="00271E0F" w:rsidRDefault="00337FAE" w:rsidP="00C2776C">
      <w:pPr>
        <w:numPr>
          <w:ilvl w:val="0"/>
          <w:numId w:val="87"/>
        </w:numPr>
        <w:spacing w:after="0" w:line="240" w:lineRule="auto"/>
        <w:jc w:val="both"/>
        <w:rPr>
          <w:rFonts w:eastAsia="Calibri"/>
          <w:sz w:val="26"/>
          <w:szCs w:val="26"/>
        </w:rPr>
      </w:pPr>
      <w:r w:rsidRPr="00271E0F">
        <w:rPr>
          <w:rFonts w:eastAsia="Calibri"/>
          <w:sz w:val="26"/>
          <w:szCs w:val="26"/>
        </w:rPr>
        <w:t>Décret N°2001/048 du 23 février 2001 portant organisation et fonctionnement de l’Agence des Marchés Publics ;</w:t>
      </w:r>
    </w:p>
    <w:p w14:paraId="66B266AB" w14:textId="3A999920" w:rsidR="00337FAE" w:rsidRPr="00F12CD5" w:rsidRDefault="00337FAE" w:rsidP="00F12CD5">
      <w:pPr>
        <w:numPr>
          <w:ilvl w:val="0"/>
          <w:numId w:val="87"/>
        </w:numPr>
        <w:spacing w:after="0" w:line="240" w:lineRule="auto"/>
        <w:jc w:val="both"/>
        <w:rPr>
          <w:rFonts w:eastAsia="Calibri"/>
          <w:sz w:val="26"/>
          <w:szCs w:val="26"/>
        </w:rPr>
      </w:pPr>
      <w:r w:rsidRPr="00271E0F">
        <w:rPr>
          <w:rFonts w:eastAsia="Calibri"/>
          <w:sz w:val="26"/>
          <w:szCs w:val="26"/>
        </w:rPr>
        <w:t>Décret n° 2003/651 du 16 avril 2003 fixant les modalités d’application du régime fiscal e</w:t>
      </w:r>
      <w:r w:rsidR="00F12CD5">
        <w:rPr>
          <w:rFonts w:eastAsia="Calibri"/>
          <w:sz w:val="26"/>
          <w:szCs w:val="26"/>
        </w:rPr>
        <w:t>t douanier des marchés publics </w:t>
      </w:r>
      <w:r w:rsidRPr="00F12CD5">
        <w:rPr>
          <w:rFonts w:eastAsia="Calibri"/>
          <w:sz w:val="26"/>
          <w:szCs w:val="26"/>
        </w:rPr>
        <w:t>;</w:t>
      </w:r>
    </w:p>
    <w:p w14:paraId="6519A900" w14:textId="77777777" w:rsidR="00337FAE" w:rsidRPr="00271E0F" w:rsidRDefault="00337FAE" w:rsidP="00C2776C">
      <w:pPr>
        <w:numPr>
          <w:ilvl w:val="0"/>
          <w:numId w:val="87"/>
        </w:numPr>
        <w:spacing w:after="0" w:line="240" w:lineRule="auto"/>
        <w:jc w:val="both"/>
        <w:rPr>
          <w:rFonts w:eastAsia="Calibri"/>
          <w:sz w:val="26"/>
          <w:szCs w:val="26"/>
        </w:rPr>
      </w:pPr>
      <w:r w:rsidRPr="00271E0F">
        <w:rPr>
          <w:rFonts w:eastAsia="Calibri"/>
          <w:sz w:val="26"/>
          <w:szCs w:val="26"/>
        </w:rPr>
        <w:t>Décret N°2012/074 du 08 Mars 2012 portant création, organisation et fonctionnement des commissions de passation des marchés complété par le Décret N°2013/271 du 05 août 2013.</w:t>
      </w:r>
    </w:p>
    <w:p w14:paraId="24756102" w14:textId="77777777" w:rsidR="00337FAE" w:rsidRPr="00E414CD" w:rsidRDefault="00337FAE" w:rsidP="00C2776C">
      <w:pPr>
        <w:numPr>
          <w:ilvl w:val="0"/>
          <w:numId w:val="87"/>
        </w:numPr>
        <w:spacing w:after="0" w:line="240" w:lineRule="auto"/>
        <w:jc w:val="both"/>
        <w:rPr>
          <w:rFonts w:eastAsia="Calibri"/>
          <w:sz w:val="26"/>
          <w:szCs w:val="26"/>
        </w:rPr>
      </w:pPr>
      <w:r w:rsidRPr="00271E0F">
        <w:rPr>
          <w:rFonts w:eastAsia="Calibri"/>
          <w:sz w:val="26"/>
          <w:szCs w:val="26"/>
        </w:rPr>
        <w:t>Décret n° 2012/075 du 08 Mars 2012 portant organisation d</w:t>
      </w:r>
      <w:r>
        <w:rPr>
          <w:rFonts w:eastAsia="Calibri"/>
          <w:sz w:val="26"/>
          <w:szCs w:val="26"/>
        </w:rPr>
        <w:t>u Ministère des Marchés Publics</w:t>
      </w:r>
      <w:r w:rsidRPr="00E414CD">
        <w:rPr>
          <w:rFonts w:eastAsia="Calibri"/>
          <w:sz w:val="26"/>
          <w:szCs w:val="26"/>
        </w:rPr>
        <w:t>.</w:t>
      </w:r>
    </w:p>
    <w:p w14:paraId="461754CE" w14:textId="77777777" w:rsidR="00337FAE" w:rsidRDefault="00337FAE" w:rsidP="00C2776C">
      <w:pPr>
        <w:numPr>
          <w:ilvl w:val="0"/>
          <w:numId w:val="87"/>
        </w:numPr>
        <w:spacing w:after="0" w:line="240" w:lineRule="auto"/>
        <w:jc w:val="both"/>
        <w:rPr>
          <w:rFonts w:eastAsia="Calibri"/>
          <w:sz w:val="26"/>
          <w:szCs w:val="26"/>
        </w:rPr>
      </w:pPr>
      <w:r w:rsidRPr="00271E0F">
        <w:rPr>
          <w:rFonts w:eastAsia="Calibri"/>
          <w:sz w:val="26"/>
          <w:szCs w:val="26"/>
        </w:rPr>
        <w:t>Décret n°2018/366 du 20 juin 2018 portant Code des Marchés Publics ;</w:t>
      </w:r>
    </w:p>
    <w:p w14:paraId="52D35CBC" w14:textId="0EFEBB39" w:rsidR="00FA0EB3" w:rsidRPr="00E414CD" w:rsidRDefault="00FA0EB3" w:rsidP="00C2776C">
      <w:pPr>
        <w:numPr>
          <w:ilvl w:val="0"/>
          <w:numId w:val="87"/>
        </w:numPr>
        <w:spacing w:after="0" w:line="240" w:lineRule="auto"/>
        <w:jc w:val="both"/>
        <w:rPr>
          <w:rFonts w:eastAsia="Calibri"/>
          <w:sz w:val="26"/>
          <w:szCs w:val="26"/>
        </w:rPr>
      </w:pPr>
      <w:r>
        <w:rPr>
          <w:rFonts w:eastAsia="Calibri"/>
          <w:sz w:val="26"/>
          <w:szCs w:val="26"/>
        </w:rPr>
        <w:t>Décret N° 02022/5074/PM du 04 Juillet 2022</w:t>
      </w:r>
      <w:r w:rsidR="00FE07D6">
        <w:rPr>
          <w:rFonts w:eastAsia="Calibri"/>
          <w:sz w:val="26"/>
          <w:szCs w:val="26"/>
        </w:rPr>
        <w:t xml:space="preserve"> fixant les modalités d’exercice du contrôle de la conformité sociale des projets ;</w:t>
      </w:r>
    </w:p>
    <w:p w14:paraId="64B34A42" w14:textId="15438658" w:rsidR="00337FAE" w:rsidRPr="00F12CD5" w:rsidRDefault="00337FAE" w:rsidP="00F12CD5">
      <w:pPr>
        <w:numPr>
          <w:ilvl w:val="0"/>
          <w:numId w:val="87"/>
        </w:numPr>
        <w:spacing w:after="0" w:line="240" w:lineRule="auto"/>
        <w:jc w:val="both"/>
        <w:rPr>
          <w:rFonts w:eastAsia="Calibri"/>
          <w:sz w:val="26"/>
          <w:szCs w:val="26"/>
        </w:rPr>
      </w:pPr>
      <w:r w:rsidRPr="00271E0F">
        <w:rPr>
          <w:rFonts w:eastAsia="Calibri"/>
          <w:sz w:val="26"/>
          <w:szCs w:val="26"/>
        </w:rPr>
        <w:t>Arrêté n°093/CAB/PM du 05 novembre 2002 fixant les montants de la caution de soumission et les fra</w:t>
      </w:r>
      <w:r w:rsidR="00F12CD5">
        <w:rPr>
          <w:rFonts w:eastAsia="Calibri"/>
          <w:sz w:val="26"/>
          <w:szCs w:val="26"/>
        </w:rPr>
        <w:t>is du dossier d’appel d’offres</w:t>
      </w:r>
      <w:r w:rsidRPr="00F12CD5">
        <w:rPr>
          <w:rFonts w:eastAsia="Calibri"/>
          <w:sz w:val="26"/>
          <w:szCs w:val="26"/>
        </w:rPr>
        <w:t>;</w:t>
      </w:r>
    </w:p>
    <w:p w14:paraId="4D34BD7D" w14:textId="78E37105" w:rsidR="00337FAE" w:rsidRDefault="00337FAE" w:rsidP="00C2776C">
      <w:pPr>
        <w:numPr>
          <w:ilvl w:val="0"/>
          <w:numId w:val="87"/>
        </w:numPr>
        <w:spacing w:after="0" w:line="240" w:lineRule="auto"/>
        <w:jc w:val="both"/>
        <w:rPr>
          <w:rFonts w:eastAsia="Calibri"/>
          <w:sz w:val="26"/>
          <w:szCs w:val="26"/>
        </w:rPr>
      </w:pPr>
      <w:r w:rsidRPr="00271E0F">
        <w:rPr>
          <w:rFonts w:eastAsia="Calibri"/>
          <w:sz w:val="26"/>
          <w:szCs w:val="26"/>
        </w:rPr>
        <w:t>Arrêté n°204/MINMAP du 03 juillet 2018 portant création des Commission Internes de passation des Marchés Publics auprès des communautés urbaines, des communes et des communes d’arrondissement ;</w:t>
      </w:r>
    </w:p>
    <w:p w14:paraId="4873D5B6" w14:textId="71C45E1C" w:rsidR="00F77FD7" w:rsidRDefault="00F77FD7" w:rsidP="00C2776C">
      <w:pPr>
        <w:numPr>
          <w:ilvl w:val="0"/>
          <w:numId w:val="87"/>
        </w:numPr>
        <w:spacing w:after="0" w:line="240" w:lineRule="auto"/>
        <w:jc w:val="both"/>
        <w:rPr>
          <w:rFonts w:eastAsia="Calibri"/>
          <w:sz w:val="26"/>
          <w:szCs w:val="26"/>
        </w:rPr>
      </w:pPr>
      <w:r>
        <w:rPr>
          <w:rFonts w:eastAsia="Calibri"/>
          <w:sz w:val="26"/>
          <w:szCs w:val="26"/>
        </w:rPr>
        <w:t>Arrêté n°033/CAB/PM</w:t>
      </w:r>
      <w:r w:rsidR="007A2418">
        <w:rPr>
          <w:rFonts w:eastAsia="Calibri"/>
          <w:sz w:val="26"/>
          <w:szCs w:val="26"/>
        </w:rPr>
        <w:t xml:space="preserve"> du 13 février 2007 mettant en vigueur les cahiers des clauses administratives générales (CCAG) applicables aux marchés publics</w:t>
      </w:r>
      <w:r w:rsidR="0051123A">
        <w:rPr>
          <w:rFonts w:eastAsia="Calibri"/>
          <w:sz w:val="26"/>
          <w:szCs w:val="26"/>
        </w:rPr>
        <w:t>;</w:t>
      </w:r>
    </w:p>
    <w:p w14:paraId="155B46C5" w14:textId="5F600DDA" w:rsidR="007F6016" w:rsidRDefault="007F6016" w:rsidP="00C2776C">
      <w:pPr>
        <w:numPr>
          <w:ilvl w:val="0"/>
          <w:numId w:val="87"/>
        </w:numPr>
        <w:spacing w:after="0" w:line="240" w:lineRule="auto"/>
        <w:jc w:val="both"/>
        <w:rPr>
          <w:rFonts w:eastAsia="Calibri"/>
          <w:sz w:val="26"/>
          <w:szCs w:val="26"/>
        </w:rPr>
      </w:pPr>
      <w:r>
        <w:rPr>
          <w:rFonts w:eastAsia="Calibri"/>
          <w:sz w:val="26"/>
          <w:szCs w:val="26"/>
        </w:rPr>
        <w:t>Arrêté n°038/CAB/PM du 15/05/2014 mettant en vigueur les dossiers types d’appels d’offres ;</w:t>
      </w:r>
    </w:p>
    <w:p w14:paraId="2F15E02B" w14:textId="18CD802A" w:rsidR="0051123A" w:rsidRPr="00271E0F" w:rsidRDefault="00B0734F" w:rsidP="00C2776C">
      <w:pPr>
        <w:numPr>
          <w:ilvl w:val="0"/>
          <w:numId w:val="87"/>
        </w:numPr>
        <w:spacing w:after="0" w:line="240" w:lineRule="auto"/>
        <w:jc w:val="both"/>
        <w:rPr>
          <w:rFonts w:eastAsia="Calibri"/>
          <w:sz w:val="26"/>
          <w:szCs w:val="26"/>
        </w:rPr>
      </w:pPr>
      <w:r>
        <w:rPr>
          <w:rFonts w:eastAsia="Calibri"/>
          <w:sz w:val="26"/>
          <w:szCs w:val="26"/>
        </w:rPr>
        <w:t>C</w:t>
      </w:r>
      <w:r w:rsidR="0051123A">
        <w:rPr>
          <w:rFonts w:eastAsia="Calibri"/>
          <w:sz w:val="26"/>
          <w:szCs w:val="26"/>
        </w:rPr>
        <w:t>irculaire</w:t>
      </w:r>
      <w:r>
        <w:rPr>
          <w:rFonts w:eastAsia="Calibri"/>
          <w:sz w:val="26"/>
          <w:szCs w:val="26"/>
        </w:rPr>
        <w:t xml:space="preserve"> </w:t>
      </w:r>
      <w:r w:rsidR="00F0499E">
        <w:rPr>
          <w:rFonts w:eastAsia="Calibri"/>
          <w:sz w:val="26"/>
          <w:szCs w:val="26"/>
        </w:rPr>
        <w:t>n° 001/PR/MINMAP/CAB du 25/04/2022 relative</w:t>
      </w:r>
      <w:r w:rsidR="003F7EC7">
        <w:rPr>
          <w:rFonts w:eastAsia="Calibri"/>
          <w:sz w:val="26"/>
          <w:szCs w:val="26"/>
        </w:rPr>
        <w:t xml:space="preserve"> à l’application du code des marchés publics</w:t>
      </w:r>
      <w:r w:rsidR="00CB5088">
        <w:rPr>
          <w:rFonts w:eastAsia="Calibri"/>
          <w:sz w:val="26"/>
          <w:szCs w:val="26"/>
        </w:rPr>
        <w:t> ;</w:t>
      </w:r>
    </w:p>
    <w:p w14:paraId="7F1174D5" w14:textId="16CEED79" w:rsidR="00342B28" w:rsidRPr="00F77FD7" w:rsidRDefault="00337FAE" w:rsidP="00F77FD7">
      <w:pPr>
        <w:numPr>
          <w:ilvl w:val="0"/>
          <w:numId w:val="87"/>
        </w:numPr>
        <w:spacing w:after="0" w:line="240" w:lineRule="auto"/>
        <w:jc w:val="both"/>
        <w:rPr>
          <w:rFonts w:eastAsia="Calibri"/>
          <w:sz w:val="26"/>
          <w:szCs w:val="26"/>
        </w:rPr>
      </w:pPr>
      <w:r w:rsidRPr="00271E0F">
        <w:rPr>
          <w:rFonts w:eastAsia="Calibri"/>
          <w:sz w:val="26"/>
          <w:szCs w:val="26"/>
        </w:rPr>
        <w:lastRenderedPageBreak/>
        <w:t>Circulaire n° 002/CAB/PM du 04 novembre 2002 relative à la procédure de passation des marchés publics.</w:t>
      </w:r>
    </w:p>
    <w:p w14:paraId="145EB30E" w14:textId="77777777" w:rsidR="00337FAE" w:rsidRDefault="00337FAE" w:rsidP="00C2776C">
      <w:pPr>
        <w:numPr>
          <w:ilvl w:val="0"/>
          <w:numId w:val="87"/>
        </w:numPr>
        <w:spacing w:after="0" w:line="240" w:lineRule="auto"/>
        <w:jc w:val="both"/>
        <w:rPr>
          <w:rFonts w:eastAsia="Calibri"/>
          <w:sz w:val="26"/>
          <w:szCs w:val="26"/>
        </w:rPr>
      </w:pPr>
      <w:r w:rsidRPr="00271E0F">
        <w:rPr>
          <w:rFonts w:eastAsia="Calibri"/>
          <w:sz w:val="26"/>
          <w:szCs w:val="26"/>
        </w:rPr>
        <w:t>Circulaire n° 00000026/C/MINFI du 29 décembre 2023 portant instructions relatives à l’Exécution des lois de Finances, au suivi et au Contrôle de l’Exécution du Budget de l’Etat, et des autres Entité</w:t>
      </w:r>
      <w:r>
        <w:rPr>
          <w:rFonts w:eastAsia="Calibri"/>
          <w:sz w:val="26"/>
          <w:szCs w:val="26"/>
        </w:rPr>
        <w:t>s Publiques pour l’Exercice 2024</w:t>
      </w:r>
      <w:r w:rsidRPr="00271E0F">
        <w:rPr>
          <w:rFonts w:eastAsia="Calibri"/>
          <w:sz w:val="26"/>
          <w:szCs w:val="26"/>
        </w:rPr>
        <w:t>.</w:t>
      </w:r>
    </w:p>
    <w:p w14:paraId="1007E553" w14:textId="77777777" w:rsidR="00337FAE" w:rsidRPr="00F521E6" w:rsidRDefault="00337FAE" w:rsidP="00C2776C">
      <w:pPr>
        <w:numPr>
          <w:ilvl w:val="0"/>
          <w:numId w:val="87"/>
        </w:numPr>
        <w:spacing w:after="240" w:line="240" w:lineRule="auto"/>
        <w:jc w:val="both"/>
        <w:rPr>
          <w:rFonts w:eastAsia="Calibri"/>
          <w:sz w:val="26"/>
          <w:szCs w:val="26"/>
        </w:rPr>
      </w:pPr>
      <w:r w:rsidRPr="00F521E6">
        <w:rPr>
          <w:i/>
          <w:iCs/>
          <w:sz w:val="26"/>
          <w:szCs w:val="26"/>
        </w:rPr>
        <w:t>La lettre N 00908/MINTP/DR datant de 1997 du Ministère des travaux Publics portant publication des directives pour la prise en compte des impacts environnementaux dans l’entretien routier </w:t>
      </w:r>
    </w:p>
    <w:p w14:paraId="553ABC59" w14:textId="77777777" w:rsidR="0000258F" w:rsidRPr="0084734B" w:rsidRDefault="0000258F" w:rsidP="0000258F">
      <w:pPr>
        <w:pStyle w:val="p25"/>
        <w:widowControl/>
        <w:tabs>
          <w:tab w:val="clear" w:pos="720"/>
        </w:tabs>
        <w:autoSpaceDE/>
        <w:autoSpaceDN/>
        <w:adjustRightInd/>
        <w:spacing w:line="240" w:lineRule="auto"/>
        <w:rPr>
          <w:rFonts w:asciiTheme="minorHAnsi" w:eastAsiaTheme="minorHAnsi" w:hAnsiTheme="minorHAnsi" w:cstheme="minorBidi"/>
          <w:b/>
          <w:sz w:val="22"/>
          <w:szCs w:val="22"/>
          <w:lang w:eastAsia="en-US"/>
        </w:rPr>
      </w:pPr>
      <w:r w:rsidRPr="0084734B">
        <w:rPr>
          <w:rFonts w:asciiTheme="minorHAnsi" w:eastAsiaTheme="minorHAnsi" w:hAnsiTheme="minorHAnsi" w:cstheme="minorBidi"/>
          <w:b/>
          <w:sz w:val="22"/>
          <w:szCs w:val="22"/>
          <w:lang w:eastAsia="en-US"/>
        </w:rPr>
        <w:t>Article 7 : Communication (CCAG Articles 6 et 10 complétés)</w:t>
      </w:r>
    </w:p>
    <w:p w14:paraId="1165E9A8" w14:textId="6BA7252B" w:rsidR="00337FAE" w:rsidRPr="00337FAE" w:rsidRDefault="00337FAE" w:rsidP="00337FAE">
      <w:pPr>
        <w:widowControl w:val="0"/>
        <w:autoSpaceDE w:val="0"/>
        <w:jc w:val="both"/>
      </w:pPr>
      <w:r>
        <w:rPr>
          <w:rFonts w:ascii="Arial" w:hAnsi="Arial" w:cs="Arial"/>
        </w:rPr>
        <w:t xml:space="preserve">7.1. </w:t>
      </w:r>
      <w:r>
        <w:rPr>
          <w:rFonts w:ascii="Arial" w:hAnsi="Arial" w:cs="Arial"/>
          <w:spacing w:val="2"/>
        </w:rPr>
        <w:t>Toute</w:t>
      </w:r>
      <w:r>
        <w:rPr>
          <w:rFonts w:ascii="Arial" w:hAnsi="Arial" w:cs="Arial"/>
        </w:rPr>
        <w:t xml:space="preserve">s les </w:t>
      </w:r>
      <w:r>
        <w:rPr>
          <w:rFonts w:ascii="Arial" w:hAnsi="Arial" w:cs="Arial"/>
          <w:spacing w:val="2"/>
        </w:rPr>
        <w:t xml:space="preserve">communications au titre </w:t>
      </w:r>
      <w:r>
        <w:rPr>
          <w:rFonts w:ascii="Arial" w:hAnsi="Arial" w:cs="Arial"/>
          <w:spacing w:val="3"/>
        </w:rPr>
        <w:t>d</w:t>
      </w:r>
      <w:r>
        <w:rPr>
          <w:rFonts w:ascii="Arial" w:hAnsi="Arial" w:cs="Arial"/>
        </w:rPr>
        <w:t xml:space="preserve">u </w:t>
      </w:r>
      <w:r>
        <w:rPr>
          <w:rFonts w:ascii="Arial" w:hAnsi="Arial" w:cs="Arial"/>
          <w:spacing w:val="-27"/>
        </w:rPr>
        <w:t xml:space="preserve"> </w:t>
      </w:r>
      <w:r>
        <w:rPr>
          <w:rFonts w:ascii="Arial" w:hAnsi="Arial" w:cs="Arial"/>
          <w:spacing w:val="3"/>
        </w:rPr>
        <w:t>présen</w:t>
      </w:r>
      <w:r>
        <w:rPr>
          <w:rFonts w:ascii="Arial" w:hAnsi="Arial" w:cs="Arial"/>
        </w:rPr>
        <w:t xml:space="preserve">t </w:t>
      </w:r>
      <w:r>
        <w:rPr>
          <w:rFonts w:ascii="Arial" w:hAnsi="Arial" w:cs="Arial"/>
          <w:spacing w:val="-27"/>
        </w:rPr>
        <w:t xml:space="preserve"> </w:t>
      </w:r>
      <w:r>
        <w:rPr>
          <w:rFonts w:ascii="Arial" w:hAnsi="Arial" w:cs="Arial"/>
          <w:spacing w:val="3"/>
        </w:rPr>
        <w:t>marché sont écrite</w:t>
      </w:r>
      <w:r>
        <w:rPr>
          <w:rFonts w:ascii="Arial" w:hAnsi="Arial" w:cs="Arial"/>
        </w:rPr>
        <w:t xml:space="preserve">s et </w:t>
      </w:r>
      <w:r>
        <w:rPr>
          <w:rFonts w:ascii="Arial" w:hAnsi="Arial" w:cs="Arial"/>
          <w:spacing w:val="2"/>
        </w:rPr>
        <w:t>le</w:t>
      </w:r>
      <w:r>
        <w:rPr>
          <w:rFonts w:ascii="Arial" w:hAnsi="Arial" w:cs="Arial"/>
        </w:rPr>
        <w:t xml:space="preserve">s </w:t>
      </w:r>
      <w:r>
        <w:rPr>
          <w:rFonts w:ascii="Arial" w:hAnsi="Arial" w:cs="Arial"/>
          <w:spacing w:val="-28"/>
        </w:rPr>
        <w:t xml:space="preserve"> </w:t>
      </w:r>
      <w:r>
        <w:rPr>
          <w:rFonts w:ascii="Arial" w:hAnsi="Arial" w:cs="Arial"/>
          <w:spacing w:val="2"/>
        </w:rPr>
        <w:t>notification</w:t>
      </w:r>
      <w:r>
        <w:rPr>
          <w:rFonts w:ascii="Arial" w:hAnsi="Arial" w:cs="Arial"/>
        </w:rPr>
        <w:t xml:space="preserve">s </w:t>
      </w:r>
      <w:r>
        <w:rPr>
          <w:rFonts w:ascii="Arial" w:hAnsi="Arial" w:cs="Arial"/>
          <w:spacing w:val="-28"/>
        </w:rPr>
        <w:t xml:space="preserve"> </w:t>
      </w:r>
      <w:r>
        <w:rPr>
          <w:rFonts w:ascii="Arial" w:hAnsi="Arial" w:cs="Arial"/>
        </w:rPr>
        <w:t>faites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adresses</w:t>
      </w:r>
      <w:r>
        <w:rPr>
          <w:rFonts w:ascii="Arial" w:hAnsi="Arial" w:cs="Arial"/>
          <w:spacing w:val="6"/>
        </w:rPr>
        <w:t xml:space="preserve"> </w:t>
      </w:r>
      <w:r>
        <w:rPr>
          <w:rFonts w:ascii="Arial" w:hAnsi="Arial" w:cs="Arial"/>
        </w:rPr>
        <w:t>ci-après</w:t>
      </w:r>
      <w:r>
        <w:rPr>
          <w:rFonts w:ascii="Arial" w:hAnsi="Arial" w:cs="Arial"/>
          <w:spacing w:val="6"/>
        </w:rPr>
        <w:t xml:space="preserve"> </w:t>
      </w:r>
      <w:r>
        <w:rPr>
          <w:rFonts w:ascii="Arial" w:hAnsi="Arial" w:cs="Arial"/>
        </w:rPr>
        <w:t>:</w:t>
      </w:r>
    </w:p>
    <w:p w14:paraId="55005454" w14:textId="45CD3DD4" w:rsidR="00337FAE" w:rsidRPr="00337FAE" w:rsidRDefault="00337FAE" w:rsidP="00C2776C">
      <w:pPr>
        <w:widowControl w:val="0"/>
        <w:numPr>
          <w:ilvl w:val="0"/>
          <w:numId w:val="88"/>
        </w:numPr>
        <w:suppressAutoHyphens/>
        <w:autoSpaceDE w:val="0"/>
        <w:autoSpaceDN w:val="0"/>
        <w:spacing w:after="0" w:line="240" w:lineRule="auto"/>
        <w:ind w:left="0" w:firstLine="0"/>
        <w:jc w:val="both"/>
        <w:textAlignment w:val="baseline"/>
      </w:pPr>
      <w:r>
        <w:rPr>
          <w:rFonts w:ascii="Arial" w:hAnsi="Arial" w:cs="Arial"/>
        </w:rPr>
        <w:t>Dans</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cas</w:t>
      </w:r>
      <w:r>
        <w:rPr>
          <w:rFonts w:ascii="Arial" w:hAnsi="Arial" w:cs="Arial"/>
          <w:spacing w:val="6"/>
        </w:rPr>
        <w:t xml:space="preserve"> </w:t>
      </w:r>
      <w:r>
        <w:rPr>
          <w:rFonts w:ascii="Arial" w:hAnsi="Arial" w:cs="Arial"/>
        </w:rPr>
        <w:t>où</w:t>
      </w:r>
      <w:r>
        <w:rPr>
          <w:rFonts w:ascii="Arial" w:hAnsi="Arial" w:cs="Arial"/>
          <w:spacing w:val="6"/>
        </w:rPr>
        <w:t xml:space="preserve"> </w:t>
      </w:r>
      <w:r>
        <w:rPr>
          <w:rFonts w:ascii="Arial" w:hAnsi="Arial" w:cs="Arial"/>
        </w:rPr>
        <w:t>l’entrepreneur</w:t>
      </w:r>
      <w:r>
        <w:rPr>
          <w:rFonts w:ascii="Arial" w:hAnsi="Arial" w:cs="Arial"/>
          <w:spacing w:val="6"/>
        </w:rPr>
        <w:t xml:space="preserve"> </w:t>
      </w:r>
      <w:r>
        <w:rPr>
          <w:rFonts w:ascii="Arial" w:hAnsi="Arial" w:cs="Arial"/>
        </w:rPr>
        <w:t>est</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destinataire :</w:t>
      </w:r>
      <w:r>
        <w:rPr>
          <w:rFonts w:ascii="Arial" w:hAnsi="Arial" w:cs="Arial"/>
          <w:spacing w:val="6"/>
        </w:rPr>
        <w:t xml:space="preserve"> </w:t>
      </w:r>
      <w:r>
        <w:rPr>
          <w:rFonts w:ascii="Arial" w:hAnsi="Arial" w:cs="Arial"/>
        </w:rPr>
        <w:t>Madame/Monsieur:………………</w:t>
      </w:r>
    </w:p>
    <w:p w14:paraId="61779624" w14:textId="090DA608" w:rsidR="00337FAE" w:rsidRPr="00337FAE" w:rsidRDefault="00337FAE" w:rsidP="00337FAE">
      <w:pPr>
        <w:widowControl w:val="0"/>
        <w:autoSpaceDE w:val="0"/>
        <w:jc w:val="both"/>
        <w:rPr>
          <w:rFonts w:ascii="Arial" w:hAnsi="Arial" w:cs="Arial"/>
          <w:spacing w:val="2"/>
        </w:rPr>
      </w:pPr>
      <w:r>
        <w:rPr>
          <w:rFonts w:ascii="Arial" w:hAnsi="Arial" w:cs="Arial"/>
          <w:spacing w:val="2"/>
        </w:rPr>
        <w:t xml:space="preserve">Passé le délai de 15 jours fixé à l’article 6.1 du CCAG pour faire connaître au Maître d’Ouvrage, au chef de service son domicile, les correspondances seront valablement adressées à la mairie de </w:t>
      </w:r>
      <w:r w:rsidRPr="00FE286F">
        <w:rPr>
          <w:rFonts w:ascii="Arial" w:hAnsi="Arial" w:cs="Arial"/>
          <w:i/>
          <w:spacing w:val="2"/>
          <w:sz w:val="18"/>
          <w:szCs w:val="18"/>
        </w:rPr>
        <w:t>: [A préciser]</w:t>
      </w:r>
      <w:r>
        <w:rPr>
          <w:rFonts w:ascii="Arial" w:hAnsi="Arial" w:cs="Arial"/>
          <w:spacing w:val="2"/>
        </w:rPr>
        <w:t xml:space="preserve"> chef-lieu de la Région dont relèvent les travaux.</w:t>
      </w:r>
    </w:p>
    <w:p w14:paraId="43C7DD23" w14:textId="77777777" w:rsidR="00337FAE" w:rsidRDefault="00337FAE" w:rsidP="00C2776C">
      <w:pPr>
        <w:widowControl w:val="0"/>
        <w:numPr>
          <w:ilvl w:val="0"/>
          <w:numId w:val="88"/>
        </w:numPr>
        <w:suppressAutoHyphens/>
        <w:autoSpaceDE w:val="0"/>
        <w:autoSpaceDN w:val="0"/>
        <w:spacing w:after="0" w:line="240" w:lineRule="auto"/>
        <w:ind w:left="0" w:firstLine="0"/>
        <w:jc w:val="both"/>
        <w:textAlignment w:val="baseline"/>
      </w:pPr>
      <w:r>
        <w:rPr>
          <w:rFonts w:ascii="Arial" w:hAnsi="Arial" w:cs="Arial"/>
        </w:rPr>
        <w:t>Dans le cas où le Maître d’Ouvrage en est le destinataire</w:t>
      </w:r>
      <w:r>
        <w:rPr>
          <w:rFonts w:ascii="Arial" w:hAnsi="Arial" w:cs="Arial"/>
          <w:spacing w:val="6"/>
        </w:rPr>
        <w:t xml:space="preserve"> </w:t>
      </w:r>
      <w:r>
        <w:rPr>
          <w:rFonts w:ascii="Arial" w:hAnsi="Arial" w:cs="Arial"/>
        </w:rPr>
        <w:t>:</w:t>
      </w:r>
    </w:p>
    <w:p w14:paraId="788B3B60" w14:textId="41FC6738" w:rsidR="00337FAE" w:rsidRPr="00337FAE" w:rsidRDefault="00337FAE" w:rsidP="00337FAE">
      <w:pPr>
        <w:widowControl w:val="0"/>
        <w:autoSpaceDE w:val="0"/>
        <w:jc w:val="both"/>
      </w:pPr>
      <w:r>
        <w:rPr>
          <w:rFonts w:ascii="Arial" w:hAnsi="Arial" w:cs="Arial"/>
        </w:rPr>
        <w:t>Madame/Monsieur</w:t>
      </w:r>
      <w:r>
        <w:rPr>
          <w:rFonts w:ascii="Arial" w:hAnsi="Arial" w:cs="Arial"/>
          <w:spacing w:val="-6"/>
        </w:rPr>
        <w:t xml:space="preserve"> </w:t>
      </w:r>
      <w:r>
        <w:rPr>
          <w:rFonts w:ascii="Arial" w:hAnsi="Arial" w:cs="Arial"/>
        </w:rPr>
        <w:t>le:</w:t>
      </w:r>
      <w:r>
        <w:rPr>
          <w:rFonts w:ascii="Arial" w:hAnsi="Arial" w:cs="Arial"/>
          <w:spacing w:val="-6"/>
        </w:rPr>
        <w:t xml:space="preserve"> </w:t>
      </w:r>
      <w:r w:rsidRPr="00FE286F">
        <w:rPr>
          <w:rFonts w:ascii="Arial" w:hAnsi="Arial" w:cs="Arial"/>
          <w:i/>
          <w:iCs/>
          <w:sz w:val="18"/>
          <w:szCs w:val="18"/>
        </w:rPr>
        <w:t>[A</w:t>
      </w:r>
      <w:r w:rsidRPr="00FE286F">
        <w:rPr>
          <w:rFonts w:ascii="Arial" w:hAnsi="Arial" w:cs="Arial"/>
          <w:i/>
          <w:iCs/>
          <w:spacing w:val="-5"/>
          <w:sz w:val="18"/>
          <w:szCs w:val="18"/>
        </w:rPr>
        <w:t xml:space="preserve"> </w:t>
      </w:r>
      <w:r w:rsidRPr="00FE286F">
        <w:rPr>
          <w:rFonts w:ascii="Arial" w:hAnsi="Arial" w:cs="Arial"/>
          <w:i/>
          <w:iCs/>
          <w:sz w:val="18"/>
          <w:szCs w:val="18"/>
        </w:rPr>
        <w:t>préciser]</w:t>
      </w:r>
      <w:r>
        <w:rPr>
          <w:rFonts w:ascii="Arial" w:hAnsi="Arial" w:cs="Arial"/>
          <w:i/>
          <w:iCs/>
          <w:spacing w:val="5"/>
        </w:rPr>
        <w:t xml:space="preserve"> </w:t>
      </w:r>
      <w:r>
        <w:rPr>
          <w:rFonts w:ascii="Arial" w:hAnsi="Arial" w:cs="Arial"/>
        </w:rPr>
        <w:t>avec</w:t>
      </w:r>
      <w:r>
        <w:rPr>
          <w:rFonts w:ascii="Arial" w:hAnsi="Arial" w:cs="Arial"/>
          <w:spacing w:val="-6"/>
        </w:rPr>
        <w:t xml:space="preserve"> </w:t>
      </w:r>
      <w:r>
        <w:rPr>
          <w:rFonts w:ascii="Arial" w:hAnsi="Arial" w:cs="Arial"/>
        </w:rPr>
        <w:t>copie</w:t>
      </w:r>
      <w:r>
        <w:rPr>
          <w:rFonts w:ascii="Arial" w:hAnsi="Arial" w:cs="Arial"/>
          <w:spacing w:val="-6"/>
        </w:rPr>
        <w:t xml:space="preserve"> </w:t>
      </w:r>
      <w:r>
        <w:rPr>
          <w:rFonts w:ascii="Arial" w:hAnsi="Arial" w:cs="Arial"/>
        </w:rPr>
        <w:t>adressée</w:t>
      </w:r>
      <w:r>
        <w:rPr>
          <w:rFonts w:ascii="Arial" w:hAnsi="Arial" w:cs="Arial"/>
          <w:spacing w:val="-6"/>
        </w:rPr>
        <w:t xml:space="preserve"> </w:t>
      </w:r>
      <w:r>
        <w:rPr>
          <w:rFonts w:ascii="Arial" w:hAnsi="Arial" w:cs="Arial"/>
        </w:rPr>
        <w:t>dans</w:t>
      </w:r>
      <w:r>
        <w:rPr>
          <w:rFonts w:ascii="Arial" w:hAnsi="Arial" w:cs="Arial"/>
          <w:spacing w:val="-6"/>
        </w:rPr>
        <w:t xml:space="preserve"> </w:t>
      </w:r>
      <w:r>
        <w:rPr>
          <w:rFonts w:ascii="Arial" w:hAnsi="Arial" w:cs="Arial"/>
        </w:rPr>
        <w:t xml:space="preserve">les </w:t>
      </w:r>
      <w:r>
        <w:rPr>
          <w:rFonts w:ascii="Arial" w:hAnsi="Arial" w:cs="Arial"/>
          <w:spacing w:val="2"/>
        </w:rPr>
        <w:t>même</w:t>
      </w:r>
      <w:r>
        <w:rPr>
          <w:rFonts w:ascii="Arial" w:hAnsi="Arial" w:cs="Arial"/>
        </w:rPr>
        <w:t xml:space="preserve">s </w:t>
      </w:r>
      <w:r>
        <w:rPr>
          <w:rFonts w:ascii="Arial" w:hAnsi="Arial" w:cs="Arial"/>
          <w:spacing w:val="-28"/>
        </w:rPr>
        <w:t xml:space="preserve"> </w:t>
      </w:r>
      <w:r>
        <w:rPr>
          <w:rFonts w:ascii="Arial" w:hAnsi="Arial" w:cs="Arial"/>
          <w:spacing w:val="2"/>
        </w:rPr>
        <w:t>délais</w:t>
      </w:r>
      <w:r>
        <w:rPr>
          <w:rFonts w:ascii="Arial" w:hAnsi="Arial" w:cs="Arial"/>
        </w:rPr>
        <w:t>, à l’Autorité contractante, au  Chef  de  service,  à l’ingénieur, au  Maître</w:t>
      </w:r>
      <w:r>
        <w:rPr>
          <w:rFonts w:ascii="Arial" w:hAnsi="Arial" w:cs="Arial"/>
          <w:spacing w:val="2"/>
        </w:rPr>
        <w:t xml:space="preserve"> </w:t>
      </w:r>
      <w:r>
        <w:rPr>
          <w:rFonts w:ascii="Arial" w:hAnsi="Arial" w:cs="Arial"/>
        </w:rPr>
        <w:t>d’Œuvre,</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cas</w:t>
      </w:r>
      <w:r>
        <w:rPr>
          <w:rFonts w:ascii="Arial" w:hAnsi="Arial" w:cs="Arial"/>
          <w:spacing w:val="6"/>
        </w:rPr>
        <w:t xml:space="preserve"> </w:t>
      </w:r>
      <w:r>
        <w:rPr>
          <w:rFonts w:ascii="Arial" w:hAnsi="Arial" w:cs="Arial"/>
        </w:rPr>
        <w:t>échéant.</w:t>
      </w:r>
    </w:p>
    <w:p w14:paraId="7A80D068" w14:textId="25785144" w:rsidR="00337FAE" w:rsidRPr="00337FAE" w:rsidRDefault="00337FAE" w:rsidP="00C2776C">
      <w:pPr>
        <w:widowControl w:val="0"/>
        <w:numPr>
          <w:ilvl w:val="0"/>
          <w:numId w:val="88"/>
        </w:numPr>
        <w:suppressAutoHyphens/>
        <w:autoSpaceDE w:val="0"/>
        <w:autoSpaceDN w:val="0"/>
        <w:spacing w:after="0" w:line="240" w:lineRule="auto"/>
        <w:ind w:left="0" w:firstLine="0"/>
        <w:jc w:val="both"/>
        <w:textAlignment w:val="baseline"/>
        <w:rPr>
          <w:rFonts w:ascii="Arial" w:hAnsi="Arial" w:cs="Arial"/>
        </w:rPr>
      </w:pPr>
      <w:r>
        <w:rPr>
          <w:rFonts w:ascii="Arial" w:hAnsi="Arial" w:cs="Arial"/>
        </w:rPr>
        <w:t>Dans le cas où l’Autorité Contractante est :</w:t>
      </w:r>
    </w:p>
    <w:p w14:paraId="27BA1083" w14:textId="13D26231" w:rsidR="00337FAE" w:rsidRPr="00337FAE" w:rsidRDefault="00337FAE" w:rsidP="00337FAE">
      <w:pPr>
        <w:widowControl w:val="0"/>
        <w:autoSpaceDE w:val="0"/>
        <w:jc w:val="both"/>
      </w:pPr>
      <w:r>
        <w:rPr>
          <w:rFonts w:ascii="Arial" w:hAnsi="Arial" w:cs="Arial"/>
        </w:rPr>
        <w:t>Madame/Monsieur</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i/>
          <w:iCs/>
        </w:rPr>
        <w:t>[</w:t>
      </w:r>
      <w:r w:rsidRPr="00FE286F">
        <w:rPr>
          <w:rFonts w:ascii="Arial" w:hAnsi="Arial" w:cs="Arial"/>
          <w:i/>
          <w:iCs/>
          <w:sz w:val="18"/>
          <w:szCs w:val="18"/>
        </w:rPr>
        <w:t>A</w:t>
      </w:r>
      <w:r w:rsidRPr="00FE286F">
        <w:rPr>
          <w:rFonts w:ascii="Arial" w:hAnsi="Arial" w:cs="Arial"/>
          <w:i/>
          <w:iCs/>
          <w:spacing w:val="-5"/>
          <w:sz w:val="18"/>
          <w:szCs w:val="18"/>
        </w:rPr>
        <w:t xml:space="preserve"> </w:t>
      </w:r>
      <w:r w:rsidRPr="00FE286F">
        <w:rPr>
          <w:rFonts w:ascii="Arial" w:hAnsi="Arial" w:cs="Arial"/>
          <w:i/>
          <w:iCs/>
          <w:sz w:val="18"/>
          <w:szCs w:val="18"/>
        </w:rPr>
        <w:t>préciser]</w:t>
      </w:r>
      <w:r>
        <w:rPr>
          <w:rFonts w:ascii="Arial" w:hAnsi="Arial" w:cs="Arial"/>
          <w:i/>
          <w:iCs/>
          <w:spacing w:val="5"/>
        </w:rPr>
        <w:t xml:space="preserve"> </w:t>
      </w:r>
      <w:r>
        <w:rPr>
          <w:rFonts w:ascii="Arial" w:hAnsi="Arial" w:cs="Arial"/>
        </w:rPr>
        <w:t>avec</w:t>
      </w:r>
      <w:r>
        <w:rPr>
          <w:rFonts w:ascii="Arial" w:hAnsi="Arial" w:cs="Arial"/>
          <w:spacing w:val="-6"/>
        </w:rPr>
        <w:t xml:space="preserve"> </w:t>
      </w:r>
      <w:r>
        <w:rPr>
          <w:rFonts w:ascii="Arial" w:hAnsi="Arial" w:cs="Arial"/>
        </w:rPr>
        <w:t>copie</w:t>
      </w:r>
      <w:r>
        <w:rPr>
          <w:rFonts w:ascii="Arial" w:hAnsi="Arial" w:cs="Arial"/>
          <w:spacing w:val="-6"/>
        </w:rPr>
        <w:t xml:space="preserve"> </w:t>
      </w:r>
      <w:r>
        <w:rPr>
          <w:rFonts w:ascii="Arial" w:hAnsi="Arial" w:cs="Arial"/>
        </w:rPr>
        <w:t>adressée</w:t>
      </w:r>
      <w:r>
        <w:rPr>
          <w:rFonts w:ascii="Arial" w:hAnsi="Arial" w:cs="Arial"/>
          <w:spacing w:val="-6"/>
        </w:rPr>
        <w:t xml:space="preserve"> </w:t>
      </w:r>
      <w:r>
        <w:rPr>
          <w:rFonts w:ascii="Arial" w:hAnsi="Arial" w:cs="Arial"/>
        </w:rPr>
        <w:t>dans</w:t>
      </w:r>
      <w:r>
        <w:rPr>
          <w:rFonts w:ascii="Arial" w:hAnsi="Arial" w:cs="Arial"/>
          <w:spacing w:val="-6"/>
        </w:rPr>
        <w:t xml:space="preserve"> </w:t>
      </w:r>
      <w:r>
        <w:rPr>
          <w:rFonts w:ascii="Arial" w:hAnsi="Arial" w:cs="Arial"/>
        </w:rPr>
        <w:t xml:space="preserve">les </w:t>
      </w:r>
      <w:r>
        <w:rPr>
          <w:rFonts w:ascii="Arial" w:hAnsi="Arial" w:cs="Arial"/>
          <w:spacing w:val="2"/>
        </w:rPr>
        <w:t>même</w:t>
      </w:r>
      <w:r>
        <w:rPr>
          <w:rFonts w:ascii="Arial" w:hAnsi="Arial" w:cs="Arial"/>
        </w:rPr>
        <w:t xml:space="preserve">s </w:t>
      </w:r>
      <w:r>
        <w:rPr>
          <w:rFonts w:ascii="Arial" w:hAnsi="Arial" w:cs="Arial"/>
          <w:spacing w:val="-28"/>
        </w:rPr>
        <w:t xml:space="preserve"> </w:t>
      </w:r>
      <w:r>
        <w:rPr>
          <w:rFonts w:ascii="Arial" w:hAnsi="Arial" w:cs="Arial"/>
          <w:spacing w:val="2"/>
        </w:rPr>
        <w:t>délais</w:t>
      </w:r>
      <w:r>
        <w:rPr>
          <w:rFonts w:ascii="Arial" w:hAnsi="Arial" w:cs="Arial"/>
        </w:rPr>
        <w:t xml:space="preserve">,  au Maître d’Ouvrage, au </w:t>
      </w:r>
      <w:r>
        <w:rPr>
          <w:rFonts w:ascii="Arial" w:hAnsi="Arial" w:cs="Arial"/>
          <w:spacing w:val="-28"/>
        </w:rPr>
        <w:t xml:space="preserve"> </w:t>
      </w:r>
      <w:r>
        <w:rPr>
          <w:rFonts w:ascii="Arial" w:hAnsi="Arial" w:cs="Arial"/>
          <w:spacing w:val="2"/>
        </w:rPr>
        <w:t>Che</w:t>
      </w:r>
      <w:r>
        <w:rPr>
          <w:rFonts w:ascii="Arial" w:hAnsi="Arial" w:cs="Arial"/>
        </w:rPr>
        <w:t xml:space="preserve">f </w:t>
      </w:r>
      <w:r>
        <w:rPr>
          <w:rFonts w:ascii="Arial" w:hAnsi="Arial" w:cs="Arial"/>
          <w:spacing w:val="-28"/>
        </w:rPr>
        <w:t xml:space="preserve"> </w:t>
      </w:r>
      <w:r>
        <w:rPr>
          <w:rFonts w:ascii="Arial" w:hAnsi="Arial" w:cs="Arial"/>
          <w:spacing w:val="2"/>
        </w:rPr>
        <w:t>d</w:t>
      </w:r>
      <w:r>
        <w:rPr>
          <w:rFonts w:ascii="Arial" w:hAnsi="Arial" w:cs="Arial"/>
        </w:rPr>
        <w:t xml:space="preserve">e </w:t>
      </w:r>
      <w:r>
        <w:rPr>
          <w:rFonts w:ascii="Arial" w:hAnsi="Arial" w:cs="Arial"/>
          <w:spacing w:val="-28"/>
        </w:rPr>
        <w:t xml:space="preserve"> </w:t>
      </w:r>
      <w:r>
        <w:rPr>
          <w:rFonts w:ascii="Arial" w:hAnsi="Arial" w:cs="Arial"/>
          <w:spacing w:val="2"/>
        </w:rPr>
        <w:t>service</w:t>
      </w:r>
      <w:r>
        <w:rPr>
          <w:rFonts w:ascii="Arial" w:hAnsi="Arial" w:cs="Arial"/>
        </w:rPr>
        <w:t xml:space="preserve">, </w:t>
      </w:r>
      <w:r>
        <w:rPr>
          <w:rFonts w:ascii="Arial" w:hAnsi="Arial" w:cs="Arial"/>
          <w:spacing w:val="-28"/>
        </w:rPr>
        <w:t xml:space="preserve"> </w:t>
      </w:r>
      <w:r>
        <w:rPr>
          <w:rFonts w:ascii="Arial" w:hAnsi="Arial" w:cs="Arial"/>
        </w:rPr>
        <w:t>à</w:t>
      </w:r>
      <w:r>
        <w:rPr>
          <w:rFonts w:ascii="Arial" w:hAnsi="Arial" w:cs="Arial"/>
          <w:spacing w:val="6"/>
        </w:rPr>
        <w:t xml:space="preserve"> </w:t>
      </w:r>
      <w:r>
        <w:rPr>
          <w:rFonts w:ascii="Arial" w:hAnsi="Arial" w:cs="Arial"/>
        </w:rPr>
        <w:t>l’ingénieur</w:t>
      </w:r>
      <w:r>
        <w:rPr>
          <w:rFonts w:ascii="Arial" w:hAnsi="Arial" w:cs="Arial"/>
          <w:spacing w:val="2"/>
        </w:rPr>
        <w:t xml:space="preserve"> et a</w:t>
      </w:r>
      <w:r>
        <w:rPr>
          <w:rFonts w:ascii="Arial" w:hAnsi="Arial" w:cs="Arial"/>
        </w:rPr>
        <w:t xml:space="preserve">u </w:t>
      </w:r>
      <w:r>
        <w:rPr>
          <w:rFonts w:ascii="Arial" w:hAnsi="Arial" w:cs="Arial"/>
          <w:spacing w:val="-28"/>
        </w:rPr>
        <w:t xml:space="preserve"> </w:t>
      </w:r>
      <w:r>
        <w:rPr>
          <w:rFonts w:ascii="Arial" w:hAnsi="Arial" w:cs="Arial"/>
          <w:spacing w:val="2"/>
        </w:rPr>
        <w:t xml:space="preserve">Maître </w:t>
      </w:r>
      <w:r>
        <w:rPr>
          <w:rFonts w:ascii="Arial" w:hAnsi="Arial" w:cs="Arial"/>
        </w:rPr>
        <w:t>d’Œuvre</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cas</w:t>
      </w:r>
      <w:r>
        <w:rPr>
          <w:rFonts w:ascii="Arial" w:hAnsi="Arial" w:cs="Arial"/>
          <w:spacing w:val="6"/>
        </w:rPr>
        <w:t xml:space="preserve"> </w:t>
      </w:r>
      <w:r>
        <w:rPr>
          <w:rFonts w:ascii="Arial" w:hAnsi="Arial" w:cs="Arial"/>
        </w:rPr>
        <w:t>échéant.</w:t>
      </w:r>
    </w:p>
    <w:p w14:paraId="12D76FD3" w14:textId="6DC9DAF5" w:rsidR="0084734B" w:rsidRPr="00337FAE" w:rsidRDefault="00337FAE" w:rsidP="00337FAE">
      <w:pPr>
        <w:widowControl w:val="0"/>
        <w:tabs>
          <w:tab w:val="left" w:pos="1380"/>
          <w:tab w:val="left" w:pos="1900"/>
          <w:tab w:val="left" w:pos="3920"/>
          <w:tab w:val="left" w:pos="4420"/>
        </w:tabs>
        <w:autoSpaceDE w:val="0"/>
        <w:jc w:val="both"/>
      </w:pPr>
      <w:r>
        <w:rPr>
          <w:rFonts w:ascii="Arial" w:hAnsi="Arial" w:cs="Arial"/>
        </w:rPr>
        <w:t>7.2.</w:t>
      </w:r>
      <w:r>
        <w:rPr>
          <w:rFonts w:ascii="Arial" w:hAnsi="Arial" w:cs="Arial"/>
          <w:spacing w:val="26"/>
        </w:rPr>
        <w:t xml:space="preserve"> </w:t>
      </w:r>
      <w:r>
        <w:rPr>
          <w:rFonts w:ascii="Arial" w:hAnsi="Arial" w:cs="Arial"/>
        </w:rPr>
        <w:t xml:space="preserve">L’entrepreneur </w:t>
      </w:r>
      <w:r>
        <w:rPr>
          <w:rFonts w:ascii="Arial" w:hAnsi="Arial" w:cs="Arial"/>
          <w:spacing w:val="-30"/>
        </w:rPr>
        <w:t xml:space="preserve"> </w:t>
      </w:r>
      <w:r>
        <w:rPr>
          <w:rFonts w:ascii="Arial" w:hAnsi="Arial" w:cs="Arial"/>
        </w:rPr>
        <w:t xml:space="preserve">adressera </w:t>
      </w:r>
      <w:r>
        <w:rPr>
          <w:rFonts w:ascii="Arial" w:hAnsi="Arial" w:cs="Arial"/>
          <w:spacing w:val="-30"/>
        </w:rPr>
        <w:t xml:space="preserve"> </w:t>
      </w:r>
      <w:r>
        <w:rPr>
          <w:rFonts w:ascii="Arial" w:hAnsi="Arial" w:cs="Arial"/>
        </w:rPr>
        <w:t xml:space="preserve">toutes </w:t>
      </w:r>
      <w:r>
        <w:rPr>
          <w:rFonts w:ascii="Arial" w:hAnsi="Arial" w:cs="Arial"/>
          <w:spacing w:val="-30"/>
        </w:rPr>
        <w:t xml:space="preserve"> </w:t>
      </w:r>
      <w:r>
        <w:rPr>
          <w:rFonts w:ascii="Arial" w:hAnsi="Arial" w:cs="Arial"/>
        </w:rPr>
        <w:t xml:space="preserve">notifications </w:t>
      </w:r>
      <w:r>
        <w:rPr>
          <w:rFonts w:ascii="Arial" w:hAnsi="Arial" w:cs="Arial"/>
          <w:spacing w:val="5"/>
        </w:rPr>
        <w:t>écrite</w:t>
      </w:r>
      <w:r>
        <w:rPr>
          <w:rFonts w:ascii="Arial" w:hAnsi="Arial" w:cs="Arial"/>
        </w:rPr>
        <w:t>s</w:t>
      </w:r>
      <w:r>
        <w:rPr>
          <w:rFonts w:ascii="Arial" w:hAnsi="Arial" w:cs="Arial"/>
          <w:b/>
          <w:i/>
        </w:rPr>
        <w:t xml:space="preserve"> </w:t>
      </w:r>
      <w:r>
        <w:rPr>
          <w:rFonts w:ascii="Arial" w:hAnsi="Arial" w:cs="Arial"/>
          <w:spacing w:val="5"/>
        </w:rPr>
        <w:t>o</w:t>
      </w:r>
      <w:r>
        <w:rPr>
          <w:rFonts w:ascii="Arial" w:hAnsi="Arial" w:cs="Arial"/>
        </w:rPr>
        <w:t>u</w:t>
      </w:r>
      <w:r>
        <w:rPr>
          <w:rFonts w:ascii="Arial" w:hAnsi="Arial" w:cs="Arial"/>
          <w:b/>
          <w:i/>
        </w:rPr>
        <w:t xml:space="preserve"> </w:t>
      </w:r>
      <w:r>
        <w:rPr>
          <w:rFonts w:ascii="Arial" w:hAnsi="Arial" w:cs="Arial"/>
          <w:spacing w:val="5"/>
        </w:rPr>
        <w:t>correspondance</w:t>
      </w:r>
      <w:r>
        <w:rPr>
          <w:rFonts w:ascii="Arial" w:hAnsi="Arial" w:cs="Arial"/>
        </w:rPr>
        <w:t>s</w:t>
      </w:r>
      <w:r>
        <w:rPr>
          <w:rFonts w:ascii="Arial" w:hAnsi="Arial" w:cs="Arial"/>
          <w:b/>
          <w:i/>
        </w:rPr>
        <w:t xml:space="preserve"> </w:t>
      </w:r>
      <w:r>
        <w:rPr>
          <w:rFonts w:ascii="Arial" w:hAnsi="Arial" w:cs="Arial"/>
          <w:spacing w:val="5"/>
        </w:rPr>
        <w:t>a</w:t>
      </w:r>
      <w:r>
        <w:rPr>
          <w:rFonts w:ascii="Arial" w:hAnsi="Arial" w:cs="Arial"/>
        </w:rPr>
        <w:t>u</w:t>
      </w:r>
      <w:r>
        <w:rPr>
          <w:rFonts w:ascii="Arial" w:hAnsi="Arial" w:cs="Arial"/>
          <w:b/>
          <w:i/>
        </w:rPr>
        <w:t xml:space="preserve"> </w:t>
      </w:r>
      <w:r>
        <w:rPr>
          <w:rFonts w:ascii="Arial" w:hAnsi="Arial" w:cs="Arial"/>
          <w:spacing w:val="5"/>
        </w:rPr>
        <w:t xml:space="preserve">Maître </w:t>
      </w:r>
      <w:r>
        <w:rPr>
          <w:rFonts w:ascii="Arial" w:hAnsi="Arial" w:cs="Arial"/>
        </w:rPr>
        <w:t>d’Œuvre,</w:t>
      </w:r>
      <w:r>
        <w:rPr>
          <w:rFonts w:ascii="Arial" w:hAnsi="Arial" w:cs="Arial"/>
          <w:spacing w:val="6"/>
        </w:rPr>
        <w:t xml:space="preserve"> </w:t>
      </w:r>
      <w:r>
        <w:rPr>
          <w:rFonts w:ascii="Arial" w:hAnsi="Arial" w:cs="Arial"/>
        </w:rPr>
        <w:t>avec</w:t>
      </w:r>
      <w:r>
        <w:rPr>
          <w:rFonts w:ascii="Arial" w:hAnsi="Arial" w:cs="Arial"/>
          <w:spacing w:val="6"/>
        </w:rPr>
        <w:t xml:space="preserve"> </w:t>
      </w:r>
      <w:r>
        <w:rPr>
          <w:rFonts w:ascii="Arial" w:hAnsi="Arial" w:cs="Arial"/>
        </w:rPr>
        <w:t>copie</w:t>
      </w:r>
      <w:r>
        <w:rPr>
          <w:rFonts w:ascii="Arial" w:hAnsi="Arial" w:cs="Arial"/>
          <w:spacing w:val="6"/>
        </w:rPr>
        <w:t xml:space="preserve"> </w:t>
      </w:r>
      <w:r>
        <w:rPr>
          <w:rFonts w:ascii="Arial" w:hAnsi="Arial" w:cs="Arial"/>
        </w:rPr>
        <w:t>au</w:t>
      </w:r>
      <w:r>
        <w:rPr>
          <w:rFonts w:ascii="Arial" w:hAnsi="Arial" w:cs="Arial"/>
          <w:spacing w:val="6"/>
        </w:rPr>
        <w:t xml:space="preserve"> </w:t>
      </w:r>
      <w:r>
        <w:rPr>
          <w:rFonts w:ascii="Arial" w:hAnsi="Arial" w:cs="Arial"/>
        </w:rPr>
        <w:t>Chef</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service.</w:t>
      </w:r>
    </w:p>
    <w:p w14:paraId="6DE9AD11" w14:textId="77777777" w:rsidR="00133DBC" w:rsidRPr="0084734B" w:rsidRDefault="00133DBC" w:rsidP="00133DBC">
      <w:pPr>
        <w:pStyle w:val="p25"/>
        <w:widowControl/>
        <w:tabs>
          <w:tab w:val="clear" w:pos="720"/>
        </w:tabs>
        <w:autoSpaceDE/>
        <w:autoSpaceDN/>
        <w:adjustRightInd/>
        <w:spacing w:line="240" w:lineRule="auto"/>
        <w:rPr>
          <w:rFonts w:asciiTheme="minorHAnsi" w:eastAsiaTheme="minorHAnsi" w:hAnsiTheme="minorHAnsi" w:cstheme="minorBidi"/>
          <w:b/>
          <w:sz w:val="22"/>
          <w:szCs w:val="22"/>
          <w:lang w:eastAsia="en-US"/>
        </w:rPr>
      </w:pPr>
      <w:r w:rsidRPr="0084734B">
        <w:rPr>
          <w:rFonts w:asciiTheme="minorHAnsi" w:eastAsiaTheme="minorHAnsi" w:hAnsiTheme="minorHAnsi" w:cstheme="minorBidi"/>
          <w:b/>
          <w:sz w:val="22"/>
          <w:szCs w:val="22"/>
          <w:lang w:eastAsia="en-US"/>
        </w:rPr>
        <w:t>Article 8 : Ordres de service (CCAG Article 8)</w:t>
      </w:r>
    </w:p>
    <w:p w14:paraId="26394150" w14:textId="57F9E36D" w:rsidR="00337FAE" w:rsidRPr="00337FAE" w:rsidRDefault="00490F49" w:rsidP="00337FAE">
      <w:pPr>
        <w:widowControl w:val="0"/>
        <w:tabs>
          <w:tab w:val="left" w:pos="2410"/>
        </w:tabs>
        <w:autoSpaceDE w:val="0"/>
        <w:jc w:val="both"/>
      </w:pPr>
      <w:r>
        <w:rPr>
          <w:rFonts w:ascii="Arial" w:hAnsi="Arial" w:cs="Arial"/>
          <w:iCs/>
        </w:rPr>
        <w:t>8.1</w:t>
      </w:r>
      <w:r>
        <w:rPr>
          <w:rFonts w:ascii="Arial" w:hAnsi="Arial" w:cs="Arial"/>
          <w:i/>
          <w:iCs/>
        </w:rPr>
        <w:t xml:space="preserve"> L’ordre</w:t>
      </w:r>
      <w:r w:rsidR="00337FAE">
        <w:rPr>
          <w:rFonts w:ascii="Arial" w:hAnsi="Arial" w:cs="Arial"/>
        </w:rPr>
        <w:t xml:space="preserve"> de service de commencer les travaux est signé par l’Autorité Contractante et notifié au Cocontractant </w:t>
      </w:r>
      <w:r w:rsidR="003A664F">
        <w:rPr>
          <w:rFonts w:ascii="Arial" w:hAnsi="Arial" w:cs="Arial"/>
        </w:rPr>
        <w:t>par le chef de service</w:t>
      </w:r>
      <w:r w:rsidR="00337FAE">
        <w:rPr>
          <w:rFonts w:ascii="Arial" w:hAnsi="Arial" w:cs="Arial"/>
        </w:rPr>
        <w:t xml:space="preserve"> avec copie à l’Autorité Contractan</w:t>
      </w:r>
      <w:r w:rsidR="003A664F">
        <w:rPr>
          <w:rFonts w:ascii="Arial" w:hAnsi="Arial" w:cs="Arial"/>
        </w:rPr>
        <w:t>te, au Maître d’ouvrage</w:t>
      </w:r>
      <w:r w:rsidR="00337FAE">
        <w:rPr>
          <w:rFonts w:ascii="Arial" w:hAnsi="Arial" w:cs="Arial"/>
        </w:rPr>
        <w:t>, à l’Ingénieur du marché, à l’Organisme Payeur et au Maître d’œuvre le cas échéant.</w:t>
      </w:r>
    </w:p>
    <w:p w14:paraId="68ED41F8" w14:textId="1F42037B" w:rsidR="00337FAE" w:rsidRDefault="00337FAE" w:rsidP="00337FAE">
      <w:pPr>
        <w:widowControl w:val="0"/>
        <w:autoSpaceDE w:val="0"/>
        <w:jc w:val="both"/>
        <w:rPr>
          <w:rFonts w:ascii="Arial" w:hAnsi="Arial" w:cs="Arial"/>
        </w:rPr>
      </w:pPr>
      <w:r>
        <w:rPr>
          <w:rFonts w:ascii="Arial" w:hAnsi="Arial" w:cs="Arial"/>
        </w:rPr>
        <w:t>8.2</w:t>
      </w:r>
      <w:r>
        <w:rPr>
          <w:rFonts w:ascii="Arial" w:hAnsi="Arial" w:cs="Arial"/>
        </w:rPr>
        <w:tab/>
        <w:t>Sur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w:t>
      </w:r>
    </w:p>
    <w:p w14:paraId="75A22502" w14:textId="08617E96" w:rsidR="00337FAE" w:rsidRDefault="00337FAE" w:rsidP="00337FAE">
      <w:pPr>
        <w:widowControl w:val="0"/>
        <w:autoSpaceDE w:val="0"/>
        <w:jc w:val="both"/>
        <w:rPr>
          <w:rFonts w:ascii="Arial" w:hAnsi="Arial" w:cs="Arial"/>
        </w:rPr>
      </w:pPr>
      <w:r>
        <w:rPr>
          <w:rFonts w:ascii="Arial" w:hAnsi="Arial" w:cs="Arial"/>
        </w:rPr>
        <w:t>8.3</w:t>
      </w:r>
      <w:r>
        <w:rPr>
          <w:rFonts w:ascii="Arial" w:hAnsi="Arial" w:cs="Arial"/>
        </w:rPr>
        <w:tab/>
        <w:t>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14:paraId="120D4651" w14:textId="00FD16D4" w:rsidR="00337FAE" w:rsidRDefault="00337FAE" w:rsidP="00337FAE">
      <w:pPr>
        <w:widowControl w:val="0"/>
        <w:autoSpaceDE w:val="0"/>
        <w:jc w:val="both"/>
        <w:rPr>
          <w:rFonts w:ascii="Arial" w:hAnsi="Arial" w:cs="Arial"/>
        </w:rPr>
      </w:pPr>
      <w:r>
        <w:rPr>
          <w:rFonts w:ascii="Arial" w:hAnsi="Arial" w:cs="Arial"/>
        </w:rPr>
        <w:t>8.4</w:t>
      </w:r>
      <w:r>
        <w:rPr>
          <w:rFonts w:ascii="Arial" w:hAnsi="Arial" w:cs="Arial"/>
        </w:rPr>
        <w:tab/>
        <w:t>Les ordres de service valant mise en demeure seront signés par le Maître d’Ouvrage et notifiés au Cocontractant par le Chef de service, avec copie à l’Autorité Cocontractante, à l’Ingénieur et au Maître d’œuvre.</w:t>
      </w:r>
    </w:p>
    <w:p w14:paraId="59ED173B" w14:textId="6C6F32CF" w:rsidR="00337FAE" w:rsidRDefault="00337FAE" w:rsidP="00337FAE">
      <w:pPr>
        <w:widowControl w:val="0"/>
        <w:autoSpaceDE w:val="0"/>
        <w:jc w:val="both"/>
        <w:rPr>
          <w:rFonts w:ascii="Arial" w:hAnsi="Arial" w:cs="Arial"/>
        </w:rPr>
      </w:pPr>
      <w:r>
        <w:rPr>
          <w:rFonts w:ascii="Arial" w:hAnsi="Arial" w:cs="Arial"/>
        </w:rPr>
        <w:t>8.5</w:t>
      </w:r>
      <w:r>
        <w:rPr>
          <w:rFonts w:ascii="Arial" w:hAnsi="Arial" w:cs="Arial"/>
        </w:rPr>
        <w:tab/>
        <w:t>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au Maître d’œuvre.</w:t>
      </w:r>
    </w:p>
    <w:p w14:paraId="793281A8" w14:textId="7FBC0DED" w:rsidR="00337FAE" w:rsidRDefault="00337FAE" w:rsidP="00337FAE">
      <w:pPr>
        <w:widowControl w:val="0"/>
        <w:autoSpaceDE w:val="0"/>
        <w:jc w:val="both"/>
        <w:rPr>
          <w:rFonts w:ascii="Arial" w:hAnsi="Arial" w:cs="Arial"/>
        </w:rPr>
      </w:pPr>
      <w:r>
        <w:rPr>
          <w:rFonts w:ascii="Arial" w:hAnsi="Arial" w:cs="Arial"/>
        </w:rPr>
        <w:t>8.6</w:t>
      </w:r>
      <w:r>
        <w:rPr>
          <w:rFonts w:ascii="Arial" w:hAnsi="Arial" w:cs="Arial"/>
        </w:rPr>
        <w:tab/>
        <w:t xml:space="preserve">Les ordres de service prescrivant les travaux nécessaires pour remédier aux désordres ne relevant pas d’une utilisation normale qui apparaîtraient dans les ouvrages pendant la période de </w:t>
      </w:r>
      <w:r>
        <w:rPr>
          <w:rFonts w:ascii="Arial" w:hAnsi="Arial" w:cs="Arial"/>
        </w:rPr>
        <w:lastRenderedPageBreak/>
        <w:t>garantie, seront signés par le Chef de Service, sur proposition de l’Ingénieur et notifiés au Cocontractant par l’Ingénieur.</w:t>
      </w:r>
    </w:p>
    <w:p w14:paraId="5460E7B7" w14:textId="16C78813" w:rsidR="00337FAE" w:rsidRDefault="00337FAE" w:rsidP="00337FAE">
      <w:pPr>
        <w:widowControl w:val="0"/>
        <w:autoSpaceDE w:val="0"/>
        <w:jc w:val="both"/>
        <w:rPr>
          <w:rFonts w:ascii="Arial" w:hAnsi="Arial" w:cs="Arial"/>
        </w:rPr>
      </w:pPr>
      <w:r>
        <w:rPr>
          <w:rFonts w:ascii="Arial" w:hAnsi="Arial" w:cs="Arial"/>
        </w:rPr>
        <w:t>8.7</w:t>
      </w:r>
      <w:r>
        <w:rPr>
          <w:rFonts w:ascii="Arial" w:hAnsi="Arial" w:cs="Arial"/>
        </w:rPr>
        <w:tab/>
        <w:t>Le Cocontractant dispose d’un délai de quinze (15) jours pour émettre des réserves sur tout ordre de service reçu. Le fait d’émettre des réserves ne dispense pas le Cocontractant d’exécuter les ordres de service reçus.</w:t>
      </w:r>
    </w:p>
    <w:p w14:paraId="24A6318C" w14:textId="77777777" w:rsidR="00337FAE" w:rsidRPr="00BE1A7D" w:rsidRDefault="00337FAE" w:rsidP="00337FAE">
      <w:pPr>
        <w:widowControl w:val="0"/>
        <w:tabs>
          <w:tab w:val="left" w:pos="2410"/>
        </w:tabs>
        <w:autoSpaceDE w:val="0"/>
        <w:jc w:val="both"/>
      </w:pPr>
      <w:r>
        <w:rPr>
          <w:rFonts w:ascii="Arial" w:hAnsi="Arial" w:cs="Arial"/>
          <w:iCs/>
        </w:rPr>
        <w:t>8.8</w:t>
      </w:r>
      <w:r>
        <w:rPr>
          <w:rFonts w:ascii="Arial" w:hAnsi="Arial" w:cs="Arial"/>
          <w:i/>
          <w:iCs/>
        </w:rPr>
        <w:t xml:space="preserve">  </w:t>
      </w:r>
      <w:r>
        <w:rPr>
          <w:rFonts w:ascii="Arial" w:hAnsi="Arial" w:cs="Arial"/>
        </w:rPr>
        <w:t xml:space="preserve">S’agissant des ordres de service signés par l’Autorité Contractante et notifiés par le Maitre d’Ouvrage, la notification doit être faite dans un </w:t>
      </w:r>
      <w:r>
        <w:rPr>
          <w:rFonts w:ascii="Arial" w:hAnsi="Arial" w:cs="Arial"/>
          <w:b/>
        </w:rPr>
        <w:t>délai maximum de 30 jours</w:t>
      </w:r>
      <w:r>
        <w:rPr>
          <w:rFonts w:ascii="Arial" w:hAnsi="Arial" w:cs="Arial"/>
        </w:rPr>
        <w:t xml:space="preserve"> à compter de la date de transmission par l’Autorité Contractante au Maitre d’Ouvrage. </w:t>
      </w:r>
      <w:r>
        <w:rPr>
          <w:rFonts w:ascii="Arial" w:hAnsi="Arial" w:cs="Arial"/>
          <w:b/>
        </w:rPr>
        <w:t>Passé ce délai, l’Autorité Contractante constate la carence du Maitre d’Ouvrage, se substitue à lui et procède à ladite notification.</w:t>
      </w:r>
    </w:p>
    <w:p w14:paraId="4A8B88D7" w14:textId="77777777" w:rsidR="0084734B" w:rsidRPr="00123056" w:rsidRDefault="0084734B" w:rsidP="00133DBC">
      <w:pPr>
        <w:spacing w:after="0"/>
        <w:ind w:left="600" w:hanging="600"/>
        <w:jc w:val="both"/>
        <w:rPr>
          <w:sz w:val="10"/>
          <w:szCs w:val="10"/>
        </w:rPr>
      </w:pPr>
    </w:p>
    <w:p w14:paraId="660D81F6" w14:textId="77777777" w:rsidR="00133DBC" w:rsidRPr="0084734B" w:rsidRDefault="00133DBC" w:rsidP="00133DBC">
      <w:pPr>
        <w:pStyle w:val="p25"/>
        <w:widowControl/>
        <w:tabs>
          <w:tab w:val="clear" w:pos="720"/>
        </w:tabs>
        <w:autoSpaceDE/>
        <w:autoSpaceDN/>
        <w:adjustRightInd/>
        <w:spacing w:line="240" w:lineRule="auto"/>
        <w:rPr>
          <w:rFonts w:asciiTheme="minorHAnsi" w:eastAsiaTheme="minorHAnsi" w:hAnsiTheme="minorHAnsi" w:cstheme="minorBidi"/>
          <w:b/>
          <w:sz w:val="22"/>
          <w:szCs w:val="22"/>
          <w:lang w:eastAsia="en-US"/>
        </w:rPr>
      </w:pPr>
      <w:r w:rsidRPr="0084734B">
        <w:rPr>
          <w:rFonts w:asciiTheme="minorHAnsi" w:eastAsiaTheme="minorHAnsi" w:hAnsiTheme="minorHAnsi" w:cstheme="minorBidi"/>
          <w:b/>
          <w:sz w:val="22"/>
          <w:szCs w:val="22"/>
          <w:lang w:eastAsia="en-US"/>
        </w:rPr>
        <w:t>Article 9 : Marchés à tranches conditionnelles (CCAG Article 15 complété)</w:t>
      </w:r>
    </w:p>
    <w:p w14:paraId="2F3F9CC0" w14:textId="77777777" w:rsidR="00133DBC" w:rsidRDefault="00133DBC" w:rsidP="00133DBC">
      <w:pPr>
        <w:spacing w:before="120" w:after="0"/>
        <w:jc w:val="both"/>
      </w:pPr>
      <w:r w:rsidRPr="00AE477B">
        <w:t>Le présent Marché ne comporte pas de tranches conditionnelles.</w:t>
      </w:r>
    </w:p>
    <w:p w14:paraId="366D382F" w14:textId="77777777" w:rsidR="0084734B" w:rsidRPr="0084734B" w:rsidRDefault="0084734B" w:rsidP="0084734B">
      <w:pPr>
        <w:spacing w:after="0"/>
        <w:jc w:val="both"/>
        <w:rPr>
          <w:sz w:val="10"/>
          <w:szCs w:val="10"/>
        </w:rPr>
      </w:pPr>
    </w:p>
    <w:p w14:paraId="17113307" w14:textId="77777777" w:rsidR="00133DBC" w:rsidRPr="0084734B" w:rsidRDefault="00133DBC" w:rsidP="0084734B">
      <w:pPr>
        <w:pStyle w:val="p25"/>
        <w:widowControl/>
        <w:tabs>
          <w:tab w:val="clear" w:pos="720"/>
        </w:tabs>
        <w:autoSpaceDE/>
        <w:autoSpaceDN/>
        <w:adjustRightInd/>
        <w:spacing w:line="240" w:lineRule="auto"/>
        <w:rPr>
          <w:rFonts w:asciiTheme="minorHAnsi" w:eastAsiaTheme="minorHAnsi" w:hAnsiTheme="minorHAnsi" w:cstheme="minorBidi"/>
          <w:b/>
          <w:sz w:val="22"/>
          <w:szCs w:val="22"/>
          <w:lang w:eastAsia="en-US"/>
        </w:rPr>
      </w:pPr>
      <w:r w:rsidRPr="0084734B">
        <w:rPr>
          <w:rFonts w:asciiTheme="minorHAnsi" w:eastAsiaTheme="minorHAnsi" w:hAnsiTheme="minorHAnsi" w:cstheme="minorBidi"/>
          <w:b/>
          <w:sz w:val="22"/>
          <w:szCs w:val="22"/>
          <w:lang w:eastAsia="en-US"/>
        </w:rPr>
        <w:t>Article 10 : Personnel de l’entrepreneur (CCAG Article 15 complété)</w:t>
      </w:r>
    </w:p>
    <w:p w14:paraId="09DF3FC1" w14:textId="77777777" w:rsidR="00133DBC" w:rsidRPr="00AE477B" w:rsidRDefault="00133DBC" w:rsidP="00133DBC">
      <w:pPr>
        <w:spacing w:after="0"/>
        <w:ind w:left="600" w:hanging="600"/>
        <w:jc w:val="both"/>
      </w:pPr>
      <w:r w:rsidRPr="00AE477B">
        <w:t>10.1 :</w:t>
      </w:r>
      <w:r w:rsidRPr="00AE477B">
        <w:tab/>
        <w:t>Toute modification même partielle apportée aux propositions de l’offre technique n’interviendra qu’après agrément écrit du Chef de service. En cas de modification, l’entrepreneur se fera remplacer par un personnel de compétence (qualifications et expériences) au moins égale.</w:t>
      </w:r>
    </w:p>
    <w:p w14:paraId="549D8908" w14:textId="77777777" w:rsidR="00133DBC" w:rsidRPr="00AE477B" w:rsidRDefault="00133DBC" w:rsidP="00133DBC">
      <w:pPr>
        <w:spacing w:after="0"/>
        <w:ind w:left="600" w:hanging="600"/>
        <w:jc w:val="both"/>
      </w:pPr>
      <w:r w:rsidRPr="00AE477B">
        <w:t>10.2 :</w:t>
      </w:r>
      <w:r w:rsidRPr="00AE477B">
        <w:tab/>
        <w:t>En tout état de cause, les listes du personnel d’encadrement à mettre en place seront soumises à l’agrément de l’Ingénieur dans les quinze (15) jours qui suivent la notification de l’ordre de service de commencer les travaux. L’Ingénieur disposera de huit (08) jours pour notifier par écrit son avis avec copie au Chef de Service. Passé ce délai, les listes seront considérées comme approuvées.</w:t>
      </w:r>
    </w:p>
    <w:p w14:paraId="3A9EE168" w14:textId="77777777" w:rsidR="00133DBC" w:rsidRDefault="00133DBC" w:rsidP="00133DBC">
      <w:pPr>
        <w:spacing w:after="0"/>
        <w:ind w:left="600" w:hanging="600"/>
        <w:jc w:val="both"/>
      </w:pPr>
      <w:r w:rsidRPr="00AE477B">
        <w:t>10.3 :</w:t>
      </w:r>
      <w:r w:rsidRPr="00AE477B">
        <w:tab/>
        <w:t>Toute modification unilatérale apportée aux propositions en personnel d’encadrement de l’offre technique, avant et pendant les travaux constitue un motif de résiliation tel que visé à l’article 45 ci-dessous ou d’application de pénalités.</w:t>
      </w:r>
    </w:p>
    <w:p w14:paraId="794B3CF7" w14:textId="7579AADF" w:rsidR="00A7577A" w:rsidRPr="00A7577A" w:rsidRDefault="00A7577A" w:rsidP="00A7577A">
      <w:pPr>
        <w:widowControl w:val="0"/>
        <w:tabs>
          <w:tab w:val="left" w:pos="2410"/>
        </w:tabs>
        <w:autoSpaceDE w:val="0"/>
        <w:jc w:val="both"/>
        <w:rPr>
          <w:rFonts w:ascii="Arial" w:hAnsi="Arial" w:cs="Arial"/>
        </w:rPr>
      </w:pPr>
      <w:r>
        <w:rPr>
          <w:rFonts w:ascii="Arial" w:hAnsi="Arial" w:cs="Arial"/>
        </w:rPr>
        <w:t>10.4  L’entrepreneur utilisera le matériel approprié proposé dans le projet d’exécution pour la bonne exécution des prestations selon les règles de l’art.</w:t>
      </w:r>
    </w:p>
    <w:p w14:paraId="7C3A2307" w14:textId="77777777" w:rsidR="00133DBC" w:rsidRPr="0062414C" w:rsidRDefault="00133DBC" w:rsidP="00133DBC">
      <w:pPr>
        <w:spacing w:after="0"/>
        <w:ind w:left="600" w:hanging="600"/>
        <w:jc w:val="both"/>
        <w:rPr>
          <w:sz w:val="10"/>
          <w:szCs w:val="10"/>
        </w:rPr>
      </w:pPr>
    </w:p>
    <w:p w14:paraId="5D5EB1FC" w14:textId="77777777" w:rsidR="00133DBC" w:rsidRPr="00023A94" w:rsidRDefault="00133DBC" w:rsidP="00133DBC">
      <w:pPr>
        <w:spacing w:after="0"/>
        <w:jc w:val="center"/>
        <w:rPr>
          <w:b/>
          <w:bCs/>
          <w:sz w:val="28"/>
        </w:rPr>
      </w:pPr>
      <w:r w:rsidRPr="00023A94">
        <w:rPr>
          <w:b/>
          <w:bCs/>
          <w:sz w:val="28"/>
        </w:rPr>
        <w:t>Chapitre II : Clauses Financières</w:t>
      </w:r>
    </w:p>
    <w:p w14:paraId="14DF06DD" w14:textId="77777777" w:rsidR="00133DBC" w:rsidRPr="0084734B" w:rsidRDefault="00133DBC" w:rsidP="00133DBC">
      <w:pPr>
        <w:pStyle w:val="p25"/>
        <w:widowControl/>
        <w:tabs>
          <w:tab w:val="clear" w:pos="720"/>
        </w:tabs>
        <w:autoSpaceDE/>
        <w:autoSpaceDN/>
        <w:adjustRightInd/>
        <w:spacing w:line="240" w:lineRule="auto"/>
        <w:rPr>
          <w:rFonts w:asciiTheme="minorHAnsi" w:eastAsiaTheme="minorHAnsi" w:hAnsiTheme="minorHAnsi" w:cstheme="minorBidi"/>
          <w:b/>
          <w:bCs/>
          <w:sz w:val="24"/>
          <w:szCs w:val="22"/>
          <w:lang w:eastAsia="en-US"/>
        </w:rPr>
      </w:pPr>
      <w:r w:rsidRPr="0084734B">
        <w:rPr>
          <w:rFonts w:asciiTheme="minorHAnsi" w:eastAsiaTheme="minorHAnsi" w:hAnsiTheme="minorHAnsi" w:cstheme="minorBidi"/>
          <w:b/>
          <w:bCs/>
          <w:sz w:val="24"/>
          <w:szCs w:val="22"/>
          <w:lang w:eastAsia="en-US"/>
        </w:rPr>
        <w:t>Article 11 :</w:t>
      </w:r>
      <w:r w:rsidRPr="00273E0B">
        <w:rPr>
          <w:b/>
          <w:bCs/>
          <w:sz w:val="24"/>
          <w:szCs w:val="20"/>
        </w:rPr>
        <w:t xml:space="preserve"> </w:t>
      </w:r>
      <w:r w:rsidRPr="0084734B">
        <w:rPr>
          <w:rFonts w:asciiTheme="minorHAnsi" w:eastAsiaTheme="minorHAnsi" w:hAnsiTheme="minorHAnsi" w:cstheme="minorBidi"/>
          <w:b/>
          <w:bCs/>
          <w:sz w:val="24"/>
          <w:szCs w:val="22"/>
          <w:lang w:eastAsia="en-US"/>
        </w:rPr>
        <w:t>Garanties et cautions (CCAG Articles 29 et 41 complétés)</w:t>
      </w:r>
    </w:p>
    <w:p w14:paraId="4B16F87E" w14:textId="77777777" w:rsidR="00133DBC" w:rsidRPr="00023A94" w:rsidRDefault="00133DBC" w:rsidP="00133DBC">
      <w:pPr>
        <w:pStyle w:val="p25"/>
        <w:widowControl/>
        <w:tabs>
          <w:tab w:val="clear" w:pos="720"/>
        </w:tabs>
        <w:autoSpaceDE/>
        <w:autoSpaceDN/>
        <w:adjustRightInd/>
        <w:spacing w:line="240" w:lineRule="auto"/>
        <w:rPr>
          <w:i/>
          <w:iCs/>
        </w:rPr>
      </w:pPr>
      <w:r w:rsidRPr="00023A94">
        <w:rPr>
          <w:i/>
          <w:iCs/>
        </w:rPr>
        <w:t>11.1 : Cautionnement définitif</w:t>
      </w:r>
    </w:p>
    <w:p w14:paraId="4B47DA0E" w14:textId="421D6A11" w:rsidR="00133DBC" w:rsidRPr="0084734B" w:rsidRDefault="00133DBC" w:rsidP="00133DBC">
      <w:pPr>
        <w:spacing w:after="0"/>
        <w:ind w:left="600"/>
        <w:jc w:val="both"/>
      </w:pPr>
      <w:r w:rsidRPr="0084734B">
        <w:t xml:space="preserve">Le cautionnement définitif est fixé à : </w:t>
      </w:r>
      <w:r w:rsidR="00980686">
        <w:rPr>
          <w:b/>
        </w:rPr>
        <w:t>Deux pour cent (</w:t>
      </w:r>
      <w:r w:rsidR="006E1C74">
        <w:rPr>
          <w:b/>
        </w:rPr>
        <w:t>2</w:t>
      </w:r>
      <w:r w:rsidRPr="0084734B">
        <w:rPr>
          <w:b/>
        </w:rPr>
        <w:t>%) du montant TTC du Marché</w:t>
      </w:r>
      <w:r w:rsidRPr="0084734B">
        <w:t>.</w:t>
      </w:r>
    </w:p>
    <w:p w14:paraId="1E853496" w14:textId="77777777" w:rsidR="00133DBC" w:rsidRPr="0084734B" w:rsidRDefault="00133DBC" w:rsidP="00133DBC">
      <w:pPr>
        <w:spacing w:after="0"/>
        <w:ind w:left="600"/>
        <w:jc w:val="both"/>
      </w:pPr>
      <w:r w:rsidRPr="0084734B">
        <w:t>Le cautionnement sera restitué, ou la garantie libérée, dans un délai d’un mois suivant la date de réception provisoire des travaux, à la suite d’une main</w:t>
      </w:r>
      <w:r w:rsidR="00980686">
        <w:t xml:space="preserve"> </w:t>
      </w:r>
      <w:r w:rsidRPr="0084734B">
        <w:t>levée délivrée par le Maître d’Ouvrage après demande de l’entrepreneur.</w:t>
      </w:r>
    </w:p>
    <w:p w14:paraId="773F2EBD" w14:textId="77777777" w:rsidR="00133DBC" w:rsidRPr="00023A94" w:rsidRDefault="00133DBC" w:rsidP="00133DBC">
      <w:pPr>
        <w:pStyle w:val="p25"/>
        <w:widowControl/>
        <w:tabs>
          <w:tab w:val="clear" w:pos="720"/>
        </w:tabs>
        <w:autoSpaceDE/>
        <w:autoSpaceDN/>
        <w:adjustRightInd/>
        <w:spacing w:line="240" w:lineRule="auto"/>
        <w:rPr>
          <w:i/>
          <w:iCs/>
        </w:rPr>
      </w:pPr>
      <w:r w:rsidRPr="00023A94">
        <w:rPr>
          <w:i/>
          <w:iCs/>
        </w:rPr>
        <w:t>11.2 : Cautionnement de garantie</w:t>
      </w:r>
    </w:p>
    <w:p w14:paraId="4DF0F71B" w14:textId="4509CD72" w:rsidR="00133DBC" w:rsidRPr="0084734B" w:rsidRDefault="00133DBC" w:rsidP="00133DBC">
      <w:pPr>
        <w:spacing w:after="0"/>
        <w:ind w:left="600"/>
        <w:jc w:val="both"/>
      </w:pPr>
      <w:r w:rsidRPr="0084734B">
        <w:t>La retenue de garantie est fixée à : Dix pour cent (10%) du montant TTC du Marché</w:t>
      </w:r>
      <w:r w:rsidR="00F12CD5">
        <w:t>.</w:t>
      </w:r>
    </w:p>
    <w:p w14:paraId="304496C2" w14:textId="280C2233" w:rsidR="00133DBC" w:rsidRDefault="00133DBC" w:rsidP="00133DBC">
      <w:pPr>
        <w:spacing w:after="0"/>
        <w:ind w:left="600"/>
        <w:jc w:val="both"/>
        <w:rPr>
          <w:sz w:val="26"/>
          <w:szCs w:val="26"/>
        </w:rPr>
      </w:pPr>
      <w:r w:rsidRPr="0084734B">
        <w:t xml:space="preserve">La restitution de la retenue de garantie ou du cautionnement sera effectuée dans un délai d’un </w:t>
      </w:r>
      <w:r w:rsidR="006E1C74">
        <w:t>an</w:t>
      </w:r>
      <w:r w:rsidRPr="0084734B">
        <w:t xml:space="preserve"> après la réception définitive sur main</w:t>
      </w:r>
      <w:r w:rsidR="00980686">
        <w:t xml:space="preserve"> </w:t>
      </w:r>
      <w:r w:rsidRPr="0084734B">
        <w:t>levée délivrée par le Maître d’Ouvrage après demande de l’entrepreneur</w:t>
      </w:r>
      <w:r w:rsidRPr="00023A94">
        <w:rPr>
          <w:sz w:val="26"/>
          <w:szCs w:val="26"/>
        </w:rPr>
        <w:t>.</w:t>
      </w:r>
    </w:p>
    <w:p w14:paraId="5258630C" w14:textId="77777777" w:rsidR="00133DBC" w:rsidRPr="0062414C" w:rsidRDefault="00133DBC" w:rsidP="00133DBC">
      <w:pPr>
        <w:spacing w:after="0"/>
        <w:ind w:left="600"/>
        <w:jc w:val="both"/>
        <w:rPr>
          <w:sz w:val="10"/>
          <w:szCs w:val="10"/>
        </w:rPr>
      </w:pPr>
    </w:p>
    <w:p w14:paraId="23DCA3A5" w14:textId="77777777" w:rsidR="00133DBC" w:rsidRPr="00023A94" w:rsidRDefault="00133DBC" w:rsidP="00133DBC">
      <w:pPr>
        <w:pStyle w:val="p25"/>
        <w:widowControl/>
        <w:tabs>
          <w:tab w:val="clear" w:pos="720"/>
        </w:tabs>
        <w:autoSpaceDE/>
        <w:autoSpaceDN/>
        <w:adjustRightInd/>
        <w:spacing w:line="240" w:lineRule="auto"/>
        <w:rPr>
          <w:i/>
          <w:iCs/>
        </w:rPr>
      </w:pPr>
      <w:r w:rsidRPr="00023A94">
        <w:rPr>
          <w:i/>
          <w:iCs/>
        </w:rPr>
        <w:t>11.3 : Cautionnement d’avance de démarrage</w:t>
      </w:r>
    </w:p>
    <w:p w14:paraId="627EB413" w14:textId="7BD13C0C" w:rsidR="00133DBC" w:rsidRPr="00123056" w:rsidRDefault="00123056" w:rsidP="00123056">
      <w:pPr>
        <w:spacing w:after="0"/>
        <w:ind w:left="600"/>
        <w:jc w:val="both"/>
      </w:pPr>
      <w:r>
        <w:t>(</w:t>
      </w:r>
      <w:r w:rsidR="007B2445">
        <w:t>Sans</w:t>
      </w:r>
      <w:r>
        <w:t xml:space="preserve"> objet)</w:t>
      </w:r>
    </w:p>
    <w:p w14:paraId="31CF3384" w14:textId="77777777" w:rsidR="00133DBC" w:rsidRPr="0084734B" w:rsidRDefault="00133DBC" w:rsidP="00133DBC">
      <w:pPr>
        <w:pStyle w:val="p25"/>
        <w:widowControl/>
        <w:tabs>
          <w:tab w:val="clear" w:pos="720"/>
        </w:tabs>
        <w:autoSpaceDE/>
        <w:autoSpaceDN/>
        <w:adjustRightInd/>
        <w:spacing w:line="240" w:lineRule="auto"/>
        <w:rPr>
          <w:rFonts w:asciiTheme="minorHAnsi" w:eastAsiaTheme="minorHAnsi" w:hAnsiTheme="minorHAnsi" w:cstheme="minorBidi"/>
          <w:b/>
          <w:bCs/>
          <w:sz w:val="24"/>
          <w:szCs w:val="22"/>
          <w:lang w:eastAsia="en-US"/>
        </w:rPr>
      </w:pPr>
      <w:r w:rsidRPr="0084734B">
        <w:rPr>
          <w:rFonts w:asciiTheme="minorHAnsi" w:eastAsiaTheme="minorHAnsi" w:hAnsiTheme="minorHAnsi" w:cstheme="minorBidi"/>
          <w:b/>
          <w:bCs/>
          <w:sz w:val="24"/>
          <w:szCs w:val="22"/>
          <w:lang w:eastAsia="en-US"/>
        </w:rPr>
        <w:t>Article 12 : Montant d</w:t>
      </w:r>
      <w:r w:rsidR="00980686">
        <w:rPr>
          <w:rFonts w:asciiTheme="minorHAnsi" w:eastAsiaTheme="minorHAnsi" w:hAnsiTheme="minorHAnsi" w:cstheme="minorBidi"/>
          <w:b/>
          <w:bCs/>
          <w:sz w:val="24"/>
          <w:szCs w:val="22"/>
          <w:lang w:eastAsia="en-US"/>
        </w:rPr>
        <w:t>es</w:t>
      </w:r>
      <w:r w:rsidRPr="0084734B">
        <w:rPr>
          <w:rFonts w:asciiTheme="minorHAnsi" w:eastAsiaTheme="minorHAnsi" w:hAnsiTheme="minorHAnsi" w:cstheme="minorBidi"/>
          <w:b/>
          <w:bCs/>
          <w:sz w:val="24"/>
          <w:szCs w:val="22"/>
          <w:lang w:eastAsia="en-US"/>
        </w:rPr>
        <w:t xml:space="preserve"> contrat</w:t>
      </w:r>
      <w:r w:rsidR="00980686">
        <w:rPr>
          <w:rFonts w:asciiTheme="minorHAnsi" w:eastAsiaTheme="minorHAnsi" w:hAnsiTheme="minorHAnsi" w:cstheme="minorBidi"/>
          <w:b/>
          <w:bCs/>
          <w:sz w:val="24"/>
          <w:szCs w:val="22"/>
          <w:lang w:eastAsia="en-US"/>
        </w:rPr>
        <w:t>s</w:t>
      </w:r>
      <w:r w:rsidRPr="0084734B">
        <w:rPr>
          <w:rFonts w:asciiTheme="minorHAnsi" w:eastAsiaTheme="minorHAnsi" w:hAnsiTheme="minorHAnsi" w:cstheme="minorBidi"/>
          <w:b/>
          <w:bCs/>
          <w:sz w:val="24"/>
          <w:szCs w:val="22"/>
          <w:lang w:eastAsia="en-US"/>
        </w:rPr>
        <w:t xml:space="preserve"> (CCAG Articles 18 et 19 complétés)</w:t>
      </w:r>
    </w:p>
    <w:p w14:paraId="3FC4CCA0" w14:textId="17635448" w:rsidR="006E1C74" w:rsidRDefault="00133DBC" w:rsidP="00133DBC">
      <w:pPr>
        <w:spacing w:before="120" w:after="0"/>
        <w:jc w:val="both"/>
      </w:pPr>
      <w:r w:rsidRPr="00273E0B">
        <w:t>Le montant d</w:t>
      </w:r>
      <w:r w:rsidR="00980686">
        <w:t>es</w:t>
      </w:r>
      <w:r w:rsidRPr="00273E0B">
        <w:t xml:space="preserve"> présent Marché</w:t>
      </w:r>
      <w:r w:rsidR="00980686">
        <w:t>s</w:t>
      </w:r>
      <w:r w:rsidRPr="00273E0B">
        <w:t>, tel qu’il ressort du détail estimatif ci-joint est de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440"/>
        <w:gridCol w:w="720"/>
        <w:gridCol w:w="5520"/>
      </w:tblGrid>
      <w:tr w:rsidR="00133DBC" w:rsidRPr="00023A94" w14:paraId="499930BD" w14:textId="77777777" w:rsidTr="00133DBC">
        <w:trPr>
          <w:cantSplit/>
        </w:trPr>
        <w:tc>
          <w:tcPr>
            <w:tcW w:w="1560" w:type="dxa"/>
            <w:tcBorders>
              <w:top w:val="nil"/>
              <w:left w:val="nil"/>
            </w:tcBorders>
            <w:vAlign w:val="center"/>
          </w:tcPr>
          <w:p w14:paraId="6C988411" w14:textId="77777777" w:rsidR="00133DBC" w:rsidRPr="00023A94" w:rsidRDefault="00133DBC" w:rsidP="00133DBC">
            <w:pPr>
              <w:spacing w:before="120" w:after="0"/>
              <w:jc w:val="center"/>
              <w:rPr>
                <w:b/>
                <w:bCs/>
                <w:sz w:val="20"/>
              </w:rPr>
            </w:pPr>
          </w:p>
        </w:tc>
        <w:tc>
          <w:tcPr>
            <w:tcW w:w="2160" w:type="dxa"/>
            <w:gridSpan w:val="2"/>
            <w:tcBorders>
              <w:bottom w:val="single" w:sz="4" w:space="0" w:color="auto"/>
            </w:tcBorders>
            <w:vAlign w:val="center"/>
          </w:tcPr>
          <w:p w14:paraId="320F6B40" w14:textId="77777777" w:rsidR="00133DBC" w:rsidRPr="00023A94" w:rsidRDefault="00133DBC" w:rsidP="00133DBC">
            <w:pPr>
              <w:spacing w:before="120" w:after="0"/>
              <w:jc w:val="center"/>
              <w:rPr>
                <w:b/>
                <w:bCs/>
                <w:sz w:val="20"/>
              </w:rPr>
            </w:pPr>
            <w:r w:rsidRPr="00023A94">
              <w:rPr>
                <w:b/>
                <w:bCs/>
                <w:sz w:val="20"/>
              </w:rPr>
              <w:t>En chiffre</w:t>
            </w:r>
          </w:p>
        </w:tc>
        <w:tc>
          <w:tcPr>
            <w:tcW w:w="5520" w:type="dxa"/>
            <w:vAlign w:val="center"/>
          </w:tcPr>
          <w:p w14:paraId="14923F75" w14:textId="77777777" w:rsidR="00133DBC" w:rsidRPr="00023A94" w:rsidRDefault="00133DBC" w:rsidP="00133DBC">
            <w:pPr>
              <w:spacing w:before="120" w:after="0"/>
              <w:jc w:val="center"/>
              <w:rPr>
                <w:b/>
                <w:bCs/>
                <w:sz w:val="20"/>
              </w:rPr>
            </w:pPr>
            <w:r w:rsidRPr="00023A94">
              <w:rPr>
                <w:b/>
                <w:bCs/>
                <w:sz w:val="20"/>
              </w:rPr>
              <w:t>En lettre</w:t>
            </w:r>
          </w:p>
        </w:tc>
      </w:tr>
      <w:tr w:rsidR="00133DBC" w:rsidRPr="00023A94" w14:paraId="4323E834" w14:textId="77777777" w:rsidTr="00133DBC">
        <w:tc>
          <w:tcPr>
            <w:tcW w:w="1560" w:type="dxa"/>
            <w:vAlign w:val="center"/>
          </w:tcPr>
          <w:p w14:paraId="14EF9635" w14:textId="77777777" w:rsidR="00133DBC" w:rsidRPr="00023A94" w:rsidRDefault="00133DBC" w:rsidP="00133DBC">
            <w:pPr>
              <w:pStyle w:val="p25"/>
              <w:widowControl/>
              <w:tabs>
                <w:tab w:val="clear" w:pos="720"/>
              </w:tabs>
              <w:autoSpaceDE/>
              <w:autoSpaceDN/>
              <w:adjustRightInd/>
              <w:spacing w:before="120" w:line="240" w:lineRule="auto"/>
            </w:pPr>
            <w:r w:rsidRPr="00023A94">
              <w:t>Montant TTC</w:t>
            </w:r>
          </w:p>
        </w:tc>
        <w:tc>
          <w:tcPr>
            <w:tcW w:w="1440" w:type="dxa"/>
            <w:tcBorders>
              <w:right w:val="nil"/>
            </w:tcBorders>
            <w:vAlign w:val="center"/>
          </w:tcPr>
          <w:p w14:paraId="46623709" w14:textId="77777777" w:rsidR="00133DBC" w:rsidRPr="00023A94" w:rsidRDefault="00133DBC" w:rsidP="00133DBC">
            <w:pPr>
              <w:spacing w:before="120" w:after="0"/>
              <w:jc w:val="center"/>
              <w:rPr>
                <w:sz w:val="20"/>
              </w:rPr>
            </w:pPr>
          </w:p>
        </w:tc>
        <w:tc>
          <w:tcPr>
            <w:tcW w:w="720" w:type="dxa"/>
            <w:tcBorders>
              <w:left w:val="nil"/>
            </w:tcBorders>
          </w:tcPr>
          <w:p w14:paraId="40E62E8F" w14:textId="77777777" w:rsidR="00133DBC" w:rsidRPr="00023A94" w:rsidRDefault="00133DBC" w:rsidP="00133DBC">
            <w:pPr>
              <w:spacing w:before="120" w:after="0"/>
              <w:rPr>
                <w:sz w:val="20"/>
              </w:rPr>
            </w:pPr>
          </w:p>
        </w:tc>
        <w:tc>
          <w:tcPr>
            <w:tcW w:w="5520" w:type="dxa"/>
            <w:vAlign w:val="center"/>
          </w:tcPr>
          <w:p w14:paraId="5994F911" w14:textId="77777777" w:rsidR="00133DBC" w:rsidRPr="00023A94" w:rsidRDefault="00133DBC" w:rsidP="00133DBC">
            <w:pPr>
              <w:spacing w:before="120" w:after="0"/>
              <w:jc w:val="center"/>
              <w:rPr>
                <w:sz w:val="20"/>
              </w:rPr>
            </w:pPr>
          </w:p>
        </w:tc>
      </w:tr>
      <w:tr w:rsidR="00133DBC" w:rsidRPr="00023A94" w14:paraId="016AA73F" w14:textId="77777777" w:rsidTr="00133DBC">
        <w:tc>
          <w:tcPr>
            <w:tcW w:w="1560" w:type="dxa"/>
            <w:vAlign w:val="center"/>
          </w:tcPr>
          <w:p w14:paraId="538FE35D" w14:textId="77777777" w:rsidR="00133DBC" w:rsidRPr="00023A94" w:rsidRDefault="00133DBC" w:rsidP="00133DBC">
            <w:pPr>
              <w:spacing w:before="120" w:after="0"/>
              <w:jc w:val="both"/>
              <w:rPr>
                <w:sz w:val="20"/>
              </w:rPr>
            </w:pPr>
            <w:r w:rsidRPr="00023A94">
              <w:rPr>
                <w:sz w:val="20"/>
              </w:rPr>
              <w:t>Montant HTVA</w:t>
            </w:r>
          </w:p>
        </w:tc>
        <w:tc>
          <w:tcPr>
            <w:tcW w:w="1440" w:type="dxa"/>
            <w:tcBorders>
              <w:right w:val="nil"/>
            </w:tcBorders>
            <w:vAlign w:val="center"/>
          </w:tcPr>
          <w:p w14:paraId="521243C5" w14:textId="77777777" w:rsidR="00133DBC" w:rsidRPr="00023A94" w:rsidRDefault="00133DBC" w:rsidP="00133DBC">
            <w:pPr>
              <w:spacing w:before="120" w:after="0"/>
              <w:jc w:val="center"/>
              <w:rPr>
                <w:sz w:val="20"/>
              </w:rPr>
            </w:pPr>
          </w:p>
        </w:tc>
        <w:tc>
          <w:tcPr>
            <w:tcW w:w="720" w:type="dxa"/>
            <w:tcBorders>
              <w:left w:val="nil"/>
            </w:tcBorders>
          </w:tcPr>
          <w:p w14:paraId="21BEC65E" w14:textId="77777777" w:rsidR="00133DBC" w:rsidRPr="00023A94" w:rsidRDefault="00133DBC" w:rsidP="00133DBC">
            <w:pPr>
              <w:spacing w:before="120" w:after="0"/>
              <w:jc w:val="center"/>
              <w:rPr>
                <w:sz w:val="20"/>
              </w:rPr>
            </w:pPr>
          </w:p>
        </w:tc>
        <w:tc>
          <w:tcPr>
            <w:tcW w:w="5520" w:type="dxa"/>
            <w:vAlign w:val="center"/>
          </w:tcPr>
          <w:p w14:paraId="2ECCC9E8" w14:textId="77777777" w:rsidR="00133DBC" w:rsidRPr="00023A94" w:rsidRDefault="00133DBC" w:rsidP="00133DBC">
            <w:pPr>
              <w:spacing w:before="120" w:after="0"/>
              <w:jc w:val="center"/>
              <w:rPr>
                <w:sz w:val="20"/>
              </w:rPr>
            </w:pPr>
          </w:p>
        </w:tc>
      </w:tr>
      <w:tr w:rsidR="00133DBC" w:rsidRPr="00023A94" w14:paraId="1F45CFB9" w14:textId="77777777" w:rsidTr="00133DBC">
        <w:tc>
          <w:tcPr>
            <w:tcW w:w="1560" w:type="dxa"/>
            <w:vAlign w:val="center"/>
          </w:tcPr>
          <w:p w14:paraId="739EC6D1" w14:textId="77777777" w:rsidR="00133DBC" w:rsidRPr="00023A94" w:rsidRDefault="00133DBC" w:rsidP="00133DBC">
            <w:pPr>
              <w:spacing w:before="120" w:after="0"/>
              <w:jc w:val="both"/>
              <w:rPr>
                <w:sz w:val="20"/>
              </w:rPr>
            </w:pPr>
            <w:r w:rsidRPr="00023A94">
              <w:rPr>
                <w:sz w:val="20"/>
              </w:rPr>
              <w:lastRenderedPageBreak/>
              <w:t>Montant TVA</w:t>
            </w:r>
          </w:p>
        </w:tc>
        <w:tc>
          <w:tcPr>
            <w:tcW w:w="1440" w:type="dxa"/>
            <w:tcBorders>
              <w:right w:val="nil"/>
            </w:tcBorders>
            <w:vAlign w:val="center"/>
          </w:tcPr>
          <w:p w14:paraId="2D3E4334" w14:textId="77777777" w:rsidR="00133DBC" w:rsidRPr="00023A94" w:rsidRDefault="00133DBC" w:rsidP="00133DBC">
            <w:pPr>
              <w:spacing w:before="120" w:after="0"/>
              <w:jc w:val="center"/>
              <w:rPr>
                <w:sz w:val="20"/>
              </w:rPr>
            </w:pPr>
          </w:p>
        </w:tc>
        <w:tc>
          <w:tcPr>
            <w:tcW w:w="720" w:type="dxa"/>
            <w:tcBorders>
              <w:left w:val="nil"/>
            </w:tcBorders>
          </w:tcPr>
          <w:p w14:paraId="48A4E9E6" w14:textId="77777777" w:rsidR="00133DBC" w:rsidRPr="00023A94" w:rsidRDefault="00133DBC" w:rsidP="00133DBC">
            <w:pPr>
              <w:spacing w:before="120" w:after="0"/>
              <w:jc w:val="center"/>
              <w:rPr>
                <w:sz w:val="20"/>
              </w:rPr>
            </w:pPr>
          </w:p>
        </w:tc>
        <w:tc>
          <w:tcPr>
            <w:tcW w:w="5520" w:type="dxa"/>
            <w:vAlign w:val="center"/>
          </w:tcPr>
          <w:p w14:paraId="79ADE562" w14:textId="77777777" w:rsidR="00133DBC" w:rsidRPr="00023A94" w:rsidRDefault="00133DBC" w:rsidP="00133DBC">
            <w:pPr>
              <w:spacing w:before="120" w:after="0"/>
              <w:jc w:val="center"/>
              <w:rPr>
                <w:sz w:val="20"/>
              </w:rPr>
            </w:pPr>
          </w:p>
        </w:tc>
      </w:tr>
    </w:tbl>
    <w:p w14:paraId="543EAE11" w14:textId="77777777" w:rsidR="00133DBC" w:rsidRPr="002E00BA" w:rsidRDefault="00133DBC" w:rsidP="00133DBC">
      <w:pPr>
        <w:pStyle w:val="p25"/>
        <w:widowControl/>
        <w:tabs>
          <w:tab w:val="clear" w:pos="720"/>
        </w:tabs>
        <w:autoSpaceDE/>
        <w:autoSpaceDN/>
        <w:adjustRightInd/>
        <w:spacing w:before="240" w:line="240" w:lineRule="auto"/>
        <w:rPr>
          <w:rFonts w:asciiTheme="minorHAnsi" w:eastAsiaTheme="minorHAnsi" w:hAnsiTheme="minorHAnsi" w:cstheme="minorBidi"/>
          <w:sz w:val="22"/>
          <w:szCs w:val="22"/>
          <w:lang w:eastAsia="en-US"/>
        </w:rPr>
      </w:pPr>
      <w:r w:rsidRPr="002E00BA">
        <w:rPr>
          <w:rFonts w:asciiTheme="minorHAnsi" w:eastAsiaTheme="minorHAnsi" w:hAnsiTheme="minorHAnsi" w:cstheme="minorBidi"/>
          <w:sz w:val="22"/>
          <w:szCs w:val="22"/>
          <w:lang w:eastAsia="en-US"/>
        </w:rPr>
        <w:t>Le montant du Marché calculé dans les conditions prévues à l’article 19 du CCAG, résulte de l’application au montant hors TVA, du taux de la taxe sur la valeur ajoutés (TVA) et du rabais éventuellement consenti par l’entrepreneur.</w:t>
      </w:r>
    </w:p>
    <w:p w14:paraId="03A8B56B" w14:textId="77777777" w:rsidR="00133DBC" w:rsidRPr="0062414C" w:rsidRDefault="00133DBC" w:rsidP="00133DBC">
      <w:pPr>
        <w:pStyle w:val="p25"/>
        <w:widowControl/>
        <w:tabs>
          <w:tab w:val="clear" w:pos="720"/>
        </w:tabs>
        <w:autoSpaceDE/>
        <w:autoSpaceDN/>
        <w:adjustRightInd/>
        <w:spacing w:line="240" w:lineRule="auto"/>
        <w:rPr>
          <w:sz w:val="10"/>
          <w:szCs w:val="10"/>
        </w:rPr>
      </w:pPr>
    </w:p>
    <w:p w14:paraId="7A448B48" w14:textId="77777777" w:rsidR="00133DBC" w:rsidRPr="00273E0B" w:rsidRDefault="00133DBC" w:rsidP="00133DBC">
      <w:pPr>
        <w:pStyle w:val="p25"/>
        <w:widowControl/>
        <w:tabs>
          <w:tab w:val="clear" w:pos="720"/>
        </w:tabs>
        <w:autoSpaceDE/>
        <w:autoSpaceDN/>
        <w:adjustRightInd/>
        <w:spacing w:line="240" w:lineRule="auto"/>
        <w:rPr>
          <w:b/>
          <w:bCs/>
          <w:sz w:val="24"/>
          <w:szCs w:val="20"/>
        </w:rPr>
      </w:pPr>
      <w:r w:rsidRPr="00273E0B">
        <w:rPr>
          <w:b/>
          <w:bCs/>
          <w:sz w:val="24"/>
          <w:szCs w:val="20"/>
        </w:rPr>
        <w:t>Article 13 : Lieu et mode de paiement</w:t>
      </w:r>
    </w:p>
    <w:p w14:paraId="32A038F3" w14:textId="77777777" w:rsidR="00133DBC" w:rsidRPr="00273E0B" w:rsidRDefault="00133DBC" w:rsidP="00133DBC">
      <w:pPr>
        <w:spacing w:before="240" w:after="0"/>
        <w:ind w:left="600" w:hanging="600"/>
        <w:jc w:val="both"/>
      </w:pPr>
      <w:r w:rsidRPr="00023A94">
        <w:rPr>
          <w:sz w:val="20"/>
        </w:rPr>
        <w:t>13.1 :</w:t>
      </w:r>
      <w:r w:rsidRPr="00023A94">
        <w:rPr>
          <w:sz w:val="20"/>
        </w:rPr>
        <w:tab/>
      </w:r>
      <w:r w:rsidRPr="00273E0B">
        <w:t>En contrepartie des paiements par le Maître d’Ouvrage Délégué à l’entrepreneur, dans les conditions indiquées dans le Marché, l’entrepreneur s’engage par les présentes à exécuter le Marché conformément aux dispositions du Marché.</w:t>
      </w:r>
    </w:p>
    <w:p w14:paraId="47B59C6A" w14:textId="77777777" w:rsidR="00133DBC" w:rsidRPr="00273E0B" w:rsidRDefault="00133DBC" w:rsidP="00133DBC">
      <w:pPr>
        <w:spacing w:before="240" w:after="0"/>
        <w:ind w:left="600" w:hanging="600"/>
        <w:jc w:val="both"/>
      </w:pPr>
      <w:r w:rsidRPr="00273E0B">
        <w:t>13.2 :</w:t>
      </w:r>
      <w:r w:rsidRPr="00273E0B">
        <w:tab/>
        <w:t>Le Maître d’Ouvrage  se libérera des sommes dues de la manière suivante :</w:t>
      </w:r>
    </w:p>
    <w:p w14:paraId="1D3E7C0E" w14:textId="77777777" w:rsidR="00133DBC" w:rsidRPr="00273E0B" w:rsidRDefault="00133DBC" w:rsidP="00C2776C">
      <w:pPr>
        <w:numPr>
          <w:ilvl w:val="0"/>
          <w:numId w:val="42"/>
        </w:numPr>
        <w:tabs>
          <w:tab w:val="num" w:pos="960"/>
        </w:tabs>
        <w:spacing w:before="120" w:after="0" w:line="240" w:lineRule="auto"/>
        <w:ind w:left="958" w:hanging="357"/>
        <w:jc w:val="both"/>
      </w:pPr>
      <w:r w:rsidRPr="00273E0B">
        <w:t>Pour les paiements en francs CFA, par crédit au compte N°………………………………… ouvert au nom de l’entrepreneur à la banque :…………………………………………………</w:t>
      </w:r>
    </w:p>
    <w:p w14:paraId="0129EDFF" w14:textId="77777777" w:rsidR="00133DBC" w:rsidRDefault="00133DBC" w:rsidP="00C2776C">
      <w:pPr>
        <w:numPr>
          <w:ilvl w:val="0"/>
          <w:numId w:val="42"/>
        </w:numPr>
        <w:tabs>
          <w:tab w:val="num" w:pos="960"/>
        </w:tabs>
        <w:spacing w:before="120" w:after="0" w:line="240" w:lineRule="auto"/>
        <w:ind w:left="958" w:hanging="357"/>
        <w:jc w:val="both"/>
      </w:pPr>
      <w:r w:rsidRPr="00273E0B">
        <w:t>Pour les règlements en devises : sans objet</w:t>
      </w:r>
    </w:p>
    <w:p w14:paraId="409BF8FF" w14:textId="77777777" w:rsidR="00133DBC" w:rsidRPr="0062414C" w:rsidRDefault="00133DBC" w:rsidP="00133DBC">
      <w:pPr>
        <w:spacing w:after="0" w:line="240" w:lineRule="auto"/>
        <w:ind w:left="958"/>
        <w:jc w:val="both"/>
        <w:rPr>
          <w:sz w:val="10"/>
          <w:szCs w:val="10"/>
        </w:rPr>
      </w:pPr>
    </w:p>
    <w:p w14:paraId="3AAC32AB" w14:textId="77777777" w:rsidR="00133DBC" w:rsidRPr="00273E0B" w:rsidRDefault="00133DBC" w:rsidP="00133DBC">
      <w:pPr>
        <w:pStyle w:val="p25"/>
        <w:widowControl/>
        <w:tabs>
          <w:tab w:val="clear" w:pos="720"/>
        </w:tabs>
        <w:autoSpaceDE/>
        <w:autoSpaceDN/>
        <w:adjustRightInd/>
        <w:spacing w:line="240" w:lineRule="auto"/>
        <w:rPr>
          <w:b/>
          <w:bCs/>
          <w:sz w:val="24"/>
          <w:szCs w:val="20"/>
        </w:rPr>
      </w:pPr>
      <w:r w:rsidRPr="00273E0B">
        <w:rPr>
          <w:b/>
          <w:bCs/>
          <w:sz w:val="24"/>
          <w:szCs w:val="20"/>
        </w:rPr>
        <w:t>Article 14 : Variation des prix (CCAG Article 20)</w:t>
      </w:r>
    </w:p>
    <w:p w14:paraId="7B209BDD" w14:textId="77777777" w:rsidR="00133DBC" w:rsidRPr="00273E0B" w:rsidRDefault="00133DBC" w:rsidP="00133DBC">
      <w:pPr>
        <w:spacing w:before="240" w:after="0"/>
        <w:ind w:left="600" w:hanging="600"/>
        <w:jc w:val="both"/>
      </w:pPr>
      <w:r w:rsidRPr="00023A94">
        <w:rPr>
          <w:sz w:val="20"/>
        </w:rPr>
        <w:t>14.1 :</w:t>
      </w:r>
      <w:r w:rsidRPr="00023A94">
        <w:rPr>
          <w:sz w:val="20"/>
        </w:rPr>
        <w:tab/>
      </w:r>
      <w:r w:rsidRPr="00273E0B">
        <w:t>Les prix sont fermes</w:t>
      </w:r>
    </w:p>
    <w:p w14:paraId="2D087402" w14:textId="77777777" w:rsidR="00133DBC" w:rsidRPr="00273E0B" w:rsidRDefault="00133DBC" w:rsidP="00C2776C">
      <w:pPr>
        <w:numPr>
          <w:ilvl w:val="0"/>
          <w:numId w:val="43"/>
        </w:numPr>
        <w:tabs>
          <w:tab w:val="num" w:pos="960"/>
        </w:tabs>
        <w:spacing w:before="120" w:after="0" w:line="240" w:lineRule="auto"/>
        <w:ind w:left="958" w:hanging="357"/>
        <w:jc w:val="both"/>
      </w:pPr>
      <w:r w:rsidRPr="00273E0B">
        <w:t>Les acomptes payés à l’entrepreneur au titre des avances ne sont pas révisables</w:t>
      </w:r>
    </w:p>
    <w:p w14:paraId="38573AFB" w14:textId="77777777" w:rsidR="00133DBC" w:rsidRDefault="00133DBC" w:rsidP="00C2776C">
      <w:pPr>
        <w:numPr>
          <w:ilvl w:val="0"/>
          <w:numId w:val="43"/>
        </w:numPr>
        <w:tabs>
          <w:tab w:val="num" w:pos="960"/>
        </w:tabs>
        <w:spacing w:before="120" w:after="0" w:line="240" w:lineRule="auto"/>
        <w:ind w:left="958" w:hanging="357"/>
        <w:jc w:val="both"/>
      </w:pPr>
      <w:r w:rsidRPr="00273E0B">
        <w:t>La révision est « gelée à l’expiration du délai contractuel, sauf en cas de baisse des prix.</w:t>
      </w:r>
    </w:p>
    <w:p w14:paraId="480A20AC" w14:textId="77777777" w:rsidR="00222EA4" w:rsidRPr="00222EA4" w:rsidRDefault="00222EA4" w:rsidP="00222EA4">
      <w:pPr>
        <w:spacing w:after="0" w:line="240" w:lineRule="auto"/>
        <w:ind w:left="958"/>
        <w:jc w:val="both"/>
        <w:rPr>
          <w:sz w:val="12"/>
        </w:rPr>
      </w:pPr>
    </w:p>
    <w:p w14:paraId="057E8940" w14:textId="77777777" w:rsidR="00133DBC" w:rsidRPr="00273E0B" w:rsidRDefault="00133DBC" w:rsidP="00222EA4">
      <w:pPr>
        <w:spacing w:after="0"/>
        <w:ind w:left="600" w:hanging="600"/>
        <w:jc w:val="both"/>
      </w:pPr>
      <w:r w:rsidRPr="00273E0B">
        <w:t>14.2 :</w:t>
      </w:r>
      <w:r w:rsidRPr="00273E0B">
        <w:tab/>
        <w:t xml:space="preserve">Modalités d’actualisation des prix </w:t>
      </w:r>
    </w:p>
    <w:p w14:paraId="62641C76" w14:textId="77777777" w:rsidR="00133DBC" w:rsidRPr="00273E0B" w:rsidRDefault="00133DBC" w:rsidP="00133DBC">
      <w:pPr>
        <w:spacing w:before="120" w:after="0"/>
        <w:ind w:left="600"/>
        <w:jc w:val="both"/>
      </w:pPr>
      <w:r w:rsidRPr="00273E0B">
        <w:t>Il n’est pas prévu d’actualisation des prix dans le cadre de l’exécution de ce Marché.</w:t>
      </w:r>
    </w:p>
    <w:p w14:paraId="35A4CE42" w14:textId="77777777" w:rsidR="00133DBC" w:rsidRPr="00273E0B" w:rsidRDefault="00133DBC" w:rsidP="00133DBC">
      <w:pPr>
        <w:pStyle w:val="p25"/>
        <w:widowControl/>
        <w:tabs>
          <w:tab w:val="clear" w:pos="720"/>
        </w:tabs>
        <w:autoSpaceDE/>
        <w:autoSpaceDN/>
        <w:adjustRightInd/>
        <w:spacing w:line="240" w:lineRule="auto"/>
        <w:rPr>
          <w:b/>
          <w:bCs/>
          <w:sz w:val="24"/>
          <w:szCs w:val="20"/>
        </w:rPr>
      </w:pPr>
      <w:r w:rsidRPr="00273E0B">
        <w:rPr>
          <w:b/>
          <w:bCs/>
          <w:sz w:val="24"/>
          <w:szCs w:val="20"/>
        </w:rPr>
        <w:t>Article 15 : Formules de révision des prix (CCAG Article 21)</w:t>
      </w:r>
    </w:p>
    <w:p w14:paraId="0E898954" w14:textId="77777777" w:rsidR="00133DBC" w:rsidRPr="002E00BA" w:rsidRDefault="00133DBC" w:rsidP="00133DBC">
      <w:pPr>
        <w:pStyle w:val="p25"/>
        <w:widowControl/>
        <w:tabs>
          <w:tab w:val="clear" w:pos="720"/>
        </w:tabs>
        <w:autoSpaceDE/>
        <w:autoSpaceDN/>
        <w:adjustRightInd/>
        <w:spacing w:before="240" w:line="240" w:lineRule="auto"/>
        <w:rPr>
          <w:rFonts w:asciiTheme="minorHAnsi" w:eastAsiaTheme="minorHAnsi" w:hAnsiTheme="minorHAnsi" w:cstheme="minorBidi"/>
          <w:sz w:val="22"/>
          <w:szCs w:val="22"/>
          <w:lang w:eastAsia="en-US"/>
        </w:rPr>
      </w:pPr>
      <w:r w:rsidRPr="002E00BA">
        <w:rPr>
          <w:rFonts w:asciiTheme="minorHAnsi" w:eastAsiaTheme="minorHAnsi" w:hAnsiTheme="minorHAnsi" w:cstheme="minorBidi"/>
          <w:sz w:val="22"/>
          <w:szCs w:val="22"/>
          <w:lang w:eastAsia="en-US"/>
        </w:rPr>
        <w:t>Les prix du présent Marché sont fermes donc non révisables.</w:t>
      </w:r>
    </w:p>
    <w:p w14:paraId="4D661CB4" w14:textId="77777777" w:rsidR="00133DBC" w:rsidRPr="00AE477B" w:rsidRDefault="00133DBC" w:rsidP="00133DBC">
      <w:pPr>
        <w:pStyle w:val="p25"/>
        <w:widowControl/>
        <w:tabs>
          <w:tab w:val="clear" w:pos="720"/>
        </w:tabs>
        <w:autoSpaceDE/>
        <w:autoSpaceDN/>
        <w:adjustRightInd/>
        <w:spacing w:before="240" w:line="240" w:lineRule="auto"/>
        <w:rPr>
          <w:b/>
          <w:bCs/>
          <w:sz w:val="24"/>
          <w:szCs w:val="20"/>
        </w:rPr>
      </w:pPr>
      <w:r w:rsidRPr="00AE477B">
        <w:rPr>
          <w:b/>
          <w:bCs/>
          <w:sz w:val="24"/>
          <w:szCs w:val="20"/>
        </w:rPr>
        <w:t>Article 16 : Formules d’actualisation des prix (CCAG Article 21)</w:t>
      </w:r>
    </w:p>
    <w:p w14:paraId="61680047" w14:textId="77777777" w:rsidR="00133DBC" w:rsidRPr="002E00BA" w:rsidRDefault="00133DBC" w:rsidP="00133DBC">
      <w:pPr>
        <w:pStyle w:val="p25"/>
        <w:widowControl/>
        <w:tabs>
          <w:tab w:val="clear" w:pos="720"/>
        </w:tabs>
        <w:autoSpaceDE/>
        <w:autoSpaceDN/>
        <w:adjustRightInd/>
        <w:spacing w:before="240" w:line="240" w:lineRule="auto"/>
        <w:rPr>
          <w:rFonts w:asciiTheme="minorHAnsi" w:eastAsiaTheme="minorHAnsi" w:hAnsiTheme="minorHAnsi" w:cstheme="minorBidi"/>
          <w:sz w:val="22"/>
          <w:szCs w:val="22"/>
          <w:lang w:eastAsia="en-US"/>
        </w:rPr>
      </w:pPr>
      <w:r w:rsidRPr="002E00BA">
        <w:rPr>
          <w:rFonts w:asciiTheme="minorHAnsi" w:eastAsiaTheme="minorHAnsi" w:hAnsiTheme="minorHAnsi" w:cstheme="minorBidi"/>
          <w:sz w:val="22"/>
          <w:szCs w:val="22"/>
          <w:lang w:eastAsia="en-US"/>
        </w:rPr>
        <w:t>Les prix du présent Marché ne sont pas actualisables.</w:t>
      </w:r>
    </w:p>
    <w:p w14:paraId="6DDF8A4B" w14:textId="77777777" w:rsidR="00133DBC" w:rsidRPr="00AE477B" w:rsidRDefault="00133DBC" w:rsidP="00133DBC">
      <w:pPr>
        <w:pStyle w:val="p25"/>
        <w:widowControl/>
        <w:tabs>
          <w:tab w:val="clear" w:pos="720"/>
        </w:tabs>
        <w:autoSpaceDE/>
        <w:autoSpaceDN/>
        <w:adjustRightInd/>
        <w:spacing w:before="240" w:line="240" w:lineRule="auto"/>
        <w:rPr>
          <w:b/>
          <w:bCs/>
          <w:sz w:val="24"/>
          <w:szCs w:val="20"/>
        </w:rPr>
      </w:pPr>
      <w:r w:rsidRPr="00AE477B">
        <w:rPr>
          <w:b/>
          <w:bCs/>
          <w:sz w:val="24"/>
          <w:szCs w:val="20"/>
        </w:rPr>
        <w:t>Article 17 : Travaux en régie (CCAG Article 24 complété)</w:t>
      </w:r>
    </w:p>
    <w:p w14:paraId="33C94BAB" w14:textId="77777777" w:rsidR="00133DBC" w:rsidRPr="00AE477B" w:rsidRDefault="00133DBC" w:rsidP="00133DBC">
      <w:pPr>
        <w:spacing w:after="0"/>
        <w:ind w:left="600" w:hanging="600"/>
        <w:jc w:val="both"/>
      </w:pPr>
      <w:r w:rsidRPr="00AE477B">
        <w:t>17.1 :</w:t>
      </w:r>
      <w:r w:rsidRPr="00AE477B">
        <w:tab/>
        <w:t>Le pourcentage des travaux en régie est de deux pour cent (2%) du montant du Marché et de ses avenants, le cas échéant.</w:t>
      </w:r>
    </w:p>
    <w:p w14:paraId="4C68B2AA" w14:textId="77777777" w:rsidR="00133DBC" w:rsidRPr="00AE477B" w:rsidRDefault="00133DBC" w:rsidP="00133DBC">
      <w:pPr>
        <w:spacing w:after="0"/>
        <w:ind w:left="600" w:hanging="600"/>
        <w:jc w:val="both"/>
      </w:pPr>
      <w:r w:rsidRPr="00AE477B">
        <w:t>17.2 :</w:t>
      </w:r>
      <w:r w:rsidRPr="00AE477B">
        <w:tab/>
        <w:t>Dans le cas où l’entrepreneur serait invité à exécuter des travaux en régie, les dépenses exposées et dûment justifiées lui seront remboursées dans les conditions suivantes :</w:t>
      </w:r>
    </w:p>
    <w:p w14:paraId="679B11E6" w14:textId="77777777" w:rsidR="00133DBC" w:rsidRDefault="00133DBC" w:rsidP="00C2776C">
      <w:pPr>
        <w:numPr>
          <w:ilvl w:val="0"/>
          <w:numId w:val="44"/>
        </w:numPr>
        <w:tabs>
          <w:tab w:val="num" w:pos="960"/>
        </w:tabs>
        <w:spacing w:after="0" w:line="240" w:lineRule="auto"/>
        <w:ind w:left="960"/>
        <w:jc w:val="both"/>
      </w:pPr>
      <w:r w:rsidRPr="00AE477B">
        <w:t>Les quantités prises en compte seront les heures de mise à disposition ou les quantités de matériaux et matières mises en œuvre ayant fait l’objet d’attachements correspondants ;</w:t>
      </w:r>
    </w:p>
    <w:p w14:paraId="430AA535" w14:textId="77777777" w:rsidR="000F7C67" w:rsidRPr="000F7C67" w:rsidRDefault="000F7C67" w:rsidP="000F7C67">
      <w:pPr>
        <w:spacing w:after="0" w:line="240" w:lineRule="auto"/>
        <w:ind w:left="960"/>
        <w:jc w:val="both"/>
        <w:rPr>
          <w:sz w:val="10"/>
          <w:szCs w:val="10"/>
        </w:rPr>
      </w:pPr>
    </w:p>
    <w:p w14:paraId="0A70B760" w14:textId="77777777" w:rsidR="00133DBC" w:rsidRDefault="00133DBC" w:rsidP="00C2776C">
      <w:pPr>
        <w:numPr>
          <w:ilvl w:val="0"/>
          <w:numId w:val="44"/>
        </w:numPr>
        <w:tabs>
          <w:tab w:val="num" w:pos="960"/>
        </w:tabs>
        <w:spacing w:after="0" w:line="240" w:lineRule="auto"/>
        <w:ind w:left="960"/>
        <w:jc w:val="both"/>
      </w:pPr>
      <w:r w:rsidRPr="00AE477B">
        <w:t>Les traitements et salaires effectivement payés à la main d’œuvre locale seront majorés pour tenir compte des charges sociales de quarante pour cent (40%) ;</w:t>
      </w:r>
    </w:p>
    <w:p w14:paraId="21379E8A" w14:textId="77777777" w:rsidR="000F7C67" w:rsidRPr="000F7C67" w:rsidRDefault="000F7C67" w:rsidP="000F7C67">
      <w:pPr>
        <w:spacing w:after="0" w:line="240" w:lineRule="auto"/>
        <w:jc w:val="both"/>
        <w:rPr>
          <w:sz w:val="10"/>
          <w:szCs w:val="10"/>
        </w:rPr>
      </w:pPr>
    </w:p>
    <w:p w14:paraId="6DC9E49A" w14:textId="77777777" w:rsidR="00133DBC" w:rsidRDefault="00133DBC" w:rsidP="00C2776C">
      <w:pPr>
        <w:numPr>
          <w:ilvl w:val="0"/>
          <w:numId w:val="44"/>
        </w:numPr>
        <w:tabs>
          <w:tab w:val="num" w:pos="960"/>
        </w:tabs>
        <w:spacing w:after="0" w:line="240" w:lineRule="auto"/>
        <w:ind w:left="960"/>
        <w:jc w:val="both"/>
      </w:pPr>
      <w:r w:rsidRPr="00AE477B">
        <w:t>Les heures d’engin seront décomptées au taux figurant dans les sous-détails de prix ;</w:t>
      </w:r>
    </w:p>
    <w:p w14:paraId="7553EB4B" w14:textId="77777777" w:rsidR="000F7C67" w:rsidRPr="000F7C67" w:rsidRDefault="000F7C67" w:rsidP="000F7C67">
      <w:pPr>
        <w:spacing w:after="0" w:line="240" w:lineRule="auto"/>
        <w:jc w:val="both"/>
        <w:rPr>
          <w:sz w:val="10"/>
          <w:szCs w:val="10"/>
        </w:rPr>
      </w:pPr>
    </w:p>
    <w:p w14:paraId="2F76861F" w14:textId="77777777" w:rsidR="00133DBC" w:rsidRDefault="00133DBC" w:rsidP="00C2776C">
      <w:pPr>
        <w:numPr>
          <w:ilvl w:val="0"/>
          <w:numId w:val="44"/>
        </w:numPr>
        <w:tabs>
          <w:tab w:val="num" w:pos="960"/>
        </w:tabs>
        <w:spacing w:after="0" w:line="240" w:lineRule="auto"/>
        <w:ind w:left="960"/>
        <w:jc w:val="both"/>
      </w:pPr>
      <w:r w:rsidRPr="00AE477B">
        <w:t>Les matériaux et matières seront remboursées au prix de revient dûment justifié au lieu d’emploi majoré de dix pour cent (10%) pour pertes, magasinage et manutention ;</w:t>
      </w:r>
    </w:p>
    <w:p w14:paraId="71042010" w14:textId="77777777" w:rsidR="000F7C67" w:rsidRPr="000F7C67" w:rsidRDefault="000F7C67" w:rsidP="000F7C67">
      <w:pPr>
        <w:spacing w:after="0" w:line="240" w:lineRule="auto"/>
        <w:jc w:val="both"/>
        <w:rPr>
          <w:sz w:val="10"/>
          <w:szCs w:val="10"/>
        </w:rPr>
      </w:pPr>
    </w:p>
    <w:p w14:paraId="464EE69F" w14:textId="77777777" w:rsidR="00133DBC" w:rsidRPr="00AE477B" w:rsidRDefault="00133DBC" w:rsidP="00C2776C">
      <w:pPr>
        <w:numPr>
          <w:ilvl w:val="0"/>
          <w:numId w:val="44"/>
        </w:numPr>
        <w:tabs>
          <w:tab w:val="num" w:pos="960"/>
        </w:tabs>
        <w:spacing w:after="0" w:line="240" w:lineRule="auto"/>
        <w:ind w:left="960"/>
        <w:jc w:val="both"/>
      </w:pPr>
      <w:r w:rsidRPr="00AE477B">
        <w:t>Le montant des prestations ainsi calculé, y compris les heures d’engins, sera majoré de vingt pour cent (20%) pour tenir compte des frais généraux, bénéfices et aléas propres à l’entrepreneur.</w:t>
      </w:r>
    </w:p>
    <w:p w14:paraId="5BF22F50" w14:textId="77777777" w:rsidR="00133DBC" w:rsidRPr="00AE477B" w:rsidRDefault="00133DBC" w:rsidP="00133DBC">
      <w:pPr>
        <w:pStyle w:val="p25"/>
        <w:widowControl/>
        <w:autoSpaceDE/>
        <w:adjustRightInd/>
        <w:spacing w:line="240" w:lineRule="auto"/>
        <w:rPr>
          <w:b/>
          <w:bCs/>
          <w:sz w:val="24"/>
          <w:szCs w:val="20"/>
        </w:rPr>
      </w:pPr>
      <w:r w:rsidRPr="00AE477B">
        <w:rPr>
          <w:b/>
          <w:bCs/>
          <w:sz w:val="24"/>
          <w:szCs w:val="20"/>
        </w:rPr>
        <w:t>Article 18 : Valorisation des travaux (CCAG Article 23)</w:t>
      </w:r>
    </w:p>
    <w:p w14:paraId="750DE9D3" w14:textId="77777777" w:rsidR="00133DBC" w:rsidRPr="00AE477B" w:rsidRDefault="00133DBC" w:rsidP="00133DBC">
      <w:pPr>
        <w:pStyle w:val="p25"/>
        <w:widowControl/>
        <w:tabs>
          <w:tab w:val="clear" w:pos="720"/>
        </w:tabs>
        <w:autoSpaceDE/>
        <w:autoSpaceDN/>
        <w:adjustRightInd/>
        <w:spacing w:line="240" w:lineRule="auto"/>
        <w:rPr>
          <w:sz w:val="24"/>
        </w:rPr>
      </w:pPr>
      <w:r w:rsidRPr="0062414C">
        <w:rPr>
          <w:rFonts w:asciiTheme="minorHAnsi" w:eastAsiaTheme="minorHAnsi" w:hAnsiTheme="minorHAnsi" w:cstheme="minorBidi"/>
          <w:sz w:val="22"/>
          <w:szCs w:val="22"/>
          <w:lang w:eastAsia="en-US"/>
        </w:rPr>
        <w:t>Le présent Marché est à prix unitaires et forfaitaires.</w:t>
      </w:r>
    </w:p>
    <w:p w14:paraId="31D034B8" w14:textId="77777777" w:rsidR="00133DBC" w:rsidRPr="00AE477B" w:rsidRDefault="00133DBC" w:rsidP="00133DBC">
      <w:pPr>
        <w:pStyle w:val="p25"/>
        <w:widowControl/>
        <w:autoSpaceDE/>
        <w:adjustRightInd/>
        <w:spacing w:line="240" w:lineRule="auto"/>
        <w:rPr>
          <w:b/>
          <w:bCs/>
          <w:sz w:val="24"/>
          <w:szCs w:val="20"/>
        </w:rPr>
      </w:pPr>
      <w:r w:rsidRPr="00AE477B">
        <w:rPr>
          <w:b/>
          <w:bCs/>
          <w:sz w:val="24"/>
          <w:szCs w:val="20"/>
        </w:rPr>
        <w:t>Article 19 : Valorisation des approvisionnements (CCAG Article 24 complété)</w:t>
      </w:r>
    </w:p>
    <w:p w14:paraId="1B83546F" w14:textId="77777777" w:rsidR="00133DBC" w:rsidRPr="00AE477B" w:rsidRDefault="00133DBC" w:rsidP="00133DBC">
      <w:pPr>
        <w:spacing w:after="0"/>
        <w:ind w:left="600" w:hanging="600"/>
        <w:jc w:val="both"/>
      </w:pPr>
      <w:r w:rsidRPr="00AE477B">
        <w:lastRenderedPageBreak/>
        <w:t>Il n’est pas prévu de règlement des approvisionnements.</w:t>
      </w:r>
    </w:p>
    <w:p w14:paraId="184AD4C8" w14:textId="77777777" w:rsidR="00133DBC" w:rsidRPr="00AE477B" w:rsidRDefault="00133DBC" w:rsidP="00133DBC">
      <w:pPr>
        <w:pStyle w:val="p25"/>
        <w:widowControl/>
        <w:autoSpaceDE/>
        <w:adjustRightInd/>
        <w:spacing w:line="240" w:lineRule="auto"/>
        <w:rPr>
          <w:b/>
          <w:bCs/>
          <w:sz w:val="24"/>
          <w:szCs w:val="20"/>
        </w:rPr>
      </w:pPr>
      <w:r w:rsidRPr="00AE477B">
        <w:rPr>
          <w:b/>
          <w:bCs/>
          <w:sz w:val="24"/>
          <w:szCs w:val="20"/>
        </w:rPr>
        <w:t>Article 20 : Avances (CCAG Article 28)</w:t>
      </w:r>
    </w:p>
    <w:p w14:paraId="0CC9A706" w14:textId="6E4D8599" w:rsidR="00656542" w:rsidRPr="00AE477B" w:rsidRDefault="002E00BA" w:rsidP="00C63291">
      <w:pPr>
        <w:ind w:left="600" w:hanging="600"/>
        <w:jc w:val="both"/>
      </w:pPr>
      <w:r>
        <w:t xml:space="preserve">Le Maître d’Ouvrage </w:t>
      </w:r>
      <w:r w:rsidR="00133DBC" w:rsidRPr="00AE477B">
        <w:t>n’accordera pas une avance de démarrage.</w:t>
      </w:r>
    </w:p>
    <w:p w14:paraId="2F193C57" w14:textId="77777777" w:rsidR="00133DBC" w:rsidRPr="00AE477B" w:rsidRDefault="00133DBC" w:rsidP="00133DBC">
      <w:pPr>
        <w:pStyle w:val="p25"/>
        <w:widowControl/>
        <w:autoSpaceDE/>
        <w:adjustRightInd/>
        <w:spacing w:line="240" w:lineRule="auto"/>
        <w:rPr>
          <w:b/>
          <w:bCs/>
          <w:sz w:val="24"/>
          <w:szCs w:val="20"/>
        </w:rPr>
      </w:pPr>
      <w:r w:rsidRPr="00AE477B">
        <w:rPr>
          <w:b/>
          <w:bCs/>
          <w:sz w:val="24"/>
          <w:szCs w:val="20"/>
        </w:rPr>
        <w:t>Article 21 : Règlement des travaux (cf. art. 26, 27 et 30 CCAG complétés)</w:t>
      </w:r>
    </w:p>
    <w:p w14:paraId="762CA10E" w14:textId="77777777" w:rsidR="00133DBC" w:rsidRPr="00AE477B" w:rsidRDefault="00133DBC" w:rsidP="00133DBC">
      <w:pPr>
        <w:spacing w:before="240" w:after="0"/>
        <w:ind w:left="600" w:hanging="600"/>
        <w:jc w:val="both"/>
        <w:rPr>
          <w:i/>
          <w:iCs/>
        </w:rPr>
      </w:pPr>
      <w:r w:rsidRPr="00AE477B">
        <w:rPr>
          <w:i/>
          <w:iCs/>
        </w:rPr>
        <w:t>21.1 :</w:t>
      </w:r>
      <w:r w:rsidRPr="00AE477B">
        <w:rPr>
          <w:i/>
          <w:iCs/>
        </w:rPr>
        <w:tab/>
        <w:t xml:space="preserve">Constatation des travaux exécutés </w:t>
      </w:r>
    </w:p>
    <w:p w14:paraId="292B92EB" w14:textId="77777777" w:rsidR="00133DBC" w:rsidRPr="00AE477B" w:rsidRDefault="00133DBC" w:rsidP="00133DBC">
      <w:pPr>
        <w:spacing w:before="120" w:after="0"/>
        <w:ind w:left="600"/>
        <w:jc w:val="both"/>
      </w:pPr>
      <w:r w:rsidRPr="00AE477B">
        <w:t>Avant le 30 de chaque mois, l’entrepreneur et l’Ingénieur établissement un attachement contradictoire qui récapitule et fixe les quantités réalisées et constatées pour chaque poste du bordereau au cours du mois et pouvant donner droit au paiement.</w:t>
      </w:r>
    </w:p>
    <w:p w14:paraId="07B00C87" w14:textId="77777777" w:rsidR="00133DBC" w:rsidRPr="00AE477B" w:rsidRDefault="00133DBC" w:rsidP="000F7C67">
      <w:pPr>
        <w:spacing w:after="0"/>
        <w:ind w:left="600" w:hanging="600"/>
        <w:jc w:val="both"/>
        <w:rPr>
          <w:i/>
          <w:iCs/>
        </w:rPr>
      </w:pPr>
      <w:r w:rsidRPr="00AE477B">
        <w:rPr>
          <w:i/>
          <w:iCs/>
        </w:rPr>
        <w:t>21.2 :</w:t>
      </w:r>
      <w:r w:rsidRPr="00AE477B">
        <w:rPr>
          <w:i/>
          <w:iCs/>
        </w:rPr>
        <w:tab/>
        <w:t xml:space="preserve">Décompte mensuel </w:t>
      </w:r>
    </w:p>
    <w:p w14:paraId="07DD51A4" w14:textId="77777777" w:rsidR="00133DBC" w:rsidRPr="00AE477B" w:rsidRDefault="00133DBC" w:rsidP="00133DBC">
      <w:pPr>
        <w:spacing w:before="120" w:after="0"/>
        <w:ind w:left="600"/>
        <w:jc w:val="both"/>
      </w:pPr>
      <w:r w:rsidRPr="00AE477B">
        <w:t>Au plus tard le cinq (5) du mois suivant le mois des prestations, l’entrepreneur remettra en sept (07) 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w:t>
      </w:r>
    </w:p>
    <w:p w14:paraId="5091B5B4" w14:textId="77777777" w:rsidR="00133DBC" w:rsidRPr="00AE477B" w:rsidRDefault="00133DBC" w:rsidP="00133DBC">
      <w:pPr>
        <w:spacing w:before="120" w:after="0"/>
        <w:ind w:left="600"/>
        <w:jc w:val="both"/>
      </w:pPr>
      <w:r w:rsidRPr="00AE477B">
        <w:t>Seul le décompte hors TVA sera réglé à l’entrepreneur. Le décompte du montant des taxes fera l’objet d’une écriture d’ordre entre les budgets du Maître d’Ouvrage et du Ministère en charge des Finances.</w:t>
      </w:r>
    </w:p>
    <w:p w14:paraId="00F48BEB" w14:textId="77777777" w:rsidR="00133DBC" w:rsidRPr="00AE477B" w:rsidRDefault="00133DBC" w:rsidP="00133DBC">
      <w:pPr>
        <w:spacing w:before="120" w:after="0"/>
        <w:ind w:left="600"/>
        <w:jc w:val="both"/>
      </w:pPr>
      <w:r w:rsidRPr="00AE477B">
        <w:t>Le montant HTVA de l’acompte à payer à l’entrepreneur sera mandaté comme suit :</w:t>
      </w:r>
    </w:p>
    <w:p w14:paraId="40A85B76" w14:textId="70D4CAEF" w:rsidR="00133DBC" w:rsidRPr="00AE477B" w:rsidRDefault="00133DBC" w:rsidP="00C2776C">
      <w:pPr>
        <w:numPr>
          <w:ilvl w:val="0"/>
          <w:numId w:val="44"/>
        </w:numPr>
        <w:tabs>
          <w:tab w:val="num" w:pos="960"/>
        </w:tabs>
        <w:spacing w:before="120" w:after="0" w:line="240" w:lineRule="auto"/>
        <w:ind w:left="958" w:hanging="357"/>
        <w:jc w:val="both"/>
      </w:pPr>
      <w:r w:rsidRPr="00AE477B">
        <w:t>9</w:t>
      </w:r>
      <w:r>
        <w:t>4</w:t>
      </w:r>
      <w:r w:rsidRPr="00AE477B">
        <w:t>,</w:t>
      </w:r>
      <w:r>
        <w:t>5</w:t>
      </w:r>
      <w:r w:rsidRPr="00AE477B">
        <w:t xml:space="preserve">% </w:t>
      </w:r>
      <w:r w:rsidR="00CC044A">
        <w:t xml:space="preserve">ou 97,8 % </w:t>
      </w:r>
      <w:r w:rsidRPr="00AE477B">
        <w:t>versé directement au compte de l’entrepreneur ;</w:t>
      </w:r>
    </w:p>
    <w:p w14:paraId="15C99457" w14:textId="6F414B3F" w:rsidR="00133DBC" w:rsidRPr="00AE477B" w:rsidRDefault="00CC044A" w:rsidP="00C2776C">
      <w:pPr>
        <w:numPr>
          <w:ilvl w:val="0"/>
          <w:numId w:val="44"/>
        </w:numPr>
        <w:tabs>
          <w:tab w:val="num" w:pos="960"/>
        </w:tabs>
        <w:spacing w:before="120" w:after="0" w:line="240" w:lineRule="auto"/>
        <w:ind w:left="958" w:hanging="357"/>
        <w:jc w:val="both"/>
      </w:pPr>
      <w:r>
        <w:t>5</w:t>
      </w:r>
      <w:r w:rsidR="00133DBC" w:rsidRPr="00AE477B">
        <w:t>,</w:t>
      </w:r>
      <w:r>
        <w:t>5</w:t>
      </w:r>
      <w:r w:rsidR="00133DBC" w:rsidRPr="00AE477B">
        <w:t xml:space="preserve">% </w:t>
      </w:r>
      <w:r>
        <w:t xml:space="preserve">ou 2,2% </w:t>
      </w:r>
      <w:r w:rsidR="00133DBC" w:rsidRPr="00AE477B">
        <w:t>versé au trésor public au titre de l’AIR par l’entrepreneur.</w:t>
      </w:r>
    </w:p>
    <w:p w14:paraId="714C7DB5" w14:textId="77777777" w:rsidR="00133DBC" w:rsidRPr="00AE477B" w:rsidRDefault="00133DBC" w:rsidP="00133DBC">
      <w:pPr>
        <w:tabs>
          <w:tab w:val="num" w:pos="960"/>
        </w:tabs>
        <w:spacing w:before="120" w:after="0"/>
        <w:ind w:left="600"/>
        <w:jc w:val="both"/>
      </w:pPr>
      <w:r w:rsidRPr="00AE477B">
        <w:t>L’Ingénieur disposera d’un délai de sept (07) jours pour transmettre au Chef de service du Marché les décomptes qu’il a approuvés.</w:t>
      </w:r>
    </w:p>
    <w:p w14:paraId="1E7F7A1F" w14:textId="77777777" w:rsidR="00133DBC" w:rsidRDefault="00133DBC" w:rsidP="00133DBC">
      <w:pPr>
        <w:tabs>
          <w:tab w:val="num" w:pos="960"/>
        </w:tabs>
        <w:spacing w:before="120" w:after="0"/>
        <w:ind w:left="600"/>
        <w:jc w:val="both"/>
      </w:pPr>
      <w:r w:rsidRPr="00AE477B">
        <w:t>Le Chef de Service dispose d’un délai de 21 jours maxi pour procéder à la signature des décomptes et leur transmission au comptable chargé du paiement.</w:t>
      </w:r>
    </w:p>
    <w:p w14:paraId="1B7CCA5C" w14:textId="77777777" w:rsidR="000F7C67" w:rsidRPr="000F7C67" w:rsidRDefault="000F7C67" w:rsidP="000F7C67">
      <w:pPr>
        <w:tabs>
          <w:tab w:val="num" w:pos="960"/>
        </w:tabs>
        <w:spacing w:after="0"/>
        <w:ind w:left="600"/>
        <w:jc w:val="both"/>
        <w:rPr>
          <w:sz w:val="10"/>
          <w:szCs w:val="10"/>
        </w:rPr>
      </w:pPr>
    </w:p>
    <w:p w14:paraId="1D6BEFC2" w14:textId="77777777" w:rsidR="00133DBC" w:rsidRPr="00AE477B" w:rsidRDefault="00133DBC" w:rsidP="000F7C67">
      <w:pPr>
        <w:spacing w:after="0"/>
        <w:ind w:left="600" w:hanging="600"/>
        <w:jc w:val="both"/>
        <w:rPr>
          <w:i/>
          <w:iCs/>
        </w:rPr>
      </w:pPr>
      <w:r w:rsidRPr="00AE477B">
        <w:rPr>
          <w:i/>
          <w:iCs/>
        </w:rPr>
        <w:t>21.3 :</w:t>
      </w:r>
      <w:r w:rsidRPr="00AE477B">
        <w:rPr>
          <w:i/>
          <w:iCs/>
        </w:rPr>
        <w:tab/>
        <w:t>Décompte d’avance de démarrage (sans objet)</w:t>
      </w:r>
    </w:p>
    <w:p w14:paraId="50D9B221" w14:textId="77777777" w:rsidR="00133DBC" w:rsidRPr="00AE477B" w:rsidRDefault="00133DBC" w:rsidP="00133DBC">
      <w:pPr>
        <w:pStyle w:val="p25"/>
        <w:widowControl/>
        <w:autoSpaceDE/>
        <w:adjustRightInd/>
        <w:spacing w:line="240" w:lineRule="auto"/>
        <w:rPr>
          <w:b/>
          <w:bCs/>
          <w:sz w:val="24"/>
          <w:szCs w:val="20"/>
        </w:rPr>
      </w:pPr>
      <w:r w:rsidRPr="00AE477B">
        <w:rPr>
          <w:b/>
          <w:bCs/>
          <w:sz w:val="24"/>
          <w:szCs w:val="20"/>
        </w:rPr>
        <w:t>Article 22 : Intérêts moratoires (CCAG Article 31)</w:t>
      </w:r>
    </w:p>
    <w:p w14:paraId="4A936EDC" w14:textId="77777777" w:rsidR="00133DBC" w:rsidRPr="00AE477B" w:rsidRDefault="00133DBC" w:rsidP="00133DBC">
      <w:pPr>
        <w:spacing w:after="0"/>
        <w:jc w:val="both"/>
      </w:pPr>
      <w:r w:rsidRPr="00AE477B">
        <w:t xml:space="preserve">Les intérêts moratoires éventuels sont payés par état de somme due conformément à l’article </w:t>
      </w:r>
      <w:r>
        <w:t>166</w:t>
      </w:r>
      <w:r w:rsidRPr="00AE477B">
        <w:t xml:space="preserve"> du décret n°20</w:t>
      </w:r>
      <w:r>
        <w:t>18</w:t>
      </w:r>
      <w:r w:rsidRPr="00AE477B">
        <w:t>/</w:t>
      </w:r>
      <w:r>
        <w:t>366</w:t>
      </w:r>
      <w:r w:rsidRPr="00AE477B">
        <w:t xml:space="preserve"> du 2</w:t>
      </w:r>
      <w:r>
        <w:t>0</w:t>
      </w:r>
      <w:r w:rsidRPr="00AE477B">
        <w:t xml:space="preserve"> </w:t>
      </w:r>
      <w:r>
        <w:t>juin</w:t>
      </w:r>
      <w:r w:rsidRPr="00AE477B">
        <w:t xml:space="preserve"> 20</w:t>
      </w:r>
      <w:r>
        <w:t>18</w:t>
      </w:r>
      <w:r w:rsidRPr="00AE477B">
        <w:t xml:space="preserve"> portant code des Marchés publics.</w:t>
      </w:r>
    </w:p>
    <w:p w14:paraId="1510C3B8" w14:textId="77777777" w:rsidR="00133DBC" w:rsidRPr="00AE477B" w:rsidRDefault="00133DBC" w:rsidP="00133DBC">
      <w:pPr>
        <w:pStyle w:val="p25"/>
        <w:widowControl/>
        <w:autoSpaceDE/>
        <w:adjustRightInd/>
        <w:spacing w:line="240" w:lineRule="auto"/>
        <w:rPr>
          <w:b/>
          <w:bCs/>
          <w:sz w:val="24"/>
          <w:szCs w:val="20"/>
        </w:rPr>
      </w:pPr>
      <w:r w:rsidRPr="00AE477B">
        <w:rPr>
          <w:b/>
          <w:bCs/>
          <w:sz w:val="24"/>
          <w:szCs w:val="20"/>
        </w:rPr>
        <w:t>Article 23 : Pénalités de retard (CCAG Article 32 complété)</w:t>
      </w:r>
    </w:p>
    <w:p w14:paraId="3F311C7F" w14:textId="77777777" w:rsidR="00133DBC" w:rsidRPr="00AE477B" w:rsidRDefault="00133DBC" w:rsidP="00133DBC">
      <w:pPr>
        <w:spacing w:after="0"/>
        <w:ind w:left="600" w:hanging="600"/>
        <w:jc w:val="both"/>
      </w:pPr>
      <w:r w:rsidRPr="00AE477B">
        <w:t>23.1 :</w:t>
      </w:r>
      <w:r w:rsidRPr="00AE477B">
        <w:tab/>
        <w:t>Le montant des pénalités de retard est fixé comme suit :</w:t>
      </w:r>
    </w:p>
    <w:p w14:paraId="5A1F05E2" w14:textId="77777777" w:rsidR="00133DBC" w:rsidRPr="00AE477B" w:rsidRDefault="00133DBC" w:rsidP="00C2776C">
      <w:pPr>
        <w:numPr>
          <w:ilvl w:val="0"/>
          <w:numId w:val="45"/>
        </w:numPr>
        <w:tabs>
          <w:tab w:val="num" w:pos="960"/>
        </w:tabs>
        <w:spacing w:before="120" w:after="0" w:line="240" w:lineRule="auto"/>
        <w:ind w:left="958" w:hanging="357"/>
        <w:jc w:val="both"/>
      </w:pPr>
      <w:r w:rsidRPr="00AE477B">
        <w:t>Un deux millième (1/2000e) du montant TTC du Marché de base par jour calendaire de retard du premier au trentième jour au-delà du délai contractuel fixé par le Marché ;</w:t>
      </w:r>
    </w:p>
    <w:p w14:paraId="73318F75" w14:textId="77777777" w:rsidR="00133DBC" w:rsidRPr="00AE477B" w:rsidRDefault="00133DBC" w:rsidP="00C2776C">
      <w:pPr>
        <w:numPr>
          <w:ilvl w:val="0"/>
          <w:numId w:val="45"/>
        </w:numPr>
        <w:tabs>
          <w:tab w:val="num" w:pos="960"/>
        </w:tabs>
        <w:spacing w:after="0" w:line="240" w:lineRule="auto"/>
        <w:ind w:left="958" w:hanging="357"/>
        <w:jc w:val="both"/>
      </w:pPr>
      <w:r w:rsidRPr="00AE477B">
        <w:t>Un millième (1/1000e) du montant TTC du Marché de base par jour calendaire de retard au-delà du trentième jour.</w:t>
      </w:r>
    </w:p>
    <w:p w14:paraId="4F596BF8" w14:textId="77777777" w:rsidR="00133DBC" w:rsidRPr="00AE477B" w:rsidRDefault="00133DBC" w:rsidP="00133DBC">
      <w:pPr>
        <w:spacing w:after="0"/>
        <w:ind w:left="600" w:hanging="600"/>
        <w:jc w:val="both"/>
      </w:pPr>
      <w:r w:rsidRPr="00AE477B">
        <w:t>23.2 :</w:t>
      </w:r>
      <w:r w:rsidRPr="00AE477B">
        <w:tab/>
        <w:t>Le montant cumulé des pénalités est limité à dix pour cent (10%) du montant TTC du Marché de base.</w:t>
      </w:r>
    </w:p>
    <w:p w14:paraId="348FFBA9" w14:textId="77777777" w:rsidR="00133DBC" w:rsidRPr="00AE477B" w:rsidRDefault="00133DBC" w:rsidP="00133DBC">
      <w:pPr>
        <w:pStyle w:val="p25"/>
        <w:widowControl/>
        <w:autoSpaceDE/>
        <w:adjustRightInd/>
        <w:spacing w:line="240" w:lineRule="auto"/>
        <w:rPr>
          <w:b/>
          <w:bCs/>
          <w:sz w:val="24"/>
          <w:szCs w:val="20"/>
        </w:rPr>
      </w:pPr>
      <w:r w:rsidRPr="00AE477B">
        <w:rPr>
          <w:b/>
          <w:bCs/>
          <w:sz w:val="24"/>
          <w:szCs w:val="20"/>
        </w:rPr>
        <w:t>Article 24 : Règlement en cas de groupement d’entreprises (CCAG Article 33)</w:t>
      </w:r>
    </w:p>
    <w:p w14:paraId="12B651D2" w14:textId="77777777" w:rsidR="00133DBC" w:rsidRPr="00AE477B" w:rsidRDefault="00133DBC" w:rsidP="00133DBC">
      <w:pPr>
        <w:spacing w:after="0"/>
        <w:jc w:val="both"/>
      </w:pPr>
      <w:r w:rsidRPr="00AE477B">
        <w:t>En cas de groupement d’entreprises, le règlement sera effectué au mandataire.</w:t>
      </w:r>
    </w:p>
    <w:p w14:paraId="776DAD71" w14:textId="77777777" w:rsidR="00133DBC" w:rsidRPr="00AE477B" w:rsidRDefault="00133DBC" w:rsidP="00133DBC">
      <w:pPr>
        <w:pStyle w:val="p25"/>
        <w:widowControl/>
        <w:autoSpaceDE/>
        <w:adjustRightInd/>
        <w:spacing w:line="240" w:lineRule="auto"/>
        <w:rPr>
          <w:b/>
          <w:bCs/>
          <w:sz w:val="24"/>
          <w:szCs w:val="20"/>
        </w:rPr>
      </w:pPr>
      <w:r w:rsidRPr="00AE477B">
        <w:rPr>
          <w:b/>
          <w:bCs/>
          <w:sz w:val="24"/>
          <w:szCs w:val="20"/>
        </w:rPr>
        <w:t>Article 25 : Décompte final (CCAG Article 34)</w:t>
      </w:r>
    </w:p>
    <w:p w14:paraId="45A3C52E" w14:textId="77777777" w:rsidR="00133DBC" w:rsidRPr="00AE477B" w:rsidRDefault="00133DBC" w:rsidP="00133DBC">
      <w:pPr>
        <w:spacing w:after="0"/>
        <w:ind w:left="600" w:hanging="600"/>
        <w:jc w:val="both"/>
      </w:pPr>
      <w:r w:rsidRPr="00AE477B">
        <w:t>25.1 :</w:t>
      </w:r>
      <w:r w:rsidRPr="00AE477B">
        <w:tab/>
        <w:t>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14:paraId="36D05CBD" w14:textId="77777777" w:rsidR="00133DBC" w:rsidRPr="00AE477B" w:rsidRDefault="00133DBC" w:rsidP="00133DBC">
      <w:pPr>
        <w:spacing w:after="0"/>
        <w:ind w:left="600" w:hanging="600"/>
        <w:jc w:val="both"/>
      </w:pPr>
      <w:r w:rsidRPr="00AE477B">
        <w:t>25.2 :</w:t>
      </w:r>
      <w:r w:rsidRPr="00AE477B">
        <w:tab/>
        <w:t>L’Ingénieur dispose d’un délai de quinze (15) jours pour notifier le projet rectifié et accepté à l’entrepreneur.</w:t>
      </w:r>
    </w:p>
    <w:p w14:paraId="72828F21" w14:textId="77777777" w:rsidR="00133DBC" w:rsidRPr="00AE477B" w:rsidRDefault="00133DBC" w:rsidP="00133DBC">
      <w:pPr>
        <w:spacing w:after="0"/>
        <w:ind w:left="600" w:hanging="600"/>
        <w:jc w:val="both"/>
      </w:pPr>
      <w:r w:rsidRPr="00AE477B">
        <w:lastRenderedPageBreak/>
        <w:t>25.3 :</w:t>
      </w:r>
      <w:r w:rsidRPr="00AE477B">
        <w:tab/>
        <w:t>L’entrepreneur dispose d’un délai de quinze (15) jours pour renvoyer le décompte final revêtu de sa signature.</w:t>
      </w:r>
    </w:p>
    <w:p w14:paraId="004016FF" w14:textId="3ACD3404" w:rsidR="00DA2448" w:rsidRPr="00C57E4A" w:rsidRDefault="00DA2448" w:rsidP="00DA2448">
      <w:pPr>
        <w:widowControl w:val="0"/>
        <w:autoSpaceDE w:val="0"/>
        <w:jc w:val="both"/>
      </w:pPr>
      <w:r w:rsidRPr="00155443">
        <w:rPr>
          <w:rFonts w:ascii="Tahoma" w:hAnsi="Tahoma" w:cs="Tahoma"/>
          <w:b/>
          <w:bCs/>
          <w:u w:val="single"/>
        </w:rPr>
        <w:t>ARTICLE 26</w:t>
      </w:r>
      <w:r w:rsidRPr="00155443">
        <w:rPr>
          <w:rFonts w:ascii="Tahoma" w:hAnsi="Tahoma" w:cs="Tahoma"/>
          <w:b/>
          <w:bCs/>
        </w:rPr>
        <w:t> : Décompte général et définitif</w:t>
      </w:r>
      <w:r>
        <w:rPr>
          <w:rFonts w:ascii="Tahoma" w:hAnsi="Tahoma" w:cs="Tahoma"/>
          <w:b/>
          <w:bCs/>
        </w:rPr>
        <w:t xml:space="preserve"> </w:t>
      </w:r>
      <w:r>
        <w:rPr>
          <w:rFonts w:ascii="Arial" w:hAnsi="Arial" w:cs="Arial"/>
          <w:b/>
          <w:bCs/>
        </w:rPr>
        <w:t>(CCAG</w:t>
      </w:r>
      <w:r>
        <w:rPr>
          <w:rFonts w:ascii="Arial" w:hAnsi="Arial" w:cs="Arial"/>
          <w:b/>
          <w:bCs/>
          <w:spacing w:val="6"/>
        </w:rPr>
        <w:t xml:space="preserve"> </w:t>
      </w:r>
      <w:r>
        <w:rPr>
          <w:rFonts w:ascii="Arial" w:hAnsi="Arial" w:cs="Arial"/>
          <w:b/>
          <w:bCs/>
        </w:rPr>
        <w:t>Article</w:t>
      </w:r>
      <w:r>
        <w:rPr>
          <w:rFonts w:ascii="Arial" w:hAnsi="Arial" w:cs="Arial"/>
          <w:b/>
          <w:bCs/>
          <w:spacing w:val="6"/>
        </w:rPr>
        <w:t xml:space="preserve"> </w:t>
      </w:r>
      <w:r>
        <w:rPr>
          <w:rFonts w:ascii="Arial" w:hAnsi="Arial" w:cs="Arial"/>
          <w:b/>
          <w:bCs/>
        </w:rPr>
        <w:t>35)</w:t>
      </w:r>
    </w:p>
    <w:p w14:paraId="35BEF1C7" w14:textId="77777777" w:rsidR="00DA2448" w:rsidRPr="00155443" w:rsidRDefault="00DA2448" w:rsidP="00DA2448">
      <w:pPr>
        <w:spacing w:after="0"/>
        <w:ind w:firstLine="708"/>
        <w:jc w:val="both"/>
        <w:rPr>
          <w:rFonts w:ascii="Tahoma" w:hAnsi="Tahoma" w:cs="Tahoma"/>
        </w:rPr>
      </w:pPr>
      <w:r w:rsidRPr="00155443">
        <w:rPr>
          <w:rFonts w:ascii="Tahoma" w:hAnsi="Tahoma" w:cs="Tahoma"/>
          <w:b/>
        </w:rPr>
        <w:t>26.1 –</w:t>
      </w:r>
      <w:r w:rsidRPr="00155443">
        <w:rPr>
          <w:rFonts w:ascii="Tahoma" w:hAnsi="Tahoma" w:cs="Tahoma"/>
        </w:rPr>
        <w:t xml:space="preserve"> L’Ingénieur disposera d’un délai de quinze (15) jours pour établir le général à l’entrepreneur après la réception définitive.</w:t>
      </w:r>
    </w:p>
    <w:p w14:paraId="794E4186" w14:textId="77777777" w:rsidR="00DA2448" w:rsidRPr="00155443" w:rsidRDefault="00DA2448" w:rsidP="00DA2448">
      <w:pPr>
        <w:widowControl w:val="0"/>
        <w:autoSpaceDE w:val="0"/>
        <w:adjustRightInd w:val="0"/>
        <w:spacing w:after="0" w:line="250" w:lineRule="auto"/>
        <w:ind w:right="102" w:firstLine="708"/>
        <w:jc w:val="both"/>
        <w:rPr>
          <w:rFonts w:ascii="Tahoma" w:hAnsi="Tahoma" w:cs="Tahoma"/>
          <w:color w:val="000000"/>
        </w:rPr>
      </w:pPr>
      <w:r w:rsidRPr="00155443">
        <w:rPr>
          <w:rFonts w:ascii="Tahoma" w:hAnsi="Tahoma" w:cs="Tahoma"/>
          <w:color w:val="000000"/>
        </w:rPr>
        <w:t>A</w:t>
      </w:r>
      <w:r w:rsidRPr="00155443">
        <w:rPr>
          <w:rFonts w:ascii="Tahoma" w:hAnsi="Tahoma" w:cs="Tahoma"/>
          <w:color w:val="000000"/>
          <w:spacing w:val="27"/>
        </w:rPr>
        <w:t xml:space="preserve"> </w:t>
      </w:r>
      <w:r w:rsidRPr="00155443">
        <w:rPr>
          <w:rFonts w:ascii="Tahoma" w:hAnsi="Tahoma" w:cs="Tahoma"/>
          <w:color w:val="000000"/>
        </w:rPr>
        <w:t>la</w:t>
      </w:r>
      <w:r w:rsidRPr="00155443">
        <w:rPr>
          <w:rFonts w:ascii="Tahoma" w:hAnsi="Tahoma" w:cs="Tahoma"/>
          <w:color w:val="000000"/>
          <w:spacing w:val="27"/>
        </w:rPr>
        <w:t xml:space="preserve"> </w:t>
      </w:r>
      <w:r w:rsidRPr="00155443">
        <w:rPr>
          <w:rFonts w:ascii="Tahoma" w:hAnsi="Tahoma" w:cs="Tahoma"/>
          <w:color w:val="000000"/>
        </w:rPr>
        <w:t>fin</w:t>
      </w:r>
      <w:r w:rsidRPr="00155443">
        <w:rPr>
          <w:rFonts w:ascii="Tahoma" w:hAnsi="Tahoma" w:cs="Tahoma"/>
          <w:color w:val="000000"/>
          <w:spacing w:val="27"/>
        </w:rPr>
        <w:t xml:space="preserve"> </w:t>
      </w:r>
      <w:r w:rsidRPr="00155443">
        <w:rPr>
          <w:rFonts w:ascii="Tahoma" w:hAnsi="Tahoma" w:cs="Tahoma"/>
          <w:color w:val="000000"/>
        </w:rPr>
        <w:t>de</w:t>
      </w:r>
      <w:r w:rsidRPr="00155443">
        <w:rPr>
          <w:rFonts w:ascii="Tahoma" w:hAnsi="Tahoma" w:cs="Tahoma"/>
          <w:color w:val="000000"/>
          <w:spacing w:val="27"/>
        </w:rPr>
        <w:t xml:space="preserve"> </w:t>
      </w:r>
      <w:r w:rsidRPr="00155443">
        <w:rPr>
          <w:rFonts w:ascii="Tahoma" w:hAnsi="Tahoma" w:cs="Tahoma"/>
          <w:color w:val="000000"/>
        </w:rPr>
        <w:t>période</w:t>
      </w:r>
      <w:r w:rsidRPr="00155443">
        <w:rPr>
          <w:rFonts w:ascii="Tahoma" w:hAnsi="Tahoma" w:cs="Tahoma"/>
          <w:color w:val="000000"/>
          <w:spacing w:val="27"/>
        </w:rPr>
        <w:t xml:space="preserve"> </w:t>
      </w:r>
      <w:r w:rsidRPr="00155443">
        <w:rPr>
          <w:rFonts w:ascii="Tahoma" w:hAnsi="Tahoma" w:cs="Tahoma"/>
          <w:color w:val="000000"/>
        </w:rPr>
        <w:t>de</w:t>
      </w:r>
      <w:r w:rsidRPr="00155443">
        <w:rPr>
          <w:rFonts w:ascii="Tahoma" w:hAnsi="Tahoma" w:cs="Tahoma"/>
          <w:color w:val="000000"/>
          <w:spacing w:val="27"/>
        </w:rPr>
        <w:t xml:space="preserve"> </w:t>
      </w:r>
      <w:r w:rsidRPr="00155443">
        <w:rPr>
          <w:rFonts w:ascii="Tahoma" w:hAnsi="Tahoma" w:cs="Tahoma"/>
          <w:color w:val="000000"/>
        </w:rPr>
        <w:t>garantie</w:t>
      </w:r>
      <w:r w:rsidRPr="00155443">
        <w:rPr>
          <w:rFonts w:ascii="Tahoma" w:hAnsi="Tahoma" w:cs="Tahoma"/>
          <w:color w:val="000000"/>
          <w:spacing w:val="27"/>
        </w:rPr>
        <w:t xml:space="preserve"> </w:t>
      </w:r>
      <w:r w:rsidRPr="00155443">
        <w:rPr>
          <w:rFonts w:ascii="Tahoma" w:hAnsi="Tahoma" w:cs="Tahoma"/>
          <w:color w:val="000000"/>
        </w:rPr>
        <w:t>qui</w:t>
      </w:r>
      <w:r w:rsidRPr="00155443">
        <w:rPr>
          <w:rFonts w:ascii="Tahoma" w:hAnsi="Tahoma" w:cs="Tahoma"/>
          <w:color w:val="000000"/>
          <w:spacing w:val="27"/>
        </w:rPr>
        <w:t xml:space="preserve"> </w:t>
      </w:r>
      <w:r w:rsidRPr="00155443">
        <w:rPr>
          <w:rFonts w:ascii="Tahoma" w:hAnsi="Tahoma" w:cs="Tahoma"/>
          <w:color w:val="000000"/>
        </w:rPr>
        <w:t>donne</w:t>
      </w:r>
      <w:r w:rsidRPr="00155443">
        <w:rPr>
          <w:rFonts w:ascii="Tahoma" w:hAnsi="Tahoma" w:cs="Tahoma"/>
          <w:color w:val="000000"/>
          <w:spacing w:val="27"/>
        </w:rPr>
        <w:t xml:space="preserve"> </w:t>
      </w:r>
      <w:r w:rsidRPr="00155443">
        <w:rPr>
          <w:rFonts w:ascii="Tahoma" w:hAnsi="Tahoma" w:cs="Tahoma"/>
          <w:color w:val="000000"/>
        </w:rPr>
        <w:t>lieu</w:t>
      </w:r>
      <w:r w:rsidRPr="00155443">
        <w:rPr>
          <w:rFonts w:ascii="Tahoma" w:hAnsi="Tahoma" w:cs="Tahoma"/>
          <w:color w:val="000000"/>
          <w:spacing w:val="27"/>
        </w:rPr>
        <w:t xml:space="preserve"> </w:t>
      </w:r>
      <w:r w:rsidRPr="00155443">
        <w:rPr>
          <w:rFonts w:ascii="Tahoma" w:hAnsi="Tahoma" w:cs="Tahoma"/>
          <w:color w:val="000000"/>
        </w:rPr>
        <w:t>à</w:t>
      </w:r>
      <w:r w:rsidRPr="00155443">
        <w:rPr>
          <w:rFonts w:ascii="Tahoma" w:hAnsi="Tahoma" w:cs="Tahoma"/>
          <w:color w:val="000000"/>
          <w:spacing w:val="27"/>
        </w:rPr>
        <w:t xml:space="preserve"> </w:t>
      </w:r>
      <w:r w:rsidRPr="00155443">
        <w:rPr>
          <w:rFonts w:ascii="Tahoma" w:hAnsi="Tahoma" w:cs="Tahoma"/>
          <w:color w:val="000000"/>
        </w:rPr>
        <w:t>la réception</w:t>
      </w:r>
      <w:r w:rsidRPr="00155443">
        <w:rPr>
          <w:rFonts w:ascii="Tahoma" w:hAnsi="Tahoma" w:cs="Tahoma"/>
          <w:color w:val="000000"/>
          <w:spacing w:val="24"/>
        </w:rPr>
        <w:t xml:space="preserve"> </w:t>
      </w:r>
      <w:r w:rsidRPr="00155443">
        <w:rPr>
          <w:rFonts w:ascii="Tahoma" w:hAnsi="Tahoma" w:cs="Tahoma"/>
          <w:color w:val="000000"/>
        </w:rPr>
        <w:t>définitive</w:t>
      </w:r>
      <w:r w:rsidRPr="00155443">
        <w:rPr>
          <w:rFonts w:ascii="Tahoma" w:hAnsi="Tahoma" w:cs="Tahoma"/>
          <w:color w:val="000000"/>
          <w:spacing w:val="24"/>
        </w:rPr>
        <w:t xml:space="preserve"> </w:t>
      </w:r>
      <w:r w:rsidRPr="00155443">
        <w:rPr>
          <w:rFonts w:ascii="Tahoma" w:hAnsi="Tahoma" w:cs="Tahoma"/>
          <w:color w:val="000000"/>
        </w:rPr>
        <w:t>des</w:t>
      </w:r>
      <w:r w:rsidRPr="00155443">
        <w:rPr>
          <w:rFonts w:ascii="Tahoma" w:hAnsi="Tahoma" w:cs="Tahoma"/>
          <w:color w:val="000000"/>
          <w:spacing w:val="24"/>
        </w:rPr>
        <w:t xml:space="preserve"> </w:t>
      </w:r>
      <w:r w:rsidRPr="00155443">
        <w:rPr>
          <w:rFonts w:ascii="Tahoma" w:hAnsi="Tahoma" w:cs="Tahoma"/>
          <w:color w:val="000000"/>
        </w:rPr>
        <w:t>travaux,</w:t>
      </w:r>
      <w:r w:rsidRPr="00155443">
        <w:rPr>
          <w:rFonts w:ascii="Tahoma" w:hAnsi="Tahoma" w:cs="Tahoma"/>
          <w:color w:val="000000"/>
          <w:spacing w:val="24"/>
        </w:rPr>
        <w:t xml:space="preserve"> </w:t>
      </w:r>
      <w:r w:rsidRPr="00155443">
        <w:rPr>
          <w:rFonts w:ascii="Tahoma" w:hAnsi="Tahoma" w:cs="Tahoma"/>
          <w:color w:val="000000"/>
        </w:rPr>
        <w:t>le</w:t>
      </w:r>
      <w:r w:rsidRPr="00155443">
        <w:rPr>
          <w:rFonts w:ascii="Tahoma" w:hAnsi="Tahoma" w:cs="Tahoma"/>
          <w:color w:val="000000"/>
          <w:spacing w:val="24"/>
        </w:rPr>
        <w:t xml:space="preserve"> </w:t>
      </w:r>
      <w:r w:rsidRPr="00155443">
        <w:rPr>
          <w:rFonts w:ascii="Tahoma" w:hAnsi="Tahoma" w:cs="Tahoma"/>
          <w:color w:val="000000"/>
        </w:rPr>
        <w:t>Chef</w:t>
      </w:r>
      <w:r w:rsidRPr="00155443">
        <w:rPr>
          <w:rFonts w:ascii="Tahoma" w:hAnsi="Tahoma" w:cs="Tahoma"/>
          <w:color w:val="000000"/>
          <w:spacing w:val="24"/>
        </w:rPr>
        <w:t xml:space="preserve"> </w:t>
      </w:r>
      <w:r w:rsidRPr="00155443">
        <w:rPr>
          <w:rFonts w:ascii="Tahoma" w:hAnsi="Tahoma" w:cs="Tahoma"/>
          <w:color w:val="000000"/>
        </w:rPr>
        <w:t>de</w:t>
      </w:r>
      <w:r w:rsidRPr="00155443">
        <w:rPr>
          <w:rFonts w:ascii="Tahoma" w:hAnsi="Tahoma" w:cs="Tahoma"/>
          <w:color w:val="000000"/>
          <w:spacing w:val="24"/>
        </w:rPr>
        <w:t xml:space="preserve"> </w:t>
      </w:r>
      <w:r w:rsidRPr="00155443">
        <w:rPr>
          <w:rFonts w:ascii="Tahoma" w:hAnsi="Tahoma" w:cs="Tahoma"/>
          <w:color w:val="000000"/>
        </w:rPr>
        <w:t>service dresse le décompte général et définitif du marché qu’il</w:t>
      </w:r>
      <w:r w:rsidRPr="00155443">
        <w:rPr>
          <w:rFonts w:ascii="Tahoma" w:hAnsi="Tahoma" w:cs="Tahoma"/>
          <w:color w:val="000000"/>
          <w:spacing w:val="2"/>
        </w:rPr>
        <w:t xml:space="preserve"> </w:t>
      </w:r>
      <w:r w:rsidRPr="00155443">
        <w:rPr>
          <w:rFonts w:ascii="Tahoma" w:hAnsi="Tahoma" w:cs="Tahoma"/>
          <w:color w:val="000000"/>
        </w:rPr>
        <w:t>fait</w:t>
      </w:r>
      <w:r w:rsidRPr="00155443">
        <w:rPr>
          <w:rFonts w:ascii="Tahoma" w:hAnsi="Tahoma" w:cs="Tahoma"/>
          <w:color w:val="000000"/>
          <w:spacing w:val="2"/>
        </w:rPr>
        <w:t xml:space="preserve"> </w:t>
      </w:r>
      <w:r w:rsidRPr="00155443">
        <w:rPr>
          <w:rFonts w:ascii="Tahoma" w:hAnsi="Tahoma" w:cs="Tahoma"/>
          <w:color w:val="000000"/>
        </w:rPr>
        <w:t>signer</w:t>
      </w:r>
      <w:r w:rsidRPr="00155443">
        <w:rPr>
          <w:rFonts w:ascii="Tahoma" w:hAnsi="Tahoma" w:cs="Tahoma"/>
          <w:color w:val="000000"/>
          <w:spacing w:val="2"/>
        </w:rPr>
        <w:t xml:space="preserve"> </w:t>
      </w:r>
      <w:r w:rsidRPr="00155443">
        <w:rPr>
          <w:rFonts w:ascii="Tahoma" w:hAnsi="Tahoma" w:cs="Tahoma"/>
          <w:color w:val="000000"/>
        </w:rPr>
        <w:t>contradictoirement</w:t>
      </w:r>
      <w:r w:rsidRPr="00155443">
        <w:rPr>
          <w:rFonts w:ascii="Tahoma" w:hAnsi="Tahoma" w:cs="Tahoma"/>
          <w:color w:val="000000"/>
          <w:spacing w:val="2"/>
        </w:rPr>
        <w:t xml:space="preserve"> </w:t>
      </w:r>
      <w:r w:rsidRPr="00155443">
        <w:rPr>
          <w:rFonts w:ascii="Tahoma" w:hAnsi="Tahoma" w:cs="Tahoma"/>
          <w:color w:val="000000"/>
        </w:rPr>
        <w:t>par</w:t>
      </w:r>
      <w:r w:rsidRPr="00155443">
        <w:rPr>
          <w:rFonts w:ascii="Tahoma" w:hAnsi="Tahoma" w:cs="Tahoma"/>
          <w:color w:val="000000"/>
          <w:spacing w:val="2"/>
        </w:rPr>
        <w:t xml:space="preserve"> </w:t>
      </w:r>
      <w:r w:rsidRPr="00155443">
        <w:rPr>
          <w:rFonts w:ascii="Tahoma" w:hAnsi="Tahoma" w:cs="Tahoma"/>
          <w:color w:val="000000"/>
        </w:rPr>
        <w:t>l’entrepreneur et</w:t>
      </w:r>
      <w:r w:rsidRPr="00155443">
        <w:rPr>
          <w:rFonts w:ascii="Tahoma" w:hAnsi="Tahoma" w:cs="Tahoma"/>
          <w:color w:val="000000"/>
          <w:spacing w:val="6"/>
        </w:rPr>
        <w:t xml:space="preserve"> </w:t>
      </w:r>
      <w:r w:rsidRPr="00155443">
        <w:rPr>
          <w:rFonts w:ascii="Tahoma" w:hAnsi="Tahoma" w:cs="Tahoma"/>
          <w:color w:val="000000"/>
        </w:rPr>
        <w:t>le</w:t>
      </w:r>
      <w:r w:rsidRPr="00155443">
        <w:rPr>
          <w:rFonts w:ascii="Tahoma" w:hAnsi="Tahoma" w:cs="Tahoma"/>
          <w:color w:val="000000"/>
          <w:spacing w:val="6"/>
        </w:rPr>
        <w:t xml:space="preserve"> </w:t>
      </w:r>
      <w:r w:rsidRPr="00155443">
        <w:rPr>
          <w:rFonts w:ascii="Tahoma" w:hAnsi="Tahoma" w:cs="Tahoma"/>
          <w:color w:val="000000"/>
        </w:rPr>
        <w:t>Maître</w:t>
      </w:r>
      <w:r w:rsidRPr="00155443">
        <w:rPr>
          <w:rFonts w:ascii="Tahoma" w:hAnsi="Tahoma" w:cs="Tahoma"/>
          <w:color w:val="000000"/>
          <w:spacing w:val="6"/>
        </w:rPr>
        <w:t xml:space="preserve"> </w:t>
      </w:r>
      <w:r w:rsidRPr="00155443">
        <w:rPr>
          <w:rFonts w:ascii="Tahoma" w:hAnsi="Tahoma" w:cs="Tahoma"/>
          <w:color w:val="000000"/>
        </w:rPr>
        <w:t>d’Ouvrage</w:t>
      </w:r>
      <w:r>
        <w:rPr>
          <w:rFonts w:ascii="Tahoma" w:hAnsi="Tahoma" w:cs="Tahoma"/>
          <w:color w:val="000000"/>
        </w:rPr>
        <w:t xml:space="preserve"> avec le visa du MINMAP</w:t>
      </w:r>
      <w:r w:rsidRPr="00155443">
        <w:rPr>
          <w:rFonts w:ascii="Tahoma" w:hAnsi="Tahoma" w:cs="Tahoma"/>
          <w:color w:val="000000"/>
        </w:rPr>
        <w:t>.</w:t>
      </w:r>
      <w:r w:rsidRPr="00155443">
        <w:rPr>
          <w:rFonts w:ascii="Tahoma" w:hAnsi="Tahoma" w:cs="Tahoma"/>
          <w:color w:val="000000"/>
          <w:spacing w:val="6"/>
        </w:rPr>
        <w:t xml:space="preserve"> </w:t>
      </w:r>
      <w:r w:rsidRPr="00155443">
        <w:rPr>
          <w:rFonts w:ascii="Tahoma" w:hAnsi="Tahoma" w:cs="Tahoma"/>
          <w:color w:val="000000"/>
        </w:rPr>
        <w:t>Ce</w:t>
      </w:r>
      <w:r w:rsidRPr="00155443">
        <w:rPr>
          <w:rFonts w:ascii="Tahoma" w:hAnsi="Tahoma" w:cs="Tahoma"/>
          <w:color w:val="000000"/>
          <w:spacing w:val="6"/>
        </w:rPr>
        <w:t xml:space="preserve"> </w:t>
      </w:r>
      <w:r w:rsidRPr="00155443">
        <w:rPr>
          <w:rFonts w:ascii="Tahoma" w:hAnsi="Tahoma" w:cs="Tahoma"/>
          <w:color w:val="000000"/>
        </w:rPr>
        <w:t>décompte</w:t>
      </w:r>
      <w:r w:rsidRPr="00155443">
        <w:rPr>
          <w:rFonts w:ascii="Tahoma" w:hAnsi="Tahoma" w:cs="Tahoma"/>
          <w:color w:val="000000"/>
          <w:spacing w:val="6"/>
        </w:rPr>
        <w:t xml:space="preserve"> </w:t>
      </w:r>
      <w:r w:rsidRPr="00155443">
        <w:rPr>
          <w:rFonts w:ascii="Tahoma" w:hAnsi="Tahoma" w:cs="Tahoma"/>
          <w:color w:val="000000"/>
        </w:rPr>
        <w:t>comprend</w:t>
      </w:r>
      <w:r w:rsidRPr="00155443">
        <w:rPr>
          <w:rFonts w:ascii="Tahoma" w:hAnsi="Tahoma" w:cs="Tahoma"/>
          <w:color w:val="000000"/>
          <w:spacing w:val="6"/>
        </w:rPr>
        <w:t xml:space="preserve"> </w:t>
      </w:r>
      <w:r w:rsidRPr="00155443">
        <w:rPr>
          <w:rFonts w:ascii="Tahoma" w:hAnsi="Tahoma" w:cs="Tahoma"/>
          <w:color w:val="000000"/>
        </w:rPr>
        <w:t>:</w:t>
      </w:r>
    </w:p>
    <w:p w14:paraId="4A349EED" w14:textId="77777777" w:rsidR="00DA2448" w:rsidRPr="00155443" w:rsidRDefault="00DA2448" w:rsidP="00DA2448">
      <w:pPr>
        <w:widowControl w:val="0"/>
        <w:autoSpaceDE w:val="0"/>
        <w:adjustRightInd w:val="0"/>
        <w:spacing w:after="0"/>
        <w:ind w:left="567" w:right="-20"/>
        <w:jc w:val="both"/>
        <w:rPr>
          <w:rFonts w:ascii="Tahoma" w:hAnsi="Tahoma" w:cs="Tahoma"/>
          <w:color w:val="000000"/>
        </w:rPr>
      </w:pPr>
      <w:r w:rsidRPr="00155443">
        <w:rPr>
          <w:rFonts w:ascii="Tahoma" w:hAnsi="Tahoma" w:cs="Tahoma"/>
          <w:color w:val="000000"/>
        </w:rPr>
        <w:t>-</w:t>
      </w:r>
      <w:r w:rsidRPr="00155443">
        <w:rPr>
          <w:rFonts w:ascii="Tahoma" w:hAnsi="Tahoma" w:cs="Tahoma"/>
          <w:color w:val="000000"/>
          <w:spacing w:val="6"/>
        </w:rPr>
        <w:t xml:space="preserve"> </w:t>
      </w:r>
      <w:r w:rsidRPr="00155443">
        <w:rPr>
          <w:rFonts w:ascii="Tahoma" w:hAnsi="Tahoma" w:cs="Tahoma"/>
          <w:color w:val="000000"/>
        </w:rPr>
        <w:t>le</w:t>
      </w:r>
      <w:r w:rsidRPr="00155443">
        <w:rPr>
          <w:rFonts w:ascii="Tahoma" w:hAnsi="Tahoma" w:cs="Tahoma"/>
          <w:color w:val="000000"/>
          <w:spacing w:val="6"/>
        </w:rPr>
        <w:t xml:space="preserve"> </w:t>
      </w:r>
      <w:r w:rsidRPr="00155443">
        <w:rPr>
          <w:rFonts w:ascii="Tahoma" w:hAnsi="Tahoma" w:cs="Tahoma"/>
          <w:color w:val="000000"/>
        </w:rPr>
        <w:t>décompte</w:t>
      </w:r>
      <w:r w:rsidRPr="00155443">
        <w:rPr>
          <w:rFonts w:ascii="Tahoma" w:hAnsi="Tahoma" w:cs="Tahoma"/>
          <w:color w:val="000000"/>
          <w:spacing w:val="6"/>
        </w:rPr>
        <w:t xml:space="preserve"> </w:t>
      </w:r>
      <w:r w:rsidRPr="00155443">
        <w:rPr>
          <w:rFonts w:ascii="Tahoma" w:hAnsi="Tahoma" w:cs="Tahoma"/>
          <w:color w:val="000000"/>
        </w:rPr>
        <w:t>final,</w:t>
      </w:r>
    </w:p>
    <w:p w14:paraId="5FC1BDA4" w14:textId="77777777" w:rsidR="00DA2448" w:rsidRPr="00155443" w:rsidRDefault="00DA2448" w:rsidP="00DA2448">
      <w:pPr>
        <w:widowControl w:val="0"/>
        <w:autoSpaceDE w:val="0"/>
        <w:adjustRightInd w:val="0"/>
        <w:spacing w:after="0"/>
        <w:ind w:left="567" w:right="-20"/>
        <w:jc w:val="both"/>
        <w:rPr>
          <w:rFonts w:ascii="Tahoma" w:hAnsi="Tahoma" w:cs="Tahoma"/>
          <w:color w:val="000000"/>
        </w:rPr>
      </w:pPr>
      <w:r w:rsidRPr="00155443">
        <w:rPr>
          <w:rFonts w:ascii="Tahoma" w:hAnsi="Tahoma" w:cs="Tahoma"/>
          <w:color w:val="000000"/>
        </w:rPr>
        <w:t>-</w:t>
      </w:r>
      <w:r w:rsidRPr="00155443">
        <w:rPr>
          <w:rFonts w:ascii="Tahoma" w:hAnsi="Tahoma" w:cs="Tahoma"/>
          <w:color w:val="000000"/>
          <w:spacing w:val="6"/>
        </w:rPr>
        <w:t xml:space="preserve"> </w:t>
      </w:r>
      <w:r w:rsidRPr="00155443">
        <w:rPr>
          <w:rFonts w:ascii="Tahoma" w:hAnsi="Tahoma" w:cs="Tahoma"/>
          <w:color w:val="000000"/>
        </w:rPr>
        <w:t>le</w:t>
      </w:r>
      <w:r w:rsidRPr="00155443">
        <w:rPr>
          <w:rFonts w:ascii="Tahoma" w:hAnsi="Tahoma" w:cs="Tahoma"/>
          <w:color w:val="000000"/>
          <w:spacing w:val="6"/>
        </w:rPr>
        <w:t xml:space="preserve"> </w:t>
      </w:r>
      <w:r w:rsidRPr="00155443">
        <w:rPr>
          <w:rFonts w:ascii="Tahoma" w:hAnsi="Tahoma" w:cs="Tahoma"/>
          <w:color w:val="000000"/>
        </w:rPr>
        <w:t>solde,</w:t>
      </w:r>
    </w:p>
    <w:p w14:paraId="26952AB9" w14:textId="77777777" w:rsidR="00DA2448" w:rsidRPr="00155443" w:rsidRDefault="00DA2448" w:rsidP="00DA2448">
      <w:pPr>
        <w:widowControl w:val="0"/>
        <w:autoSpaceDE w:val="0"/>
        <w:adjustRightInd w:val="0"/>
        <w:spacing w:after="0"/>
        <w:ind w:left="567" w:right="-20"/>
        <w:jc w:val="both"/>
        <w:rPr>
          <w:rFonts w:ascii="Tahoma" w:hAnsi="Tahoma" w:cs="Tahoma"/>
          <w:color w:val="000000"/>
        </w:rPr>
      </w:pPr>
      <w:r w:rsidRPr="00155443">
        <w:rPr>
          <w:rFonts w:ascii="Tahoma" w:hAnsi="Tahoma" w:cs="Tahoma"/>
          <w:color w:val="000000"/>
        </w:rPr>
        <w:t>-</w:t>
      </w:r>
      <w:r w:rsidRPr="00155443">
        <w:rPr>
          <w:rFonts w:ascii="Tahoma" w:hAnsi="Tahoma" w:cs="Tahoma"/>
          <w:color w:val="000000"/>
          <w:spacing w:val="6"/>
        </w:rPr>
        <w:t xml:space="preserve"> </w:t>
      </w:r>
      <w:r w:rsidRPr="00155443">
        <w:rPr>
          <w:rFonts w:ascii="Tahoma" w:hAnsi="Tahoma" w:cs="Tahoma"/>
          <w:color w:val="000000"/>
        </w:rPr>
        <w:t>la</w:t>
      </w:r>
      <w:r w:rsidRPr="00155443">
        <w:rPr>
          <w:rFonts w:ascii="Tahoma" w:hAnsi="Tahoma" w:cs="Tahoma"/>
          <w:color w:val="000000"/>
          <w:spacing w:val="6"/>
        </w:rPr>
        <w:t xml:space="preserve"> </w:t>
      </w:r>
      <w:r w:rsidRPr="00155443">
        <w:rPr>
          <w:rFonts w:ascii="Tahoma" w:hAnsi="Tahoma" w:cs="Tahoma"/>
          <w:color w:val="000000"/>
        </w:rPr>
        <w:t>récapitulation</w:t>
      </w:r>
      <w:r w:rsidRPr="00155443">
        <w:rPr>
          <w:rFonts w:ascii="Tahoma" w:hAnsi="Tahoma" w:cs="Tahoma"/>
          <w:color w:val="000000"/>
          <w:spacing w:val="6"/>
        </w:rPr>
        <w:t xml:space="preserve"> </w:t>
      </w:r>
      <w:r w:rsidRPr="00155443">
        <w:rPr>
          <w:rFonts w:ascii="Tahoma" w:hAnsi="Tahoma" w:cs="Tahoma"/>
          <w:color w:val="000000"/>
        </w:rPr>
        <w:t>des</w:t>
      </w:r>
      <w:r w:rsidRPr="00155443">
        <w:rPr>
          <w:rFonts w:ascii="Tahoma" w:hAnsi="Tahoma" w:cs="Tahoma"/>
          <w:color w:val="000000"/>
          <w:spacing w:val="6"/>
        </w:rPr>
        <w:t xml:space="preserve"> </w:t>
      </w:r>
      <w:r w:rsidRPr="00155443">
        <w:rPr>
          <w:rFonts w:ascii="Tahoma" w:hAnsi="Tahoma" w:cs="Tahoma"/>
          <w:color w:val="000000"/>
        </w:rPr>
        <w:t>acomptes</w:t>
      </w:r>
      <w:r w:rsidRPr="00155443">
        <w:rPr>
          <w:rFonts w:ascii="Tahoma" w:hAnsi="Tahoma" w:cs="Tahoma"/>
          <w:color w:val="000000"/>
          <w:spacing w:val="6"/>
        </w:rPr>
        <w:t xml:space="preserve"> </w:t>
      </w:r>
      <w:r w:rsidRPr="00155443">
        <w:rPr>
          <w:rFonts w:ascii="Tahoma" w:hAnsi="Tahoma" w:cs="Tahoma"/>
          <w:color w:val="000000"/>
        </w:rPr>
        <w:t>mensuels.</w:t>
      </w:r>
    </w:p>
    <w:p w14:paraId="4394D57F" w14:textId="77777777" w:rsidR="00DA2448" w:rsidRPr="00465A3D" w:rsidRDefault="00DA2448" w:rsidP="00DA2448">
      <w:pPr>
        <w:widowControl w:val="0"/>
        <w:autoSpaceDE w:val="0"/>
        <w:adjustRightInd w:val="0"/>
        <w:spacing w:after="0" w:line="250" w:lineRule="auto"/>
        <w:ind w:right="101" w:firstLine="708"/>
        <w:jc w:val="both"/>
        <w:rPr>
          <w:rFonts w:ascii="Tahoma" w:hAnsi="Tahoma" w:cs="Tahoma"/>
          <w:color w:val="000000"/>
          <w:sz w:val="2"/>
        </w:rPr>
      </w:pPr>
    </w:p>
    <w:p w14:paraId="3FCF3E41" w14:textId="77777777" w:rsidR="00DA2448" w:rsidRPr="00155443" w:rsidRDefault="00DA2448" w:rsidP="00DA2448">
      <w:pPr>
        <w:widowControl w:val="0"/>
        <w:autoSpaceDE w:val="0"/>
        <w:adjustRightInd w:val="0"/>
        <w:spacing w:after="0" w:line="250" w:lineRule="auto"/>
        <w:ind w:right="101" w:firstLine="708"/>
        <w:jc w:val="both"/>
        <w:rPr>
          <w:rFonts w:ascii="Tahoma" w:hAnsi="Tahoma" w:cs="Tahoma"/>
          <w:color w:val="000000"/>
        </w:rPr>
      </w:pPr>
      <w:r w:rsidRPr="00155443">
        <w:rPr>
          <w:rFonts w:ascii="Tahoma" w:hAnsi="Tahoma" w:cs="Tahoma"/>
          <w:color w:val="000000"/>
        </w:rPr>
        <w:t xml:space="preserve">La signature du décompte général et définitif sans réserve par l’entrepreneur, lie définitivement les </w:t>
      </w:r>
      <w:r w:rsidRPr="00155443">
        <w:rPr>
          <w:rFonts w:ascii="Tahoma" w:hAnsi="Tahoma" w:cs="Tahoma"/>
          <w:color w:val="000000"/>
          <w:spacing w:val="1"/>
        </w:rPr>
        <w:t>partie</w:t>
      </w:r>
      <w:r w:rsidRPr="00155443">
        <w:rPr>
          <w:rFonts w:ascii="Tahoma" w:hAnsi="Tahoma" w:cs="Tahoma"/>
          <w:color w:val="000000"/>
        </w:rPr>
        <w:t xml:space="preserve">s </w:t>
      </w:r>
      <w:r w:rsidRPr="00155443">
        <w:rPr>
          <w:rFonts w:ascii="Tahoma" w:hAnsi="Tahoma" w:cs="Tahoma"/>
          <w:color w:val="000000"/>
          <w:spacing w:val="1"/>
        </w:rPr>
        <w:t>e</w:t>
      </w:r>
      <w:r w:rsidRPr="00155443">
        <w:rPr>
          <w:rFonts w:ascii="Tahoma" w:hAnsi="Tahoma" w:cs="Tahoma"/>
          <w:color w:val="000000"/>
        </w:rPr>
        <w:t xml:space="preserve">t </w:t>
      </w:r>
      <w:r w:rsidRPr="00155443">
        <w:rPr>
          <w:rFonts w:ascii="Tahoma" w:hAnsi="Tahoma" w:cs="Tahoma"/>
          <w:color w:val="000000"/>
          <w:spacing w:val="1"/>
        </w:rPr>
        <w:t>me</w:t>
      </w:r>
      <w:r w:rsidRPr="00155443">
        <w:rPr>
          <w:rFonts w:ascii="Tahoma" w:hAnsi="Tahoma" w:cs="Tahoma"/>
          <w:color w:val="000000"/>
        </w:rPr>
        <w:t xml:space="preserve">t </w:t>
      </w:r>
      <w:r w:rsidRPr="00155443">
        <w:rPr>
          <w:rFonts w:ascii="Tahoma" w:hAnsi="Tahoma" w:cs="Tahoma"/>
          <w:color w:val="000000"/>
          <w:spacing w:val="1"/>
        </w:rPr>
        <w:t>fi</w:t>
      </w:r>
      <w:r w:rsidRPr="00155443">
        <w:rPr>
          <w:rFonts w:ascii="Tahoma" w:hAnsi="Tahoma" w:cs="Tahoma"/>
          <w:color w:val="000000"/>
        </w:rPr>
        <w:t xml:space="preserve">n </w:t>
      </w:r>
      <w:r w:rsidRPr="00155443">
        <w:rPr>
          <w:rFonts w:ascii="Tahoma" w:hAnsi="Tahoma" w:cs="Tahoma"/>
          <w:color w:val="000000"/>
          <w:spacing w:val="-29"/>
        </w:rPr>
        <w:t xml:space="preserve"> </w:t>
      </w:r>
      <w:r w:rsidRPr="00155443">
        <w:rPr>
          <w:rFonts w:ascii="Tahoma" w:hAnsi="Tahoma" w:cs="Tahoma"/>
          <w:color w:val="000000"/>
          <w:spacing w:val="1"/>
        </w:rPr>
        <w:t>a</w:t>
      </w:r>
      <w:r w:rsidRPr="00155443">
        <w:rPr>
          <w:rFonts w:ascii="Tahoma" w:hAnsi="Tahoma" w:cs="Tahoma"/>
          <w:color w:val="000000"/>
        </w:rPr>
        <w:t xml:space="preserve">u </w:t>
      </w:r>
      <w:r w:rsidRPr="00155443">
        <w:rPr>
          <w:rFonts w:ascii="Tahoma" w:hAnsi="Tahoma" w:cs="Tahoma"/>
          <w:color w:val="000000"/>
          <w:spacing w:val="-29"/>
        </w:rPr>
        <w:t xml:space="preserve"> </w:t>
      </w:r>
      <w:r w:rsidRPr="00155443">
        <w:rPr>
          <w:rFonts w:ascii="Tahoma" w:hAnsi="Tahoma" w:cs="Tahoma"/>
          <w:color w:val="000000"/>
          <w:spacing w:val="1"/>
        </w:rPr>
        <w:t>marché</w:t>
      </w:r>
      <w:r w:rsidRPr="00155443">
        <w:rPr>
          <w:rFonts w:ascii="Tahoma" w:hAnsi="Tahoma" w:cs="Tahoma"/>
          <w:color w:val="000000"/>
        </w:rPr>
        <w:t xml:space="preserve">, </w:t>
      </w:r>
      <w:r w:rsidRPr="00155443">
        <w:rPr>
          <w:rFonts w:ascii="Tahoma" w:hAnsi="Tahoma" w:cs="Tahoma"/>
          <w:color w:val="000000"/>
          <w:spacing w:val="-29"/>
        </w:rPr>
        <w:t xml:space="preserve"> </w:t>
      </w:r>
      <w:r w:rsidRPr="00155443">
        <w:rPr>
          <w:rFonts w:ascii="Tahoma" w:hAnsi="Tahoma" w:cs="Tahoma"/>
          <w:color w:val="000000"/>
          <w:spacing w:val="1"/>
        </w:rPr>
        <w:t>sau</w:t>
      </w:r>
      <w:r w:rsidRPr="00155443">
        <w:rPr>
          <w:rFonts w:ascii="Tahoma" w:hAnsi="Tahoma" w:cs="Tahoma"/>
          <w:color w:val="000000"/>
        </w:rPr>
        <w:t xml:space="preserve">f </w:t>
      </w:r>
      <w:r w:rsidRPr="00155443">
        <w:rPr>
          <w:rFonts w:ascii="Tahoma" w:hAnsi="Tahoma" w:cs="Tahoma"/>
          <w:color w:val="000000"/>
          <w:spacing w:val="-29"/>
        </w:rPr>
        <w:t xml:space="preserve"> </w:t>
      </w:r>
      <w:r w:rsidRPr="00155443">
        <w:rPr>
          <w:rFonts w:ascii="Tahoma" w:hAnsi="Tahoma" w:cs="Tahoma"/>
          <w:color w:val="000000"/>
          <w:spacing w:val="1"/>
        </w:rPr>
        <w:t>e</w:t>
      </w:r>
      <w:r w:rsidRPr="00155443">
        <w:rPr>
          <w:rFonts w:ascii="Tahoma" w:hAnsi="Tahoma" w:cs="Tahoma"/>
          <w:color w:val="000000"/>
        </w:rPr>
        <w:t xml:space="preserve">n </w:t>
      </w:r>
      <w:r w:rsidRPr="00155443">
        <w:rPr>
          <w:rFonts w:ascii="Tahoma" w:hAnsi="Tahoma" w:cs="Tahoma"/>
          <w:color w:val="000000"/>
          <w:spacing w:val="-29"/>
        </w:rPr>
        <w:t xml:space="preserve"> </w:t>
      </w:r>
      <w:r w:rsidRPr="00155443">
        <w:rPr>
          <w:rFonts w:ascii="Tahoma" w:hAnsi="Tahoma" w:cs="Tahoma"/>
          <w:color w:val="000000"/>
          <w:spacing w:val="1"/>
        </w:rPr>
        <w:t>c</w:t>
      </w:r>
      <w:r w:rsidRPr="00155443">
        <w:rPr>
          <w:rFonts w:ascii="Tahoma" w:hAnsi="Tahoma" w:cs="Tahoma"/>
          <w:color w:val="000000"/>
        </w:rPr>
        <w:t xml:space="preserve">e </w:t>
      </w:r>
      <w:r w:rsidRPr="00155443">
        <w:rPr>
          <w:rFonts w:ascii="Tahoma" w:hAnsi="Tahoma" w:cs="Tahoma"/>
          <w:color w:val="000000"/>
          <w:spacing w:val="-29"/>
        </w:rPr>
        <w:t xml:space="preserve"> </w:t>
      </w:r>
      <w:r w:rsidRPr="00155443">
        <w:rPr>
          <w:rFonts w:ascii="Tahoma" w:hAnsi="Tahoma" w:cs="Tahoma"/>
          <w:color w:val="000000"/>
          <w:spacing w:val="1"/>
        </w:rPr>
        <w:t xml:space="preserve">qui </w:t>
      </w:r>
      <w:r w:rsidRPr="00155443">
        <w:rPr>
          <w:rFonts w:ascii="Tahoma" w:hAnsi="Tahoma" w:cs="Tahoma"/>
          <w:color w:val="000000"/>
        </w:rPr>
        <w:t>concerne</w:t>
      </w:r>
      <w:r w:rsidRPr="00155443">
        <w:rPr>
          <w:rFonts w:ascii="Tahoma" w:hAnsi="Tahoma" w:cs="Tahoma"/>
          <w:color w:val="000000"/>
          <w:spacing w:val="6"/>
        </w:rPr>
        <w:t xml:space="preserve"> </w:t>
      </w:r>
      <w:r w:rsidRPr="00155443">
        <w:rPr>
          <w:rFonts w:ascii="Tahoma" w:hAnsi="Tahoma" w:cs="Tahoma"/>
          <w:color w:val="000000"/>
        </w:rPr>
        <w:t>les</w:t>
      </w:r>
      <w:r w:rsidRPr="00155443">
        <w:rPr>
          <w:rFonts w:ascii="Tahoma" w:hAnsi="Tahoma" w:cs="Tahoma"/>
          <w:color w:val="000000"/>
          <w:spacing w:val="6"/>
        </w:rPr>
        <w:t xml:space="preserve"> </w:t>
      </w:r>
      <w:r w:rsidRPr="00155443">
        <w:rPr>
          <w:rFonts w:ascii="Tahoma" w:hAnsi="Tahoma" w:cs="Tahoma"/>
          <w:color w:val="000000"/>
        </w:rPr>
        <w:t>intérêts</w:t>
      </w:r>
      <w:r w:rsidRPr="00155443">
        <w:rPr>
          <w:rFonts w:ascii="Tahoma" w:hAnsi="Tahoma" w:cs="Tahoma"/>
          <w:color w:val="000000"/>
          <w:spacing w:val="6"/>
        </w:rPr>
        <w:t xml:space="preserve"> </w:t>
      </w:r>
      <w:r w:rsidRPr="00155443">
        <w:rPr>
          <w:rFonts w:ascii="Tahoma" w:hAnsi="Tahoma" w:cs="Tahoma"/>
          <w:color w:val="000000"/>
        </w:rPr>
        <w:t>moratoires.</w:t>
      </w:r>
    </w:p>
    <w:p w14:paraId="0C942AA5" w14:textId="77777777" w:rsidR="00DA2448" w:rsidRDefault="00DA2448" w:rsidP="00DA2448">
      <w:pPr>
        <w:spacing w:after="0"/>
        <w:ind w:firstLine="708"/>
        <w:jc w:val="both"/>
        <w:rPr>
          <w:rFonts w:ascii="Tahoma" w:hAnsi="Tahoma" w:cs="Tahoma"/>
        </w:rPr>
      </w:pPr>
      <w:r w:rsidRPr="00155443">
        <w:rPr>
          <w:rFonts w:ascii="Tahoma" w:hAnsi="Tahoma" w:cs="Tahoma"/>
          <w:b/>
        </w:rPr>
        <w:t>26.2 –</w:t>
      </w:r>
      <w:r w:rsidRPr="00155443">
        <w:rPr>
          <w:rFonts w:ascii="Tahoma" w:hAnsi="Tahoma" w:cs="Tahoma"/>
        </w:rPr>
        <w:t xml:space="preserve"> L’Entrepreneur disposera d’un délai de quinze (15) jours pour renvoyer le décompte général revêtu de sa signature</w:t>
      </w:r>
    </w:p>
    <w:p w14:paraId="2B34A60D" w14:textId="77777777" w:rsidR="00DA2448" w:rsidRPr="00155443" w:rsidRDefault="00DA2448" w:rsidP="00DA2448">
      <w:pPr>
        <w:spacing w:after="0"/>
        <w:ind w:firstLine="708"/>
        <w:jc w:val="both"/>
        <w:rPr>
          <w:rFonts w:ascii="Tahoma" w:hAnsi="Tahoma" w:cs="Tahoma"/>
          <w:bCs/>
        </w:rPr>
      </w:pPr>
      <w:r>
        <w:rPr>
          <w:rFonts w:ascii="Tahoma" w:hAnsi="Tahoma" w:cs="Tahoma"/>
        </w:rPr>
        <w:t xml:space="preserve">26.3- La transmission du décompte final à l’organisme payeur en vue du payement sera subordonnée au Visa préalable du DDMAP/Dja et Lobo. Pour cela une copie des attachements et de décompte devra être antérieur transmise ou remise sur le site des travaux. </w:t>
      </w:r>
    </w:p>
    <w:p w14:paraId="4B42A73D" w14:textId="747AEE69" w:rsidR="00133DBC" w:rsidRPr="00AE477B" w:rsidRDefault="00133DBC" w:rsidP="00DA2448">
      <w:pPr>
        <w:spacing w:before="240" w:after="0"/>
        <w:ind w:left="600" w:hanging="600"/>
        <w:jc w:val="both"/>
        <w:rPr>
          <w:b/>
          <w:bCs/>
          <w:sz w:val="24"/>
          <w:szCs w:val="20"/>
        </w:rPr>
      </w:pPr>
      <w:r w:rsidRPr="00AE477B">
        <w:rPr>
          <w:b/>
          <w:bCs/>
          <w:sz w:val="24"/>
          <w:szCs w:val="20"/>
        </w:rPr>
        <w:t>Article 27 : Régime fiscal et douanier (CCAG Article 36)</w:t>
      </w:r>
    </w:p>
    <w:p w14:paraId="57169F8F" w14:textId="77777777" w:rsidR="00133DBC" w:rsidRPr="00AE477B" w:rsidRDefault="00133DBC" w:rsidP="00133DBC">
      <w:pPr>
        <w:spacing w:before="120" w:after="0"/>
        <w:jc w:val="both"/>
      </w:pPr>
      <w:r w:rsidRPr="00AE477B">
        <w:t>Le décret n° 2003/651/PM du 16 avril 2003 définit les modalités de mise en œuvre du régime fiscal des Marchés publics. La fiscalité applicable au présent Marché comporte notamment :</w:t>
      </w:r>
    </w:p>
    <w:p w14:paraId="19F406F8" w14:textId="77777777" w:rsidR="00133DBC" w:rsidRPr="00AE477B" w:rsidRDefault="00133DBC" w:rsidP="00C2776C">
      <w:pPr>
        <w:numPr>
          <w:ilvl w:val="0"/>
          <w:numId w:val="46"/>
        </w:numPr>
        <w:tabs>
          <w:tab w:val="num" w:pos="480"/>
        </w:tabs>
        <w:spacing w:before="120" w:after="0" w:line="240" w:lineRule="auto"/>
        <w:ind w:left="480" w:hanging="480"/>
        <w:jc w:val="both"/>
      </w:pPr>
      <w:r w:rsidRPr="00AE477B">
        <w:t>Des impôts et taxes relatifs aux bénéfices industriels et commerciaux y compris l’AIR qui constitue un précompte sur l’impôt des sociétés.</w:t>
      </w:r>
    </w:p>
    <w:p w14:paraId="41BC1FA7" w14:textId="77777777" w:rsidR="00133DBC" w:rsidRPr="00AE477B" w:rsidRDefault="00133DBC" w:rsidP="00C2776C">
      <w:pPr>
        <w:numPr>
          <w:ilvl w:val="0"/>
          <w:numId w:val="46"/>
        </w:numPr>
        <w:tabs>
          <w:tab w:val="num" w:pos="480"/>
        </w:tabs>
        <w:spacing w:before="120" w:after="0" w:line="240" w:lineRule="auto"/>
        <w:ind w:left="480" w:hanging="480"/>
        <w:jc w:val="both"/>
      </w:pPr>
      <w:r w:rsidRPr="00AE477B">
        <w:t>Des droits d’enregistrement calculés conformément aux stipulations du code des impôts.</w:t>
      </w:r>
    </w:p>
    <w:p w14:paraId="69170F0D" w14:textId="77777777" w:rsidR="00133DBC" w:rsidRPr="00AE477B" w:rsidRDefault="00133DBC" w:rsidP="00C2776C">
      <w:pPr>
        <w:numPr>
          <w:ilvl w:val="0"/>
          <w:numId w:val="46"/>
        </w:numPr>
        <w:tabs>
          <w:tab w:val="num" w:pos="480"/>
        </w:tabs>
        <w:spacing w:before="120" w:after="0" w:line="240" w:lineRule="auto"/>
        <w:ind w:left="480" w:hanging="480"/>
        <w:jc w:val="both"/>
      </w:pPr>
      <w:r w:rsidRPr="00AE477B">
        <w:t>Des droits et taxes attachés à la réalisation des prestations prévues par le Marché :</w:t>
      </w:r>
    </w:p>
    <w:p w14:paraId="34A94735" w14:textId="77777777" w:rsidR="00133DBC" w:rsidRPr="00AE477B" w:rsidRDefault="00133DBC" w:rsidP="00C2776C">
      <w:pPr>
        <w:numPr>
          <w:ilvl w:val="0"/>
          <w:numId w:val="47"/>
        </w:numPr>
        <w:tabs>
          <w:tab w:val="num" w:pos="840"/>
        </w:tabs>
        <w:spacing w:before="120" w:after="0" w:line="240" w:lineRule="auto"/>
        <w:ind w:left="840"/>
        <w:jc w:val="both"/>
      </w:pPr>
      <w:r w:rsidRPr="00AE477B">
        <w:t>Des droits et taxes d’entrée sur le territoire camerounais (droits de douanes, TVA, taxe informatique) ;</w:t>
      </w:r>
    </w:p>
    <w:p w14:paraId="5D1D7BCB" w14:textId="77777777" w:rsidR="00133DBC" w:rsidRPr="00AE477B" w:rsidRDefault="00133DBC" w:rsidP="00C2776C">
      <w:pPr>
        <w:numPr>
          <w:ilvl w:val="0"/>
          <w:numId w:val="47"/>
        </w:numPr>
        <w:tabs>
          <w:tab w:val="num" w:pos="840"/>
        </w:tabs>
        <w:spacing w:before="120" w:after="0" w:line="240" w:lineRule="auto"/>
        <w:ind w:left="840"/>
        <w:jc w:val="both"/>
      </w:pPr>
      <w:r w:rsidRPr="00AE477B">
        <w:t>Des droits et taxes communaux ;</w:t>
      </w:r>
    </w:p>
    <w:p w14:paraId="4F22F5C9" w14:textId="77777777" w:rsidR="00133DBC" w:rsidRPr="00AE477B" w:rsidRDefault="00133DBC" w:rsidP="00C2776C">
      <w:pPr>
        <w:numPr>
          <w:ilvl w:val="0"/>
          <w:numId w:val="47"/>
        </w:numPr>
        <w:tabs>
          <w:tab w:val="num" w:pos="840"/>
        </w:tabs>
        <w:spacing w:before="120" w:after="0" w:line="240" w:lineRule="auto"/>
        <w:ind w:left="840"/>
        <w:jc w:val="both"/>
      </w:pPr>
      <w:r w:rsidRPr="00AE477B">
        <w:t>Des droits et taxes relatifs au prélèvement des matériaux et d’eau.</w:t>
      </w:r>
    </w:p>
    <w:p w14:paraId="0B3BEE19" w14:textId="77777777" w:rsidR="00133DBC" w:rsidRPr="00AE477B" w:rsidRDefault="00133DBC" w:rsidP="00133DBC">
      <w:pPr>
        <w:tabs>
          <w:tab w:val="num" w:pos="480"/>
        </w:tabs>
        <w:spacing w:before="120" w:after="0"/>
        <w:jc w:val="both"/>
      </w:pPr>
      <w:r w:rsidRPr="00AE477B">
        <w:t>Ces éléments doivent être intégrés dans les charges que l’entreprise impute sur ses coûts d’intervention et constituer l’un des éléments des sous-détails des prix hors taxes.</w:t>
      </w:r>
    </w:p>
    <w:p w14:paraId="1529F2E7" w14:textId="77777777" w:rsidR="00133DBC" w:rsidRPr="00AE477B" w:rsidRDefault="00133DBC" w:rsidP="00133DBC">
      <w:pPr>
        <w:tabs>
          <w:tab w:val="num" w:pos="480"/>
        </w:tabs>
        <w:spacing w:before="120" w:after="0"/>
        <w:jc w:val="both"/>
      </w:pPr>
      <w:r w:rsidRPr="00AE477B">
        <w:t>Le prix TTC s’entend TVA incluse.</w:t>
      </w:r>
    </w:p>
    <w:p w14:paraId="055835C7" w14:textId="77777777" w:rsidR="00133DBC" w:rsidRPr="00AE477B" w:rsidRDefault="00133DBC" w:rsidP="00133DBC">
      <w:pPr>
        <w:pStyle w:val="p25"/>
        <w:widowControl/>
        <w:autoSpaceDE/>
        <w:adjustRightInd/>
        <w:spacing w:line="240" w:lineRule="auto"/>
        <w:rPr>
          <w:b/>
          <w:bCs/>
          <w:sz w:val="24"/>
          <w:szCs w:val="20"/>
        </w:rPr>
      </w:pPr>
      <w:r w:rsidRPr="00AE477B">
        <w:rPr>
          <w:b/>
          <w:bCs/>
          <w:sz w:val="24"/>
          <w:szCs w:val="20"/>
        </w:rPr>
        <w:t>Article 28 : Timbres et enregistrement des contrats (CCAG Article 37)</w:t>
      </w:r>
    </w:p>
    <w:p w14:paraId="2413CD11" w14:textId="77777777" w:rsidR="00133DBC" w:rsidRDefault="00133DBC" w:rsidP="00133DBC">
      <w:pPr>
        <w:spacing w:before="120" w:after="0"/>
        <w:jc w:val="both"/>
      </w:pPr>
      <w:r w:rsidRPr="00AE477B">
        <w:t>Sept (07) exemplaires originaux du Marchés seront timbrés et enregistrés par les soins et aux frais de l’entrepreneur, conformément à la réglementation en vigueur.</w:t>
      </w:r>
    </w:p>
    <w:p w14:paraId="26AEBA60" w14:textId="77777777" w:rsidR="00133DBC" w:rsidRDefault="00133DBC" w:rsidP="00133DBC">
      <w:pPr>
        <w:spacing w:before="120" w:after="0"/>
        <w:jc w:val="both"/>
        <w:rPr>
          <w:sz w:val="8"/>
        </w:rPr>
      </w:pPr>
    </w:p>
    <w:p w14:paraId="6272B0E7" w14:textId="77777777" w:rsidR="00C62EF0" w:rsidRDefault="00C62EF0" w:rsidP="00133DBC">
      <w:pPr>
        <w:spacing w:before="120" w:after="0"/>
        <w:jc w:val="both"/>
        <w:rPr>
          <w:sz w:val="8"/>
        </w:rPr>
      </w:pPr>
    </w:p>
    <w:p w14:paraId="64F977B7" w14:textId="77777777" w:rsidR="00C62EF0" w:rsidRDefault="00C62EF0" w:rsidP="00133DBC">
      <w:pPr>
        <w:spacing w:before="120" w:after="0"/>
        <w:jc w:val="both"/>
        <w:rPr>
          <w:sz w:val="8"/>
        </w:rPr>
      </w:pPr>
    </w:p>
    <w:p w14:paraId="5172939A" w14:textId="77777777" w:rsidR="00C62EF0" w:rsidRDefault="00C62EF0" w:rsidP="00133DBC">
      <w:pPr>
        <w:spacing w:before="120" w:after="0"/>
        <w:jc w:val="both"/>
        <w:rPr>
          <w:sz w:val="8"/>
        </w:rPr>
      </w:pPr>
    </w:p>
    <w:p w14:paraId="339558E8" w14:textId="77777777" w:rsidR="00C62EF0" w:rsidRDefault="00C62EF0" w:rsidP="00133DBC">
      <w:pPr>
        <w:spacing w:before="120" w:after="0"/>
        <w:jc w:val="both"/>
        <w:rPr>
          <w:sz w:val="8"/>
        </w:rPr>
      </w:pPr>
    </w:p>
    <w:p w14:paraId="03808D95" w14:textId="77777777" w:rsidR="00C62EF0" w:rsidRDefault="00C62EF0" w:rsidP="00133DBC">
      <w:pPr>
        <w:spacing w:before="120" w:after="0"/>
        <w:jc w:val="both"/>
        <w:rPr>
          <w:sz w:val="8"/>
        </w:rPr>
      </w:pPr>
    </w:p>
    <w:p w14:paraId="75C443AC" w14:textId="77777777" w:rsidR="00C62EF0" w:rsidRDefault="00C62EF0" w:rsidP="00133DBC">
      <w:pPr>
        <w:spacing w:before="120" w:after="0"/>
        <w:jc w:val="both"/>
        <w:rPr>
          <w:sz w:val="8"/>
        </w:rPr>
      </w:pPr>
    </w:p>
    <w:p w14:paraId="056526AF" w14:textId="77777777" w:rsidR="00C62EF0" w:rsidRDefault="00C62EF0" w:rsidP="00133DBC">
      <w:pPr>
        <w:spacing w:before="120" w:after="0"/>
        <w:jc w:val="both"/>
        <w:rPr>
          <w:sz w:val="8"/>
        </w:rPr>
      </w:pPr>
    </w:p>
    <w:p w14:paraId="1489AB2B" w14:textId="77777777" w:rsidR="00C62EF0" w:rsidRDefault="00C62EF0" w:rsidP="00133DBC">
      <w:pPr>
        <w:spacing w:before="120" w:after="0"/>
        <w:jc w:val="both"/>
        <w:rPr>
          <w:sz w:val="8"/>
        </w:rPr>
      </w:pPr>
    </w:p>
    <w:p w14:paraId="00784ED1" w14:textId="77777777" w:rsidR="00C62EF0" w:rsidRDefault="00C62EF0" w:rsidP="00133DBC">
      <w:pPr>
        <w:spacing w:before="120" w:after="0"/>
        <w:jc w:val="both"/>
        <w:rPr>
          <w:sz w:val="8"/>
        </w:rPr>
      </w:pPr>
    </w:p>
    <w:p w14:paraId="22745243" w14:textId="77777777" w:rsidR="00C62EF0" w:rsidRDefault="00C62EF0" w:rsidP="00133DBC">
      <w:pPr>
        <w:spacing w:before="120" w:after="0"/>
        <w:jc w:val="both"/>
        <w:rPr>
          <w:sz w:val="8"/>
        </w:rPr>
      </w:pPr>
    </w:p>
    <w:p w14:paraId="63849FDE" w14:textId="77777777" w:rsidR="00C62EF0" w:rsidRPr="00A70070" w:rsidRDefault="00C62EF0" w:rsidP="00133DBC">
      <w:pPr>
        <w:spacing w:before="120" w:after="0"/>
        <w:jc w:val="both"/>
        <w:rPr>
          <w:sz w:val="8"/>
        </w:rPr>
      </w:pPr>
    </w:p>
    <w:p w14:paraId="1830CD5E" w14:textId="77777777" w:rsidR="00133DBC" w:rsidRDefault="00133DBC" w:rsidP="00133DBC">
      <w:pPr>
        <w:spacing w:after="0"/>
        <w:jc w:val="center"/>
        <w:rPr>
          <w:b/>
          <w:bCs/>
          <w:sz w:val="28"/>
        </w:rPr>
      </w:pPr>
      <w:r w:rsidRPr="00023A94">
        <w:rPr>
          <w:b/>
          <w:bCs/>
          <w:sz w:val="28"/>
        </w:rPr>
        <w:t>Chapitre III : Exécution des travaux</w:t>
      </w:r>
    </w:p>
    <w:p w14:paraId="0BD08300" w14:textId="1CF8EBC4" w:rsidR="00A7577A" w:rsidRPr="00123056" w:rsidRDefault="00A7577A" w:rsidP="00A7577A">
      <w:pPr>
        <w:spacing w:after="0" w:line="240" w:lineRule="auto"/>
        <w:ind w:left="480"/>
        <w:jc w:val="both"/>
      </w:pPr>
      <w:r>
        <w:rPr>
          <w:b/>
          <w:bCs/>
          <w:sz w:val="24"/>
          <w:szCs w:val="20"/>
        </w:rPr>
        <w:t>Article 29</w:t>
      </w:r>
      <w:r w:rsidRPr="00123056">
        <w:rPr>
          <w:b/>
          <w:bCs/>
          <w:sz w:val="24"/>
          <w:szCs w:val="20"/>
        </w:rPr>
        <w:t> : Consistance des travaux (CCAG Article 46)</w:t>
      </w:r>
    </w:p>
    <w:p w14:paraId="425E3F4D" w14:textId="4745CA46" w:rsidR="00A7577A" w:rsidRDefault="00A7577A" w:rsidP="00A7577A">
      <w:pPr>
        <w:jc w:val="both"/>
        <w:rPr>
          <w:rFonts w:ascii="Arial" w:hAnsi="Arial" w:cs="Arial"/>
        </w:rPr>
      </w:pPr>
      <w:r w:rsidRPr="001E118D">
        <w:rPr>
          <w:rFonts w:ascii="Arial" w:hAnsi="Arial" w:cs="Arial"/>
        </w:rPr>
        <w:t xml:space="preserve">La consistance des travaux à réaliser est définie dans le Cahier des Clauses Techniques Particulières (CCTP), le détail </w:t>
      </w:r>
      <w:r>
        <w:rPr>
          <w:rFonts w:ascii="Arial" w:hAnsi="Arial" w:cs="Arial"/>
        </w:rPr>
        <w:t>quantitatif et estimatif (DQE).</w:t>
      </w:r>
    </w:p>
    <w:p w14:paraId="5D33F698" w14:textId="7340569D" w:rsidR="00A7577A" w:rsidRPr="00A7577A" w:rsidRDefault="00A7577A" w:rsidP="00A7577A">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30</w:t>
      </w:r>
      <w:r>
        <w:rPr>
          <w:rFonts w:ascii="Arial" w:hAnsi="Arial" w:cs="Arial"/>
          <w:b/>
          <w:bCs/>
          <w:spacing w:val="6"/>
        </w:rPr>
        <w:t xml:space="preserve"> </w:t>
      </w:r>
      <w:r>
        <w:rPr>
          <w:rFonts w:ascii="Arial" w:hAnsi="Arial" w:cs="Arial"/>
          <w:b/>
          <w:bCs/>
        </w:rPr>
        <w:t xml:space="preserve">: </w:t>
      </w:r>
      <w:r>
        <w:rPr>
          <w:rFonts w:ascii="Arial" w:hAnsi="Arial" w:cs="Arial"/>
          <w:b/>
          <w:bCs/>
          <w:spacing w:val="5"/>
        </w:rPr>
        <w:t>Obligation</w:t>
      </w:r>
      <w:r>
        <w:rPr>
          <w:rFonts w:ascii="Arial" w:hAnsi="Arial" w:cs="Arial"/>
          <w:b/>
          <w:bCs/>
        </w:rPr>
        <w:t xml:space="preserve">s </w:t>
      </w:r>
      <w:r>
        <w:rPr>
          <w:rFonts w:ascii="Arial" w:hAnsi="Arial" w:cs="Arial"/>
          <w:b/>
          <w:bCs/>
          <w:spacing w:val="5"/>
        </w:rPr>
        <w:t>d</w:t>
      </w:r>
      <w:r>
        <w:rPr>
          <w:rFonts w:ascii="Arial" w:hAnsi="Arial" w:cs="Arial"/>
          <w:b/>
          <w:bCs/>
        </w:rPr>
        <w:t xml:space="preserve">u </w:t>
      </w:r>
      <w:r>
        <w:rPr>
          <w:rFonts w:ascii="Arial" w:hAnsi="Arial" w:cs="Arial"/>
          <w:b/>
          <w:bCs/>
          <w:spacing w:val="5"/>
        </w:rPr>
        <w:t>Maîtr</w:t>
      </w:r>
      <w:r>
        <w:rPr>
          <w:rFonts w:ascii="Arial" w:hAnsi="Arial" w:cs="Arial"/>
          <w:b/>
          <w:bCs/>
        </w:rPr>
        <w:t xml:space="preserve">e </w:t>
      </w:r>
      <w:r>
        <w:rPr>
          <w:rFonts w:ascii="Arial" w:hAnsi="Arial" w:cs="Arial"/>
          <w:b/>
          <w:bCs/>
          <w:spacing w:val="5"/>
        </w:rPr>
        <w:t xml:space="preserve">d’Ouvrage </w:t>
      </w:r>
      <w:r>
        <w:rPr>
          <w:rFonts w:ascii="Arial" w:hAnsi="Arial" w:cs="Arial"/>
          <w:b/>
          <w:bCs/>
        </w:rPr>
        <w:t>(CCAG</w:t>
      </w:r>
      <w:r>
        <w:rPr>
          <w:rFonts w:ascii="Arial" w:hAnsi="Arial" w:cs="Arial"/>
          <w:b/>
          <w:bCs/>
          <w:spacing w:val="6"/>
        </w:rPr>
        <w:t xml:space="preserve"> </w:t>
      </w:r>
      <w:r>
        <w:rPr>
          <w:rFonts w:ascii="Arial" w:hAnsi="Arial" w:cs="Arial"/>
          <w:b/>
          <w:bCs/>
        </w:rPr>
        <w:t>complété)</w:t>
      </w:r>
    </w:p>
    <w:p w14:paraId="5719BF8F" w14:textId="0647A82B" w:rsidR="00A7577A" w:rsidRPr="00A7577A" w:rsidRDefault="00A7577A" w:rsidP="00A7577A">
      <w:pPr>
        <w:widowControl w:val="0"/>
        <w:autoSpaceDE w:val="0"/>
        <w:jc w:val="both"/>
      </w:pPr>
      <w:r>
        <w:rPr>
          <w:rFonts w:ascii="Arial" w:hAnsi="Arial" w:cs="Arial"/>
        </w:rPr>
        <w:t>30.1. Le Maître d’Ouvrage est tenu de fournir au prestataire</w:t>
      </w:r>
      <w:r>
        <w:rPr>
          <w:rFonts w:ascii="Arial" w:hAnsi="Arial" w:cs="Arial"/>
          <w:spacing w:val="19"/>
        </w:rPr>
        <w:t xml:space="preserve"> </w:t>
      </w:r>
      <w:r>
        <w:rPr>
          <w:rFonts w:ascii="Arial" w:hAnsi="Arial" w:cs="Arial"/>
        </w:rPr>
        <w:t>les</w:t>
      </w:r>
      <w:r>
        <w:rPr>
          <w:rFonts w:ascii="Arial" w:hAnsi="Arial" w:cs="Arial"/>
          <w:spacing w:val="19"/>
        </w:rPr>
        <w:t xml:space="preserve"> </w:t>
      </w:r>
      <w:r>
        <w:rPr>
          <w:rFonts w:ascii="Arial" w:hAnsi="Arial" w:cs="Arial"/>
        </w:rPr>
        <w:t>informations</w:t>
      </w:r>
      <w:r>
        <w:rPr>
          <w:rFonts w:ascii="Arial" w:hAnsi="Arial" w:cs="Arial"/>
          <w:spacing w:val="19"/>
        </w:rPr>
        <w:t xml:space="preserve"> </w:t>
      </w:r>
      <w:r>
        <w:rPr>
          <w:rFonts w:ascii="Arial" w:hAnsi="Arial" w:cs="Arial"/>
        </w:rPr>
        <w:t>nécessaires</w:t>
      </w:r>
      <w:r>
        <w:rPr>
          <w:rFonts w:ascii="Arial" w:hAnsi="Arial" w:cs="Arial"/>
          <w:spacing w:val="19"/>
        </w:rPr>
        <w:t xml:space="preserve"> </w:t>
      </w:r>
      <w:r>
        <w:rPr>
          <w:rFonts w:ascii="Arial" w:hAnsi="Arial" w:cs="Arial"/>
        </w:rPr>
        <w:t>à</w:t>
      </w:r>
      <w:r>
        <w:rPr>
          <w:rFonts w:ascii="Arial" w:hAnsi="Arial" w:cs="Arial"/>
          <w:spacing w:val="19"/>
        </w:rPr>
        <w:t xml:space="preserve"> </w:t>
      </w:r>
      <w:r>
        <w:rPr>
          <w:rFonts w:ascii="Arial" w:hAnsi="Arial" w:cs="Arial"/>
        </w:rPr>
        <w:t>l’exécution</w:t>
      </w:r>
      <w:r>
        <w:rPr>
          <w:rFonts w:ascii="Arial" w:hAnsi="Arial" w:cs="Arial"/>
          <w:spacing w:val="11"/>
        </w:rPr>
        <w:t xml:space="preserve"> </w:t>
      </w:r>
      <w:r>
        <w:rPr>
          <w:rFonts w:ascii="Arial" w:hAnsi="Arial" w:cs="Arial"/>
        </w:rPr>
        <w:t>de</w:t>
      </w:r>
      <w:r>
        <w:rPr>
          <w:rFonts w:ascii="Arial" w:hAnsi="Arial" w:cs="Arial"/>
          <w:spacing w:val="11"/>
        </w:rPr>
        <w:t xml:space="preserve"> </w:t>
      </w:r>
      <w:r>
        <w:rPr>
          <w:rFonts w:ascii="Arial" w:hAnsi="Arial" w:cs="Arial"/>
        </w:rPr>
        <w:t>sa</w:t>
      </w:r>
      <w:r>
        <w:rPr>
          <w:rFonts w:ascii="Arial" w:hAnsi="Arial" w:cs="Arial"/>
          <w:spacing w:val="11"/>
        </w:rPr>
        <w:t xml:space="preserve"> </w:t>
      </w:r>
      <w:r>
        <w:rPr>
          <w:rFonts w:ascii="Arial" w:hAnsi="Arial" w:cs="Arial"/>
        </w:rPr>
        <w:t>mission,</w:t>
      </w:r>
      <w:r>
        <w:rPr>
          <w:rFonts w:ascii="Arial" w:hAnsi="Arial" w:cs="Arial"/>
          <w:spacing w:val="11"/>
        </w:rPr>
        <w:t xml:space="preserve"> </w:t>
      </w:r>
      <w:r>
        <w:rPr>
          <w:rFonts w:ascii="Arial" w:hAnsi="Arial" w:cs="Arial"/>
        </w:rPr>
        <w:t>et</w:t>
      </w:r>
      <w:r>
        <w:rPr>
          <w:rFonts w:ascii="Arial" w:hAnsi="Arial" w:cs="Arial"/>
          <w:spacing w:val="11"/>
        </w:rPr>
        <w:t xml:space="preserve"> </w:t>
      </w:r>
      <w:r>
        <w:rPr>
          <w:rFonts w:ascii="Arial" w:hAnsi="Arial" w:cs="Arial"/>
        </w:rPr>
        <w:t>de</w:t>
      </w:r>
      <w:r>
        <w:rPr>
          <w:rFonts w:ascii="Arial" w:hAnsi="Arial" w:cs="Arial"/>
          <w:spacing w:val="11"/>
        </w:rPr>
        <w:t xml:space="preserve"> </w:t>
      </w:r>
      <w:r>
        <w:rPr>
          <w:rFonts w:ascii="Arial" w:hAnsi="Arial" w:cs="Arial"/>
        </w:rPr>
        <w:t>lui</w:t>
      </w:r>
      <w:r>
        <w:rPr>
          <w:rFonts w:ascii="Arial" w:hAnsi="Arial" w:cs="Arial"/>
          <w:spacing w:val="11"/>
        </w:rPr>
        <w:t xml:space="preserve"> </w:t>
      </w:r>
      <w:r>
        <w:rPr>
          <w:rFonts w:ascii="Arial" w:hAnsi="Arial" w:cs="Arial"/>
        </w:rPr>
        <w:t>garantir,</w:t>
      </w:r>
      <w:r>
        <w:rPr>
          <w:rFonts w:ascii="Arial" w:hAnsi="Arial" w:cs="Arial"/>
          <w:spacing w:val="11"/>
        </w:rPr>
        <w:t xml:space="preserve"> </w:t>
      </w:r>
      <w:r>
        <w:rPr>
          <w:rFonts w:ascii="Arial" w:hAnsi="Arial" w:cs="Arial"/>
        </w:rPr>
        <w:t>aux</w:t>
      </w:r>
      <w:r>
        <w:rPr>
          <w:rFonts w:ascii="Arial" w:hAnsi="Arial" w:cs="Arial"/>
          <w:spacing w:val="11"/>
        </w:rPr>
        <w:t xml:space="preserve"> </w:t>
      </w:r>
      <w:r>
        <w:rPr>
          <w:rFonts w:ascii="Arial" w:hAnsi="Arial" w:cs="Arial"/>
        </w:rPr>
        <w:t>frais de</w:t>
      </w:r>
      <w:r>
        <w:rPr>
          <w:rFonts w:ascii="Arial" w:hAnsi="Arial" w:cs="Arial"/>
          <w:spacing w:val="6"/>
        </w:rPr>
        <w:t xml:space="preserve"> </w:t>
      </w:r>
      <w:r>
        <w:rPr>
          <w:rFonts w:ascii="Arial" w:hAnsi="Arial" w:cs="Arial"/>
        </w:rPr>
        <w:t>ce</w:t>
      </w:r>
      <w:r>
        <w:rPr>
          <w:rFonts w:ascii="Arial" w:hAnsi="Arial" w:cs="Arial"/>
          <w:spacing w:val="6"/>
        </w:rPr>
        <w:t xml:space="preserve"> </w:t>
      </w:r>
      <w:r>
        <w:rPr>
          <w:rFonts w:ascii="Arial" w:hAnsi="Arial" w:cs="Arial"/>
        </w:rPr>
        <w:t>dernier,</w:t>
      </w:r>
      <w:r>
        <w:rPr>
          <w:rFonts w:ascii="Arial" w:hAnsi="Arial" w:cs="Arial"/>
          <w:spacing w:val="6"/>
        </w:rPr>
        <w:t xml:space="preserve"> </w:t>
      </w:r>
      <w:r>
        <w:rPr>
          <w:rFonts w:ascii="Arial" w:hAnsi="Arial" w:cs="Arial"/>
        </w:rPr>
        <w:t>l’accès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sites</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projets.</w:t>
      </w:r>
    </w:p>
    <w:p w14:paraId="00CC46B9" w14:textId="060B3917" w:rsidR="00A7577A" w:rsidRPr="00A7577A" w:rsidRDefault="00A7577A" w:rsidP="00A7577A">
      <w:pPr>
        <w:widowControl w:val="0"/>
        <w:tabs>
          <w:tab w:val="left" w:pos="1660"/>
          <w:tab w:val="left" w:pos="2520"/>
          <w:tab w:val="left" w:pos="3020"/>
          <w:tab w:val="left" w:pos="4220"/>
        </w:tabs>
        <w:autoSpaceDE w:val="0"/>
        <w:jc w:val="both"/>
      </w:pPr>
      <w:r>
        <w:rPr>
          <w:rFonts w:ascii="Arial" w:hAnsi="Arial" w:cs="Arial"/>
        </w:rPr>
        <w:t xml:space="preserve">30.2. Le Maître d’Ouvrage </w:t>
      </w:r>
      <w:r>
        <w:rPr>
          <w:rFonts w:ascii="Arial" w:hAnsi="Arial" w:cs="Arial"/>
          <w:spacing w:val="4"/>
        </w:rPr>
        <w:t>assur</w:t>
      </w:r>
      <w:r>
        <w:rPr>
          <w:rFonts w:ascii="Arial" w:hAnsi="Arial" w:cs="Arial"/>
        </w:rPr>
        <w:t xml:space="preserve">e </w:t>
      </w:r>
      <w:r>
        <w:rPr>
          <w:rFonts w:ascii="Arial" w:hAnsi="Arial" w:cs="Arial"/>
          <w:spacing w:val="4"/>
        </w:rPr>
        <w:t>a</w:t>
      </w:r>
      <w:r>
        <w:rPr>
          <w:rFonts w:ascii="Arial" w:hAnsi="Arial" w:cs="Arial"/>
        </w:rPr>
        <w:t xml:space="preserve">u </w:t>
      </w:r>
      <w:r>
        <w:rPr>
          <w:rFonts w:ascii="Arial" w:hAnsi="Arial" w:cs="Arial"/>
          <w:spacing w:val="4"/>
        </w:rPr>
        <w:t xml:space="preserve">prestataire </w:t>
      </w:r>
      <w:r>
        <w:rPr>
          <w:rFonts w:ascii="Arial" w:hAnsi="Arial" w:cs="Arial"/>
          <w:spacing w:val="5"/>
        </w:rPr>
        <w:t>protectio</w:t>
      </w:r>
      <w:r>
        <w:rPr>
          <w:rFonts w:ascii="Arial" w:hAnsi="Arial" w:cs="Arial"/>
        </w:rPr>
        <w:t xml:space="preserve">n </w:t>
      </w:r>
      <w:r>
        <w:rPr>
          <w:rFonts w:ascii="Arial" w:hAnsi="Arial" w:cs="Arial"/>
          <w:spacing w:val="5"/>
        </w:rPr>
        <w:t>contr</w:t>
      </w:r>
      <w:r>
        <w:rPr>
          <w:rFonts w:ascii="Arial" w:hAnsi="Arial" w:cs="Arial"/>
        </w:rPr>
        <w:t xml:space="preserve">e </w:t>
      </w:r>
      <w:r>
        <w:rPr>
          <w:rFonts w:ascii="Arial" w:hAnsi="Arial" w:cs="Arial"/>
          <w:spacing w:val="5"/>
        </w:rPr>
        <w:t>le</w:t>
      </w:r>
      <w:r>
        <w:rPr>
          <w:rFonts w:ascii="Arial" w:hAnsi="Arial" w:cs="Arial"/>
        </w:rPr>
        <w:t xml:space="preserve">s </w:t>
      </w:r>
      <w:r>
        <w:rPr>
          <w:rFonts w:ascii="Arial" w:hAnsi="Arial" w:cs="Arial"/>
          <w:spacing w:val="5"/>
        </w:rPr>
        <w:t>menaces</w:t>
      </w:r>
      <w:r>
        <w:rPr>
          <w:rFonts w:ascii="Arial" w:hAnsi="Arial" w:cs="Arial"/>
        </w:rPr>
        <w:t xml:space="preserve">, </w:t>
      </w:r>
      <w:r>
        <w:rPr>
          <w:rFonts w:ascii="Arial" w:hAnsi="Arial" w:cs="Arial"/>
          <w:spacing w:val="5"/>
        </w:rPr>
        <w:t xml:space="preserve">outrages, </w:t>
      </w:r>
      <w:r>
        <w:rPr>
          <w:rFonts w:ascii="Arial" w:hAnsi="Arial" w:cs="Arial"/>
        </w:rPr>
        <w:t>violences, voies de fait, injures ou diffamations dont il peut être victime en raison ou à l’occasion de</w:t>
      </w:r>
      <w:r>
        <w:rPr>
          <w:rFonts w:ascii="Arial" w:hAnsi="Arial" w:cs="Arial"/>
          <w:spacing w:val="6"/>
        </w:rPr>
        <w:t xml:space="preserve"> </w:t>
      </w:r>
      <w:r>
        <w:rPr>
          <w:rFonts w:ascii="Arial" w:hAnsi="Arial" w:cs="Arial"/>
        </w:rPr>
        <w:t>l’exercice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sa</w:t>
      </w:r>
      <w:r>
        <w:rPr>
          <w:rFonts w:ascii="Arial" w:hAnsi="Arial" w:cs="Arial"/>
          <w:spacing w:val="6"/>
        </w:rPr>
        <w:t xml:space="preserve"> </w:t>
      </w:r>
      <w:r>
        <w:rPr>
          <w:rFonts w:ascii="Arial" w:hAnsi="Arial" w:cs="Arial"/>
        </w:rPr>
        <w:t>mission.</w:t>
      </w:r>
    </w:p>
    <w:p w14:paraId="2343567B" w14:textId="638F9902" w:rsidR="00133DBC" w:rsidRPr="00F56E74" w:rsidRDefault="00A7577A" w:rsidP="00133DBC">
      <w:pPr>
        <w:pStyle w:val="p25"/>
        <w:widowControl/>
        <w:tabs>
          <w:tab w:val="clear" w:pos="720"/>
        </w:tabs>
        <w:autoSpaceDE/>
        <w:autoSpaceDN/>
        <w:adjustRightInd/>
        <w:spacing w:line="240" w:lineRule="auto"/>
        <w:rPr>
          <w:b/>
          <w:bCs/>
          <w:sz w:val="24"/>
          <w:szCs w:val="20"/>
        </w:rPr>
      </w:pPr>
      <w:r>
        <w:rPr>
          <w:b/>
          <w:bCs/>
          <w:sz w:val="24"/>
          <w:szCs w:val="20"/>
        </w:rPr>
        <w:t>Article 31</w:t>
      </w:r>
      <w:r w:rsidR="00133DBC" w:rsidRPr="00F56E74">
        <w:rPr>
          <w:b/>
          <w:bCs/>
          <w:sz w:val="24"/>
          <w:szCs w:val="20"/>
        </w:rPr>
        <w:t> : Délais d’exécution du contrat (CCAG Article 38)</w:t>
      </w:r>
    </w:p>
    <w:p w14:paraId="69598386" w14:textId="3DB0BC2D" w:rsidR="00133DBC" w:rsidRPr="00F56E74" w:rsidRDefault="00A7577A" w:rsidP="00133DBC">
      <w:pPr>
        <w:spacing w:after="0"/>
        <w:ind w:left="600" w:hanging="600"/>
        <w:jc w:val="both"/>
        <w:rPr>
          <w:bCs/>
        </w:rPr>
      </w:pPr>
      <w:r>
        <w:t>31</w:t>
      </w:r>
      <w:r w:rsidR="00133DBC" w:rsidRPr="00F56E74">
        <w:t>.1 :</w:t>
      </w:r>
      <w:r w:rsidR="00133DBC" w:rsidRPr="00F56E74">
        <w:tab/>
        <w:t xml:space="preserve">Le délai d’exécution des travaux objet du présent Marché est de : </w:t>
      </w:r>
      <w:r w:rsidR="00222EA4">
        <w:rPr>
          <w:b/>
          <w:bCs/>
        </w:rPr>
        <w:t>trois (03</w:t>
      </w:r>
      <w:r w:rsidR="00133DBC" w:rsidRPr="00C07C56">
        <w:rPr>
          <w:b/>
          <w:bCs/>
        </w:rPr>
        <w:t>) mois</w:t>
      </w:r>
      <w:r w:rsidR="00656542">
        <w:rPr>
          <w:b/>
          <w:bCs/>
        </w:rPr>
        <w:t xml:space="preserve"> calendaires</w:t>
      </w:r>
      <w:r w:rsidR="00F12CD5">
        <w:rPr>
          <w:bCs/>
        </w:rPr>
        <w:t>.</w:t>
      </w:r>
    </w:p>
    <w:p w14:paraId="2A179987" w14:textId="21D0289B" w:rsidR="00133DBC" w:rsidRDefault="00A7577A" w:rsidP="00133DBC">
      <w:pPr>
        <w:spacing w:after="0"/>
        <w:ind w:left="600" w:hanging="600"/>
        <w:jc w:val="both"/>
      </w:pPr>
      <w:r>
        <w:t>32</w:t>
      </w:r>
      <w:r w:rsidR="00133DBC" w:rsidRPr="00F56E74">
        <w:t>.2 :</w:t>
      </w:r>
      <w:r w:rsidR="00133DBC" w:rsidRPr="00F56E74">
        <w:tab/>
        <w:t>Ce délai court à compter de la date de notification de l’ordre de service de commencer les travaux.</w:t>
      </w:r>
    </w:p>
    <w:p w14:paraId="66698E75" w14:textId="77777777" w:rsidR="00133DBC" w:rsidRPr="008F4D4D" w:rsidRDefault="00133DBC" w:rsidP="00133DBC">
      <w:pPr>
        <w:spacing w:after="0"/>
        <w:ind w:left="600" w:hanging="600"/>
        <w:jc w:val="both"/>
        <w:rPr>
          <w:sz w:val="10"/>
          <w:szCs w:val="10"/>
        </w:rPr>
      </w:pPr>
    </w:p>
    <w:p w14:paraId="7A8B041A" w14:textId="60461BB4" w:rsidR="00133DBC" w:rsidRPr="00F56E74" w:rsidRDefault="00A7577A" w:rsidP="00133DBC">
      <w:pPr>
        <w:pStyle w:val="p25"/>
        <w:widowControl/>
        <w:tabs>
          <w:tab w:val="clear" w:pos="720"/>
        </w:tabs>
        <w:autoSpaceDE/>
        <w:autoSpaceDN/>
        <w:adjustRightInd/>
        <w:spacing w:line="240" w:lineRule="auto"/>
        <w:rPr>
          <w:b/>
          <w:bCs/>
          <w:sz w:val="24"/>
          <w:szCs w:val="20"/>
        </w:rPr>
      </w:pPr>
      <w:r>
        <w:rPr>
          <w:b/>
          <w:bCs/>
          <w:sz w:val="24"/>
          <w:szCs w:val="20"/>
        </w:rPr>
        <w:t>Article 32</w:t>
      </w:r>
      <w:r w:rsidR="00133DBC" w:rsidRPr="00F56E74">
        <w:rPr>
          <w:b/>
          <w:bCs/>
          <w:sz w:val="24"/>
          <w:szCs w:val="20"/>
        </w:rPr>
        <w:t> : Rôles et responsabilités de l’entrepreneur</w:t>
      </w:r>
      <w:r w:rsidR="00123056">
        <w:rPr>
          <w:b/>
          <w:bCs/>
          <w:sz w:val="24"/>
          <w:szCs w:val="20"/>
        </w:rPr>
        <w:t>/ fournisseur</w:t>
      </w:r>
      <w:r w:rsidR="00133DBC" w:rsidRPr="00F56E74">
        <w:rPr>
          <w:b/>
          <w:bCs/>
          <w:sz w:val="24"/>
          <w:szCs w:val="20"/>
        </w:rPr>
        <w:t xml:space="preserve"> (CCAG Article 40)</w:t>
      </w:r>
    </w:p>
    <w:p w14:paraId="42296556" w14:textId="77777777" w:rsidR="00656542" w:rsidRPr="00A7577A" w:rsidRDefault="00133DBC" w:rsidP="00C2776C">
      <w:pPr>
        <w:pStyle w:val="Paragraphedeliste"/>
        <w:numPr>
          <w:ilvl w:val="0"/>
          <w:numId w:val="48"/>
        </w:numPr>
        <w:spacing w:after="0" w:line="240" w:lineRule="auto"/>
        <w:jc w:val="both"/>
        <w:rPr>
          <w:b/>
          <w:bCs/>
          <w:sz w:val="24"/>
        </w:rPr>
      </w:pPr>
      <w:r w:rsidRPr="00656542">
        <w:rPr>
          <w:rFonts w:asciiTheme="minorHAnsi" w:eastAsiaTheme="minorHAnsi" w:hAnsiTheme="minorHAnsi" w:cstheme="minorBidi"/>
          <w:sz w:val="22"/>
          <w:szCs w:val="22"/>
          <w:lang w:val="fr-FR" w:eastAsia="en-US"/>
        </w:rPr>
        <w:t>Le planning détaillé et général d’avancement des travaux sera communiqué à l’Ingénieur en trois (03) exe</w:t>
      </w:r>
      <w:r w:rsidR="00123056" w:rsidRPr="00656542">
        <w:rPr>
          <w:rFonts w:asciiTheme="minorHAnsi" w:eastAsiaTheme="minorHAnsi" w:hAnsiTheme="minorHAnsi" w:cstheme="minorBidi"/>
          <w:sz w:val="22"/>
          <w:szCs w:val="22"/>
          <w:lang w:val="fr-FR" w:eastAsia="en-US"/>
        </w:rPr>
        <w:t xml:space="preserve">mplaires à chaque début de mois </w:t>
      </w:r>
    </w:p>
    <w:p w14:paraId="7CA1BE19" w14:textId="77777777" w:rsidR="00A7577A" w:rsidRPr="00656542" w:rsidRDefault="00A7577A" w:rsidP="00A7577A">
      <w:pPr>
        <w:pStyle w:val="Paragraphedeliste"/>
        <w:spacing w:after="0" w:line="240" w:lineRule="auto"/>
        <w:jc w:val="both"/>
        <w:rPr>
          <w:b/>
          <w:bCs/>
          <w:sz w:val="24"/>
        </w:rPr>
      </w:pPr>
    </w:p>
    <w:p w14:paraId="492172E0" w14:textId="2EEF1EEF" w:rsidR="00133DBC" w:rsidRPr="00A7577A" w:rsidRDefault="00A7577A" w:rsidP="00A7577A">
      <w:pPr>
        <w:spacing w:after="0" w:line="240" w:lineRule="auto"/>
        <w:jc w:val="both"/>
        <w:rPr>
          <w:b/>
          <w:bCs/>
          <w:sz w:val="24"/>
        </w:rPr>
      </w:pPr>
      <w:r>
        <w:rPr>
          <w:b/>
          <w:bCs/>
          <w:sz w:val="24"/>
        </w:rPr>
        <w:t>Article 33</w:t>
      </w:r>
      <w:r w:rsidR="00133DBC" w:rsidRPr="00A7577A">
        <w:rPr>
          <w:b/>
          <w:bCs/>
          <w:sz w:val="24"/>
        </w:rPr>
        <w:t> : Mise à disposition des documents et du site (CCAG Article 42)</w:t>
      </w:r>
    </w:p>
    <w:p w14:paraId="2340E507" w14:textId="77777777" w:rsidR="00133DBC" w:rsidRPr="00F56E74" w:rsidRDefault="00133DBC" w:rsidP="00133DBC">
      <w:pPr>
        <w:spacing w:after="0"/>
        <w:jc w:val="both"/>
      </w:pPr>
      <w:r w:rsidRPr="00F56E74">
        <w:t>L’exemplaire reproductible des plans figurant dans le Dossier d’Appel d’Offres sera remis par l’Ingénieur.</w:t>
      </w:r>
    </w:p>
    <w:p w14:paraId="0B9EF55E" w14:textId="79BDFDE2" w:rsidR="00133DBC" w:rsidRPr="00F56E74" w:rsidRDefault="00A7577A" w:rsidP="00133DBC">
      <w:pPr>
        <w:pStyle w:val="p25"/>
        <w:widowControl/>
        <w:tabs>
          <w:tab w:val="clear" w:pos="720"/>
        </w:tabs>
        <w:autoSpaceDE/>
        <w:autoSpaceDN/>
        <w:adjustRightInd/>
        <w:spacing w:line="240" w:lineRule="auto"/>
        <w:rPr>
          <w:b/>
          <w:bCs/>
          <w:sz w:val="24"/>
          <w:szCs w:val="20"/>
        </w:rPr>
      </w:pPr>
      <w:r>
        <w:rPr>
          <w:b/>
          <w:bCs/>
          <w:sz w:val="24"/>
          <w:szCs w:val="20"/>
        </w:rPr>
        <w:t>Article 34</w:t>
      </w:r>
      <w:r w:rsidR="00133DBC" w:rsidRPr="00F56E74">
        <w:rPr>
          <w:b/>
          <w:bCs/>
          <w:sz w:val="24"/>
          <w:szCs w:val="20"/>
        </w:rPr>
        <w:t> : Assurances des ouvrages et responsabilités civiles (CCAG Article 45)</w:t>
      </w:r>
    </w:p>
    <w:p w14:paraId="366294AA" w14:textId="5A78217D" w:rsidR="00A7577A" w:rsidRPr="00A7577A" w:rsidRDefault="00A7577A" w:rsidP="00A7577A">
      <w:pPr>
        <w:widowControl w:val="0"/>
        <w:autoSpaceDE w:val="0"/>
        <w:jc w:val="both"/>
        <w:rPr>
          <w:sz w:val="18"/>
          <w:szCs w:val="18"/>
        </w:rPr>
      </w:pPr>
      <w:r>
        <w:rPr>
          <w:rFonts w:ascii="Arial" w:hAnsi="Arial" w:cs="Arial"/>
        </w:rPr>
        <w:t>Les</w:t>
      </w:r>
      <w:r>
        <w:rPr>
          <w:rFonts w:ascii="Arial" w:hAnsi="Arial" w:cs="Arial"/>
          <w:spacing w:val="-7"/>
        </w:rPr>
        <w:t xml:space="preserve"> </w:t>
      </w:r>
      <w:r>
        <w:rPr>
          <w:rFonts w:ascii="Arial" w:hAnsi="Arial" w:cs="Arial"/>
        </w:rPr>
        <w:t>polices</w:t>
      </w:r>
      <w:r>
        <w:rPr>
          <w:rFonts w:ascii="Arial" w:hAnsi="Arial" w:cs="Arial"/>
          <w:spacing w:val="-7"/>
        </w:rPr>
        <w:t xml:space="preserve"> </w:t>
      </w:r>
      <w:r>
        <w:rPr>
          <w:rFonts w:ascii="Arial" w:hAnsi="Arial" w:cs="Arial"/>
        </w:rPr>
        <w:t>d’assurances</w:t>
      </w:r>
      <w:r>
        <w:rPr>
          <w:rFonts w:ascii="Arial" w:hAnsi="Arial" w:cs="Arial"/>
          <w:spacing w:val="-7"/>
        </w:rPr>
        <w:t xml:space="preserve"> </w:t>
      </w:r>
      <w:r>
        <w:rPr>
          <w:rFonts w:ascii="Arial" w:hAnsi="Arial" w:cs="Arial"/>
        </w:rPr>
        <w:t>suivantes</w:t>
      </w:r>
      <w:r>
        <w:rPr>
          <w:rFonts w:ascii="Arial" w:hAnsi="Arial" w:cs="Arial"/>
          <w:spacing w:val="-7"/>
        </w:rPr>
        <w:t xml:space="preserve"> </w:t>
      </w:r>
      <w:r>
        <w:rPr>
          <w:rFonts w:ascii="Arial" w:hAnsi="Arial" w:cs="Arial"/>
        </w:rPr>
        <w:t>sont</w:t>
      </w:r>
      <w:r>
        <w:rPr>
          <w:rFonts w:ascii="Arial" w:hAnsi="Arial" w:cs="Arial"/>
          <w:spacing w:val="-7"/>
        </w:rPr>
        <w:t xml:space="preserve"> </w:t>
      </w:r>
      <w:r>
        <w:rPr>
          <w:rFonts w:ascii="Arial" w:hAnsi="Arial" w:cs="Arial"/>
        </w:rPr>
        <w:t>requises</w:t>
      </w:r>
      <w:r>
        <w:rPr>
          <w:rFonts w:ascii="Arial" w:hAnsi="Arial" w:cs="Arial"/>
          <w:spacing w:val="-7"/>
        </w:rPr>
        <w:t xml:space="preserve"> </w:t>
      </w:r>
      <w:r>
        <w:rPr>
          <w:rFonts w:ascii="Arial" w:hAnsi="Arial" w:cs="Arial"/>
        </w:rPr>
        <w:t>au titre</w:t>
      </w:r>
      <w:r>
        <w:rPr>
          <w:rFonts w:ascii="Arial" w:hAnsi="Arial" w:cs="Arial"/>
          <w:spacing w:val="8"/>
        </w:rPr>
        <w:t xml:space="preserve"> </w:t>
      </w:r>
      <w:r>
        <w:rPr>
          <w:rFonts w:ascii="Arial" w:hAnsi="Arial" w:cs="Arial"/>
        </w:rPr>
        <w:t>du</w:t>
      </w:r>
      <w:r>
        <w:rPr>
          <w:rFonts w:ascii="Arial" w:hAnsi="Arial" w:cs="Arial"/>
          <w:spacing w:val="8"/>
        </w:rPr>
        <w:t xml:space="preserve"> </w:t>
      </w:r>
      <w:r>
        <w:rPr>
          <w:rFonts w:ascii="Arial" w:hAnsi="Arial" w:cs="Arial"/>
        </w:rPr>
        <w:t>présent</w:t>
      </w:r>
      <w:r>
        <w:rPr>
          <w:rFonts w:ascii="Arial" w:hAnsi="Arial" w:cs="Arial"/>
          <w:spacing w:val="8"/>
        </w:rPr>
        <w:t xml:space="preserve"> </w:t>
      </w:r>
      <w:r>
        <w:rPr>
          <w:rFonts w:ascii="Arial" w:hAnsi="Arial" w:cs="Arial"/>
        </w:rPr>
        <w:t>Marché</w:t>
      </w:r>
      <w:r>
        <w:rPr>
          <w:rFonts w:ascii="Arial" w:hAnsi="Arial" w:cs="Arial"/>
          <w:spacing w:val="8"/>
        </w:rPr>
        <w:t xml:space="preserve"> </w:t>
      </w:r>
      <w:r>
        <w:rPr>
          <w:rFonts w:ascii="Arial" w:hAnsi="Arial" w:cs="Arial"/>
        </w:rPr>
        <w:t>pour</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montants</w:t>
      </w:r>
      <w:r>
        <w:rPr>
          <w:rFonts w:ascii="Arial" w:hAnsi="Arial" w:cs="Arial"/>
          <w:spacing w:val="8"/>
        </w:rPr>
        <w:t xml:space="preserve"> </w:t>
      </w:r>
      <w:r>
        <w:rPr>
          <w:rFonts w:ascii="Arial" w:hAnsi="Arial" w:cs="Arial"/>
        </w:rPr>
        <w:t>minimum indiqués</w:t>
      </w:r>
      <w:r>
        <w:rPr>
          <w:rFonts w:ascii="Arial" w:hAnsi="Arial" w:cs="Arial"/>
          <w:spacing w:val="6"/>
        </w:rPr>
        <w:t xml:space="preserve"> </w:t>
      </w:r>
      <w:r>
        <w:rPr>
          <w:rFonts w:ascii="Arial" w:hAnsi="Arial" w:cs="Arial"/>
        </w:rPr>
        <w:t>ci-après dans un délai de quinze (15) jours à compter de la notification du marché</w:t>
      </w:r>
      <w:r w:rsidRPr="00C9208F">
        <w:rPr>
          <w:rFonts w:ascii="Arial" w:hAnsi="Arial" w:cs="Arial"/>
          <w:sz w:val="18"/>
          <w:szCs w:val="18"/>
        </w:rPr>
        <w:t>:</w:t>
      </w:r>
    </w:p>
    <w:p w14:paraId="0B6BA408" w14:textId="4DA9A02F" w:rsidR="00A7577A" w:rsidRPr="00A7577A" w:rsidRDefault="00A7577A" w:rsidP="00A7577A">
      <w:pPr>
        <w:widowControl w:val="0"/>
        <w:autoSpaceDE w:val="0"/>
        <w:jc w:val="both"/>
        <w:rPr>
          <w:sz w:val="18"/>
          <w:szCs w:val="18"/>
        </w:rPr>
      </w:pPr>
      <w:r w:rsidRPr="00C9208F">
        <w:rPr>
          <w:rFonts w:ascii="Arial" w:hAnsi="Arial" w:cs="Arial"/>
          <w:i/>
          <w:iCs/>
          <w:sz w:val="18"/>
          <w:szCs w:val="18"/>
        </w:rPr>
        <w:t xml:space="preserve">- </w:t>
      </w:r>
      <w:r w:rsidRPr="00C9208F">
        <w:rPr>
          <w:rFonts w:ascii="Arial" w:hAnsi="Arial" w:cs="Arial"/>
          <w:i/>
          <w:iCs/>
          <w:spacing w:val="-29"/>
          <w:sz w:val="18"/>
          <w:szCs w:val="18"/>
        </w:rPr>
        <w:t xml:space="preserve"> </w:t>
      </w:r>
      <w:r w:rsidRPr="00C9208F">
        <w:rPr>
          <w:rFonts w:ascii="Arial" w:hAnsi="Arial" w:cs="Arial"/>
          <w:i/>
          <w:iCs/>
          <w:sz w:val="18"/>
          <w:szCs w:val="18"/>
        </w:rPr>
        <w:t>Assurance responsabilité civile, chef d’entreprise;</w:t>
      </w:r>
    </w:p>
    <w:p w14:paraId="4917E7F7" w14:textId="7F731ADD" w:rsidR="00A7577A" w:rsidRPr="00A7577A" w:rsidRDefault="00A7577A" w:rsidP="00A7577A">
      <w:pPr>
        <w:widowControl w:val="0"/>
        <w:autoSpaceDE w:val="0"/>
        <w:jc w:val="both"/>
        <w:rPr>
          <w:sz w:val="18"/>
          <w:szCs w:val="18"/>
        </w:rPr>
      </w:pPr>
      <w:r w:rsidRPr="00C9208F">
        <w:rPr>
          <w:rFonts w:ascii="Arial" w:hAnsi="Arial" w:cs="Arial"/>
          <w:i/>
          <w:iCs/>
          <w:sz w:val="18"/>
          <w:szCs w:val="18"/>
        </w:rPr>
        <w:t xml:space="preserve">- </w:t>
      </w:r>
      <w:r w:rsidRPr="00C9208F">
        <w:rPr>
          <w:rFonts w:ascii="Arial" w:hAnsi="Arial" w:cs="Arial"/>
          <w:i/>
          <w:iCs/>
          <w:spacing w:val="-29"/>
          <w:sz w:val="18"/>
          <w:szCs w:val="18"/>
        </w:rPr>
        <w:t xml:space="preserve"> </w:t>
      </w:r>
      <w:r w:rsidRPr="00C9208F">
        <w:rPr>
          <w:rFonts w:ascii="Arial" w:hAnsi="Arial" w:cs="Arial"/>
          <w:i/>
          <w:iCs/>
          <w:sz w:val="18"/>
          <w:szCs w:val="18"/>
        </w:rPr>
        <w:t>Assurance</w:t>
      </w:r>
      <w:r w:rsidRPr="00C9208F">
        <w:rPr>
          <w:rFonts w:ascii="Arial" w:hAnsi="Arial" w:cs="Arial"/>
          <w:i/>
          <w:iCs/>
          <w:spacing w:val="6"/>
          <w:sz w:val="18"/>
          <w:szCs w:val="18"/>
        </w:rPr>
        <w:t xml:space="preserve"> </w:t>
      </w:r>
      <w:r w:rsidRPr="00C9208F">
        <w:rPr>
          <w:rFonts w:ascii="Arial" w:hAnsi="Arial" w:cs="Arial"/>
          <w:i/>
          <w:iCs/>
          <w:sz w:val="18"/>
          <w:szCs w:val="18"/>
        </w:rPr>
        <w:t>“Tous</w:t>
      </w:r>
      <w:r w:rsidRPr="00C9208F">
        <w:rPr>
          <w:rFonts w:ascii="Arial" w:hAnsi="Arial" w:cs="Arial"/>
          <w:i/>
          <w:iCs/>
          <w:spacing w:val="6"/>
          <w:sz w:val="18"/>
          <w:szCs w:val="18"/>
        </w:rPr>
        <w:t xml:space="preserve"> </w:t>
      </w:r>
      <w:r w:rsidRPr="00C9208F">
        <w:rPr>
          <w:rFonts w:ascii="Arial" w:hAnsi="Arial" w:cs="Arial"/>
          <w:i/>
          <w:iCs/>
          <w:sz w:val="18"/>
          <w:szCs w:val="18"/>
        </w:rPr>
        <w:t>risques</w:t>
      </w:r>
      <w:r w:rsidRPr="00C9208F">
        <w:rPr>
          <w:rFonts w:ascii="Arial" w:hAnsi="Arial" w:cs="Arial"/>
          <w:i/>
          <w:iCs/>
          <w:spacing w:val="6"/>
          <w:sz w:val="18"/>
          <w:szCs w:val="18"/>
        </w:rPr>
        <w:t xml:space="preserve"> </w:t>
      </w:r>
      <w:r w:rsidRPr="00C9208F">
        <w:rPr>
          <w:rFonts w:ascii="Arial" w:hAnsi="Arial" w:cs="Arial"/>
          <w:i/>
          <w:iCs/>
          <w:sz w:val="18"/>
          <w:szCs w:val="18"/>
        </w:rPr>
        <w:t>chantier”</w:t>
      </w:r>
      <w:r w:rsidRPr="00C9208F">
        <w:rPr>
          <w:rFonts w:ascii="Arial" w:hAnsi="Arial" w:cs="Arial"/>
          <w:i/>
          <w:iCs/>
          <w:spacing w:val="6"/>
          <w:sz w:val="18"/>
          <w:szCs w:val="18"/>
        </w:rPr>
        <w:t xml:space="preserve"> </w:t>
      </w:r>
      <w:r w:rsidRPr="00C9208F">
        <w:rPr>
          <w:rFonts w:ascii="Arial" w:hAnsi="Arial" w:cs="Arial"/>
          <w:i/>
          <w:iCs/>
          <w:sz w:val="18"/>
          <w:szCs w:val="18"/>
        </w:rPr>
        <w:t>;</w:t>
      </w:r>
    </w:p>
    <w:p w14:paraId="0BC57AE6" w14:textId="7DDA90C9" w:rsidR="00123056" w:rsidRPr="00A7577A" w:rsidRDefault="00A7577A" w:rsidP="00A7577A">
      <w:pPr>
        <w:widowControl w:val="0"/>
        <w:autoSpaceDE w:val="0"/>
        <w:jc w:val="both"/>
        <w:rPr>
          <w:sz w:val="18"/>
          <w:szCs w:val="18"/>
        </w:rPr>
      </w:pPr>
      <w:r w:rsidRPr="00C9208F">
        <w:rPr>
          <w:rFonts w:ascii="Arial" w:hAnsi="Arial" w:cs="Arial"/>
          <w:i/>
          <w:iCs/>
          <w:sz w:val="18"/>
          <w:szCs w:val="18"/>
        </w:rPr>
        <w:t xml:space="preserve">- </w:t>
      </w:r>
      <w:r w:rsidRPr="00C9208F">
        <w:rPr>
          <w:rFonts w:ascii="Arial" w:hAnsi="Arial" w:cs="Arial"/>
          <w:i/>
          <w:iCs/>
          <w:spacing w:val="-29"/>
          <w:sz w:val="18"/>
          <w:szCs w:val="18"/>
        </w:rPr>
        <w:t xml:space="preserve"> </w:t>
      </w:r>
      <w:r w:rsidRPr="00C9208F">
        <w:rPr>
          <w:rFonts w:ascii="Arial" w:hAnsi="Arial" w:cs="Arial"/>
          <w:i/>
          <w:iCs/>
          <w:sz w:val="18"/>
          <w:szCs w:val="18"/>
        </w:rPr>
        <w:t>Assurance</w:t>
      </w:r>
      <w:r w:rsidRPr="00C9208F">
        <w:rPr>
          <w:rFonts w:ascii="Arial" w:hAnsi="Arial" w:cs="Arial"/>
          <w:i/>
          <w:iCs/>
          <w:spacing w:val="6"/>
          <w:sz w:val="18"/>
          <w:szCs w:val="18"/>
        </w:rPr>
        <w:t xml:space="preserve"> </w:t>
      </w:r>
      <w:r w:rsidRPr="00C9208F">
        <w:rPr>
          <w:rFonts w:ascii="Arial" w:hAnsi="Arial" w:cs="Arial"/>
          <w:i/>
          <w:iCs/>
          <w:sz w:val="18"/>
          <w:szCs w:val="18"/>
        </w:rPr>
        <w:t>couvrant</w:t>
      </w:r>
      <w:r w:rsidRPr="00C9208F">
        <w:rPr>
          <w:rFonts w:ascii="Arial" w:hAnsi="Arial" w:cs="Arial"/>
          <w:i/>
          <w:iCs/>
          <w:spacing w:val="6"/>
          <w:sz w:val="18"/>
          <w:szCs w:val="18"/>
        </w:rPr>
        <w:t xml:space="preserve"> </w:t>
      </w:r>
      <w:r w:rsidRPr="00C9208F">
        <w:rPr>
          <w:rFonts w:ascii="Arial" w:hAnsi="Arial" w:cs="Arial"/>
          <w:i/>
          <w:iCs/>
          <w:sz w:val="18"/>
          <w:szCs w:val="18"/>
        </w:rPr>
        <w:t>la</w:t>
      </w:r>
      <w:r w:rsidRPr="00C9208F">
        <w:rPr>
          <w:rFonts w:ascii="Arial" w:hAnsi="Arial" w:cs="Arial"/>
          <w:i/>
          <w:iCs/>
          <w:spacing w:val="6"/>
          <w:sz w:val="18"/>
          <w:szCs w:val="18"/>
        </w:rPr>
        <w:t xml:space="preserve"> </w:t>
      </w:r>
      <w:r w:rsidRPr="00C9208F">
        <w:rPr>
          <w:rFonts w:ascii="Arial" w:hAnsi="Arial" w:cs="Arial"/>
          <w:i/>
          <w:iCs/>
          <w:sz w:val="18"/>
          <w:szCs w:val="18"/>
        </w:rPr>
        <w:t>responsabilité</w:t>
      </w:r>
      <w:r w:rsidRPr="00C9208F">
        <w:rPr>
          <w:rFonts w:ascii="Arial" w:hAnsi="Arial" w:cs="Arial"/>
          <w:i/>
          <w:iCs/>
          <w:spacing w:val="6"/>
          <w:sz w:val="18"/>
          <w:szCs w:val="18"/>
        </w:rPr>
        <w:t xml:space="preserve"> </w:t>
      </w:r>
      <w:r w:rsidRPr="00C9208F">
        <w:rPr>
          <w:rFonts w:ascii="Arial" w:hAnsi="Arial" w:cs="Arial"/>
          <w:i/>
          <w:iCs/>
          <w:sz w:val="18"/>
          <w:szCs w:val="18"/>
        </w:rPr>
        <w:t>décennale, le cas échéant.</w:t>
      </w:r>
    </w:p>
    <w:p w14:paraId="5B13DC1F" w14:textId="7A7BCF86" w:rsidR="00133DBC" w:rsidRPr="00F56E74" w:rsidRDefault="00A7577A" w:rsidP="00133DBC">
      <w:pPr>
        <w:pStyle w:val="p25"/>
        <w:widowControl/>
        <w:tabs>
          <w:tab w:val="clear" w:pos="720"/>
        </w:tabs>
        <w:autoSpaceDE/>
        <w:autoSpaceDN/>
        <w:adjustRightInd/>
        <w:spacing w:before="240" w:line="240" w:lineRule="auto"/>
        <w:rPr>
          <w:b/>
          <w:bCs/>
          <w:sz w:val="24"/>
          <w:szCs w:val="20"/>
        </w:rPr>
      </w:pPr>
      <w:r>
        <w:rPr>
          <w:b/>
          <w:bCs/>
          <w:sz w:val="24"/>
          <w:szCs w:val="20"/>
        </w:rPr>
        <w:t>Article 35</w:t>
      </w:r>
      <w:r w:rsidR="00133DBC" w:rsidRPr="000F061E">
        <w:rPr>
          <w:b/>
          <w:bCs/>
          <w:sz w:val="24"/>
          <w:szCs w:val="20"/>
        </w:rPr>
        <w:t xml:space="preserve"> : Pièces </w:t>
      </w:r>
      <w:r w:rsidR="00133DBC" w:rsidRPr="00F56E74">
        <w:rPr>
          <w:b/>
          <w:bCs/>
          <w:sz w:val="24"/>
          <w:szCs w:val="20"/>
        </w:rPr>
        <w:t>à fournir par l’entrepreneur (CCAG Article 49 complété)</w:t>
      </w:r>
    </w:p>
    <w:p w14:paraId="23F085C7" w14:textId="621CA777" w:rsidR="00133DBC" w:rsidRPr="00F56E74" w:rsidRDefault="00A7577A" w:rsidP="00133DBC">
      <w:pPr>
        <w:spacing w:before="240" w:after="0"/>
        <w:ind w:left="600" w:hanging="600"/>
        <w:jc w:val="both"/>
        <w:rPr>
          <w:i/>
          <w:iCs/>
        </w:rPr>
      </w:pPr>
      <w:r>
        <w:rPr>
          <w:i/>
          <w:iCs/>
        </w:rPr>
        <w:t>35</w:t>
      </w:r>
      <w:r w:rsidR="00133DBC" w:rsidRPr="00F56E74">
        <w:rPr>
          <w:i/>
          <w:iCs/>
        </w:rPr>
        <w:t>.1 :</w:t>
      </w:r>
      <w:r w:rsidR="00133DBC" w:rsidRPr="00F56E74">
        <w:rPr>
          <w:i/>
          <w:iCs/>
        </w:rPr>
        <w:tab/>
        <w:t>Programme des travaux, Plan d’Assurance qualité</w:t>
      </w:r>
    </w:p>
    <w:p w14:paraId="5D48E813" w14:textId="77777777" w:rsidR="00133DBC" w:rsidRPr="00F56E74" w:rsidRDefault="00133DBC" w:rsidP="00C2776C">
      <w:pPr>
        <w:numPr>
          <w:ilvl w:val="0"/>
          <w:numId w:val="49"/>
        </w:numPr>
        <w:tabs>
          <w:tab w:val="num" w:pos="960"/>
        </w:tabs>
        <w:spacing w:after="0" w:line="240" w:lineRule="auto"/>
        <w:ind w:left="960" w:hanging="480"/>
        <w:jc w:val="both"/>
      </w:pPr>
      <w:r w:rsidRPr="00F56E74">
        <w:t>Dans un délai maximum de quinze (15) jours à compter de la notification de l’ordre de service de commencer les travaux, l’entrepreneur soumettra en cinq (05) exemplaires, pour approbation de l’Ingénieur, le programme d’exécution des travaux, son calendrier d’approvisionnement, son projet de Plan d’Assurance Qualité (PAQ) et son plan de gestion environnemental.</w:t>
      </w:r>
    </w:p>
    <w:p w14:paraId="50FC175D" w14:textId="77777777" w:rsidR="00133DBC" w:rsidRPr="00F56E74" w:rsidRDefault="00133DBC" w:rsidP="00133DBC">
      <w:pPr>
        <w:spacing w:after="0"/>
        <w:ind w:left="960"/>
        <w:jc w:val="both"/>
      </w:pPr>
      <w:r w:rsidRPr="00F56E74">
        <w:t>Ce programme sera exclusivement présenté selon les modèles fournis.</w:t>
      </w:r>
    </w:p>
    <w:p w14:paraId="72192B4A" w14:textId="77777777" w:rsidR="00133DBC" w:rsidRPr="00F56E74" w:rsidRDefault="00133DBC" w:rsidP="00133DBC">
      <w:pPr>
        <w:spacing w:after="0"/>
        <w:ind w:left="960"/>
        <w:jc w:val="both"/>
      </w:pPr>
      <w:r w:rsidRPr="00F56E74">
        <w:t>Deux (2) exemplaires de ces pièces lui seront retournés dans un délai de huit à quinze jours à partir de leur réception avec :</w:t>
      </w:r>
    </w:p>
    <w:p w14:paraId="4A9EB449" w14:textId="77777777" w:rsidR="00133DBC" w:rsidRPr="00F56E74" w:rsidRDefault="00133DBC" w:rsidP="00C2776C">
      <w:pPr>
        <w:numPr>
          <w:ilvl w:val="0"/>
          <w:numId w:val="50"/>
        </w:numPr>
        <w:tabs>
          <w:tab w:val="num" w:pos="1440"/>
        </w:tabs>
        <w:spacing w:after="0" w:line="240" w:lineRule="auto"/>
        <w:ind w:left="1440" w:hanging="480"/>
        <w:jc w:val="both"/>
      </w:pPr>
      <w:r w:rsidRPr="00F56E74">
        <w:t>Soit la mention d’approbation «  BON POUR EXECUTION »</w:t>
      </w:r>
    </w:p>
    <w:p w14:paraId="45773ED8" w14:textId="77777777" w:rsidR="00133DBC" w:rsidRPr="00F56E74" w:rsidRDefault="00133DBC" w:rsidP="00C2776C">
      <w:pPr>
        <w:numPr>
          <w:ilvl w:val="0"/>
          <w:numId w:val="50"/>
        </w:numPr>
        <w:tabs>
          <w:tab w:val="num" w:pos="1440"/>
        </w:tabs>
        <w:spacing w:after="0" w:line="240" w:lineRule="auto"/>
        <w:ind w:left="1440" w:hanging="480"/>
        <w:jc w:val="both"/>
      </w:pPr>
      <w:r w:rsidRPr="00F56E74">
        <w:t>Soit la mention de leur rejet accompagnée des motifs du rejet.</w:t>
      </w:r>
    </w:p>
    <w:p w14:paraId="0AB2B4A5" w14:textId="77777777" w:rsidR="00133DBC" w:rsidRPr="00F56E74" w:rsidRDefault="00133DBC" w:rsidP="00133DBC">
      <w:pPr>
        <w:spacing w:before="120" w:after="0"/>
        <w:ind w:left="960"/>
        <w:jc w:val="both"/>
      </w:pPr>
      <w:r w:rsidRPr="00F56E74">
        <w:t>L’entrepreneur disposera alors de huit (08) jours pour présenter un nouveau programme. L’Ingénieur disposera alors d’un délai de cinq (5) jours pour donner son approbation ou faire d’éventuelles remarques. Dans ce cas, la procédure est relancée sans que cela ne puisse modifier le délai contractuel.</w:t>
      </w:r>
    </w:p>
    <w:p w14:paraId="04C8DF0F" w14:textId="77777777" w:rsidR="00133DBC" w:rsidRPr="00F56E74" w:rsidRDefault="00133DBC" w:rsidP="00133DBC">
      <w:pPr>
        <w:spacing w:before="120" w:after="0"/>
        <w:ind w:left="960"/>
        <w:jc w:val="both"/>
      </w:pPr>
      <w:r w:rsidRPr="00F56E74">
        <w:lastRenderedPageBreak/>
        <w:t>L’approbation donnée par l’Ingénieur n’atténuera en rien la responsabilité de l’entrepreneur. Cependant, les travaux exécutés avant l’approbation du programme ne seront ni constatés ni rémunérés. Le planning actualisé et approuvé deviendra le planning contractuel.</w:t>
      </w:r>
    </w:p>
    <w:p w14:paraId="2921F002" w14:textId="77777777" w:rsidR="00133DBC" w:rsidRPr="00F56E74" w:rsidRDefault="00133DBC" w:rsidP="00C2776C">
      <w:pPr>
        <w:numPr>
          <w:ilvl w:val="0"/>
          <w:numId w:val="49"/>
        </w:numPr>
        <w:tabs>
          <w:tab w:val="num" w:pos="960"/>
        </w:tabs>
        <w:spacing w:before="120" w:after="0" w:line="240" w:lineRule="auto"/>
        <w:ind w:left="960" w:hanging="480"/>
        <w:jc w:val="both"/>
      </w:pPr>
      <w:r w:rsidRPr="00F56E74">
        <w:t>Le plan de Gestion Environnemental fera ressortir notamment les conditions de choix des liquides, des sites techniques et de base vie, les conditions d’emprunt de sites d’extraction et les conditions de remise en état des sites des travaux et d’installation.</w:t>
      </w:r>
    </w:p>
    <w:p w14:paraId="160140FD" w14:textId="77777777" w:rsidR="00133DBC" w:rsidRPr="00F56E74" w:rsidRDefault="00133DBC" w:rsidP="00C2776C">
      <w:pPr>
        <w:numPr>
          <w:ilvl w:val="0"/>
          <w:numId w:val="49"/>
        </w:numPr>
        <w:tabs>
          <w:tab w:val="num" w:pos="960"/>
        </w:tabs>
        <w:spacing w:before="120" w:after="0" w:line="240" w:lineRule="auto"/>
        <w:ind w:left="960" w:hanging="480"/>
        <w:jc w:val="both"/>
      </w:pPr>
      <w:r w:rsidRPr="00F56E74">
        <w:t>L’entrepreneur indiquera dans ce programme les matériels et méthodes qu’il compte utiliser ainsi que les effectifs du personnel qu’il compte employer.</w:t>
      </w:r>
    </w:p>
    <w:p w14:paraId="4926EF98" w14:textId="77777777" w:rsidR="00133DBC" w:rsidRPr="00F56E74" w:rsidRDefault="00133DBC" w:rsidP="00C2776C">
      <w:pPr>
        <w:numPr>
          <w:ilvl w:val="0"/>
          <w:numId w:val="49"/>
        </w:numPr>
        <w:tabs>
          <w:tab w:val="num" w:pos="960"/>
        </w:tabs>
        <w:spacing w:before="120" w:after="0" w:line="240" w:lineRule="auto"/>
        <w:ind w:left="960" w:hanging="480"/>
        <w:jc w:val="both"/>
      </w:pPr>
      <w:r w:rsidRPr="00F56E74">
        <w:t>L’agrément donné par l’Ingénieur ne diminue en rien la responsabilité de l’entrepreneur quant aux conséquences dommageables que leur mise en œuvre pourrait avoir tant à l’égard des tiers qu’à l’égard du respect des clauses du Marché.</w:t>
      </w:r>
    </w:p>
    <w:p w14:paraId="75C27135" w14:textId="506B82FF" w:rsidR="00133DBC" w:rsidRPr="00F56E74" w:rsidRDefault="00A7577A" w:rsidP="00133DBC">
      <w:pPr>
        <w:spacing w:before="240" w:after="0"/>
        <w:ind w:left="600" w:hanging="600"/>
        <w:jc w:val="both"/>
        <w:rPr>
          <w:i/>
          <w:iCs/>
        </w:rPr>
      </w:pPr>
      <w:r>
        <w:rPr>
          <w:i/>
          <w:iCs/>
        </w:rPr>
        <w:t>35</w:t>
      </w:r>
      <w:r w:rsidR="00133DBC" w:rsidRPr="00F56E74">
        <w:rPr>
          <w:i/>
          <w:iCs/>
        </w:rPr>
        <w:t>.2 :</w:t>
      </w:r>
      <w:r w:rsidR="00133DBC" w:rsidRPr="00F56E74">
        <w:rPr>
          <w:i/>
          <w:iCs/>
        </w:rPr>
        <w:tab/>
        <w:t>Projet d’exécution</w:t>
      </w:r>
    </w:p>
    <w:p w14:paraId="3F7DFA09" w14:textId="77777777" w:rsidR="00133DBC" w:rsidRPr="00F56E74" w:rsidRDefault="00133DBC" w:rsidP="00C2776C">
      <w:pPr>
        <w:numPr>
          <w:ilvl w:val="0"/>
          <w:numId w:val="51"/>
        </w:numPr>
        <w:tabs>
          <w:tab w:val="num" w:pos="960"/>
        </w:tabs>
        <w:spacing w:before="120" w:after="0" w:line="240" w:lineRule="auto"/>
        <w:ind w:left="960" w:hanging="480"/>
        <w:jc w:val="both"/>
      </w:pPr>
      <w:r w:rsidRPr="00F56E74">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14:paraId="5EEE07CE" w14:textId="77777777" w:rsidR="00133DBC" w:rsidRDefault="00133DBC" w:rsidP="00C2776C">
      <w:pPr>
        <w:numPr>
          <w:ilvl w:val="0"/>
          <w:numId w:val="51"/>
        </w:numPr>
        <w:tabs>
          <w:tab w:val="num" w:pos="960"/>
        </w:tabs>
        <w:spacing w:before="120" w:after="0" w:line="240" w:lineRule="auto"/>
        <w:ind w:left="960" w:hanging="480"/>
        <w:jc w:val="both"/>
      </w:pPr>
      <w:r w:rsidRPr="00F56E74">
        <w:t>L’Ingénieur disposera d’un délai de sept (7) jours pour les examiner et faire connaître ses observations. L’entrepreneur disposera alors d’un délai de cinq (5) jours pour présenter un nouveau dossier intégrant lesdites observations.</w:t>
      </w:r>
    </w:p>
    <w:p w14:paraId="709BDC8D" w14:textId="4564A43F" w:rsidR="005012C6" w:rsidRPr="00F56E74" w:rsidRDefault="005012C6" w:rsidP="005012C6">
      <w:pPr>
        <w:widowControl w:val="0"/>
        <w:autoSpaceDE w:val="0"/>
        <w:spacing w:after="0"/>
        <w:jc w:val="both"/>
      </w:pPr>
      <w:r>
        <w:rPr>
          <w:rFonts w:ascii="Arial" w:hAnsi="Arial" w:cs="Arial"/>
        </w:rPr>
        <w:t>34.3.</w:t>
      </w:r>
      <w:r>
        <w:rPr>
          <w:rFonts w:ascii="Arial" w:hAnsi="Arial" w:cs="Arial"/>
          <w:spacing w:val="6"/>
        </w:rPr>
        <w:t xml:space="preserve"> En cas d’inobservation des délais d’approbation des documents ci-dessus par l’Administration, ceux-ci sont réputés approuvés.</w:t>
      </w:r>
    </w:p>
    <w:p w14:paraId="6CAE5030" w14:textId="14F16869" w:rsidR="00133DBC" w:rsidRPr="00F56E74" w:rsidRDefault="005012C6" w:rsidP="00133DBC">
      <w:pPr>
        <w:pStyle w:val="p25"/>
        <w:widowControl/>
        <w:tabs>
          <w:tab w:val="clear" w:pos="720"/>
        </w:tabs>
        <w:autoSpaceDE/>
        <w:autoSpaceDN/>
        <w:adjustRightInd/>
        <w:spacing w:before="240" w:line="240" w:lineRule="auto"/>
        <w:rPr>
          <w:b/>
          <w:bCs/>
          <w:sz w:val="24"/>
          <w:szCs w:val="20"/>
        </w:rPr>
      </w:pPr>
      <w:r>
        <w:rPr>
          <w:b/>
          <w:bCs/>
          <w:sz w:val="24"/>
          <w:szCs w:val="20"/>
        </w:rPr>
        <w:t>Article 35</w:t>
      </w:r>
      <w:r w:rsidR="00133DBC" w:rsidRPr="00F56E74">
        <w:rPr>
          <w:b/>
          <w:bCs/>
          <w:sz w:val="24"/>
          <w:szCs w:val="20"/>
        </w:rPr>
        <w:t> : Organisation et sécurité des chantiers (CCAG Article 50)</w:t>
      </w:r>
    </w:p>
    <w:p w14:paraId="2E04AAC4" w14:textId="77777777" w:rsidR="008049DB" w:rsidRDefault="008049DB" w:rsidP="00133DBC">
      <w:pPr>
        <w:spacing w:before="240" w:after="0"/>
        <w:jc w:val="both"/>
        <w:rPr>
          <w:rFonts w:ascii="Arial" w:hAnsi="Arial" w:cs="Arial"/>
          <w:u w:val="single"/>
        </w:rPr>
      </w:pPr>
      <w:r>
        <w:t xml:space="preserve">35.1. </w:t>
      </w:r>
      <w:r w:rsidR="00133DBC" w:rsidRPr="00F56E74">
        <w:t>Le panneau de chantier placé à l’entrée du chantier, devra être mis en place dans un délai maximum de quinze (15) jours après la notification de l’ordre service de commencer les travaux. Il sera conforme au modèle fourni et portera les indications suivantes :</w:t>
      </w:r>
      <w:r w:rsidRPr="008049DB">
        <w:rPr>
          <w:rFonts w:ascii="Arial" w:hAnsi="Arial" w:cs="Arial"/>
          <w:u w:val="single"/>
        </w:rPr>
        <w:t xml:space="preserve"> </w:t>
      </w:r>
    </w:p>
    <w:p w14:paraId="0AA56D03" w14:textId="796AF1F5" w:rsidR="008049DB" w:rsidRPr="008049DB" w:rsidRDefault="00182DA8" w:rsidP="00C2776C">
      <w:pPr>
        <w:pStyle w:val="Paragraphedeliste"/>
        <w:numPr>
          <w:ilvl w:val="0"/>
          <w:numId w:val="52"/>
        </w:numPr>
        <w:spacing w:before="240" w:after="0"/>
        <w:jc w:val="both"/>
      </w:pPr>
      <w:r>
        <w:rPr>
          <w:rFonts w:ascii="Arial" w:hAnsi="Arial" w:cs="Arial"/>
          <w:lang w:val="fr-FR"/>
        </w:rPr>
        <w:t>O</w:t>
      </w:r>
      <w:r w:rsidR="008049DB" w:rsidRPr="008049DB">
        <w:rPr>
          <w:rFonts w:ascii="Arial" w:hAnsi="Arial" w:cs="Arial"/>
        </w:rPr>
        <w:t>bjet des travaux</w:t>
      </w:r>
    </w:p>
    <w:p w14:paraId="1E139488" w14:textId="16D14EC6" w:rsidR="008049DB" w:rsidRDefault="00133DBC" w:rsidP="00C2776C">
      <w:pPr>
        <w:pStyle w:val="Paragraphedeliste"/>
        <w:numPr>
          <w:ilvl w:val="0"/>
          <w:numId w:val="52"/>
        </w:numPr>
        <w:spacing w:before="240" w:after="0"/>
        <w:jc w:val="both"/>
      </w:pPr>
      <w:r w:rsidRPr="00F56E74">
        <w:t>Maître d’Ouvrage,</w:t>
      </w:r>
    </w:p>
    <w:p w14:paraId="24D5E7CA" w14:textId="77777777" w:rsidR="00133DBC" w:rsidRDefault="00133DBC" w:rsidP="00C2776C">
      <w:pPr>
        <w:pStyle w:val="Paragraphedeliste"/>
        <w:numPr>
          <w:ilvl w:val="0"/>
          <w:numId w:val="52"/>
        </w:numPr>
        <w:spacing w:before="240" w:after="0"/>
        <w:jc w:val="both"/>
      </w:pPr>
      <w:r w:rsidRPr="00F56E74">
        <w:t>Chef de service du Marché</w:t>
      </w:r>
    </w:p>
    <w:p w14:paraId="3D29F252" w14:textId="77777777" w:rsidR="00133DBC" w:rsidRDefault="00133DBC" w:rsidP="00C2776C">
      <w:pPr>
        <w:pStyle w:val="Paragraphedeliste"/>
        <w:numPr>
          <w:ilvl w:val="0"/>
          <w:numId w:val="52"/>
        </w:numPr>
        <w:spacing w:before="240" w:after="0"/>
        <w:jc w:val="both"/>
      </w:pPr>
      <w:r w:rsidRPr="00F56E74">
        <w:t>Ingénieur du Marché</w:t>
      </w:r>
    </w:p>
    <w:p w14:paraId="0D4207A3" w14:textId="77777777" w:rsidR="00133DBC" w:rsidRDefault="00133DBC" w:rsidP="00C2776C">
      <w:pPr>
        <w:pStyle w:val="Paragraphedeliste"/>
        <w:numPr>
          <w:ilvl w:val="0"/>
          <w:numId w:val="52"/>
        </w:numPr>
        <w:spacing w:before="240" w:after="0"/>
        <w:jc w:val="both"/>
      </w:pPr>
      <w:r w:rsidRPr="00F56E74">
        <w:t>Source de financement,</w:t>
      </w:r>
    </w:p>
    <w:p w14:paraId="392BB582" w14:textId="77777777" w:rsidR="00133DBC" w:rsidRDefault="00133DBC" w:rsidP="00C2776C">
      <w:pPr>
        <w:pStyle w:val="Paragraphedeliste"/>
        <w:numPr>
          <w:ilvl w:val="0"/>
          <w:numId w:val="52"/>
        </w:numPr>
        <w:spacing w:before="240" w:after="0"/>
        <w:jc w:val="both"/>
      </w:pPr>
      <w:r w:rsidRPr="00F56E74">
        <w:t>Objet des travaux,</w:t>
      </w:r>
    </w:p>
    <w:p w14:paraId="5CDF0608" w14:textId="77777777" w:rsidR="00133DBC" w:rsidRDefault="00133DBC" w:rsidP="00C2776C">
      <w:pPr>
        <w:pStyle w:val="Paragraphedeliste"/>
        <w:numPr>
          <w:ilvl w:val="0"/>
          <w:numId w:val="52"/>
        </w:numPr>
        <w:spacing w:before="240" w:after="0"/>
        <w:jc w:val="both"/>
      </w:pPr>
      <w:r w:rsidRPr="00F56E74">
        <w:t>Entreprise,</w:t>
      </w:r>
    </w:p>
    <w:p w14:paraId="72F73785" w14:textId="77777777" w:rsidR="00133DBC" w:rsidRDefault="00133DBC" w:rsidP="00C2776C">
      <w:pPr>
        <w:pStyle w:val="Paragraphedeliste"/>
        <w:numPr>
          <w:ilvl w:val="0"/>
          <w:numId w:val="52"/>
        </w:numPr>
        <w:spacing w:before="240" w:after="0"/>
        <w:jc w:val="both"/>
      </w:pPr>
      <w:r w:rsidRPr="00F56E74">
        <w:t>Délai d’exécution des travaux.</w:t>
      </w:r>
    </w:p>
    <w:p w14:paraId="62AE6E82" w14:textId="77777777" w:rsidR="008049DB" w:rsidRDefault="008049DB" w:rsidP="008049DB">
      <w:pPr>
        <w:spacing w:after="0" w:line="240" w:lineRule="auto"/>
        <w:jc w:val="both"/>
      </w:pPr>
    </w:p>
    <w:p w14:paraId="4B915750" w14:textId="77777777" w:rsidR="008049DB" w:rsidRPr="001E118D" w:rsidRDefault="008049DB" w:rsidP="008049DB">
      <w:pPr>
        <w:pStyle w:val="Paragraphedeliste1"/>
        <w:spacing w:after="120" w:line="240" w:lineRule="auto"/>
        <w:ind w:left="0"/>
        <w:jc w:val="both"/>
        <w:rPr>
          <w:rFonts w:ascii="Arial" w:hAnsi="Arial" w:cs="Arial"/>
        </w:rPr>
      </w:pPr>
      <w:r w:rsidRPr="001E118D">
        <w:rPr>
          <w:rFonts w:ascii="Arial" w:hAnsi="Arial" w:cs="Arial"/>
        </w:rPr>
        <w:t>Ces panneaux auront une dimension minimale de 1,5 x 2,5m. L’entrepreneur se mettra en rapport avec le Maître d’Œuvre pour obtenir ce croquis.</w:t>
      </w:r>
    </w:p>
    <w:p w14:paraId="21CF6551" w14:textId="77777777" w:rsidR="008049DB" w:rsidRPr="001E118D" w:rsidRDefault="008049DB" w:rsidP="008049DB">
      <w:pPr>
        <w:widowControl w:val="0"/>
        <w:autoSpaceDE w:val="0"/>
        <w:autoSpaceDN w:val="0"/>
        <w:adjustRightInd w:val="0"/>
        <w:spacing w:after="120" w:line="250" w:lineRule="auto"/>
        <w:ind w:left="737" w:right="-147" w:hanging="624"/>
        <w:jc w:val="both"/>
        <w:rPr>
          <w:rFonts w:ascii="Arial" w:hAnsi="Arial" w:cs="Arial"/>
        </w:rPr>
      </w:pPr>
      <w:r w:rsidRPr="001E118D">
        <w:rPr>
          <w:rFonts w:ascii="Arial" w:hAnsi="Arial" w:cs="Arial"/>
        </w:rPr>
        <w:t xml:space="preserve">35.2. L’entrepreneur assurera sous sa responsabilité, l’organisation, la protection et la police du chantier. Il prendra les mesures nécessaires pour faire appliquer par tous les corps d’état, les prescriptions inhérentes à cette responsabilité.            </w:t>
      </w:r>
    </w:p>
    <w:p w14:paraId="7255D8A8" w14:textId="76C7C4B0" w:rsidR="008049DB" w:rsidRPr="00182DA8" w:rsidRDefault="008049DB" w:rsidP="00182DA8">
      <w:pPr>
        <w:widowControl w:val="0"/>
        <w:autoSpaceDE w:val="0"/>
        <w:autoSpaceDN w:val="0"/>
        <w:adjustRightInd w:val="0"/>
        <w:spacing w:line="250" w:lineRule="auto"/>
        <w:ind w:left="738" w:right="-145" w:hanging="624"/>
        <w:jc w:val="both"/>
        <w:rPr>
          <w:rFonts w:ascii="Arial" w:hAnsi="Arial" w:cs="Arial"/>
        </w:rPr>
      </w:pPr>
      <w:r w:rsidRPr="001E118D">
        <w:rPr>
          <w:rFonts w:ascii="Arial" w:hAnsi="Arial" w:cs="Arial"/>
        </w:rPr>
        <w:t>35.3. Le Prestataire doit se conformer à la réglementation en matière d’hygiène, de sécurité, et de protection de l’environnement en vigueur au Cameroun.  Il prendra en tous temps et à ses propres frais, toutes les précautions nécessaires pour la protection et la sécurité de toutes les personnes présentes sur le chantier et appliquera tous les règlements et instructions que le Chef de service ou l'Ingénieur pourra exiger en cette matière.</w:t>
      </w:r>
      <w:r>
        <w:rPr>
          <w:rFonts w:ascii="Arial" w:hAnsi="Arial" w:cs="Arial"/>
        </w:rPr>
        <w:t xml:space="preserve">  </w:t>
      </w:r>
    </w:p>
    <w:p w14:paraId="1119E89F" w14:textId="77777777" w:rsidR="00133DBC" w:rsidRPr="00F56E74" w:rsidRDefault="00133DBC" w:rsidP="00133DBC">
      <w:pPr>
        <w:pStyle w:val="p25"/>
        <w:widowControl/>
        <w:tabs>
          <w:tab w:val="clear" w:pos="720"/>
        </w:tabs>
        <w:autoSpaceDE/>
        <w:autoSpaceDN/>
        <w:adjustRightInd/>
        <w:spacing w:before="240" w:line="240" w:lineRule="auto"/>
        <w:rPr>
          <w:b/>
          <w:bCs/>
          <w:sz w:val="24"/>
          <w:szCs w:val="20"/>
        </w:rPr>
      </w:pPr>
      <w:r w:rsidRPr="00F56E74">
        <w:rPr>
          <w:b/>
          <w:bCs/>
          <w:sz w:val="24"/>
          <w:szCs w:val="20"/>
        </w:rPr>
        <w:t>Article 36 : Implantation des ouvrages (CCAG Article 52)</w:t>
      </w:r>
    </w:p>
    <w:p w14:paraId="29FDE69E" w14:textId="77777777" w:rsidR="00133DBC" w:rsidRDefault="00133DBC" w:rsidP="00133DBC">
      <w:pPr>
        <w:spacing w:before="240" w:after="0"/>
        <w:jc w:val="both"/>
      </w:pPr>
      <w:r w:rsidRPr="00F56E74">
        <w:lastRenderedPageBreak/>
        <w:t>L’Ingénieur notifiera dans un délai de quinze (15) jours suivant la date de notification de l’ordre de service de commencer les travaux, les points et niveaux de base du projet.</w:t>
      </w:r>
    </w:p>
    <w:p w14:paraId="71F5F095" w14:textId="77777777" w:rsidR="00C62EF0" w:rsidRPr="00F56E74" w:rsidRDefault="00C62EF0" w:rsidP="00133DBC">
      <w:pPr>
        <w:spacing w:before="240" w:after="0"/>
        <w:jc w:val="both"/>
      </w:pPr>
    </w:p>
    <w:p w14:paraId="0C85007C" w14:textId="77777777" w:rsidR="00133DBC" w:rsidRPr="00F56E74" w:rsidRDefault="00133DBC" w:rsidP="00133DBC">
      <w:pPr>
        <w:pStyle w:val="p25"/>
        <w:widowControl/>
        <w:tabs>
          <w:tab w:val="clear" w:pos="720"/>
        </w:tabs>
        <w:autoSpaceDE/>
        <w:autoSpaceDN/>
        <w:adjustRightInd/>
        <w:spacing w:before="240" w:line="240" w:lineRule="auto"/>
        <w:rPr>
          <w:b/>
          <w:bCs/>
          <w:sz w:val="24"/>
          <w:szCs w:val="20"/>
        </w:rPr>
      </w:pPr>
      <w:r w:rsidRPr="00F56E74">
        <w:rPr>
          <w:b/>
          <w:bCs/>
          <w:sz w:val="24"/>
          <w:szCs w:val="20"/>
        </w:rPr>
        <w:t>Article 37 : Sous-traitance (CCAG Article 54)</w:t>
      </w:r>
    </w:p>
    <w:p w14:paraId="65705AA7" w14:textId="77777777" w:rsidR="00133DBC" w:rsidRPr="00F56E74" w:rsidRDefault="00133DBC" w:rsidP="00133DBC">
      <w:pPr>
        <w:spacing w:before="120" w:after="0"/>
        <w:jc w:val="both"/>
      </w:pPr>
      <w:r>
        <w:t>La part des travaux à sous-</w:t>
      </w:r>
      <w:r w:rsidRPr="00F56E74">
        <w:t>traiter est de vingt pour cent (20%) du Marché de base et de ses avenants.</w:t>
      </w:r>
    </w:p>
    <w:p w14:paraId="2252AF0F" w14:textId="77777777" w:rsidR="00133DBC" w:rsidRPr="00F56E74" w:rsidRDefault="00133DBC" w:rsidP="00133DBC">
      <w:pPr>
        <w:pStyle w:val="p25"/>
        <w:widowControl/>
        <w:tabs>
          <w:tab w:val="clear" w:pos="720"/>
        </w:tabs>
        <w:autoSpaceDE/>
        <w:autoSpaceDN/>
        <w:adjustRightInd/>
        <w:spacing w:before="240" w:line="240" w:lineRule="auto"/>
        <w:rPr>
          <w:b/>
          <w:bCs/>
          <w:sz w:val="24"/>
          <w:szCs w:val="20"/>
        </w:rPr>
      </w:pPr>
      <w:r w:rsidRPr="00F56E74">
        <w:rPr>
          <w:b/>
          <w:bCs/>
          <w:sz w:val="24"/>
          <w:szCs w:val="20"/>
        </w:rPr>
        <w:t>Article 38 : Laboratoire de chantier et essais (CCAG Article 55)</w:t>
      </w:r>
    </w:p>
    <w:p w14:paraId="591285A0" w14:textId="77777777" w:rsidR="00133DBC" w:rsidRPr="00F56E74" w:rsidRDefault="00133DBC" w:rsidP="00133DBC">
      <w:pPr>
        <w:spacing w:before="240" w:after="0"/>
        <w:ind w:left="600" w:hanging="600"/>
        <w:jc w:val="both"/>
      </w:pPr>
      <w:r w:rsidRPr="00F56E74">
        <w:t>38.1 :</w:t>
      </w:r>
      <w:r w:rsidRPr="00F56E74">
        <w:tab/>
        <w:t>En cas de nécessité, les essais géotechniques seront réalisés par l’entrepreneur dans le laboratoire de chantier ou à défaut par un laboratoire agréé.</w:t>
      </w:r>
    </w:p>
    <w:p w14:paraId="415ABA41" w14:textId="4F0F60E5" w:rsidR="003D76B3" w:rsidRPr="00F56E74" w:rsidRDefault="00133DBC" w:rsidP="00F1436C">
      <w:pPr>
        <w:spacing w:before="240" w:after="0"/>
        <w:ind w:left="600" w:hanging="600"/>
        <w:jc w:val="both"/>
      </w:pPr>
      <w:r w:rsidRPr="00F56E74">
        <w:t>38.2 :</w:t>
      </w:r>
      <w:r w:rsidRPr="00F56E74">
        <w:tab/>
        <w:t>L’Ingénieur dispose d’un délai de sept (</w:t>
      </w:r>
      <w:r>
        <w:t>0</w:t>
      </w:r>
      <w:r w:rsidRPr="00F56E74">
        <w:t>7) jours pour agréer le personnel et le laboratoire de l’entrepreneur, dès réception de la demande.</w:t>
      </w:r>
    </w:p>
    <w:p w14:paraId="45F90565" w14:textId="77777777" w:rsidR="00133DBC" w:rsidRPr="00F56E74" w:rsidRDefault="00133DBC" w:rsidP="00133DBC">
      <w:pPr>
        <w:pStyle w:val="p25"/>
        <w:widowControl/>
        <w:tabs>
          <w:tab w:val="clear" w:pos="720"/>
        </w:tabs>
        <w:autoSpaceDE/>
        <w:autoSpaceDN/>
        <w:adjustRightInd/>
        <w:spacing w:before="240" w:line="240" w:lineRule="auto"/>
        <w:rPr>
          <w:b/>
          <w:bCs/>
          <w:sz w:val="24"/>
          <w:szCs w:val="20"/>
        </w:rPr>
      </w:pPr>
      <w:r w:rsidRPr="00F56E74">
        <w:rPr>
          <w:b/>
          <w:bCs/>
          <w:sz w:val="24"/>
          <w:szCs w:val="20"/>
        </w:rPr>
        <w:t>Article 39 : Journal de chantier (CCAG Article 56 complété)</w:t>
      </w:r>
    </w:p>
    <w:p w14:paraId="7D50C06A" w14:textId="77777777" w:rsidR="00133DBC" w:rsidRPr="00F56E74" w:rsidRDefault="00133DBC" w:rsidP="00133DBC">
      <w:pPr>
        <w:spacing w:before="240" w:after="0"/>
        <w:ind w:left="600" w:hanging="600"/>
        <w:jc w:val="both"/>
      </w:pPr>
      <w:r w:rsidRPr="00F56E74">
        <w:t>39.1 :</w:t>
      </w:r>
      <w:r w:rsidRPr="00F56E74">
        <w:tab/>
        <w:t>Le journal de chantier sera signé contradictoirement par l’Ingénieur et le représentant de</w:t>
      </w:r>
      <w:r>
        <w:t xml:space="preserve"> l’entrepreneur systématiquemen</w:t>
      </w:r>
      <w:r w:rsidRPr="00F56E74">
        <w:t>t lors des réunions de chantier et à chaque visite de chantier.</w:t>
      </w:r>
    </w:p>
    <w:p w14:paraId="1DF2A2B6" w14:textId="77777777" w:rsidR="00133DBC" w:rsidRDefault="00133DBC" w:rsidP="00133DBC">
      <w:pPr>
        <w:spacing w:before="240" w:after="0"/>
        <w:ind w:left="600" w:hanging="600"/>
        <w:jc w:val="both"/>
      </w:pPr>
      <w:r w:rsidRPr="00F56E74">
        <w:t>39.2 :</w:t>
      </w:r>
      <w:r w:rsidRPr="00F56E74">
        <w:tab/>
        <w:t>C’est un document contradictoire unique. Ses pages sont numérotées et visée. Aucune page ne doit être enlevée. Les parties raturées ou annulées sont signalées en marge pour validation.</w:t>
      </w:r>
    </w:p>
    <w:p w14:paraId="0058F1DE" w14:textId="77777777" w:rsidR="00133DBC" w:rsidRPr="00F56E74" w:rsidRDefault="00133DBC" w:rsidP="00133DBC">
      <w:pPr>
        <w:pStyle w:val="p25"/>
        <w:widowControl/>
        <w:tabs>
          <w:tab w:val="clear" w:pos="720"/>
        </w:tabs>
        <w:autoSpaceDE/>
        <w:autoSpaceDN/>
        <w:adjustRightInd/>
        <w:spacing w:before="240" w:line="240" w:lineRule="auto"/>
        <w:rPr>
          <w:b/>
          <w:bCs/>
          <w:sz w:val="24"/>
          <w:szCs w:val="20"/>
        </w:rPr>
      </w:pPr>
      <w:r w:rsidRPr="00F56E74">
        <w:rPr>
          <w:b/>
          <w:bCs/>
          <w:sz w:val="24"/>
          <w:szCs w:val="20"/>
        </w:rPr>
        <w:t>Article 40 : Utilisation des explosifs (CCAG Article 60)</w:t>
      </w:r>
    </w:p>
    <w:p w14:paraId="6F438BA4" w14:textId="77777777" w:rsidR="00133DBC" w:rsidRPr="00F56E74" w:rsidRDefault="00133DBC" w:rsidP="003D76B3">
      <w:pPr>
        <w:spacing w:before="240"/>
        <w:jc w:val="both"/>
      </w:pPr>
      <w:r w:rsidRPr="00F56E74">
        <w:t>Toute utilisation d’explosif fera l’objet de l’approbation de l’Ingénieur.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p>
    <w:p w14:paraId="0D51030D" w14:textId="77777777" w:rsidR="00133DBC" w:rsidRPr="00023A94" w:rsidRDefault="00133DBC" w:rsidP="00133DBC">
      <w:pPr>
        <w:spacing w:before="240" w:after="0"/>
        <w:jc w:val="center"/>
        <w:rPr>
          <w:b/>
          <w:bCs/>
          <w:sz w:val="28"/>
        </w:rPr>
      </w:pPr>
      <w:r w:rsidRPr="00023A94">
        <w:rPr>
          <w:b/>
          <w:bCs/>
          <w:sz w:val="28"/>
        </w:rPr>
        <w:t>Chapitre IV : De la réception</w:t>
      </w:r>
    </w:p>
    <w:p w14:paraId="77EEBDF2" w14:textId="77777777" w:rsidR="00133DBC" w:rsidRPr="0061272D" w:rsidRDefault="00133DBC" w:rsidP="00133DBC">
      <w:pPr>
        <w:pStyle w:val="p25"/>
        <w:widowControl/>
        <w:tabs>
          <w:tab w:val="clear" w:pos="720"/>
        </w:tabs>
        <w:autoSpaceDE/>
        <w:autoSpaceDN/>
        <w:adjustRightInd/>
        <w:spacing w:line="240" w:lineRule="auto"/>
        <w:rPr>
          <w:b/>
          <w:bCs/>
          <w:sz w:val="24"/>
          <w:szCs w:val="20"/>
        </w:rPr>
      </w:pPr>
      <w:r w:rsidRPr="0061272D">
        <w:rPr>
          <w:b/>
          <w:bCs/>
          <w:sz w:val="24"/>
          <w:szCs w:val="20"/>
        </w:rPr>
        <w:t>Article 41 : Réception provisoire (CCAG Article 67)</w:t>
      </w:r>
    </w:p>
    <w:p w14:paraId="1CF9DDE9" w14:textId="77777777" w:rsidR="00133DBC" w:rsidRDefault="00133DBC" w:rsidP="00133DBC">
      <w:pPr>
        <w:spacing w:after="0"/>
        <w:jc w:val="both"/>
        <w:rPr>
          <w:bCs/>
        </w:rPr>
      </w:pPr>
      <w:r w:rsidRPr="0061272D">
        <w:t xml:space="preserve">Avant la réception provisoire, l’entrepreneur demande par écrit à l’Ingénieur avec copie au Chef de Service, </w:t>
      </w:r>
      <w:r w:rsidRPr="0061272D">
        <w:rPr>
          <w:bCs/>
        </w:rPr>
        <w:t>l’organisation d’une visite technique préalable à la réception.</w:t>
      </w:r>
    </w:p>
    <w:p w14:paraId="38C2E3D3" w14:textId="77777777" w:rsidR="00133DBC" w:rsidRPr="00222EA4" w:rsidRDefault="00133DBC" w:rsidP="00133DBC">
      <w:pPr>
        <w:spacing w:after="0"/>
        <w:jc w:val="both"/>
        <w:rPr>
          <w:sz w:val="12"/>
        </w:rPr>
      </w:pPr>
    </w:p>
    <w:p w14:paraId="27AAE7A0" w14:textId="77777777" w:rsidR="00133DBC" w:rsidRPr="0061272D" w:rsidRDefault="00133DBC" w:rsidP="00222EA4">
      <w:pPr>
        <w:spacing w:after="0"/>
        <w:ind w:left="600" w:hanging="600"/>
        <w:jc w:val="both"/>
        <w:rPr>
          <w:i/>
          <w:iCs/>
        </w:rPr>
      </w:pPr>
      <w:r w:rsidRPr="0061272D">
        <w:rPr>
          <w:i/>
          <w:iCs/>
        </w:rPr>
        <w:t>41.1 :</w:t>
      </w:r>
      <w:r w:rsidRPr="0061272D">
        <w:rPr>
          <w:i/>
          <w:iCs/>
        </w:rPr>
        <w:tab/>
        <w:t>Epreuves comprises dans les opérations préalables à la réception :</w:t>
      </w:r>
    </w:p>
    <w:p w14:paraId="6284B406" w14:textId="77777777" w:rsidR="00133DBC" w:rsidRPr="0061272D" w:rsidRDefault="00133DBC" w:rsidP="00C2776C">
      <w:pPr>
        <w:numPr>
          <w:ilvl w:val="0"/>
          <w:numId w:val="53"/>
        </w:numPr>
        <w:tabs>
          <w:tab w:val="num" w:pos="960"/>
        </w:tabs>
        <w:spacing w:before="120" w:after="0" w:line="240" w:lineRule="auto"/>
        <w:ind w:left="960" w:hanging="480"/>
        <w:jc w:val="both"/>
      </w:pPr>
      <w:r w:rsidRPr="0061272D">
        <w:t>L’entrepreneur prendra toutes les dispositions pour permettre à l’Ingénieur de vérifier que les installations électriques sont fonctionnelles ;</w:t>
      </w:r>
    </w:p>
    <w:p w14:paraId="17FB2E49" w14:textId="77777777" w:rsidR="00133DBC" w:rsidRDefault="00133DBC" w:rsidP="00C2776C">
      <w:pPr>
        <w:numPr>
          <w:ilvl w:val="0"/>
          <w:numId w:val="53"/>
        </w:numPr>
        <w:tabs>
          <w:tab w:val="num" w:pos="960"/>
        </w:tabs>
        <w:spacing w:before="120" w:after="0" w:line="240" w:lineRule="auto"/>
        <w:ind w:left="960" w:hanging="480"/>
        <w:jc w:val="both"/>
      </w:pPr>
      <w:r w:rsidRPr="0061272D">
        <w:t>La vérification du bon fonctionnement des appareils sanitaires.</w:t>
      </w:r>
    </w:p>
    <w:p w14:paraId="326BC163" w14:textId="77777777" w:rsidR="003D76B3" w:rsidRPr="003D76B3" w:rsidRDefault="003D76B3" w:rsidP="003D76B3">
      <w:pPr>
        <w:spacing w:after="0" w:line="240" w:lineRule="auto"/>
        <w:ind w:left="960"/>
        <w:jc w:val="both"/>
        <w:rPr>
          <w:sz w:val="16"/>
        </w:rPr>
      </w:pPr>
    </w:p>
    <w:p w14:paraId="1A2B73C6" w14:textId="77777777" w:rsidR="00133DBC" w:rsidRPr="0061272D" w:rsidRDefault="00133DBC" w:rsidP="003D76B3">
      <w:pPr>
        <w:spacing w:after="0"/>
        <w:ind w:left="600" w:hanging="600"/>
        <w:jc w:val="both"/>
        <w:rPr>
          <w:i/>
          <w:iCs/>
        </w:rPr>
      </w:pPr>
      <w:r w:rsidRPr="0061272D">
        <w:rPr>
          <w:i/>
          <w:iCs/>
        </w:rPr>
        <w:t>41.2 :</w:t>
      </w:r>
      <w:r w:rsidRPr="0061272D">
        <w:rPr>
          <w:i/>
          <w:iCs/>
        </w:rPr>
        <w:tab/>
        <w:t>Constatations à effectuer :</w:t>
      </w:r>
    </w:p>
    <w:p w14:paraId="100530D3" w14:textId="77777777" w:rsidR="00133DBC" w:rsidRPr="0061272D" w:rsidRDefault="00133DBC" w:rsidP="00C2776C">
      <w:pPr>
        <w:numPr>
          <w:ilvl w:val="0"/>
          <w:numId w:val="54"/>
        </w:numPr>
        <w:tabs>
          <w:tab w:val="num" w:pos="960"/>
        </w:tabs>
        <w:spacing w:before="120" w:after="0" w:line="240" w:lineRule="auto"/>
        <w:ind w:left="960" w:hanging="480"/>
        <w:jc w:val="both"/>
      </w:pPr>
      <w:r w:rsidRPr="0061272D">
        <w:t>la constatation éventuelle de l’inexécution des prestations prévues au Marché ;</w:t>
      </w:r>
    </w:p>
    <w:p w14:paraId="322EC37A" w14:textId="77777777" w:rsidR="00133DBC" w:rsidRPr="0061272D" w:rsidRDefault="00133DBC" w:rsidP="00C2776C">
      <w:pPr>
        <w:numPr>
          <w:ilvl w:val="0"/>
          <w:numId w:val="54"/>
        </w:numPr>
        <w:tabs>
          <w:tab w:val="num" w:pos="960"/>
        </w:tabs>
        <w:spacing w:before="120" w:after="0" w:line="240" w:lineRule="auto"/>
        <w:ind w:left="960" w:hanging="480"/>
        <w:jc w:val="both"/>
      </w:pPr>
      <w:r w:rsidRPr="0061272D">
        <w:t>la constatation du repliement des installations de chantier et la remise en état des lieux ;</w:t>
      </w:r>
    </w:p>
    <w:p w14:paraId="470DFB55" w14:textId="77777777" w:rsidR="00133DBC" w:rsidRPr="0061272D" w:rsidRDefault="00133DBC" w:rsidP="00C2776C">
      <w:pPr>
        <w:numPr>
          <w:ilvl w:val="0"/>
          <w:numId w:val="54"/>
        </w:numPr>
        <w:tabs>
          <w:tab w:val="num" w:pos="960"/>
        </w:tabs>
        <w:spacing w:before="120" w:after="0" w:line="240" w:lineRule="auto"/>
        <w:ind w:left="960" w:hanging="480"/>
        <w:jc w:val="both"/>
      </w:pPr>
      <w:r w:rsidRPr="0061272D">
        <w:t xml:space="preserve">les constatations relatives à l’achèvement des travaux ; </w:t>
      </w:r>
    </w:p>
    <w:p w14:paraId="7E6FC7D0" w14:textId="77777777" w:rsidR="00133DBC" w:rsidRPr="0061272D" w:rsidRDefault="00133DBC" w:rsidP="00C2776C">
      <w:pPr>
        <w:numPr>
          <w:ilvl w:val="0"/>
          <w:numId w:val="54"/>
        </w:numPr>
        <w:tabs>
          <w:tab w:val="num" w:pos="960"/>
        </w:tabs>
        <w:spacing w:before="120" w:after="0" w:line="240" w:lineRule="auto"/>
        <w:ind w:left="960" w:hanging="480"/>
        <w:jc w:val="both"/>
      </w:pPr>
      <w:r w:rsidRPr="0061272D">
        <w:t>les constatations des quantités des travaux effectivement réalisés.</w:t>
      </w:r>
    </w:p>
    <w:p w14:paraId="215171E6" w14:textId="77777777" w:rsidR="00133DBC" w:rsidRPr="003544EE" w:rsidRDefault="00133DBC" w:rsidP="00133DBC">
      <w:pPr>
        <w:pStyle w:val="p25"/>
        <w:widowControl/>
        <w:tabs>
          <w:tab w:val="clear" w:pos="720"/>
        </w:tabs>
        <w:autoSpaceDE/>
        <w:autoSpaceDN/>
        <w:adjustRightInd/>
        <w:spacing w:line="240" w:lineRule="auto"/>
        <w:rPr>
          <w:rFonts w:asciiTheme="minorHAnsi" w:eastAsiaTheme="minorHAnsi" w:hAnsiTheme="minorHAnsi" w:cstheme="minorBidi"/>
          <w:sz w:val="22"/>
          <w:szCs w:val="22"/>
          <w:lang w:eastAsia="en-US"/>
        </w:rPr>
      </w:pPr>
      <w:r w:rsidRPr="003544EE">
        <w:rPr>
          <w:rFonts w:asciiTheme="minorHAnsi" w:eastAsiaTheme="minorHAnsi" w:hAnsiTheme="minorHAnsi" w:cstheme="minorBidi"/>
          <w:sz w:val="22"/>
          <w:szCs w:val="22"/>
          <w:lang w:eastAsia="en-US"/>
        </w:rPr>
        <w:t>Ces opérations feront l’objet d’un procès-verbal dressé sur-le-champ par l’Ingénieur et signé contradictoirement par lui et l’entrepreneur.</w:t>
      </w:r>
    </w:p>
    <w:p w14:paraId="4C8B376E" w14:textId="77777777" w:rsidR="00133DBC" w:rsidRPr="00023A94" w:rsidRDefault="00133DBC" w:rsidP="00133DBC">
      <w:pPr>
        <w:spacing w:after="0"/>
        <w:ind w:left="600" w:hanging="600"/>
        <w:jc w:val="both"/>
        <w:rPr>
          <w:i/>
          <w:iCs/>
        </w:rPr>
      </w:pPr>
      <w:r w:rsidRPr="00023A94">
        <w:rPr>
          <w:i/>
          <w:iCs/>
        </w:rPr>
        <w:t>41.</w:t>
      </w:r>
      <w:r>
        <w:rPr>
          <w:i/>
          <w:iCs/>
        </w:rPr>
        <w:t>3</w:t>
      </w:r>
      <w:r w:rsidRPr="00023A94">
        <w:rPr>
          <w:i/>
          <w:iCs/>
        </w:rPr>
        <w:t> :</w:t>
      </w:r>
      <w:r w:rsidRPr="00023A94">
        <w:rPr>
          <w:i/>
          <w:iCs/>
        </w:rPr>
        <w:tab/>
        <w:t>Réceptions techniques intermédiaires :</w:t>
      </w:r>
    </w:p>
    <w:p w14:paraId="13DA5D9E" w14:textId="77777777" w:rsidR="00133DBC" w:rsidRPr="007B7804" w:rsidRDefault="00133DBC" w:rsidP="00133DBC">
      <w:pPr>
        <w:spacing w:after="0"/>
        <w:jc w:val="both"/>
      </w:pPr>
      <w:r w:rsidRPr="00023A94">
        <w:lastRenderedPageBreak/>
        <w:t>Certains corps d’état ou parties d’ouvrage feront l’objet d’une réception technique pendant l’exécution du Marché avant le début des phases suivantes. Ces réceptions seront sanctionnées par un procès-verbal de réception technique signé contradictoirement par l’Ingénieur et l’entrepreneur ou son représentant. Ces procès-verbaux seront obligatoirement joints à la demande de la visite technique préa</w:t>
      </w:r>
      <w:r>
        <w:t>lable à la réception provisoire</w:t>
      </w:r>
    </w:p>
    <w:p w14:paraId="3B462408" w14:textId="77777777" w:rsidR="00133DBC" w:rsidRPr="00023A94" w:rsidRDefault="00133DBC" w:rsidP="00133DBC">
      <w:pPr>
        <w:spacing w:after="0"/>
        <w:jc w:val="both"/>
      </w:pPr>
      <w:r w:rsidRPr="00023A94">
        <w:t>Les parties d’ouvrage concernées par les réceptions techniques intermédiaires dans le cadre du présent Marché sont les suivantes :</w:t>
      </w:r>
    </w:p>
    <w:p w14:paraId="0CE11223" w14:textId="77777777" w:rsidR="00133DBC" w:rsidRPr="00023A94" w:rsidRDefault="00133DBC" w:rsidP="00C2776C">
      <w:pPr>
        <w:numPr>
          <w:ilvl w:val="0"/>
          <w:numId w:val="55"/>
        </w:numPr>
        <w:tabs>
          <w:tab w:val="num" w:pos="960"/>
        </w:tabs>
        <w:spacing w:after="0" w:line="240" w:lineRule="auto"/>
        <w:ind w:left="960" w:hanging="480"/>
        <w:jc w:val="both"/>
      </w:pPr>
      <w:r w:rsidRPr="00023A94">
        <w:t>L’implantation de l’ouvrage ;</w:t>
      </w:r>
    </w:p>
    <w:p w14:paraId="31818A47" w14:textId="77777777" w:rsidR="00133DBC" w:rsidRPr="00023A94" w:rsidRDefault="00133DBC" w:rsidP="00C2776C">
      <w:pPr>
        <w:numPr>
          <w:ilvl w:val="0"/>
          <w:numId w:val="55"/>
        </w:numPr>
        <w:tabs>
          <w:tab w:val="num" w:pos="960"/>
        </w:tabs>
        <w:spacing w:after="0" w:line="240" w:lineRule="auto"/>
        <w:ind w:left="960" w:hanging="480"/>
        <w:jc w:val="both"/>
      </w:pPr>
      <w:r w:rsidRPr="00023A94">
        <w:t>Les fondations y compris le dallage ;</w:t>
      </w:r>
    </w:p>
    <w:p w14:paraId="51A29D29" w14:textId="77777777" w:rsidR="00133DBC" w:rsidRPr="00023A94" w:rsidRDefault="00133DBC" w:rsidP="00C2776C">
      <w:pPr>
        <w:numPr>
          <w:ilvl w:val="0"/>
          <w:numId w:val="55"/>
        </w:numPr>
        <w:tabs>
          <w:tab w:val="num" w:pos="960"/>
        </w:tabs>
        <w:spacing w:after="0" w:line="240" w:lineRule="auto"/>
        <w:ind w:left="960" w:hanging="480"/>
        <w:jc w:val="both"/>
      </w:pPr>
      <w:r w:rsidRPr="00023A94">
        <w:t>Les élévations ;</w:t>
      </w:r>
    </w:p>
    <w:p w14:paraId="6673FFCA" w14:textId="77777777" w:rsidR="00133DBC" w:rsidRPr="00023A94" w:rsidRDefault="00133DBC" w:rsidP="00C2776C">
      <w:pPr>
        <w:numPr>
          <w:ilvl w:val="0"/>
          <w:numId w:val="55"/>
        </w:numPr>
        <w:tabs>
          <w:tab w:val="num" w:pos="960"/>
        </w:tabs>
        <w:spacing w:after="0" w:line="240" w:lineRule="auto"/>
        <w:ind w:left="960" w:hanging="480"/>
        <w:jc w:val="both"/>
      </w:pPr>
      <w:r w:rsidRPr="00023A94">
        <w:t>La toiture/couverture</w:t>
      </w:r>
    </w:p>
    <w:p w14:paraId="0B28D6AE" w14:textId="77777777" w:rsidR="00133DBC" w:rsidRDefault="00133DBC" w:rsidP="00C2776C">
      <w:pPr>
        <w:numPr>
          <w:ilvl w:val="0"/>
          <w:numId w:val="55"/>
        </w:numPr>
        <w:tabs>
          <w:tab w:val="num" w:pos="960"/>
        </w:tabs>
        <w:spacing w:after="0" w:line="240" w:lineRule="auto"/>
        <w:ind w:left="960" w:hanging="480"/>
        <w:jc w:val="both"/>
      </w:pPr>
      <w:r w:rsidRPr="00023A94">
        <w:t>L’électricité.</w:t>
      </w:r>
    </w:p>
    <w:p w14:paraId="7DA45763" w14:textId="43021B87" w:rsidR="00CC24F9" w:rsidRPr="007B7804" w:rsidRDefault="00CC24F9" w:rsidP="00C2776C">
      <w:pPr>
        <w:numPr>
          <w:ilvl w:val="0"/>
          <w:numId w:val="55"/>
        </w:numPr>
        <w:tabs>
          <w:tab w:val="num" w:pos="960"/>
        </w:tabs>
        <w:spacing w:after="0" w:line="240" w:lineRule="auto"/>
        <w:ind w:left="960" w:hanging="480"/>
        <w:jc w:val="both"/>
      </w:pPr>
      <w:r>
        <w:t>La plomberie pour le cas du lot 1</w:t>
      </w:r>
    </w:p>
    <w:p w14:paraId="346E1F72" w14:textId="0981F833" w:rsidR="003D76B3" w:rsidRDefault="00133DBC" w:rsidP="00133DBC">
      <w:pPr>
        <w:spacing w:after="0"/>
        <w:jc w:val="both"/>
      </w:pPr>
      <w:r w:rsidRPr="0061272D">
        <w:t>Au terme de cette visite</w:t>
      </w:r>
      <w:r w:rsidRPr="0061272D">
        <w:rPr>
          <w:b/>
          <w:bCs/>
        </w:rPr>
        <w:t xml:space="preserve"> </w:t>
      </w:r>
      <w:r w:rsidRPr="0061272D">
        <w:t>technique préalable à la réception, l’Ingénieur spécifie éventuellement les réserves à lever et les travaux correspondants à effectuer avant la date de la réception provisoire retenue par le Maître d’Ouvrage</w:t>
      </w:r>
      <w:r w:rsidR="00F1436C">
        <w:t>.</w:t>
      </w:r>
    </w:p>
    <w:p w14:paraId="4ED70CC7" w14:textId="77777777" w:rsidR="00133DBC" w:rsidRPr="00023A94" w:rsidRDefault="00133DBC" w:rsidP="00133DBC">
      <w:pPr>
        <w:spacing w:before="240" w:after="0"/>
        <w:ind w:left="600" w:hanging="600"/>
        <w:jc w:val="both"/>
        <w:rPr>
          <w:i/>
          <w:iCs/>
        </w:rPr>
      </w:pPr>
      <w:r w:rsidRPr="00023A94">
        <w:rPr>
          <w:i/>
          <w:iCs/>
          <w:sz w:val="20"/>
        </w:rPr>
        <w:t>41.</w:t>
      </w:r>
      <w:r>
        <w:rPr>
          <w:i/>
          <w:iCs/>
          <w:sz w:val="20"/>
        </w:rPr>
        <w:t>4</w:t>
      </w:r>
      <w:r w:rsidRPr="00023A94">
        <w:rPr>
          <w:i/>
          <w:iCs/>
          <w:sz w:val="20"/>
        </w:rPr>
        <w:t>:</w:t>
      </w:r>
      <w:r w:rsidRPr="00023A94">
        <w:rPr>
          <w:i/>
          <w:iCs/>
        </w:rPr>
        <w:tab/>
        <w:t>Composition de la Commission de réception :</w:t>
      </w:r>
    </w:p>
    <w:p w14:paraId="2B121612" w14:textId="34C556D0" w:rsidR="00133DBC" w:rsidRPr="00023A94" w:rsidRDefault="00F12CD5" w:rsidP="00C2776C">
      <w:pPr>
        <w:numPr>
          <w:ilvl w:val="0"/>
          <w:numId w:val="56"/>
        </w:numPr>
        <w:spacing w:before="120" w:after="0" w:line="240" w:lineRule="auto"/>
        <w:ind w:left="960" w:hanging="676"/>
        <w:jc w:val="both"/>
      </w:pPr>
      <w:r>
        <w:t>Le Délégué Départemental des Affaires Sociales du Dja et Lobo</w:t>
      </w:r>
      <w:r w:rsidR="00133DBC" w:rsidRPr="00023A94">
        <w:t xml:space="preserve"> ou s</w:t>
      </w:r>
      <w:r w:rsidR="00133DBC">
        <w:t>on Représentant</w:t>
      </w:r>
      <w:r w:rsidR="000270C3">
        <w:t>…………</w:t>
      </w:r>
      <w:r w:rsidR="00133DBC" w:rsidRPr="00023A94">
        <w:rPr>
          <w:b/>
        </w:rPr>
        <w:t xml:space="preserve">Président </w:t>
      </w:r>
    </w:p>
    <w:p w14:paraId="6FE579F7" w14:textId="77777777" w:rsidR="00133DBC" w:rsidRPr="00023A94" w:rsidRDefault="00133DBC" w:rsidP="00C2776C">
      <w:pPr>
        <w:numPr>
          <w:ilvl w:val="0"/>
          <w:numId w:val="56"/>
        </w:numPr>
        <w:spacing w:before="120" w:after="0" w:line="240" w:lineRule="auto"/>
        <w:ind w:left="960" w:hanging="676"/>
        <w:jc w:val="both"/>
        <w:rPr>
          <w:b/>
        </w:rPr>
      </w:pPr>
      <w:r w:rsidRPr="00023A94">
        <w:t>L’Ingénieur du Marché</w:t>
      </w:r>
      <w:r>
        <w:t xml:space="preserve"> ou son Représentant……………………………………………</w:t>
      </w:r>
      <w:r w:rsidRPr="00023A94">
        <w:rPr>
          <w:b/>
        </w:rPr>
        <w:t>Rapporteur</w:t>
      </w:r>
    </w:p>
    <w:p w14:paraId="5184F93B" w14:textId="77777777" w:rsidR="00133DBC" w:rsidRPr="00292213" w:rsidRDefault="00133DBC" w:rsidP="00C2776C">
      <w:pPr>
        <w:numPr>
          <w:ilvl w:val="0"/>
          <w:numId w:val="56"/>
        </w:numPr>
        <w:spacing w:before="120" w:after="0" w:line="240" w:lineRule="auto"/>
        <w:ind w:left="709" w:hanging="425"/>
        <w:jc w:val="both"/>
      </w:pPr>
      <w:r w:rsidRPr="00023A94">
        <w:t xml:space="preserve">Le Chef service du Marché </w:t>
      </w:r>
      <w:r>
        <w:t>……………………………………………………………………….</w:t>
      </w:r>
      <w:r w:rsidRPr="00023A94">
        <w:rPr>
          <w:b/>
        </w:rPr>
        <w:t>Membre</w:t>
      </w:r>
    </w:p>
    <w:p w14:paraId="2171FAF6" w14:textId="4B501A72" w:rsidR="00133DBC" w:rsidRPr="00B700BC" w:rsidRDefault="00133DBC" w:rsidP="00C2776C">
      <w:pPr>
        <w:numPr>
          <w:ilvl w:val="0"/>
          <w:numId w:val="56"/>
        </w:numPr>
        <w:spacing w:before="120" w:after="0" w:line="240" w:lineRule="auto"/>
        <w:ind w:left="709" w:hanging="425"/>
        <w:jc w:val="both"/>
      </w:pPr>
      <w:r w:rsidRPr="00023A94">
        <w:t>Le Délégué Départemental des Marchés Publics</w:t>
      </w:r>
      <w:r>
        <w:t xml:space="preserve"> ou son représentant………</w:t>
      </w:r>
      <w:r>
        <w:rPr>
          <w:b/>
        </w:rPr>
        <w:t xml:space="preserve"> (observateur)</w:t>
      </w:r>
    </w:p>
    <w:p w14:paraId="2CB57B1F" w14:textId="0D584B5B" w:rsidR="00133DBC" w:rsidRPr="008B4AF9" w:rsidRDefault="00133DBC" w:rsidP="00C2776C">
      <w:pPr>
        <w:numPr>
          <w:ilvl w:val="0"/>
          <w:numId w:val="56"/>
        </w:numPr>
        <w:spacing w:before="120" w:after="0" w:line="240" w:lineRule="auto"/>
        <w:ind w:left="709" w:hanging="425"/>
        <w:jc w:val="both"/>
      </w:pPr>
      <w:r w:rsidRPr="00B700BC">
        <w:t>L’Entrepreneur</w:t>
      </w:r>
      <w:r>
        <w:t xml:space="preserve"> ou son représentant……………………………………………………</w:t>
      </w:r>
      <w:proofErr w:type="gramStart"/>
      <w:r>
        <w:t>…….</w:t>
      </w:r>
      <w:proofErr w:type="gramEnd"/>
      <w:r w:rsidRPr="00023A94">
        <w:rPr>
          <w:b/>
        </w:rPr>
        <w:t>Membre</w:t>
      </w:r>
    </w:p>
    <w:p w14:paraId="0F4FA413" w14:textId="21EEA8C3" w:rsidR="008B4AF9" w:rsidRPr="00B700BC" w:rsidRDefault="008B4AF9" w:rsidP="00C2776C">
      <w:pPr>
        <w:numPr>
          <w:ilvl w:val="0"/>
          <w:numId w:val="56"/>
        </w:numPr>
        <w:spacing w:before="120" w:after="0" w:line="240" w:lineRule="auto"/>
        <w:ind w:left="709" w:hanging="425"/>
        <w:jc w:val="both"/>
      </w:pPr>
      <w:r>
        <w:t>Le comptable-matières</w:t>
      </w:r>
    </w:p>
    <w:p w14:paraId="4941203D" w14:textId="77777777" w:rsidR="00133DBC" w:rsidRDefault="0084734B" w:rsidP="00133DBC">
      <w:pPr>
        <w:spacing w:before="120" w:after="0"/>
        <w:ind w:left="709"/>
        <w:jc w:val="both"/>
      </w:pPr>
      <w:r w:rsidRPr="0084734B">
        <w:rPr>
          <w:b/>
        </w:rPr>
        <w:t>NB </w:t>
      </w:r>
      <w:r>
        <w:t>: le représentant du Délégué MINMAP Dja et Lobo assiste en tant qu’observateur et ne signe pas le Procès-verbal de réception provisoire.</w:t>
      </w:r>
      <w:r w:rsidR="00CE5237">
        <w:t xml:space="preserve"> Cependant une fiche de présence est annexée au dit Procès-verbal.</w:t>
      </w:r>
    </w:p>
    <w:p w14:paraId="627EA50A" w14:textId="77777777" w:rsidR="00133DBC" w:rsidRDefault="00133DBC" w:rsidP="00133DBC">
      <w:pPr>
        <w:spacing w:after="0"/>
        <w:jc w:val="both"/>
      </w:pPr>
      <w:r w:rsidRPr="00023A94">
        <w:t>L’entrepreneur est convoqué à la réception par courrier au moins cinq (05) jours avant la date de la réception. Il est tenu d’assister (ou de s’y faire représenter)</w:t>
      </w:r>
    </w:p>
    <w:p w14:paraId="2F8E6B84" w14:textId="77777777" w:rsidR="00133DBC" w:rsidRPr="00FB732F" w:rsidRDefault="00133DBC" w:rsidP="00133DBC">
      <w:pPr>
        <w:spacing w:after="0"/>
        <w:jc w:val="both"/>
        <w:rPr>
          <w:sz w:val="10"/>
        </w:rPr>
      </w:pPr>
    </w:p>
    <w:p w14:paraId="05BF7C9A" w14:textId="77777777" w:rsidR="00133DBC" w:rsidRPr="00023A94" w:rsidRDefault="00133DBC" w:rsidP="00133DBC">
      <w:pPr>
        <w:spacing w:after="0"/>
        <w:jc w:val="both"/>
      </w:pPr>
      <w:r w:rsidRPr="00023A94">
        <w:t>Il assiste à la réception en qualité d’observateur. Son absence équivaut à l’acceptation sans réserve des conclusions de la commission de réception.</w:t>
      </w:r>
    </w:p>
    <w:p w14:paraId="1E1BC4AA" w14:textId="77777777" w:rsidR="00133DBC" w:rsidRPr="00023A94" w:rsidRDefault="00133DBC" w:rsidP="00133DBC">
      <w:pPr>
        <w:spacing w:after="0"/>
        <w:jc w:val="both"/>
      </w:pPr>
      <w:smartTag w:uri="urn:schemas-microsoft-com:office:smarttags" w:element="PersonName">
        <w:smartTagPr>
          <w:attr w:name="ProductID" w:val="la Commission"/>
        </w:smartTagPr>
        <w:r w:rsidRPr="00023A94">
          <w:t>La Commission</w:t>
        </w:r>
      </w:smartTag>
      <w:r w:rsidRPr="00023A94">
        <w:t xml:space="preserve"> après visite du chantier examine le procès-verbal des opérations préalables à la réception et procède à la réception provisoire des travaux s’il y a lieu.</w:t>
      </w:r>
    </w:p>
    <w:p w14:paraId="2A546163" w14:textId="77777777" w:rsidR="00133DBC" w:rsidRPr="00023A94" w:rsidRDefault="00133DBC" w:rsidP="00133DBC">
      <w:pPr>
        <w:spacing w:after="0"/>
        <w:jc w:val="both"/>
      </w:pPr>
      <w:r w:rsidRPr="00023A94">
        <w:t>La visite de réception provisoire fera l’objet du procès-verbal de réception provisoire signé sur le champ par tous les membres de la commission.</w:t>
      </w:r>
    </w:p>
    <w:p w14:paraId="0228CC37" w14:textId="77777777" w:rsidR="00133DBC" w:rsidRPr="00023A94" w:rsidRDefault="00133DBC" w:rsidP="00133DBC">
      <w:pPr>
        <w:spacing w:after="0"/>
        <w:jc w:val="both"/>
      </w:pPr>
      <w:r w:rsidRPr="00023A94">
        <w:t>Le procès-verbal de réception provisoire précise ou fixe la date d’achèvement des travaux.</w:t>
      </w:r>
    </w:p>
    <w:p w14:paraId="722F04C3" w14:textId="77777777" w:rsidR="00133DBC" w:rsidRPr="00023A94" w:rsidRDefault="00133DBC" w:rsidP="00133DBC">
      <w:pPr>
        <w:spacing w:before="240" w:after="0"/>
        <w:ind w:left="600" w:hanging="600"/>
        <w:jc w:val="both"/>
        <w:rPr>
          <w:i/>
          <w:iCs/>
        </w:rPr>
      </w:pPr>
      <w:r w:rsidRPr="00023A94">
        <w:rPr>
          <w:i/>
          <w:iCs/>
        </w:rPr>
        <w:t>41.5 :</w:t>
      </w:r>
      <w:r w:rsidRPr="00023A94">
        <w:rPr>
          <w:i/>
          <w:iCs/>
        </w:rPr>
        <w:tab/>
        <w:t>Période de garantie des réceptions techniques intermédiaires</w:t>
      </w:r>
    </w:p>
    <w:p w14:paraId="10D6A22F" w14:textId="77777777" w:rsidR="00133DBC" w:rsidRPr="00023A94" w:rsidRDefault="00133DBC" w:rsidP="00133DBC">
      <w:pPr>
        <w:spacing w:before="120" w:after="0"/>
        <w:jc w:val="both"/>
      </w:pPr>
      <w:r w:rsidRPr="00023A94">
        <w:t>La période de garantie ne commence pas à la date de ces réceptions techniques intermédiaires.</w:t>
      </w:r>
    </w:p>
    <w:p w14:paraId="15189A80" w14:textId="77777777" w:rsidR="00133DBC" w:rsidRPr="00023A94" w:rsidRDefault="00133DBC" w:rsidP="00133DBC">
      <w:pPr>
        <w:pStyle w:val="p25"/>
        <w:widowControl/>
        <w:tabs>
          <w:tab w:val="clear" w:pos="720"/>
        </w:tabs>
        <w:autoSpaceDE/>
        <w:autoSpaceDN/>
        <w:adjustRightInd/>
        <w:spacing w:before="240" w:line="240" w:lineRule="auto"/>
        <w:rPr>
          <w:b/>
          <w:bCs/>
          <w:sz w:val="24"/>
          <w:szCs w:val="20"/>
        </w:rPr>
      </w:pPr>
      <w:r w:rsidRPr="00023A94">
        <w:rPr>
          <w:b/>
          <w:bCs/>
          <w:sz w:val="24"/>
          <w:szCs w:val="20"/>
        </w:rPr>
        <w:t>Article 42 : Documents à fournir après exécution (CCAG Article 68)</w:t>
      </w:r>
    </w:p>
    <w:p w14:paraId="6BEBE788" w14:textId="77777777" w:rsidR="00133DBC" w:rsidRPr="00023A94" w:rsidRDefault="00133DBC" w:rsidP="00133DBC">
      <w:pPr>
        <w:spacing w:before="240" w:after="0"/>
        <w:jc w:val="both"/>
      </w:pPr>
      <w:r w:rsidRPr="00023A94">
        <w:t>Dans les trente (30) jours suivant la date du procès-verbal provisoire et avant le paiement du dernier acompte, l’entrepreneur remettra à l’Ingénieur les plans conformes à l’exécution définitive des ouvrages en trois exemplaires, dont un  reproductible.</w:t>
      </w:r>
    </w:p>
    <w:p w14:paraId="541E2DBD" w14:textId="77777777" w:rsidR="00133DBC" w:rsidRPr="00023A94" w:rsidRDefault="00133DBC" w:rsidP="00133DBC">
      <w:pPr>
        <w:pStyle w:val="p25"/>
        <w:widowControl/>
        <w:tabs>
          <w:tab w:val="clear" w:pos="720"/>
        </w:tabs>
        <w:autoSpaceDE/>
        <w:autoSpaceDN/>
        <w:adjustRightInd/>
        <w:spacing w:before="240" w:line="240" w:lineRule="auto"/>
        <w:rPr>
          <w:b/>
          <w:bCs/>
          <w:sz w:val="24"/>
          <w:szCs w:val="20"/>
        </w:rPr>
      </w:pPr>
      <w:r w:rsidRPr="00023A94">
        <w:rPr>
          <w:b/>
          <w:bCs/>
          <w:sz w:val="24"/>
          <w:szCs w:val="20"/>
        </w:rPr>
        <w:lastRenderedPageBreak/>
        <w:t>Article 43 : Délai de garantie (CCAG Article 70)</w:t>
      </w:r>
    </w:p>
    <w:p w14:paraId="24CD83B4" w14:textId="77777777" w:rsidR="00133DBC" w:rsidRPr="00023A94" w:rsidRDefault="00133DBC" w:rsidP="00133DBC">
      <w:pPr>
        <w:spacing w:after="0"/>
        <w:jc w:val="both"/>
      </w:pPr>
      <w:r w:rsidRPr="00023A94">
        <w:t xml:space="preserve">La durée de la garantie est de </w:t>
      </w:r>
      <w:r w:rsidRPr="00023A94">
        <w:rPr>
          <w:bCs/>
        </w:rPr>
        <w:t>un (01) an</w:t>
      </w:r>
      <w:r w:rsidRPr="00023A94">
        <w:t xml:space="preserve"> à compter de la date de la réception provisoire des travaux.</w:t>
      </w:r>
    </w:p>
    <w:p w14:paraId="7B425446" w14:textId="77777777" w:rsidR="00133DBC" w:rsidRPr="00023A94" w:rsidRDefault="00133DBC" w:rsidP="00133DBC">
      <w:pPr>
        <w:pStyle w:val="p25"/>
        <w:widowControl/>
        <w:tabs>
          <w:tab w:val="clear" w:pos="720"/>
        </w:tabs>
        <w:autoSpaceDE/>
        <w:autoSpaceDN/>
        <w:adjustRightInd/>
        <w:spacing w:before="240" w:line="240" w:lineRule="auto"/>
        <w:rPr>
          <w:b/>
          <w:bCs/>
          <w:sz w:val="24"/>
          <w:szCs w:val="20"/>
        </w:rPr>
      </w:pPr>
      <w:r w:rsidRPr="00023A94">
        <w:rPr>
          <w:b/>
          <w:bCs/>
          <w:sz w:val="24"/>
          <w:szCs w:val="20"/>
        </w:rPr>
        <w:t>Article 44 : Réception définitive (CCAG Article 72)</w:t>
      </w:r>
    </w:p>
    <w:p w14:paraId="3AA7F100" w14:textId="2DE1C456" w:rsidR="00133DBC" w:rsidRPr="00023A94" w:rsidRDefault="00133DBC" w:rsidP="00C2776C">
      <w:pPr>
        <w:numPr>
          <w:ilvl w:val="1"/>
          <w:numId w:val="57"/>
        </w:numPr>
        <w:tabs>
          <w:tab w:val="num" w:pos="720"/>
        </w:tabs>
        <w:spacing w:after="0" w:line="240" w:lineRule="auto"/>
        <w:ind w:left="720"/>
        <w:jc w:val="both"/>
      </w:pPr>
      <w:r w:rsidRPr="00023A94">
        <w:t>la réception définitive s’effectuera dans un délai maximal de trente (30) jours à compter de l’expiration du délai de garantie</w:t>
      </w:r>
      <w:r w:rsidR="000270C3">
        <w:t>.</w:t>
      </w:r>
    </w:p>
    <w:p w14:paraId="57D5524F" w14:textId="77777777" w:rsidR="00133DBC" w:rsidRPr="00023A94" w:rsidRDefault="00133DBC" w:rsidP="00C2776C">
      <w:pPr>
        <w:numPr>
          <w:ilvl w:val="1"/>
          <w:numId w:val="57"/>
        </w:numPr>
        <w:tabs>
          <w:tab w:val="num" w:pos="720"/>
        </w:tabs>
        <w:spacing w:before="240" w:after="0" w:line="240" w:lineRule="auto"/>
        <w:ind w:left="720"/>
        <w:jc w:val="both"/>
      </w:pPr>
      <w:r w:rsidRPr="00023A94">
        <w:t xml:space="preserve">La procédure de réception </w:t>
      </w:r>
      <w:r>
        <w:t xml:space="preserve"> définitive </w:t>
      </w:r>
      <w:r w:rsidRPr="00023A94">
        <w:t>est la même que celle de la réception provisoire.</w:t>
      </w:r>
    </w:p>
    <w:p w14:paraId="2DC37B37" w14:textId="77777777" w:rsidR="00133DBC" w:rsidRPr="00023A94" w:rsidRDefault="00133DBC" w:rsidP="00133DBC">
      <w:pPr>
        <w:spacing w:before="240" w:after="0"/>
        <w:jc w:val="center"/>
        <w:rPr>
          <w:b/>
          <w:bCs/>
          <w:sz w:val="28"/>
        </w:rPr>
      </w:pPr>
      <w:r w:rsidRPr="00023A94">
        <w:rPr>
          <w:b/>
          <w:bCs/>
          <w:sz w:val="28"/>
        </w:rPr>
        <w:t>Chapitre IV : Dispositions diverses</w:t>
      </w:r>
    </w:p>
    <w:p w14:paraId="5456E337" w14:textId="77777777" w:rsidR="005012C6" w:rsidRDefault="005012C6" w:rsidP="005012C6">
      <w:pPr>
        <w:widowControl w:val="0"/>
        <w:autoSpaceDE w:val="0"/>
        <w:jc w:val="both"/>
      </w:pPr>
      <w:r>
        <w:rPr>
          <w:rFonts w:ascii="Arial" w:hAnsi="Arial" w:cs="Arial"/>
          <w:b/>
          <w:bCs/>
        </w:rPr>
        <w:t>Article</w:t>
      </w:r>
      <w:r>
        <w:rPr>
          <w:rFonts w:ascii="Arial" w:hAnsi="Arial" w:cs="Arial"/>
          <w:b/>
          <w:bCs/>
          <w:spacing w:val="6"/>
        </w:rPr>
        <w:t xml:space="preserve"> </w:t>
      </w:r>
      <w:r>
        <w:rPr>
          <w:rFonts w:ascii="Arial" w:hAnsi="Arial" w:cs="Arial"/>
          <w:b/>
          <w:bCs/>
        </w:rPr>
        <w:t>45</w:t>
      </w:r>
      <w:r>
        <w:rPr>
          <w:rFonts w:ascii="Arial" w:hAnsi="Arial" w:cs="Arial"/>
          <w:b/>
          <w:bCs/>
          <w:spacing w:val="6"/>
        </w:rPr>
        <w:t xml:space="preserve"> </w:t>
      </w:r>
      <w:r>
        <w:rPr>
          <w:rFonts w:ascii="Arial" w:hAnsi="Arial" w:cs="Arial"/>
          <w:b/>
          <w:bCs/>
        </w:rPr>
        <w:t>: Résiliation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marché (CCAG</w:t>
      </w:r>
      <w:r>
        <w:rPr>
          <w:rFonts w:ascii="Arial" w:hAnsi="Arial" w:cs="Arial"/>
          <w:b/>
          <w:bCs/>
          <w:spacing w:val="6"/>
        </w:rPr>
        <w:t xml:space="preserve"> </w:t>
      </w:r>
      <w:r>
        <w:rPr>
          <w:rFonts w:ascii="Arial" w:hAnsi="Arial" w:cs="Arial"/>
          <w:b/>
          <w:bCs/>
        </w:rPr>
        <w:t>Article</w:t>
      </w:r>
      <w:r>
        <w:rPr>
          <w:rFonts w:ascii="Arial" w:hAnsi="Arial" w:cs="Arial"/>
          <w:b/>
          <w:bCs/>
          <w:spacing w:val="6"/>
        </w:rPr>
        <w:t xml:space="preserve"> </w:t>
      </w:r>
      <w:r>
        <w:rPr>
          <w:rFonts w:ascii="Arial" w:hAnsi="Arial" w:cs="Arial"/>
          <w:b/>
          <w:bCs/>
        </w:rPr>
        <w:t>74)</w:t>
      </w:r>
    </w:p>
    <w:p w14:paraId="15375E3F" w14:textId="77777777" w:rsidR="00133DBC" w:rsidRPr="00023A94" w:rsidRDefault="00133DBC" w:rsidP="00133DBC">
      <w:pPr>
        <w:spacing w:before="240" w:after="0"/>
        <w:jc w:val="both"/>
      </w:pPr>
      <w:r w:rsidRPr="00023A94">
        <w:t xml:space="preserve">Le Marché peut être résilié comme prévu à la </w:t>
      </w:r>
      <w:r w:rsidRPr="007279E3">
        <w:rPr>
          <w:b/>
        </w:rPr>
        <w:t>section III Titre IV du décret n°2018/366 du 20 juin 2018</w:t>
      </w:r>
      <w:r>
        <w:t xml:space="preserve"> </w:t>
      </w:r>
      <w:r w:rsidRPr="00023A94">
        <w:t xml:space="preserve"> portant code des Marchés publics et également dans les conditions stipulées aux articles 74, 75, et 76 du CCAG, notamment dans l’un des cas de :</w:t>
      </w:r>
    </w:p>
    <w:p w14:paraId="08274220" w14:textId="77777777" w:rsidR="00133DBC" w:rsidRPr="00023A94" w:rsidRDefault="00133DBC" w:rsidP="00C2776C">
      <w:pPr>
        <w:numPr>
          <w:ilvl w:val="0"/>
          <w:numId w:val="58"/>
        </w:numPr>
        <w:tabs>
          <w:tab w:val="left" w:pos="540"/>
        </w:tabs>
        <w:spacing w:after="0" w:line="240" w:lineRule="auto"/>
        <w:ind w:left="540" w:hanging="540"/>
        <w:jc w:val="both"/>
      </w:pPr>
      <w:r w:rsidRPr="00023A94">
        <w:t>Retard de plus de quinze (15) jours calendaires dans l’exécution d’un ordre de service ou arrêt injustifié des travaux de plus de sept (07) jours calendaires ;</w:t>
      </w:r>
    </w:p>
    <w:p w14:paraId="652071AE" w14:textId="77777777" w:rsidR="00133DBC" w:rsidRPr="00023A94" w:rsidRDefault="00133DBC" w:rsidP="00C2776C">
      <w:pPr>
        <w:numPr>
          <w:ilvl w:val="0"/>
          <w:numId w:val="58"/>
        </w:numPr>
        <w:tabs>
          <w:tab w:val="left" w:pos="540"/>
        </w:tabs>
        <w:spacing w:after="0" w:line="240" w:lineRule="auto"/>
        <w:ind w:left="540" w:hanging="540"/>
        <w:jc w:val="both"/>
      </w:pPr>
      <w:r w:rsidRPr="00023A94">
        <w:t>Retard dans l’exécution des travaux entraînant des pénalités de plus dix pour cent (10%) du montant des travaux ;</w:t>
      </w:r>
    </w:p>
    <w:p w14:paraId="28B618EC" w14:textId="77777777" w:rsidR="00133DBC" w:rsidRPr="00023A94" w:rsidRDefault="00133DBC" w:rsidP="00C2776C">
      <w:pPr>
        <w:numPr>
          <w:ilvl w:val="0"/>
          <w:numId w:val="58"/>
        </w:numPr>
        <w:tabs>
          <w:tab w:val="left" w:pos="540"/>
        </w:tabs>
        <w:spacing w:after="0" w:line="240" w:lineRule="auto"/>
        <w:ind w:left="540" w:hanging="540"/>
        <w:jc w:val="both"/>
      </w:pPr>
      <w:r w:rsidRPr="00023A94">
        <w:t>Refus de la reprise des travaux mal exécutés ;</w:t>
      </w:r>
    </w:p>
    <w:p w14:paraId="6CE6E11C" w14:textId="77777777" w:rsidR="00133DBC" w:rsidRPr="00023A94" w:rsidRDefault="00133DBC" w:rsidP="00C2776C">
      <w:pPr>
        <w:numPr>
          <w:ilvl w:val="0"/>
          <w:numId w:val="58"/>
        </w:numPr>
        <w:tabs>
          <w:tab w:val="left" w:pos="540"/>
        </w:tabs>
        <w:spacing w:after="0" w:line="240" w:lineRule="auto"/>
        <w:ind w:left="540" w:hanging="540"/>
        <w:jc w:val="both"/>
      </w:pPr>
      <w:r w:rsidRPr="00023A94">
        <w:t>Défaillance de l’entrepreneur ;</w:t>
      </w:r>
    </w:p>
    <w:p w14:paraId="7056E508" w14:textId="77777777" w:rsidR="00133DBC" w:rsidRDefault="00133DBC" w:rsidP="00C2776C">
      <w:pPr>
        <w:numPr>
          <w:ilvl w:val="0"/>
          <w:numId w:val="58"/>
        </w:numPr>
        <w:tabs>
          <w:tab w:val="left" w:pos="540"/>
        </w:tabs>
        <w:spacing w:after="0" w:line="240" w:lineRule="auto"/>
        <w:ind w:left="540" w:hanging="540"/>
        <w:jc w:val="both"/>
      </w:pPr>
      <w:r>
        <w:t>Non-</w:t>
      </w:r>
      <w:r w:rsidRPr="00023A94">
        <w:t>paiement persistant des prestations.</w:t>
      </w:r>
    </w:p>
    <w:p w14:paraId="173246CB" w14:textId="77777777" w:rsidR="00222EA4" w:rsidRPr="00222EA4" w:rsidRDefault="00222EA4" w:rsidP="00222EA4">
      <w:pPr>
        <w:tabs>
          <w:tab w:val="left" w:pos="540"/>
        </w:tabs>
        <w:spacing w:after="0" w:line="240" w:lineRule="auto"/>
        <w:ind w:left="540"/>
        <w:jc w:val="both"/>
        <w:rPr>
          <w:sz w:val="14"/>
        </w:rPr>
      </w:pPr>
    </w:p>
    <w:p w14:paraId="509D5978" w14:textId="77777777" w:rsidR="00133DBC" w:rsidRPr="00023A94" w:rsidRDefault="00133DBC" w:rsidP="00222EA4">
      <w:pPr>
        <w:pStyle w:val="p25"/>
        <w:widowControl/>
        <w:tabs>
          <w:tab w:val="clear" w:pos="720"/>
        </w:tabs>
        <w:autoSpaceDE/>
        <w:autoSpaceDN/>
        <w:adjustRightInd/>
        <w:spacing w:line="240" w:lineRule="auto"/>
        <w:rPr>
          <w:b/>
          <w:bCs/>
          <w:sz w:val="24"/>
          <w:szCs w:val="20"/>
        </w:rPr>
      </w:pPr>
      <w:r w:rsidRPr="00023A94">
        <w:rPr>
          <w:b/>
          <w:bCs/>
          <w:sz w:val="24"/>
          <w:szCs w:val="20"/>
        </w:rPr>
        <w:t>Article 46 : Cas de force majeure (CCAG Article 75)</w:t>
      </w:r>
    </w:p>
    <w:p w14:paraId="3F7E2A49" w14:textId="77777777" w:rsidR="00133DBC" w:rsidRPr="00023A94" w:rsidRDefault="00133DBC" w:rsidP="00133DBC">
      <w:pPr>
        <w:spacing w:after="0"/>
        <w:jc w:val="both"/>
      </w:pPr>
      <w:r w:rsidRPr="00023A94">
        <w:t>Dans le cas où l’entrepreneur invoquerait le cas de force majeure, les seuils en deçà desquels aucune réclamation ne sera admise sont :</w:t>
      </w:r>
    </w:p>
    <w:p w14:paraId="6628F641" w14:textId="77777777" w:rsidR="00133DBC" w:rsidRPr="00023A94" w:rsidRDefault="00133DBC" w:rsidP="00C2776C">
      <w:pPr>
        <w:numPr>
          <w:ilvl w:val="0"/>
          <w:numId w:val="58"/>
        </w:numPr>
        <w:tabs>
          <w:tab w:val="left" w:pos="540"/>
        </w:tabs>
        <w:spacing w:after="0" w:line="240" w:lineRule="auto"/>
        <w:ind w:left="540" w:hanging="540"/>
        <w:jc w:val="both"/>
      </w:pPr>
      <w:r w:rsidRPr="00023A94">
        <w:t>Pluie :</w:t>
      </w:r>
      <w:r w:rsidRPr="00023A94">
        <w:tab/>
      </w:r>
      <w:smartTag w:uri="urn:schemas-microsoft-com:office:smarttags" w:element="metricconverter">
        <w:smartTagPr>
          <w:attr w:name="ProductID" w:val="200 millimètres"/>
        </w:smartTagPr>
        <w:r w:rsidRPr="00023A94">
          <w:t>200 millimètres</w:t>
        </w:r>
      </w:smartTag>
      <w:r w:rsidRPr="00023A94">
        <w:t xml:space="preserve"> en 24 heures ;</w:t>
      </w:r>
    </w:p>
    <w:p w14:paraId="4C7BFD3F" w14:textId="77777777" w:rsidR="00133DBC" w:rsidRPr="00023A94" w:rsidRDefault="00133DBC" w:rsidP="00C2776C">
      <w:pPr>
        <w:numPr>
          <w:ilvl w:val="0"/>
          <w:numId w:val="58"/>
        </w:numPr>
        <w:tabs>
          <w:tab w:val="left" w:pos="540"/>
        </w:tabs>
        <w:spacing w:after="0" w:line="240" w:lineRule="auto"/>
        <w:ind w:left="540" w:hanging="540"/>
        <w:jc w:val="both"/>
      </w:pPr>
      <w:r w:rsidRPr="00023A94">
        <w:t>Vent :</w:t>
      </w:r>
      <w:r w:rsidRPr="00023A94">
        <w:tab/>
      </w:r>
      <w:smartTag w:uri="urn:schemas-microsoft-com:office:smarttags" w:element="metricconverter">
        <w:smartTagPr>
          <w:attr w:name="ProductID" w:val="40 mètres"/>
        </w:smartTagPr>
        <w:r w:rsidRPr="00023A94">
          <w:t>40 mètres</w:t>
        </w:r>
      </w:smartTag>
      <w:r w:rsidRPr="00023A94">
        <w:t xml:space="preserve"> par seconde ;</w:t>
      </w:r>
    </w:p>
    <w:p w14:paraId="4BAF275D" w14:textId="77777777" w:rsidR="00133DBC" w:rsidRDefault="00133DBC" w:rsidP="00C2776C">
      <w:pPr>
        <w:numPr>
          <w:ilvl w:val="0"/>
          <w:numId w:val="58"/>
        </w:numPr>
        <w:tabs>
          <w:tab w:val="left" w:pos="540"/>
        </w:tabs>
        <w:spacing w:after="0" w:line="240" w:lineRule="auto"/>
        <w:ind w:left="540" w:hanging="540"/>
        <w:jc w:val="both"/>
      </w:pPr>
      <w:r w:rsidRPr="00023A94">
        <w:t>Crue :</w:t>
      </w:r>
      <w:r w:rsidRPr="00023A94">
        <w:tab/>
        <w:t>la crue de fréquence décennale.</w:t>
      </w:r>
    </w:p>
    <w:p w14:paraId="1985ED95" w14:textId="77777777" w:rsidR="00133DBC" w:rsidRPr="00023A94" w:rsidRDefault="00133DBC" w:rsidP="00133DBC">
      <w:pPr>
        <w:tabs>
          <w:tab w:val="left" w:pos="540"/>
        </w:tabs>
        <w:spacing w:after="0" w:line="240" w:lineRule="auto"/>
        <w:ind w:left="540"/>
        <w:jc w:val="both"/>
      </w:pPr>
    </w:p>
    <w:p w14:paraId="41F83BF4" w14:textId="77777777" w:rsidR="00133DBC" w:rsidRPr="00023A94" w:rsidRDefault="00133DBC" w:rsidP="00133DBC">
      <w:pPr>
        <w:pStyle w:val="p25"/>
        <w:widowControl/>
        <w:tabs>
          <w:tab w:val="clear" w:pos="720"/>
        </w:tabs>
        <w:autoSpaceDE/>
        <w:autoSpaceDN/>
        <w:adjustRightInd/>
        <w:spacing w:line="240" w:lineRule="auto"/>
        <w:rPr>
          <w:b/>
          <w:bCs/>
          <w:sz w:val="24"/>
          <w:szCs w:val="20"/>
        </w:rPr>
      </w:pPr>
      <w:r w:rsidRPr="00023A94">
        <w:rPr>
          <w:b/>
          <w:bCs/>
          <w:sz w:val="24"/>
          <w:szCs w:val="20"/>
        </w:rPr>
        <w:t>Article 47 : Différends et litiges (CCAG Article 79)</w:t>
      </w:r>
    </w:p>
    <w:p w14:paraId="6B20DCC6" w14:textId="77777777" w:rsidR="00133DBC" w:rsidRDefault="00133DBC" w:rsidP="00133DBC">
      <w:pPr>
        <w:spacing w:after="0"/>
        <w:jc w:val="both"/>
      </w:pPr>
      <w:r>
        <w:t>Lors</w:t>
      </w:r>
      <w:r w:rsidRPr="00023A94">
        <w:t>qu’aucune solution amiable ne peut être apportée au différend, celui-ci est porté devant la juridiction camerounaise compétente.</w:t>
      </w:r>
    </w:p>
    <w:p w14:paraId="66C28FAA" w14:textId="77777777" w:rsidR="00133DBC" w:rsidRPr="00123056" w:rsidRDefault="00133DBC" w:rsidP="00133DBC">
      <w:pPr>
        <w:spacing w:after="0"/>
        <w:jc w:val="both"/>
        <w:rPr>
          <w:sz w:val="10"/>
          <w:szCs w:val="10"/>
        </w:rPr>
      </w:pPr>
    </w:p>
    <w:p w14:paraId="510E50C9" w14:textId="77777777" w:rsidR="00133DBC" w:rsidRPr="00023A94" w:rsidRDefault="00133DBC" w:rsidP="00133DBC">
      <w:pPr>
        <w:pStyle w:val="p25"/>
        <w:widowControl/>
        <w:tabs>
          <w:tab w:val="clear" w:pos="720"/>
        </w:tabs>
        <w:autoSpaceDE/>
        <w:autoSpaceDN/>
        <w:adjustRightInd/>
        <w:spacing w:line="240" w:lineRule="auto"/>
        <w:rPr>
          <w:b/>
          <w:bCs/>
          <w:sz w:val="24"/>
          <w:szCs w:val="20"/>
        </w:rPr>
      </w:pPr>
      <w:r w:rsidRPr="00023A94">
        <w:rPr>
          <w:b/>
          <w:bCs/>
          <w:sz w:val="24"/>
          <w:szCs w:val="20"/>
        </w:rPr>
        <w:t>Article 48 : Edition et diffusion du présent Marché</w:t>
      </w:r>
    </w:p>
    <w:p w14:paraId="2D3E1BAB" w14:textId="6181161D" w:rsidR="00133DBC" w:rsidRPr="00023A94" w:rsidRDefault="009C38FC" w:rsidP="00133DBC">
      <w:pPr>
        <w:spacing w:after="0"/>
        <w:jc w:val="both"/>
      </w:pPr>
      <w:r>
        <w:rPr>
          <w:bCs/>
        </w:rPr>
        <w:t>Vingt (20)</w:t>
      </w:r>
      <w:r w:rsidR="00133DBC" w:rsidRPr="00023A94">
        <w:rPr>
          <w:bCs/>
        </w:rPr>
        <w:t xml:space="preserve"> exemplaires</w:t>
      </w:r>
      <w:r w:rsidR="00133DBC" w:rsidRPr="00023A94">
        <w:t xml:space="preserve"> du présent Marché seront édités à la charge de l’entrepreneur et fournis au Maître d’Ouvrage.</w:t>
      </w:r>
    </w:p>
    <w:p w14:paraId="42B83122" w14:textId="77777777" w:rsidR="00133DBC" w:rsidRPr="00023A94" w:rsidRDefault="00133DBC" w:rsidP="00133DBC">
      <w:pPr>
        <w:pStyle w:val="p25"/>
        <w:widowControl/>
        <w:tabs>
          <w:tab w:val="clear" w:pos="720"/>
        </w:tabs>
        <w:autoSpaceDE/>
        <w:autoSpaceDN/>
        <w:adjustRightInd/>
        <w:spacing w:line="240" w:lineRule="auto"/>
        <w:rPr>
          <w:b/>
          <w:bCs/>
          <w:sz w:val="24"/>
          <w:szCs w:val="20"/>
        </w:rPr>
      </w:pPr>
      <w:r w:rsidRPr="00023A94">
        <w:rPr>
          <w:b/>
          <w:bCs/>
          <w:sz w:val="24"/>
          <w:szCs w:val="20"/>
        </w:rPr>
        <w:t>Article 49 et dernier : Entrée en vigueur du Marché</w:t>
      </w:r>
    </w:p>
    <w:p w14:paraId="2F41C02A" w14:textId="77777777" w:rsidR="00133DBC" w:rsidRPr="00C21924" w:rsidRDefault="00133DBC" w:rsidP="00133DBC">
      <w:pPr>
        <w:tabs>
          <w:tab w:val="left" w:pos="720"/>
        </w:tabs>
        <w:spacing w:after="0"/>
        <w:jc w:val="both"/>
      </w:pPr>
      <w:r w:rsidRPr="00023A94">
        <w:t>Le présent Marché ne deviendra définitif qu’après sa signature par le Maître d’Ouvrage. Il entrera en vigueur dès sa notification à l’Entrepreneur par ce dernier.</w:t>
      </w:r>
    </w:p>
    <w:p w14:paraId="0875EACC" w14:textId="77777777" w:rsidR="00133DBC" w:rsidRPr="000B0C12" w:rsidRDefault="00133DBC" w:rsidP="00133DBC">
      <w:pPr>
        <w:spacing w:after="0"/>
        <w:jc w:val="both"/>
        <w:rPr>
          <w:rFonts w:ascii="Arial" w:hAnsi="Arial" w:cs="Arial"/>
          <w:lang w:val="fr-CA"/>
        </w:rPr>
      </w:pPr>
    </w:p>
    <w:p w14:paraId="2EBD37ED" w14:textId="77777777" w:rsidR="00133DBC" w:rsidRPr="000B0C12" w:rsidRDefault="00133DBC" w:rsidP="00133DBC">
      <w:pPr>
        <w:spacing w:after="0"/>
        <w:jc w:val="both"/>
        <w:rPr>
          <w:rFonts w:ascii="Arial" w:hAnsi="Arial" w:cs="Arial"/>
          <w:lang w:val="fr-CA"/>
        </w:rPr>
      </w:pPr>
    </w:p>
    <w:p w14:paraId="2C175232" w14:textId="77777777" w:rsidR="00133DBC" w:rsidRPr="000B0C12" w:rsidRDefault="00133DBC" w:rsidP="00133DBC">
      <w:pPr>
        <w:spacing w:after="0"/>
        <w:jc w:val="both"/>
        <w:rPr>
          <w:rFonts w:ascii="Arial" w:hAnsi="Arial" w:cs="Arial"/>
          <w:lang w:val="fr-CA"/>
        </w:rPr>
      </w:pPr>
    </w:p>
    <w:p w14:paraId="15B90C80" w14:textId="77777777" w:rsidR="00133DBC" w:rsidRPr="000B0C12" w:rsidRDefault="00133DBC" w:rsidP="00133DBC">
      <w:pPr>
        <w:spacing w:after="0"/>
        <w:jc w:val="both"/>
        <w:rPr>
          <w:rFonts w:ascii="Arial" w:hAnsi="Arial" w:cs="Arial"/>
          <w:lang w:val="fr-CA"/>
        </w:rPr>
      </w:pPr>
    </w:p>
    <w:p w14:paraId="77215726" w14:textId="77777777" w:rsidR="00133DBC" w:rsidRDefault="00133DBC" w:rsidP="00133DBC">
      <w:pPr>
        <w:spacing w:after="0"/>
        <w:jc w:val="both"/>
        <w:rPr>
          <w:rFonts w:ascii="Arial" w:hAnsi="Arial" w:cs="Arial"/>
          <w:lang w:val="fr-CA"/>
        </w:rPr>
      </w:pPr>
    </w:p>
    <w:p w14:paraId="5519460A" w14:textId="77777777" w:rsidR="00133DBC" w:rsidRDefault="00133DBC" w:rsidP="00133DBC">
      <w:pPr>
        <w:spacing w:after="0"/>
        <w:jc w:val="both"/>
        <w:rPr>
          <w:rFonts w:ascii="Arial" w:hAnsi="Arial" w:cs="Arial"/>
          <w:lang w:val="fr-CA"/>
        </w:rPr>
      </w:pPr>
    </w:p>
    <w:p w14:paraId="45A0C393" w14:textId="77777777" w:rsidR="00133DBC" w:rsidRDefault="00133DBC" w:rsidP="00133DBC">
      <w:pPr>
        <w:spacing w:after="0"/>
        <w:jc w:val="both"/>
        <w:rPr>
          <w:rFonts w:ascii="Arial" w:hAnsi="Arial" w:cs="Arial"/>
          <w:lang w:val="fr-CA"/>
        </w:rPr>
      </w:pPr>
    </w:p>
    <w:p w14:paraId="437BC55B" w14:textId="77777777" w:rsidR="00133DBC" w:rsidRDefault="00133DBC" w:rsidP="00133DBC">
      <w:pPr>
        <w:spacing w:after="0"/>
        <w:jc w:val="both"/>
        <w:rPr>
          <w:rFonts w:ascii="Arial" w:hAnsi="Arial" w:cs="Arial"/>
          <w:lang w:val="fr-CA"/>
        </w:rPr>
      </w:pPr>
    </w:p>
    <w:p w14:paraId="7E4EFD8F" w14:textId="77777777" w:rsidR="00133DBC" w:rsidRDefault="00133DBC" w:rsidP="00133DBC">
      <w:pPr>
        <w:spacing w:after="0"/>
        <w:jc w:val="both"/>
        <w:rPr>
          <w:rFonts w:ascii="Arial" w:hAnsi="Arial" w:cs="Arial"/>
          <w:lang w:val="fr-CA"/>
        </w:rPr>
      </w:pPr>
    </w:p>
    <w:p w14:paraId="37625E6C" w14:textId="77777777" w:rsidR="00133DBC" w:rsidRDefault="00133DBC" w:rsidP="00133DBC">
      <w:pPr>
        <w:spacing w:after="0"/>
        <w:jc w:val="both"/>
        <w:rPr>
          <w:rFonts w:ascii="Arial" w:hAnsi="Arial" w:cs="Arial"/>
          <w:lang w:val="fr-CA"/>
        </w:rPr>
      </w:pPr>
    </w:p>
    <w:p w14:paraId="53CD184B" w14:textId="77777777" w:rsidR="00133DBC" w:rsidRDefault="00133DBC" w:rsidP="00133DBC">
      <w:pPr>
        <w:spacing w:after="0"/>
        <w:jc w:val="both"/>
        <w:rPr>
          <w:rFonts w:ascii="Arial" w:hAnsi="Arial" w:cs="Arial"/>
          <w:lang w:val="fr-CA"/>
        </w:rPr>
      </w:pPr>
    </w:p>
    <w:p w14:paraId="7E29E4E3" w14:textId="77777777" w:rsidR="00133DBC" w:rsidRDefault="00133DBC" w:rsidP="00133DBC">
      <w:pPr>
        <w:spacing w:after="0"/>
        <w:jc w:val="both"/>
        <w:rPr>
          <w:rFonts w:ascii="Arial" w:hAnsi="Arial" w:cs="Arial"/>
          <w:lang w:val="fr-CA"/>
        </w:rPr>
      </w:pPr>
    </w:p>
    <w:p w14:paraId="283ECB08" w14:textId="77777777" w:rsidR="00133DBC" w:rsidRDefault="00133DBC" w:rsidP="00133DBC">
      <w:pPr>
        <w:spacing w:after="0"/>
        <w:jc w:val="both"/>
        <w:rPr>
          <w:rFonts w:ascii="Arial" w:hAnsi="Arial" w:cs="Arial"/>
          <w:lang w:val="fr-CA"/>
        </w:rPr>
      </w:pPr>
    </w:p>
    <w:p w14:paraId="0BFFC169" w14:textId="77777777" w:rsidR="00133DBC" w:rsidRDefault="00133DBC" w:rsidP="00133DBC">
      <w:pPr>
        <w:spacing w:after="0"/>
        <w:jc w:val="both"/>
        <w:rPr>
          <w:rFonts w:ascii="Arial" w:hAnsi="Arial" w:cs="Arial"/>
          <w:lang w:val="fr-CA"/>
        </w:rPr>
      </w:pPr>
    </w:p>
    <w:p w14:paraId="6DAB81E7" w14:textId="77777777" w:rsidR="00133DBC" w:rsidRDefault="00133DBC" w:rsidP="00133DBC">
      <w:pPr>
        <w:spacing w:after="0"/>
        <w:jc w:val="both"/>
        <w:rPr>
          <w:rFonts w:ascii="Arial" w:hAnsi="Arial" w:cs="Arial"/>
          <w:lang w:val="fr-CA"/>
        </w:rPr>
      </w:pPr>
    </w:p>
    <w:p w14:paraId="67A373ED" w14:textId="77777777" w:rsidR="00133DBC" w:rsidRDefault="00133DBC" w:rsidP="00133DBC">
      <w:pPr>
        <w:spacing w:after="0"/>
        <w:jc w:val="both"/>
        <w:rPr>
          <w:rFonts w:ascii="Arial" w:hAnsi="Arial" w:cs="Arial"/>
          <w:lang w:val="fr-CA"/>
        </w:rPr>
      </w:pPr>
    </w:p>
    <w:p w14:paraId="04A3326D" w14:textId="77777777" w:rsidR="00133DBC" w:rsidRDefault="00133DBC" w:rsidP="00133DBC">
      <w:pPr>
        <w:spacing w:after="0"/>
        <w:jc w:val="both"/>
        <w:rPr>
          <w:rFonts w:ascii="Arial" w:hAnsi="Arial" w:cs="Arial"/>
          <w:lang w:val="fr-CA"/>
        </w:rPr>
      </w:pPr>
    </w:p>
    <w:p w14:paraId="03D24596" w14:textId="5C5F88DF" w:rsidR="00133DBC" w:rsidRDefault="00133DBC" w:rsidP="00133DBC">
      <w:pPr>
        <w:spacing w:after="0"/>
        <w:jc w:val="both"/>
        <w:rPr>
          <w:rFonts w:ascii="Arial" w:hAnsi="Arial" w:cs="Arial"/>
          <w:lang w:val="fr-CA"/>
        </w:rPr>
      </w:pPr>
    </w:p>
    <w:p w14:paraId="5812C846" w14:textId="639A0988" w:rsidR="00F26EEA" w:rsidRDefault="00F26EEA" w:rsidP="00133DBC">
      <w:pPr>
        <w:spacing w:after="0"/>
        <w:jc w:val="both"/>
        <w:rPr>
          <w:rFonts w:ascii="Arial" w:hAnsi="Arial" w:cs="Arial"/>
          <w:lang w:val="fr-CA"/>
        </w:rPr>
      </w:pPr>
    </w:p>
    <w:p w14:paraId="276C9A06" w14:textId="0C5D9613" w:rsidR="00F26EEA" w:rsidRDefault="00F26EEA" w:rsidP="00133DBC">
      <w:pPr>
        <w:spacing w:after="0"/>
        <w:jc w:val="both"/>
        <w:rPr>
          <w:rFonts w:ascii="Arial" w:hAnsi="Arial" w:cs="Arial"/>
          <w:lang w:val="fr-CA"/>
        </w:rPr>
      </w:pPr>
    </w:p>
    <w:p w14:paraId="7D530BB9" w14:textId="75F5BA94" w:rsidR="00F26EEA" w:rsidRDefault="00F26EEA" w:rsidP="00133DBC">
      <w:pPr>
        <w:spacing w:after="0"/>
        <w:jc w:val="both"/>
        <w:rPr>
          <w:rFonts w:ascii="Arial" w:hAnsi="Arial" w:cs="Arial"/>
          <w:lang w:val="fr-CA"/>
        </w:rPr>
      </w:pPr>
    </w:p>
    <w:p w14:paraId="6F03C210" w14:textId="7E38DB37" w:rsidR="00F26EEA" w:rsidRDefault="00F26EEA" w:rsidP="00133DBC">
      <w:pPr>
        <w:spacing w:after="0"/>
        <w:jc w:val="both"/>
        <w:rPr>
          <w:rFonts w:ascii="Arial" w:hAnsi="Arial" w:cs="Arial"/>
          <w:lang w:val="fr-CA"/>
        </w:rPr>
      </w:pPr>
    </w:p>
    <w:p w14:paraId="663ED37A" w14:textId="1343CAF6" w:rsidR="00F26EEA" w:rsidRDefault="00F26EEA" w:rsidP="00133DBC">
      <w:pPr>
        <w:spacing w:after="0"/>
        <w:jc w:val="both"/>
        <w:rPr>
          <w:rFonts w:ascii="Arial" w:hAnsi="Arial" w:cs="Arial"/>
          <w:lang w:val="fr-CA"/>
        </w:rPr>
      </w:pPr>
    </w:p>
    <w:p w14:paraId="2ACDF877" w14:textId="3AC1B071" w:rsidR="00F26EEA" w:rsidRDefault="00F26EEA" w:rsidP="00133DBC">
      <w:pPr>
        <w:spacing w:after="0"/>
        <w:jc w:val="both"/>
        <w:rPr>
          <w:rFonts w:ascii="Arial" w:hAnsi="Arial" w:cs="Arial"/>
          <w:lang w:val="fr-CA"/>
        </w:rPr>
      </w:pPr>
    </w:p>
    <w:p w14:paraId="339AB645" w14:textId="514F3907" w:rsidR="00F26EEA" w:rsidRDefault="00F26EEA" w:rsidP="00133DBC">
      <w:pPr>
        <w:spacing w:after="0"/>
        <w:jc w:val="both"/>
        <w:rPr>
          <w:rFonts w:ascii="Arial" w:hAnsi="Arial" w:cs="Arial"/>
          <w:lang w:val="fr-CA"/>
        </w:rPr>
      </w:pPr>
    </w:p>
    <w:p w14:paraId="674B91B7" w14:textId="592200F5" w:rsidR="00F26EEA" w:rsidRDefault="00F26EEA" w:rsidP="00133DBC">
      <w:pPr>
        <w:spacing w:after="0"/>
        <w:jc w:val="both"/>
        <w:rPr>
          <w:rFonts w:ascii="Arial" w:hAnsi="Arial" w:cs="Arial"/>
          <w:lang w:val="fr-CA"/>
        </w:rPr>
      </w:pPr>
    </w:p>
    <w:p w14:paraId="088B8AED" w14:textId="6C5D6A5B" w:rsidR="00F26EEA" w:rsidRDefault="00F26EEA" w:rsidP="00133DBC">
      <w:pPr>
        <w:spacing w:after="0"/>
        <w:jc w:val="both"/>
        <w:rPr>
          <w:rFonts w:ascii="Arial" w:hAnsi="Arial" w:cs="Arial"/>
          <w:lang w:val="fr-CA"/>
        </w:rPr>
      </w:pPr>
    </w:p>
    <w:p w14:paraId="56C6111B" w14:textId="078B0FF4" w:rsidR="00F26EEA" w:rsidRDefault="00F26EEA" w:rsidP="00133DBC">
      <w:pPr>
        <w:spacing w:after="0"/>
        <w:jc w:val="both"/>
        <w:rPr>
          <w:rFonts w:ascii="Arial" w:hAnsi="Arial" w:cs="Arial"/>
          <w:lang w:val="fr-CA"/>
        </w:rPr>
      </w:pPr>
    </w:p>
    <w:p w14:paraId="4A911325" w14:textId="77777777" w:rsidR="00C97100" w:rsidRDefault="00C97100" w:rsidP="00133DBC">
      <w:pPr>
        <w:spacing w:after="0"/>
        <w:jc w:val="both"/>
        <w:rPr>
          <w:rFonts w:ascii="Arial" w:hAnsi="Arial" w:cs="Arial"/>
          <w:lang w:val="fr-CA"/>
        </w:rPr>
      </w:pPr>
    </w:p>
    <w:p w14:paraId="3A985C2A" w14:textId="77777777" w:rsidR="00C97100" w:rsidRDefault="00C97100" w:rsidP="00133DBC">
      <w:pPr>
        <w:spacing w:after="0"/>
        <w:jc w:val="both"/>
        <w:rPr>
          <w:rFonts w:ascii="Arial" w:hAnsi="Arial" w:cs="Arial"/>
          <w:lang w:val="fr-CA"/>
        </w:rPr>
      </w:pPr>
    </w:p>
    <w:p w14:paraId="01FE18B6" w14:textId="77777777" w:rsidR="00F26EEA" w:rsidRPr="000B0C12" w:rsidRDefault="00F26EEA" w:rsidP="00133DBC">
      <w:pPr>
        <w:spacing w:after="0"/>
        <w:jc w:val="both"/>
        <w:rPr>
          <w:rFonts w:ascii="Arial" w:hAnsi="Arial" w:cs="Arial"/>
          <w:lang w:val="fr-CA"/>
        </w:rPr>
      </w:pPr>
    </w:p>
    <w:p w14:paraId="34C431A2" w14:textId="77777777" w:rsidR="00133DBC" w:rsidRPr="000B0C12" w:rsidRDefault="00133DBC" w:rsidP="00133DBC">
      <w:pPr>
        <w:spacing w:after="0"/>
        <w:jc w:val="both"/>
        <w:rPr>
          <w:rFonts w:ascii="Arial" w:hAnsi="Arial" w:cs="Arial"/>
          <w:lang w:val="fr-CA"/>
        </w:rPr>
      </w:pPr>
    </w:p>
    <w:p w14:paraId="65B0D8C9" w14:textId="77777777" w:rsidR="00133DBC" w:rsidRDefault="00133DBC" w:rsidP="00133DBC">
      <w:pPr>
        <w:spacing w:after="0"/>
        <w:jc w:val="both"/>
        <w:rPr>
          <w:rFonts w:ascii="Arial" w:hAnsi="Arial" w:cs="Arial"/>
          <w:lang w:val="fr-CA"/>
        </w:rPr>
      </w:pPr>
    </w:p>
    <w:p w14:paraId="1525BA89" w14:textId="77777777" w:rsidR="0092583A" w:rsidRDefault="0092583A" w:rsidP="00133DBC">
      <w:pPr>
        <w:spacing w:after="0"/>
        <w:jc w:val="both"/>
        <w:rPr>
          <w:rFonts w:ascii="Arial" w:hAnsi="Arial" w:cs="Arial"/>
          <w:lang w:val="fr-CA"/>
        </w:rPr>
      </w:pPr>
    </w:p>
    <w:p w14:paraId="6371D842" w14:textId="77777777" w:rsidR="0092583A" w:rsidRDefault="0092583A" w:rsidP="00133DBC">
      <w:pPr>
        <w:spacing w:after="0"/>
        <w:jc w:val="both"/>
        <w:rPr>
          <w:rFonts w:ascii="Arial" w:hAnsi="Arial" w:cs="Arial"/>
          <w:lang w:val="fr-CA"/>
        </w:rPr>
      </w:pPr>
    </w:p>
    <w:p w14:paraId="31E2C8CF" w14:textId="77777777" w:rsidR="00DA2448" w:rsidRDefault="00DA2448" w:rsidP="00133DBC">
      <w:pPr>
        <w:spacing w:after="0"/>
        <w:jc w:val="both"/>
        <w:rPr>
          <w:rFonts w:ascii="Arial" w:hAnsi="Arial" w:cs="Arial"/>
          <w:lang w:val="fr-CA"/>
        </w:rPr>
      </w:pPr>
    </w:p>
    <w:p w14:paraId="643E6E03" w14:textId="77777777" w:rsidR="00DA2448" w:rsidRDefault="00DA2448" w:rsidP="00133DBC">
      <w:pPr>
        <w:spacing w:after="0"/>
        <w:jc w:val="both"/>
        <w:rPr>
          <w:rFonts w:ascii="Arial" w:hAnsi="Arial" w:cs="Arial"/>
          <w:lang w:val="fr-CA"/>
        </w:rPr>
      </w:pPr>
    </w:p>
    <w:p w14:paraId="4A0F4780" w14:textId="77777777" w:rsidR="00DA2448" w:rsidRDefault="00DA2448" w:rsidP="00133DBC">
      <w:pPr>
        <w:spacing w:after="0"/>
        <w:jc w:val="both"/>
        <w:rPr>
          <w:rFonts w:ascii="Arial" w:hAnsi="Arial" w:cs="Arial"/>
          <w:lang w:val="fr-CA"/>
        </w:rPr>
      </w:pPr>
    </w:p>
    <w:p w14:paraId="4736CE3E" w14:textId="77777777" w:rsidR="00DA2448" w:rsidRDefault="00DA2448" w:rsidP="00133DBC">
      <w:pPr>
        <w:spacing w:after="0"/>
        <w:jc w:val="both"/>
        <w:rPr>
          <w:rFonts w:ascii="Arial" w:hAnsi="Arial" w:cs="Arial"/>
          <w:lang w:val="fr-CA"/>
        </w:rPr>
      </w:pPr>
    </w:p>
    <w:p w14:paraId="1C930B13" w14:textId="77777777" w:rsidR="00DA2448" w:rsidRDefault="00DA2448" w:rsidP="00133DBC">
      <w:pPr>
        <w:spacing w:after="0"/>
        <w:jc w:val="both"/>
        <w:rPr>
          <w:rFonts w:ascii="Arial" w:hAnsi="Arial" w:cs="Arial"/>
          <w:lang w:val="fr-CA"/>
        </w:rPr>
      </w:pPr>
    </w:p>
    <w:p w14:paraId="501C969E" w14:textId="77777777" w:rsidR="00DA2448" w:rsidRDefault="00DA2448" w:rsidP="00133DBC">
      <w:pPr>
        <w:spacing w:after="0"/>
        <w:jc w:val="both"/>
        <w:rPr>
          <w:rFonts w:ascii="Arial" w:hAnsi="Arial" w:cs="Arial"/>
          <w:lang w:val="fr-CA"/>
        </w:rPr>
      </w:pPr>
    </w:p>
    <w:p w14:paraId="73CB0682" w14:textId="77777777" w:rsidR="00DA2448" w:rsidRDefault="00DA2448" w:rsidP="00133DBC">
      <w:pPr>
        <w:spacing w:after="0"/>
        <w:jc w:val="both"/>
        <w:rPr>
          <w:rFonts w:ascii="Arial" w:hAnsi="Arial" w:cs="Arial"/>
          <w:lang w:val="fr-CA"/>
        </w:rPr>
      </w:pPr>
    </w:p>
    <w:p w14:paraId="4EC5A4A2" w14:textId="77777777" w:rsidR="00DA2448" w:rsidRDefault="00DA2448" w:rsidP="00133DBC">
      <w:pPr>
        <w:spacing w:after="0"/>
        <w:jc w:val="both"/>
        <w:rPr>
          <w:rFonts w:ascii="Arial" w:hAnsi="Arial" w:cs="Arial"/>
          <w:lang w:val="fr-CA"/>
        </w:rPr>
      </w:pPr>
    </w:p>
    <w:p w14:paraId="0F49BAFD" w14:textId="77777777" w:rsidR="00DA2448" w:rsidRDefault="00DA2448" w:rsidP="00133DBC">
      <w:pPr>
        <w:spacing w:after="0"/>
        <w:jc w:val="both"/>
        <w:rPr>
          <w:rFonts w:ascii="Arial" w:hAnsi="Arial" w:cs="Arial"/>
          <w:lang w:val="fr-CA"/>
        </w:rPr>
      </w:pPr>
    </w:p>
    <w:p w14:paraId="1A97311D" w14:textId="77777777" w:rsidR="00DA2448" w:rsidRDefault="00DA2448" w:rsidP="00133DBC">
      <w:pPr>
        <w:spacing w:after="0"/>
        <w:jc w:val="both"/>
        <w:rPr>
          <w:rFonts w:ascii="Arial" w:hAnsi="Arial" w:cs="Arial"/>
          <w:lang w:val="fr-CA"/>
        </w:rPr>
      </w:pPr>
    </w:p>
    <w:p w14:paraId="3543D7AA" w14:textId="77777777" w:rsidR="00DA2448" w:rsidRDefault="00DA2448" w:rsidP="00133DBC">
      <w:pPr>
        <w:spacing w:after="0"/>
        <w:jc w:val="both"/>
        <w:rPr>
          <w:rFonts w:ascii="Arial" w:hAnsi="Arial" w:cs="Arial"/>
          <w:lang w:val="fr-CA"/>
        </w:rPr>
      </w:pPr>
    </w:p>
    <w:p w14:paraId="06B55C18" w14:textId="77777777" w:rsidR="00DA2448" w:rsidRDefault="00DA2448" w:rsidP="00133DBC">
      <w:pPr>
        <w:spacing w:after="0"/>
        <w:jc w:val="both"/>
        <w:rPr>
          <w:rFonts w:ascii="Arial" w:hAnsi="Arial" w:cs="Arial"/>
          <w:lang w:val="fr-CA"/>
        </w:rPr>
      </w:pPr>
    </w:p>
    <w:p w14:paraId="769AB532" w14:textId="77777777" w:rsidR="00DA2448" w:rsidRPr="000B0C12" w:rsidRDefault="00DA2448" w:rsidP="00133DBC">
      <w:pPr>
        <w:spacing w:after="0"/>
        <w:jc w:val="both"/>
        <w:rPr>
          <w:rFonts w:ascii="Arial" w:hAnsi="Arial" w:cs="Arial"/>
          <w:lang w:val="fr-CA"/>
        </w:rPr>
      </w:pPr>
    </w:p>
    <w:p w14:paraId="4C79750E" w14:textId="77777777" w:rsidR="00133DBC" w:rsidRPr="000B0C12" w:rsidRDefault="00133DBC" w:rsidP="00133DBC">
      <w:pPr>
        <w:spacing w:after="0"/>
        <w:jc w:val="center"/>
        <w:rPr>
          <w:rFonts w:ascii="Arial" w:hAnsi="Arial" w:cs="Arial"/>
          <w:b/>
          <w:bCs/>
          <w:sz w:val="36"/>
        </w:rPr>
      </w:pPr>
      <w:r w:rsidRPr="000B0C12">
        <w:rPr>
          <w:rFonts w:ascii="Arial" w:hAnsi="Arial" w:cs="Arial"/>
          <w:b/>
          <w:bCs/>
          <w:sz w:val="36"/>
        </w:rPr>
        <w:t>PIECE N° 5:</w:t>
      </w:r>
    </w:p>
    <w:p w14:paraId="6A8C7259" w14:textId="77777777" w:rsidR="00133DBC" w:rsidRPr="000B0C12" w:rsidRDefault="00133DBC" w:rsidP="00133DBC">
      <w:pPr>
        <w:spacing w:after="0"/>
        <w:jc w:val="center"/>
        <w:rPr>
          <w:rFonts w:ascii="Arial" w:hAnsi="Arial" w:cs="Arial"/>
          <w:b/>
          <w:bCs/>
          <w:sz w:val="36"/>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70" w:type="dxa"/>
          <w:right w:w="70" w:type="dxa"/>
        </w:tblCellMar>
        <w:tblLook w:val="0000" w:firstRow="0" w:lastRow="0" w:firstColumn="0" w:lastColumn="0" w:noHBand="0" w:noVBand="0"/>
      </w:tblPr>
      <w:tblGrid>
        <w:gridCol w:w="9007"/>
      </w:tblGrid>
      <w:tr w:rsidR="00133DBC" w:rsidRPr="000B0C12" w14:paraId="089112FA" w14:textId="77777777" w:rsidTr="0092583A">
        <w:trPr>
          <w:trHeight w:val="2029"/>
        </w:trPr>
        <w:tc>
          <w:tcPr>
            <w:tcW w:w="9007" w:type="dxa"/>
            <w:shd w:val="clear" w:color="auto" w:fill="C0C0C0"/>
            <w:vAlign w:val="center"/>
          </w:tcPr>
          <w:p w14:paraId="290BBF7D" w14:textId="77777777" w:rsidR="00133DBC" w:rsidRPr="000B0C12" w:rsidRDefault="00133DBC" w:rsidP="00133DBC">
            <w:pPr>
              <w:spacing w:after="0"/>
              <w:ind w:left="900" w:right="1150"/>
              <w:jc w:val="center"/>
              <w:rPr>
                <w:rFonts w:ascii="Arial" w:hAnsi="Arial" w:cs="Arial"/>
                <w:b/>
                <w:bCs/>
                <w:sz w:val="36"/>
              </w:rPr>
            </w:pPr>
            <w:r w:rsidRPr="000B0C12">
              <w:rPr>
                <w:rFonts w:ascii="Arial" w:hAnsi="Arial" w:cs="Arial"/>
                <w:b/>
                <w:bCs/>
                <w:sz w:val="36"/>
              </w:rPr>
              <w:t>CAHIER DES CLAUSES TECHNIQUES PARTICULIERES</w:t>
            </w:r>
          </w:p>
          <w:p w14:paraId="42BDDB41" w14:textId="77777777" w:rsidR="00133DBC" w:rsidRPr="000B0C12" w:rsidRDefault="00133DBC" w:rsidP="00133DBC">
            <w:pPr>
              <w:spacing w:after="0"/>
              <w:ind w:left="900" w:right="1150"/>
              <w:jc w:val="center"/>
              <w:rPr>
                <w:rFonts w:ascii="Arial" w:hAnsi="Arial" w:cs="Arial"/>
                <w:b/>
                <w:bCs/>
                <w:sz w:val="40"/>
              </w:rPr>
            </w:pPr>
            <w:r w:rsidRPr="000B0C12">
              <w:rPr>
                <w:rFonts w:ascii="Arial" w:hAnsi="Arial" w:cs="Arial"/>
                <w:b/>
                <w:bCs/>
                <w:sz w:val="36"/>
              </w:rPr>
              <w:t>(CCPT)</w:t>
            </w:r>
          </w:p>
        </w:tc>
      </w:tr>
    </w:tbl>
    <w:p w14:paraId="4091A370" w14:textId="77777777" w:rsidR="00133DBC" w:rsidRPr="000B0C12" w:rsidRDefault="00133DBC" w:rsidP="00133DBC">
      <w:pPr>
        <w:spacing w:after="0"/>
        <w:jc w:val="both"/>
        <w:rPr>
          <w:rFonts w:ascii="Arial" w:hAnsi="Arial" w:cs="Arial"/>
        </w:rPr>
      </w:pPr>
    </w:p>
    <w:p w14:paraId="2E37D662" w14:textId="77777777" w:rsidR="00133DBC" w:rsidRPr="000B0C12" w:rsidRDefault="00133DBC" w:rsidP="00133DBC">
      <w:pPr>
        <w:spacing w:after="0"/>
        <w:jc w:val="both"/>
        <w:rPr>
          <w:rFonts w:ascii="Arial" w:hAnsi="Arial" w:cs="Arial"/>
        </w:rPr>
      </w:pPr>
    </w:p>
    <w:p w14:paraId="35667154" w14:textId="5A4C2C10" w:rsidR="002C52FB" w:rsidRPr="00EC7859" w:rsidRDefault="00133DBC" w:rsidP="00EC7859">
      <w:pPr>
        <w:spacing w:after="0"/>
        <w:jc w:val="center"/>
        <w:rPr>
          <w:b/>
          <w:sz w:val="20"/>
        </w:rPr>
      </w:pPr>
      <w:r w:rsidRPr="000B0C12">
        <w:rPr>
          <w:rFonts w:ascii="Arial" w:hAnsi="Arial" w:cs="Arial"/>
        </w:rPr>
        <w:br w:type="page"/>
      </w:r>
      <w:bookmarkStart w:id="12" w:name="_Hlk121717616"/>
      <w:bookmarkStart w:id="13" w:name="_Hlk125524740"/>
    </w:p>
    <w:bookmarkEnd w:id="12"/>
    <w:bookmarkEnd w:id="13"/>
    <w:p w14:paraId="6BBFDA97" w14:textId="1D8018F2" w:rsidR="0051248D" w:rsidRPr="005276F7" w:rsidRDefault="0051248D" w:rsidP="005276F7">
      <w:pPr>
        <w:tabs>
          <w:tab w:val="center" w:pos="4680"/>
        </w:tabs>
        <w:suppressAutoHyphens/>
        <w:jc w:val="center"/>
        <w:rPr>
          <w:rFonts w:ascii="Times New Roman" w:hAnsi="Times New Roman" w:cs="Times New Roman"/>
          <w:b/>
          <w:smallCaps/>
          <w:spacing w:val="-4"/>
          <w:sz w:val="28"/>
          <w:szCs w:val="28"/>
        </w:rPr>
      </w:pPr>
      <w:r w:rsidRPr="005276F7">
        <w:rPr>
          <w:rFonts w:ascii="Times New Roman" w:hAnsi="Times New Roman" w:cs="Times New Roman"/>
          <w:b/>
          <w:smallCaps/>
          <w:spacing w:val="-4"/>
          <w:sz w:val="28"/>
          <w:szCs w:val="28"/>
        </w:rPr>
        <w:lastRenderedPageBreak/>
        <w:t>Cahier des Clauses Techniques Particulières</w:t>
      </w:r>
    </w:p>
    <w:p w14:paraId="3A31BC48" w14:textId="77777777" w:rsidR="0051248D" w:rsidRPr="005276F7" w:rsidRDefault="0051248D" w:rsidP="0051248D">
      <w:pPr>
        <w:spacing w:line="360" w:lineRule="auto"/>
        <w:jc w:val="center"/>
        <w:rPr>
          <w:rFonts w:ascii="Times New Roman" w:hAnsi="Times New Roman" w:cs="Times New Roman"/>
          <w:b/>
          <w:sz w:val="28"/>
          <w:szCs w:val="28"/>
        </w:rPr>
      </w:pPr>
      <w:r w:rsidRPr="005276F7">
        <w:rPr>
          <w:rFonts w:ascii="Times New Roman" w:hAnsi="Times New Roman" w:cs="Times New Roman"/>
          <w:b/>
          <w:sz w:val="28"/>
          <w:szCs w:val="28"/>
        </w:rPr>
        <w:t>CHAPITRE I : INTRODUCTION</w:t>
      </w:r>
    </w:p>
    <w:p w14:paraId="2110DF83" w14:textId="77777777" w:rsidR="0051248D" w:rsidRPr="001E118D" w:rsidRDefault="0051248D" w:rsidP="0051248D">
      <w:pPr>
        <w:tabs>
          <w:tab w:val="left" w:pos="1180"/>
        </w:tabs>
        <w:jc w:val="both"/>
        <w:rPr>
          <w:rFonts w:ascii="Arial" w:eastAsia="Arial Unicode MS" w:hAnsi="Arial" w:cs="Arial"/>
          <w:b/>
          <w:i/>
        </w:rPr>
      </w:pPr>
      <w:r w:rsidRPr="001E118D">
        <w:rPr>
          <w:rFonts w:ascii="Arial" w:eastAsia="Arial Unicode MS" w:hAnsi="Arial" w:cs="Arial"/>
          <w:b/>
          <w:i/>
        </w:rPr>
        <w:t xml:space="preserve">PARTIE 1 – GÉNÉRALITÉ  </w:t>
      </w:r>
    </w:p>
    <w:p w14:paraId="1F5B77C3" w14:textId="77777777" w:rsidR="0051248D" w:rsidRPr="001E118D" w:rsidRDefault="0051248D" w:rsidP="0051248D">
      <w:pPr>
        <w:jc w:val="both"/>
        <w:rPr>
          <w:rFonts w:ascii="Arial" w:hAnsi="Arial" w:cs="Arial"/>
          <w:b/>
          <w:i/>
        </w:rPr>
      </w:pPr>
      <w:r w:rsidRPr="001E118D">
        <w:rPr>
          <w:rFonts w:ascii="Arial" w:hAnsi="Arial" w:cs="Arial"/>
          <w:b/>
          <w:i/>
        </w:rPr>
        <w:t>Article 1 - OBJET DU PRESENT DOCUMENT</w:t>
      </w:r>
    </w:p>
    <w:p w14:paraId="130E3F25" w14:textId="77777777" w:rsidR="0051248D" w:rsidRPr="004E26A0" w:rsidRDefault="0051248D" w:rsidP="0051248D">
      <w:pPr>
        <w:ind w:firstLine="708"/>
        <w:jc w:val="both"/>
        <w:rPr>
          <w:rFonts w:ascii="Arial" w:hAnsi="Arial" w:cs="Arial"/>
        </w:rPr>
      </w:pPr>
      <w:bookmarkStart w:id="14" w:name="_Toc483633866"/>
      <w:r w:rsidRPr="004E26A0">
        <w:rPr>
          <w:rFonts w:ascii="Arial" w:hAnsi="Arial" w:cs="Arial"/>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14"/>
    <w:p w14:paraId="249936F9" w14:textId="77777777" w:rsidR="0051248D" w:rsidRPr="004E26A0" w:rsidRDefault="0051248D" w:rsidP="0051248D">
      <w:pPr>
        <w:widowControl w:val="0"/>
        <w:jc w:val="both"/>
        <w:rPr>
          <w:rFonts w:ascii="Arial" w:hAnsi="Arial" w:cs="Arial"/>
        </w:rPr>
      </w:pPr>
      <w:r w:rsidRPr="004E26A0">
        <w:rPr>
          <w:rFonts w:ascii="Arial" w:hAnsi="Arial" w:cs="Arial"/>
        </w:rPr>
        <w:t>Les dénominations utilisées dans le présent CCTP sont, conformément à la réglementation en vigueur :</w:t>
      </w:r>
    </w:p>
    <w:p w14:paraId="24DEC1B4" w14:textId="00482423" w:rsidR="0051248D" w:rsidRPr="005276F7" w:rsidRDefault="0051248D" w:rsidP="00C2776C">
      <w:pPr>
        <w:pStyle w:val="Paragraphedeliste"/>
        <w:widowControl w:val="0"/>
        <w:numPr>
          <w:ilvl w:val="0"/>
          <w:numId w:val="81"/>
        </w:numPr>
        <w:spacing w:after="0" w:line="240" w:lineRule="auto"/>
        <w:jc w:val="both"/>
        <w:rPr>
          <w:rFonts w:ascii="Times New Roman" w:hAnsi="Times New Roman"/>
          <w:sz w:val="24"/>
          <w:szCs w:val="24"/>
        </w:rPr>
      </w:pPr>
      <w:r w:rsidRPr="005276F7">
        <w:rPr>
          <w:rFonts w:ascii="Times New Roman" w:hAnsi="Times New Roman"/>
          <w:sz w:val="24"/>
          <w:szCs w:val="24"/>
        </w:rPr>
        <w:t>Le Maître d’Ouvrage et Autorité Contractante :</w:t>
      </w:r>
      <w:r w:rsidR="000270C3">
        <w:rPr>
          <w:rFonts w:ascii="Times New Roman" w:hAnsi="Times New Roman"/>
          <w:sz w:val="24"/>
          <w:szCs w:val="24"/>
        </w:rPr>
        <w:t xml:space="preserve"> le </w:t>
      </w:r>
      <w:r w:rsidR="000270C3">
        <w:rPr>
          <w:rFonts w:ascii="Times New Roman" w:hAnsi="Times New Roman"/>
          <w:sz w:val="24"/>
          <w:szCs w:val="24"/>
          <w:lang w:val="fr-FR"/>
        </w:rPr>
        <w:t>Délégué Départemental des Affaires Sociales du Dja et Lobo</w:t>
      </w:r>
      <w:r w:rsidRPr="005276F7">
        <w:rPr>
          <w:rFonts w:ascii="Times New Roman" w:hAnsi="Times New Roman"/>
          <w:sz w:val="24"/>
          <w:szCs w:val="24"/>
        </w:rPr>
        <w:t>;</w:t>
      </w:r>
    </w:p>
    <w:p w14:paraId="3BEFA0B5" w14:textId="0B8DAD38" w:rsidR="00032E0A" w:rsidRPr="005276F7" w:rsidRDefault="0051248D" w:rsidP="00C2776C">
      <w:pPr>
        <w:pStyle w:val="Paragraphedeliste"/>
        <w:widowControl w:val="0"/>
        <w:numPr>
          <w:ilvl w:val="0"/>
          <w:numId w:val="81"/>
        </w:numPr>
        <w:spacing w:after="0" w:line="240" w:lineRule="auto"/>
        <w:jc w:val="both"/>
        <w:rPr>
          <w:rFonts w:ascii="Times New Roman" w:hAnsi="Times New Roman"/>
          <w:sz w:val="24"/>
          <w:szCs w:val="24"/>
        </w:rPr>
      </w:pPr>
      <w:r w:rsidRPr="005276F7">
        <w:rPr>
          <w:rFonts w:ascii="Times New Roman" w:hAnsi="Times New Roman"/>
          <w:sz w:val="24"/>
          <w:szCs w:val="24"/>
        </w:rPr>
        <w:t xml:space="preserve">Le Chef de Service du marché </w:t>
      </w:r>
      <w:r w:rsidRPr="005276F7">
        <w:rPr>
          <w:rFonts w:ascii="Times New Roman" w:hAnsi="Times New Roman"/>
          <w:b/>
          <w:sz w:val="24"/>
          <w:szCs w:val="24"/>
        </w:rPr>
        <w:t>:</w:t>
      </w:r>
      <w:r w:rsidR="000270C3">
        <w:rPr>
          <w:rFonts w:ascii="Times New Roman" w:hAnsi="Times New Roman"/>
          <w:sz w:val="24"/>
          <w:szCs w:val="24"/>
          <w:lang w:val="fr-FR"/>
        </w:rPr>
        <w:t>………………………………………………..</w:t>
      </w:r>
      <w:r w:rsidRPr="005276F7">
        <w:rPr>
          <w:rFonts w:ascii="Times New Roman" w:hAnsi="Times New Roman"/>
          <w:sz w:val="24"/>
          <w:szCs w:val="24"/>
        </w:rPr>
        <w:t>;</w:t>
      </w:r>
    </w:p>
    <w:p w14:paraId="471F862B" w14:textId="4B969696" w:rsidR="0051248D" w:rsidRPr="005276F7" w:rsidRDefault="000270C3" w:rsidP="00C2776C">
      <w:pPr>
        <w:pStyle w:val="Paragraphedeliste"/>
        <w:widowControl w:val="0"/>
        <w:numPr>
          <w:ilvl w:val="0"/>
          <w:numId w:val="81"/>
        </w:numPr>
        <w:spacing w:after="0" w:line="240" w:lineRule="auto"/>
        <w:jc w:val="both"/>
        <w:rPr>
          <w:rFonts w:ascii="Times New Roman" w:hAnsi="Times New Roman"/>
          <w:sz w:val="24"/>
          <w:szCs w:val="24"/>
        </w:rPr>
      </w:pPr>
      <w:r>
        <w:rPr>
          <w:rFonts w:ascii="Times New Roman" w:hAnsi="Times New Roman"/>
          <w:sz w:val="24"/>
          <w:szCs w:val="24"/>
        </w:rPr>
        <w:t>L’Ingénieur du marché : le</w:t>
      </w:r>
      <w:r w:rsidRPr="000B3700">
        <w:rPr>
          <w:rFonts w:ascii="Times New Roman" w:hAnsi="Times New Roman"/>
          <w:b/>
          <w:bCs/>
          <w:i/>
        </w:rPr>
        <w:t xml:space="preserve"> Chef de Service Départemental du Patrimoine d’Etat de Dja et Lobo</w:t>
      </w:r>
      <w:r w:rsidR="0051248D" w:rsidRPr="005276F7">
        <w:rPr>
          <w:rFonts w:ascii="Times New Roman" w:hAnsi="Times New Roman"/>
          <w:sz w:val="24"/>
          <w:szCs w:val="24"/>
        </w:rPr>
        <w:t>;</w:t>
      </w:r>
    </w:p>
    <w:p w14:paraId="65026045" w14:textId="403D60BB" w:rsidR="0051248D" w:rsidRPr="005276F7" w:rsidRDefault="0051248D" w:rsidP="00C2776C">
      <w:pPr>
        <w:pStyle w:val="Paragraphedeliste"/>
        <w:widowControl w:val="0"/>
        <w:numPr>
          <w:ilvl w:val="0"/>
          <w:numId w:val="81"/>
        </w:numPr>
        <w:spacing w:after="120" w:line="240" w:lineRule="auto"/>
        <w:jc w:val="both"/>
        <w:rPr>
          <w:rFonts w:ascii="Times New Roman" w:hAnsi="Times New Roman"/>
          <w:sz w:val="24"/>
          <w:szCs w:val="24"/>
        </w:rPr>
      </w:pPr>
      <w:r w:rsidRPr="005276F7">
        <w:rPr>
          <w:rFonts w:ascii="Times New Roman" w:hAnsi="Times New Roman"/>
          <w:sz w:val="24"/>
          <w:szCs w:val="24"/>
        </w:rPr>
        <w:t>L’Entreprise : l’Adjudicataire.</w:t>
      </w:r>
      <w:bookmarkStart w:id="15" w:name="_Toc246196929"/>
      <w:bookmarkStart w:id="16" w:name="_Toc517053198"/>
    </w:p>
    <w:p w14:paraId="27343399" w14:textId="77777777" w:rsidR="0051248D" w:rsidRPr="001E118D" w:rsidRDefault="0051248D" w:rsidP="0051248D">
      <w:pPr>
        <w:rPr>
          <w:rFonts w:ascii="Arial" w:hAnsi="Arial" w:cs="Arial"/>
          <w:b/>
          <w:i/>
        </w:rPr>
      </w:pPr>
      <w:r w:rsidRPr="001E118D">
        <w:rPr>
          <w:rFonts w:ascii="Arial" w:hAnsi="Arial" w:cs="Arial"/>
          <w:b/>
          <w:i/>
        </w:rPr>
        <w:t>Article 2 - CONSISTANCE DES TRAVAUX</w:t>
      </w:r>
      <w:bookmarkEnd w:id="15"/>
      <w:bookmarkEnd w:id="16"/>
    </w:p>
    <w:p w14:paraId="6478DF8F" w14:textId="77777777" w:rsidR="000270C3" w:rsidRDefault="0051248D" w:rsidP="000270C3">
      <w:pPr>
        <w:widowControl w:val="0"/>
        <w:autoSpaceDE w:val="0"/>
        <w:autoSpaceDN w:val="0"/>
        <w:adjustRightInd w:val="0"/>
        <w:spacing w:before="120"/>
        <w:ind w:right="-144"/>
        <w:jc w:val="both"/>
        <w:rPr>
          <w:rFonts w:ascii="Arial" w:hAnsi="Arial" w:cs="Arial"/>
        </w:rPr>
      </w:pPr>
      <w:r w:rsidRPr="004E26A0">
        <w:rPr>
          <w:rFonts w:ascii="Arial" w:hAnsi="Arial" w:cs="Arial"/>
        </w:rPr>
        <w:t>Le projet en sa totalité comprend les lots suivants :</w:t>
      </w:r>
      <w:r w:rsidR="000270C3" w:rsidRPr="000270C3">
        <w:rPr>
          <w:rFonts w:ascii="Arial" w:hAnsi="Arial" w:cs="Arial"/>
        </w:rPr>
        <w:t xml:space="preserve"> </w:t>
      </w:r>
    </w:p>
    <w:p w14:paraId="6136F647" w14:textId="0C25694A" w:rsidR="000270C3" w:rsidRDefault="000270C3" w:rsidP="000270C3">
      <w:pPr>
        <w:widowControl w:val="0"/>
        <w:autoSpaceDE w:val="0"/>
        <w:autoSpaceDN w:val="0"/>
        <w:adjustRightInd w:val="0"/>
        <w:spacing w:before="120"/>
        <w:ind w:right="-144"/>
        <w:jc w:val="both"/>
        <w:rPr>
          <w:rFonts w:ascii="Arial" w:hAnsi="Arial" w:cs="Arial"/>
        </w:rPr>
      </w:pPr>
      <w:r w:rsidRPr="002B6856">
        <w:rPr>
          <w:rFonts w:ascii="Arial" w:hAnsi="Arial" w:cs="Arial"/>
        </w:rPr>
        <w:t>Les travaux ra</w:t>
      </w:r>
      <w:r>
        <w:rPr>
          <w:rFonts w:ascii="Arial" w:hAnsi="Arial" w:cs="Arial"/>
        </w:rPr>
        <w:t>ssemblent les tâches suivantes :</w:t>
      </w:r>
    </w:p>
    <w:p w14:paraId="359BC5F7" w14:textId="3C2B464B" w:rsidR="000270C3" w:rsidRPr="000270C3" w:rsidRDefault="000270C3" w:rsidP="000270C3">
      <w:pPr>
        <w:pStyle w:val="Paragraphedeliste"/>
        <w:numPr>
          <w:ilvl w:val="0"/>
          <w:numId w:val="87"/>
        </w:numPr>
        <w:spacing w:after="0" w:line="240" w:lineRule="auto"/>
        <w:rPr>
          <w:rFonts w:ascii="Times New Roman" w:hAnsi="Times New Roman"/>
          <w:sz w:val="24"/>
        </w:rPr>
      </w:pPr>
      <w:r w:rsidRPr="000270C3">
        <w:rPr>
          <w:rFonts w:ascii="Times New Roman" w:hAnsi="Times New Roman"/>
          <w:sz w:val="24"/>
        </w:rPr>
        <w:t>Installation du chantier ;</w:t>
      </w:r>
    </w:p>
    <w:p w14:paraId="34067564" w14:textId="70413E9B" w:rsidR="000270C3" w:rsidRPr="000270C3" w:rsidRDefault="000270C3" w:rsidP="000270C3">
      <w:pPr>
        <w:pStyle w:val="Paragraphedeliste"/>
        <w:numPr>
          <w:ilvl w:val="0"/>
          <w:numId w:val="87"/>
        </w:numPr>
        <w:spacing w:after="0" w:line="240" w:lineRule="auto"/>
        <w:jc w:val="both"/>
        <w:rPr>
          <w:rFonts w:ascii="Times New Roman" w:hAnsi="Times New Roman"/>
          <w:sz w:val="24"/>
        </w:rPr>
      </w:pPr>
      <w:r w:rsidRPr="000270C3">
        <w:rPr>
          <w:rFonts w:ascii="Times New Roman" w:hAnsi="Times New Roman"/>
          <w:sz w:val="24"/>
        </w:rPr>
        <w:t>Démolitions</w:t>
      </w:r>
      <w:r w:rsidRPr="000270C3">
        <w:rPr>
          <w:rFonts w:ascii="Times New Roman" w:hAnsi="Times New Roman"/>
        </w:rPr>
        <w:t>;</w:t>
      </w:r>
    </w:p>
    <w:p w14:paraId="76D23CF0" w14:textId="67A03670" w:rsidR="000270C3" w:rsidRPr="00F641A1" w:rsidRDefault="000270C3" w:rsidP="000270C3">
      <w:pPr>
        <w:pStyle w:val="Puce1"/>
        <w:numPr>
          <w:ilvl w:val="0"/>
          <w:numId w:val="87"/>
        </w:numPr>
        <w:rPr>
          <w:rFonts w:ascii="Times New Roman" w:hAnsi="Times New Roman"/>
          <w:sz w:val="22"/>
        </w:rPr>
      </w:pPr>
      <w:r w:rsidRPr="001D5B14">
        <w:rPr>
          <w:rFonts w:ascii="Times New Roman" w:hAnsi="Times New Roman"/>
          <w:sz w:val="22"/>
        </w:rPr>
        <w:t xml:space="preserve">Maçonneries </w:t>
      </w:r>
      <w:r>
        <w:rPr>
          <w:rFonts w:ascii="Times New Roman" w:hAnsi="Times New Roman"/>
          <w:sz w:val="22"/>
        </w:rPr>
        <w:t xml:space="preserve">et </w:t>
      </w:r>
      <w:r w:rsidRPr="001D5B14">
        <w:rPr>
          <w:rFonts w:ascii="Times New Roman" w:hAnsi="Times New Roman"/>
          <w:sz w:val="22"/>
        </w:rPr>
        <w:t>élévation</w:t>
      </w:r>
      <w:r>
        <w:rPr>
          <w:rFonts w:ascii="Times New Roman" w:eastAsia="Calibri" w:hAnsi="Times New Roman"/>
          <w:sz w:val="22"/>
        </w:rPr>
        <w:t xml:space="preserve"> </w:t>
      </w:r>
      <w:r w:rsidRPr="00F641A1">
        <w:rPr>
          <w:rFonts w:ascii="Times New Roman" w:eastAsia="Calibri" w:hAnsi="Times New Roman"/>
          <w:sz w:val="22"/>
        </w:rPr>
        <w:t>;</w:t>
      </w:r>
    </w:p>
    <w:p w14:paraId="7A78CB8E" w14:textId="4DE63B2F" w:rsidR="000270C3" w:rsidRPr="000270C3" w:rsidRDefault="000270C3" w:rsidP="000270C3">
      <w:pPr>
        <w:pStyle w:val="Paragraphedeliste"/>
        <w:numPr>
          <w:ilvl w:val="0"/>
          <w:numId w:val="87"/>
        </w:numPr>
        <w:spacing w:after="0" w:line="240" w:lineRule="auto"/>
        <w:jc w:val="both"/>
        <w:rPr>
          <w:rFonts w:ascii="Times New Roman" w:hAnsi="Times New Roman"/>
          <w:sz w:val="24"/>
        </w:rPr>
      </w:pPr>
      <w:r w:rsidRPr="000270C3">
        <w:rPr>
          <w:rFonts w:ascii="Times New Roman" w:hAnsi="Times New Roman"/>
          <w:sz w:val="24"/>
        </w:rPr>
        <w:t>Charpente et couverture ;</w:t>
      </w:r>
    </w:p>
    <w:p w14:paraId="0725F6E8" w14:textId="55050DF8" w:rsidR="000270C3" w:rsidRPr="000270C3" w:rsidRDefault="000270C3" w:rsidP="000270C3">
      <w:pPr>
        <w:pStyle w:val="Paragraphedeliste"/>
        <w:numPr>
          <w:ilvl w:val="0"/>
          <w:numId w:val="87"/>
        </w:numPr>
        <w:spacing w:after="0" w:line="240" w:lineRule="auto"/>
        <w:jc w:val="both"/>
        <w:rPr>
          <w:rFonts w:ascii="Times New Roman" w:hAnsi="Times New Roman"/>
          <w:sz w:val="24"/>
        </w:rPr>
      </w:pPr>
      <w:r w:rsidRPr="000270C3">
        <w:rPr>
          <w:rFonts w:ascii="Times New Roman" w:hAnsi="Times New Roman"/>
          <w:sz w:val="24"/>
        </w:rPr>
        <w:t>Menuiserie bois-alu et métallique;</w:t>
      </w:r>
    </w:p>
    <w:p w14:paraId="567DE08C" w14:textId="0415C346" w:rsidR="000270C3" w:rsidRPr="000270C3" w:rsidRDefault="000270C3" w:rsidP="000270C3">
      <w:pPr>
        <w:pStyle w:val="Paragraphedeliste"/>
        <w:numPr>
          <w:ilvl w:val="0"/>
          <w:numId w:val="87"/>
        </w:numPr>
        <w:spacing w:after="0" w:line="240" w:lineRule="auto"/>
        <w:jc w:val="both"/>
        <w:rPr>
          <w:rFonts w:ascii="Times New Roman" w:hAnsi="Times New Roman"/>
          <w:sz w:val="24"/>
        </w:rPr>
      </w:pPr>
      <w:r w:rsidRPr="000270C3">
        <w:rPr>
          <w:rFonts w:ascii="Times New Roman" w:hAnsi="Times New Roman"/>
          <w:sz w:val="24"/>
        </w:rPr>
        <w:t>Electricité ;</w:t>
      </w:r>
    </w:p>
    <w:p w14:paraId="361C3287" w14:textId="631AAB55" w:rsidR="000270C3" w:rsidRPr="000270C3" w:rsidRDefault="0050127E" w:rsidP="000270C3">
      <w:pPr>
        <w:pStyle w:val="Paragraphedeliste"/>
        <w:numPr>
          <w:ilvl w:val="0"/>
          <w:numId w:val="87"/>
        </w:numPr>
        <w:spacing w:after="0" w:line="240" w:lineRule="auto"/>
        <w:jc w:val="both"/>
        <w:rPr>
          <w:rFonts w:ascii="Times New Roman" w:hAnsi="Times New Roman"/>
          <w:sz w:val="24"/>
        </w:rPr>
      </w:pPr>
      <w:r>
        <w:rPr>
          <w:rFonts w:ascii="Times New Roman" w:eastAsia="Times New Roman" w:hAnsi="Times New Roman"/>
          <w:bCs/>
          <w:color w:val="000000"/>
          <w:sz w:val="24"/>
          <w:lang w:eastAsia="fr-FR"/>
        </w:rPr>
        <w:t xml:space="preserve">Revêtement </w:t>
      </w:r>
      <w:r>
        <w:rPr>
          <w:rFonts w:ascii="Times New Roman" w:eastAsia="Times New Roman" w:hAnsi="Times New Roman"/>
          <w:bCs/>
          <w:color w:val="000000"/>
          <w:sz w:val="24"/>
          <w:lang w:val="fr-FR" w:eastAsia="fr-FR"/>
        </w:rPr>
        <w:t>sol</w:t>
      </w:r>
      <w:r w:rsidR="000270C3" w:rsidRPr="000270C3">
        <w:rPr>
          <w:rFonts w:ascii="Times New Roman" w:hAnsi="Times New Roman"/>
          <w:sz w:val="24"/>
        </w:rPr>
        <w:t>.</w:t>
      </w:r>
    </w:p>
    <w:p w14:paraId="18AC4A14" w14:textId="77777777" w:rsidR="0051248D" w:rsidRPr="004E26A0" w:rsidRDefault="0051248D" w:rsidP="0051248D">
      <w:pPr>
        <w:rPr>
          <w:rFonts w:ascii="Arial" w:hAnsi="Arial" w:cs="Arial"/>
          <w:b/>
          <w:i/>
        </w:rPr>
      </w:pPr>
    </w:p>
    <w:p w14:paraId="222A6C0F" w14:textId="77777777" w:rsidR="0051248D" w:rsidRPr="001E118D" w:rsidRDefault="0051248D" w:rsidP="0051248D">
      <w:pPr>
        <w:rPr>
          <w:rFonts w:ascii="Arial" w:hAnsi="Arial" w:cs="Arial"/>
          <w:b/>
          <w:i/>
        </w:rPr>
      </w:pPr>
      <w:r w:rsidRPr="001E118D">
        <w:rPr>
          <w:rFonts w:ascii="Arial" w:hAnsi="Arial" w:cs="Arial"/>
          <w:b/>
          <w:i/>
        </w:rPr>
        <w:t xml:space="preserve">Article 3 – BASES DE CALCUL </w:t>
      </w:r>
    </w:p>
    <w:p w14:paraId="50803DFC" w14:textId="77777777" w:rsidR="0051248D" w:rsidRPr="004E26A0" w:rsidRDefault="0051248D" w:rsidP="0051248D">
      <w:pPr>
        <w:ind w:firstLine="360"/>
        <w:jc w:val="both"/>
        <w:rPr>
          <w:rFonts w:ascii="Arial" w:hAnsi="Arial" w:cs="Arial"/>
          <w:bCs/>
        </w:rPr>
      </w:pPr>
      <w:r w:rsidRPr="004E26A0">
        <w:rPr>
          <w:rFonts w:ascii="Arial" w:hAnsi="Arial" w:cs="Arial"/>
          <w:bCs/>
        </w:rPr>
        <w:t>La réalisation des travaux est astreinte au respect des textes législatifs, administratifs et techniques en vigueur en République du Cameroun notamment les spécifications techniques des D.T.U, et des prescriptions du C.S.T.B.</w:t>
      </w:r>
    </w:p>
    <w:p w14:paraId="62D6D1C6" w14:textId="77777777" w:rsidR="0051248D" w:rsidRPr="004E26A0" w:rsidRDefault="0051248D" w:rsidP="00C2776C">
      <w:pPr>
        <w:numPr>
          <w:ilvl w:val="0"/>
          <w:numId w:val="59"/>
        </w:numPr>
        <w:tabs>
          <w:tab w:val="clear" w:pos="720"/>
          <w:tab w:val="left" w:pos="708"/>
          <w:tab w:val="right" w:pos="9072"/>
        </w:tabs>
        <w:spacing w:after="0" w:line="240" w:lineRule="auto"/>
        <w:jc w:val="both"/>
        <w:rPr>
          <w:rFonts w:ascii="Arial" w:hAnsi="Arial" w:cs="Arial"/>
          <w:bCs/>
        </w:rPr>
      </w:pPr>
      <w:r w:rsidRPr="004E26A0">
        <w:rPr>
          <w:rFonts w:ascii="Arial" w:hAnsi="Arial" w:cs="Arial"/>
          <w:bCs/>
        </w:rPr>
        <w:t>Béton armé </w:t>
      </w:r>
      <w:r w:rsidRPr="004E26A0">
        <w:rPr>
          <w:rFonts w:ascii="Arial" w:hAnsi="Arial" w:cs="Arial"/>
          <w:b/>
          <w:bCs/>
        </w:rPr>
        <w:t>:</w:t>
      </w:r>
    </w:p>
    <w:p w14:paraId="663A81FA" w14:textId="77777777" w:rsidR="0051248D" w:rsidRPr="004E26A0" w:rsidRDefault="0051248D" w:rsidP="0051248D">
      <w:pPr>
        <w:jc w:val="both"/>
        <w:rPr>
          <w:rFonts w:ascii="Arial" w:hAnsi="Arial" w:cs="Arial"/>
          <w:bCs/>
        </w:rPr>
      </w:pPr>
      <w:r w:rsidRPr="004E26A0">
        <w:rPr>
          <w:rFonts w:ascii="Arial" w:hAnsi="Arial" w:cs="Arial"/>
          <w:bCs/>
        </w:rPr>
        <w:t>Règles Techniques de Conception et de Calcul des Ouvrages en Béton Armé aux états limites Règles BAEL 91 Mod 99.</w:t>
      </w:r>
    </w:p>
    <w:p w14:paraId="6D9946FC" w14:textId="77777777" w:rsidR="0051248D" w:rsidRPr="004E26A0" w:rsidRDefault="0051248D" w:rsidP="00C2776C">
      <w:pPr>
        <w:numPr>
          <w:ilvl w:val="0"/>
          <w:numId w:val="59"/>
        </w:numPr>
        <w:spacing w:after="0" w:line="240" w:lineRule="auto"/>
        <w:jc w:val="both"/>
        <w:rPr>
          <w:rFonts w:ascii="Arial" w:hAnsi="Arial" w:cs="Arial"/>
          <w:bCs/>
        </w:rPr>
      </w:pPr>
      <w:r w:rsidRPr="004E26A0">
        <w:rPr>
          <w:rFonts w:ascii="Arial" w:hAnsi="Arial" w:cs="Arial"/>
          <w:bCs/>
        </w:rPr>
        <w:t>Evaluation des charges permanentes et des surcharges d’exploitation</w:t>
      </w:r>
    </w:p>
    <w:p w14:paraId="2C45125B" w14:textId="77777777" w:rsidR="0051248D" w:rsidRPr="004E26A0" w:rsidRDefault="0051248D" w:rsidP="0051248D">
      <w:pPr>
        <w:ind w:firstLine="357"/>
        <w:jc w:val="both"/>
        <w:rPr>
          <w:rFonts w:ascii="Arial" w:hAnsi="Arial" w:cs="Arial"/>
          <w:bCs/>
        </w:rPr>
      </w:pPr>
      <w:r w:rsidRPr="004E26A0">
        <w:rPr>
          <w:rFonts w:ascii="Arial" w:hAnsi="Arial" w:cs="Arial"/>
          <w:bCs/>
        </w:rPr>
        <w:t>L’évaluation des charges permanentes et des surcharges d’exploitation sera déterminée à partir de :</w:t>
      </w:r>
    </w:p>
    <w:p w14:paraId="70DDFA9B" w14:textId="77777777" w:rsidR="0051248D" w:rsidRPr="004E26A0" w:rsidRDefault="0051248D" w:rsidP="00C2776C">
      <w:pPr>
        <w:numPr>
          <w:ilvl w:val="0"/>
          <w:numId w:val="59"/>
        </w:numPr>
        <w:spacing w:after="0" w:line="240" w:lineRule="auto"/>
        <w:ind w:left="357" w:hanging="357"/>
        <w:contextualSpacing/>
        <w:rPr>
          <w:rFonts w:ascii="Arial" w:hAnsi="Arial" w:cs="Arial"/>
          <w:bCs/>
        </w:rPr>
      </w:pPr>
      <w:r w:rsidRPr="004E26A0">
        <w:rPr>
          <w:rFonts w:ascii="Arial" w:hAnsi="Arial" w:cs="Arial"/>
          <w:bCs/>
        </w:rPr>
        <w:t>la norme NF P 06 – 004 pour les charges permanentes et les charges d’exploitation dues aux forces de la pesanteur ;</w:t>
      </w:r>
    </w:p>
    <w:p w14:paraId="0EE40C70" w14:textId="77777777" w:rsidR="0051248D" w:rsidRPr="004E26A0" w:rsidRDefault="0051248D" w:rsidP="00C2776C">
      <w:pPr>
        <w:numPr>
          <w:ilvl w:val="0"/>
          <w:numId w:val="59"/>
        </w:numPr>
        <w:spacing w:after="0" w:line="240" w:lineRule="auto"/>
        <w:ind w:left="357" w:hanging="357"/>
        <w:jc w:val="both"/>
        <w:rPr>
          <w:rFonts w:ascii="Arial" w:hAnsi="Arial" w:cs="Arial"/>
          <w:bCs/>
        </w:rPr>
      </w:pPr>
      <w:r w:rsidRPr="004E26A0">
        <w:rPr>
          <w:rFonts w:ascii="Arial" w:hAnsi="Arial" w:cs="Arial"/>
          <w:bCs/>
        </w:rPr>
        <w:t>la norme NF P 06 – 001 pour les charges d’exploitation des bâtiments.</w:t>
      </w:r>
    </w:p>
    <w:p w14:paraId="5DBDEF8A" w14:textId="77777777" w:rsidR="0051248D" w:rsidRPr="001E118D" w:rsidRDefault="0051248D" w:rsidP="0051248D">
      <w:pPr>
        <w:autoSpaceDN w:val="0"/>
        <w:jc w:val="both"/>
        <w:textAlignment w:val="baseline"/>
        <w:rPr>
          <w:rFonts w:ascii="Arial" w:hAnsi="Arial" w:cs="Arial"/>
          <w:b/>
          <w:sz w:val="8"/>
        </w:rPr>
      </w:pPr>
    </w:p>
    <w:p w14:paraId="5A9B6C94" w14:textId="77777777" w:rsidR="0051248D" w:rsidRPr="001E118D" w:rsidRDefault="0051248D" w:rsidP="0051248D">
      <w:pPr>
        <w:rPr>
          <w:rFonts w:ascii="Arial" w:hAnsi="Arial" w:cs="Arial"/>
          <w:b/>
          <w:i/>
        </w:rPr>
      </w:pPr>
      <w:r w:rsidRPr="001E118D">
        <w:rPr>
          <w:rFonts w:ascii="Arial" w:hAnsi="Arial" w:cs="Arial"/>
          <w:b/>
          <w:i/>
        </w:rPr>
        <w:t>Article 4 A- L’INSTALLATION DE CHANTIER</w:t>
      </w:r>
    </w:p>
    <w:p w14:paraId="17A155BD" w14:textId="20B1F054" w:rsidR="0051248D" w:rsidRPr="004E26A0" w:rsidRDefault="0051248D" w:rsidP="0051248D">
      <w:pPr>
        <w:rPr>
          <w:rFonts w:ascii="Arial" w:hAnsi="Arial" w:cs="Arial"/>
        </w:rPr>
      </w:pPr>
      <w:r w:rsidRPr="004E26A0">
        <w:rPr>
          <w:rFonts w:ascii="Arial" w:hAnsi="Arial" w:cs="Arial"/>
        </w:rPr>
        <w:lastRenderedPageBreak/>
        <w:t>La base du chantier sera localisée</w:t>
      </w:r>
      <w:r>
        <w:rPr>
          <w:rFonts w:ascii="Arial" w:hAnsi="Arial" w:cs="Arial"/>
        </w:rPr>
        <w:t xml:space="preserve"> au</w:t>
      </w:r>
      <w:r w:rsidR="000270C3">
        <w:rPr>
          <w:rFonts w:ascii="Arial" w:hAnsi="Arial" w:cs="Arial"/>
        </w:rPr>
        <w:t xml:space="preserve"> centre-ville de Mintom</w:t>
      </w:r>
      <w:r>
        <w:rPr>
          <w:rFonts w:ascii="Arial" w:hAnsi="Arial" w:cs="Arial"/>
        </w:rPr>
        <w:t xml:space="preserve">, </w:t>
      </w:r>
      <w:r w:rsidR="000270C3">
        <w:rPr>
          <w:rFonts w:ascii="Arial" w:hAnsi="Arial" w:cs="Arial"/>
        </w:rPr>
        <w:t>dans l’Arrondissement</w:t>
      </w:r>
      <w:r w:rsidRPr="00C4001F">
        <w:rPr>
          <w:rFonts w:ascii="Arial" w:hAnsi="Arial" w:cs="Arial"/>
        </w:rPr>
        <w:t xml:space="preserve"> </w:t>
      </w:r>
      <w:r w:rsidR="000270C3">
        <w:rPr>
          <w:rFonts w:ascii="Arial" w:hAnsi="Arial" w:cs="Arial"/>
        </w:rPr>
        <w:t>de Mintom</w:t>
      </w:r>
      <w:r>
        <w:rPr>
          <w:rFonts w:ascii="Arial" w:hAnsi="Arial" w:cs="Arial"/>
        </w:rPr>
        <w:t>, à proximité des</w:t>
      </w:r>
      <w:r w:rsidRPr="004E26A0">
        <w:rPr>
          <w:rFonts w:ascii="Arial" w:hAnsi="Arial" w:cs="Arial"/>
        </w:rPr>
        <w:t xml:space="preserve"> site</w:t>
      </w:r>
      <w:r>
        <w:rPr>
          <w:rFonts w:ascii="Arial" w:hAnsi="Arial" w:cs="Arial"/>
        </w:rPr>
        <w:t>s</w:t>
      </w:r>
      <w:r w:rsidRPr="004E26A0">
        <w:rPr>
          <w:rFonts w:ascii="Arial" w:hAnsi="Arial" w:cs="Arial"/>
        </w:rPr>
        <w:t xml:space="preserve"> des travaux.</w:t>
      </w:r>
    </w:p>
    <w:p w14:paraId="236303B0" w14:textId="77777777" w:rsidR="0051248D" w:rsidRPr="004E26A0" w:rsidRDefault="0051248D" w:rsidP="0051248D">
      <w:pPr>
        <w:rPr>
          <w:rFonts w:ascii="Arial" w:hAnsi="Arial" w:cs="Arial"/>
        </w:rPr>
      </w:pPr>
      <w:r w:rsidRPr="004E26A0">
        <w:rPr>
          <w:rFonts w:ascii="Arial" w:hAnsi="Arial" w:cs="Arial"/>
        </w:rPr>
        <w:t>L’installation de chantier sera composée:</w:t>
      </w:r>
    </w:p>
    <w:p w14:paraId="28912A1E" w14:textId="69B58F56" w:rsidR="0051248D" w:rsidRPr="003318A3" w:rsidRDefault="0051248D" w:rsidP="00C2776C">
      <w:pPr>
        <w:pStyle w:val="Paragraphedeliste"/>
        <w:numPr>
          <w:ilvl w:val="0"/>
          <w:numId w:val="82"/>
        </w:numPr>
        <w:spacing w:after="0" w:line="240" w:lineRule="auto"/>
        <w:rPr>
          <w:rFonts w:ascii="Arial" w:hAnsi="Arial" w:cs="Arial"/>
        </w:rPr>
      </w:pPr>
      <w:r w:rsidRPr="003318A3">
        <w:rPr>
          <w:rFonts w:ascii="Arial" w:hAnsi="Arial" w:cs="Arial"/>
        </w:rPr>
        <w:t>Magasin de chantier ;</w:t>
      </w:r>
    </w:p>
    <w:p w14:paraId="640976B2" w14:textId="46EC6573" w:rsidR="0051248D" w:rsidRPr="003318A3" w:rsidRDefault="0051248D" w:rsidP="00C2776C">
      <w:pPr>
        <w:pStyle w:val="Paragraphedeliste"/>
        <w:numPr>
          <w:ilvl w:val="0"/>
          <w:numId w:val="82"/>
        </w:numPr>
        <w:spacing w:after="0" w:line="240" w:lineRule="auto"/>
        <w:rPr>
          <w:rFonts w:ascii="Arial" w:hAnsi="Arial" w:cs="Arial"/>
        </w:rPr>
      </w:pPr>
      <w:r w:rsidRPr="003318A3">
        <w:rPr>
          <w:rFonts w:ascii="Arial" w:hAnsi="Arial" w:cs="Arial"/>
        </w:rPr>
        <w:t>Aires de stockage ;</w:t>
      </w:r>
    </w:p>
    <w:p w14:paraId="5A1B7489" w14:textId="77777777" w:rsidR="0051248D" w:rsidRPr="004E26A0" w:rsidRDefault="0051248D" w:rsidP="00C2776C">
      <w:pPr>
        <w:numPr>
          <w:ilvl w:val="0"/>
          <w:numId w:val="82"/>
        </w:numPr>
        <w:spacing w:after="0" w:line="240" w:lineRule="auto"/>
        <w:rPr>
          <w:rFonts w:ascii="Arial" w:hAnsi="Arial" w:cs="Arial"/>
        </w:rPr>
      </w:pPr>
      <w:bookmarkStart w:id="17" w:name="_Toc246196933"/>
      <w:r w:rsidRPr="004E26A0">
        <w:rPr>
          <w:rFonts w:ascii="Arial" w:hAnsi="Arial" w:cs="Arial"/>
        </w:rPr>
        <w:t xml:space="preserve">Amené et repli de matériel </w:t>
      </w:r>
    </w:p>
    <w:p w14:paraId="6A529EDB" w14:textId="77777777" w:rsidR="0051248D" w:rsidRPr="004E26A0" w:rsidRDefault="0051248D" w:rsidP="00C2776C">
      <w:pPr>
        <w:numPr>
          <w:ilvl w:val="0"/>
          <w:numId w:val="82"/>
        </w:numPr>
        <w:spacing w:after="0" w:line="240" w:lineRule="auto"/>
        <w:rPr>
          <w:rFonts w:ascii="Arial" w:hAnsi="Arial" w:cs="Arial"/>
        </w:rPr>
      </w:pPr>
      <w:r w:rsidRPr="004E26A0">
        <w:rPr>
          <w:rFonts w:ascii="Arial" w:hAnsi="Arial" w:cs="Arial"/>
        </w:rPr>
        <w:t>Panneau de chantier</w:t>
      </w:r>
    </w:p>
    <w:p w14:paraId="7EA537C2" w14:textId="77777777" w:rsidR="0051248D" w:rsidRPr="00CB1641" w:rsidRDefault="0051248D" w:rsidP="00C2776C">
      <w:pPr>
        <w:numPr>
          <w:ilvl w:val="0"/>
          <w:numId w:val="82"/>
        </w:numPr>
        <w:spacing w:after="0" w:line="240" w:lineRule="auto"/>
        <w:rPr>
          <w:rFonts w:ascii="Arial" w:hAnsi="Arial" w:cs="Arial"/>
          <w:b/>
          <w:i/>
        </w:rPr>
      </w:pPr>
      <w:r w:rsidRPr="004E26A0">
        <w:rPr>
          <w:rFonts w:ascii="Arial" w:hAnsi="Arial" w:cs="Arial"/>
        </w:rPr>
        <w:t xml:space="preserve">Projet d'exécution et plan de recollement </w:t>
      </w:r>
    </w:p>
    <w:p w14:paraId="7CB66A26" w14:textId="77777777" w:rsidR="0051248D" w:rsidRPr="001E118D" w:rsidRDefault="0051248D" w:rsidP="0051248D">
      <w:pPr>
        <w:rPr>
          <w:rFonts w:ascii="Arial" w:hAnsi="Arial" w:cs="Arial"/>
          <w:sz w:val="6"/>
        </w:rPr>
      </w:pPr>
    </w:p>
    <w:p w14:paraId="7D131DAD" w14:textId="77777777" w:rsidR="0051248D" w:rsidRPr="001E118D" w:rsidRDefault="0051248D" w:rsidP="0051248D">
      <w:pPr>
        <w:ind w:left="360"/>
        <w:rPr>
          <w:rFonts w:ascii="Arial" w:hAnsi="Arial" w:cs="Arial"/>
          <w:b/>
          <w:i/>
        </w:rPr>
      </w:pPr>
      <w:r w:rsidRPr="001E118D">
        <w:rPr>
          <w:rFonts w:ascii="Arial" w:hAnsi="Arial" w:cs="Arial"/>
          <w:b/>
          <w:i/>
        </w:rPr>
        <w:t>Article 4 B- LE PANNEAU DE CHANTIER</w:t>
      </w:r>
    </w:p>
    <w:p w14:paraId="61666903" w14:textId="77777777" w:rsidR="0051248D" w:rsidRPr="004E26A0" w:rsidRDefault="0051248D" w:rsidP="0051248D">
      <w:pPr>
        <w:ind w:firstLine="360"/>
        <w:jc w:val="both"/>
        <w:rPr>
          <w:rFonts w:ascii="Arial" w:hAnsi="Arial" w:cs="Arial"/>
          <w:bCs/>
        </w:rPr>
      </w:pPr>
      <w:r w:rsidRPr="004E26A0">
        <w:rPr>
          <w:rFonts w:ascii="Arial" w:hAnsi="Arial" w:cs="Arial"/>
          <w:bCs/>
        </w:rPr>
        <w:t xml:space="preserve">Il sera apposé un panneau de chantier très visible à l’entrée du site. La réalisation et l’emplacement du dit panneau sera validé par le Maître d’œuvre. Le panneau de chantier portera les indications suivantes : </w:t>
      </w:r>
    </w:p>
    <w:p w14:paraId="30D778F9" w14:textId="3A027ECF" w:rsidR="0051248D" w:rsidRPr="003318A3" w:rsidRDefault="0051248D" w:rsidP="00C2776C">
      <w:pPr>
        <w:pStyle w:val="Paragraphedeliste"/>
        <w:numPr>
          <w:ilvl w:val="0"/>
          <w:numId w:val="83"/>
        </w:numPr>
        <w:spacing w:after="0" w:line="240" w:lineRule="auto"/>
        <w:jc w:val="both"/>
        <w:rPr>
          <w:rFonts w:ascii="Arial" w:hAnsi="Arial" w:cs="Arial"/>
          <w:b/>
          <w:bCs/>
        </w:rPr>
      </w:pPr>
      <w:r w:rsidRPr="003318A3">
        <w:rPr>
          <w:rFonts w:ascii="Arial" w:hAnsi="Arial" w:cs="Arial"/>
          <w:bCs/>
        </w:rPr>
        <w:t>Références du projet :</w:t>
      </w:r>
      <w:r w:rsidRPr="003318A3">
        <w:rPr>
          <w:rFonts w:ascii="Arial" w:hAnsi="Arial" w:cs="Arial"/>
          <w:b/>
          <w:bCs/>
        </w:rPr>
        <w:t xml:space="preserve"> Numéro du marché ;</w:t>
      </w:r>
    </w:p>
    <w:p w14:paraId="5548BCFA" w14:textId="08C9C3E0" w:rsidR="0051248D" w:rsidRPr="003318A3" w:rsidRDefault="0051248D" w:rsidP="00C2776C">
      <w:pPr>
        <w:pStyle w:val="Paragraphedeliste"/>
        <w:numPr>
          <w:ilvl w:val="0"/>
          <w:numId w:val="83"/>
        </w:numPr>
        <w:spacing w:after="0" w:line="240" w:lineRule="auto"/>
        <w:jc w:val="both"/>
        <w:rPr>
          <w:rFonts w:ascii="Arial" w:hAnsi="Arial" w:cs="Arial"/>
          <w:bCs/>
        </w:rPr>
      </w:pPr>
      <w:r w:rsidRPr="003318A3">
        <w:rPr>
          <w:rFonts w:ascii="Arial" w:hAnsi="Arial" w:cs="Arial"/>
          <w:bCs/>
        </w:rPr>
        <w:t>Maître d’Ouvrage :</w:t>
      </w:r>
      <w:r w:rsidR="000270C3">
        <w:rPr>
          <w:rFonts w:ascii="Arial" w:hAnsi="Arial" w:cs="Arial"/>
          <w:b/>
          <w:bCs/>
        </w:rPr>
        <w:t xml:space="preserve"> Le </w:t>
      </w:r>
      <w:r w:rsidR="000270C3">
        <w:rPr>
          <w:rFonts w:ascii="Arial" w:hAnsi="Arial" w:cs="Arial"/>
          <w:b/>
          <w:bCs/>
          <w:lang w:val="fr-FR"/>
        </w:rPr>
        <w:t>Délégué Départemental des Affaires Sociales du Dja et Lobo</w:t>
      </w:r>
      <w:r w:rsidRPr="003318A3">
        <w:rPr>
          <w:rFonts w:ascii="Arial" w:hAnsi="Arial" w:cs="Arial"/>
          <w:b/>
          <w:bCs/>
        </w:rPr>
        <w:t>;</w:t>
      </w:r>
      <w:r w:rsidRPr="003318A3">
        <w:rPr>
          <w:rFonts w:ascii="Arial" w:hAnsi="Arial" w:cs="Arial"/>
          <w:bCs/>
        </w:rPr>
        <w:t xml:space="preserve"> </w:t>
      </w:r>
    </w:p>
    <w:p w14:paraId="62869876" w14:textId="1C9CF75A" w:rsidR="0051248D" w:rsidRPr="003318A3" w:rsidRDefault="0051248D" w:rsidP="00C2776C">
      <w:pPr>
        <w:pStyle w:val="Paragraphedeliste"/>
        <w:numPr>
          <w:ilvl w:val="0"/>
          <w:numId w:val="83"/>
        </w:numPr>
        <w:spacing w:after="0" w:line="240" w:lineRule="auto"/>
        <w:jc w:val="both"/>
        <w:rPr>
          <w:rFonts w:ascii="Arial" w:hAnsi="Arial" w:cs="Arial"/>
          <w:bCs/>
        </w:rPr>
      </w:pPr>
      <w:r w:rsidRPr="003318A3">
        <w:rPr>
          <w:rFonts w:ascii="Arial" w:hAnsi="Arial" w:cs="Arial"/>
          <w:bCs/>
        </w:rPr>
        <w:t>Autorité Contractante</w:t>
      </w:r>
      <w:r w:rsidRPr="003318A3">
        <w:rPr>
          <w:rFonts w:ascii="Arial" w:hAnsi="Arial" w:cs="Arial"/>
          <w:b/>
          <w:bCs/>
        </w:rPr>
        <w:t xml:space="preserve"> : </w:t>
      </w:r>
      <w:r w:rsidR="002135DD">
        <w:rPr>
          <w:rFonts w:ascii="Arial" w:hAnsi="Arial" w:cs="Arial"/>
          <w:b/>
          <w:bCs/>
        </w:rPr>
        <w:t xml:space="preserve">Le </w:t>
      </w:r>
      <w:r w:rsidR="002135DD">
        <w:rPr>
          <w:rFonts w:ascii="Arial" w:hAnsi="Arial" w:cs="Arial"/>
          <w:b/>
          <w:bCs/>
          <w:lang w:val="fr-FR"/>
        </w:rPr>
        <w:t>Délégué Départemental des Affaires Sociales du Dja et Lobo</w:t>
      </w:r>
      <w:r w:rsidRPr="003318A3">
        <w:rPr>
          <w:rFonts w:ascii="Arial" w:hAnsi="Arial" w:cs="Arial"/>
          <w:b/>
          <w:bCs/>
        </w:rPr>
        <w:t>;</w:t>
      </w:r>
    </w:p>
    <w:p w14:paraId="6093D84F" w14:textId="0A2B24E5" w:rsidR="0051248D" w:rsidRPr="003318A3" w:rsidRDefault="0051248D" w:rsidP="00C2776C">
      <w:pPr>
        <w:pStyle w:val="Paragraphedeliste"/>
        <w:numPr>
          <w:ilvl w:val="0"/>
          <w:numId w:val="83"/>
        </w:numPr>
        <w:spacing w:after="0" w:line="240" w:lineRule="auto"/>
        <w:jc w:val="both"/>
        <w:rPr>
          <w:rFonts w:ascii="Arial" w:hAnsi="Arial" w:cs="Arial"/>
          <w:bCs/>
        </w:rPr>
      </w:pPr>
      <w:r w:rsidRPr="003318A3">
        <w:rPr>
          <w:rFonts w:ascii="Arial" w:hAnsi="Arial" w:cs="Arial"/>
          <w:bCs/>
        </w:rPr>
        <w:t>Chef service du marché :</w:t>
      </w:r>
      <w:r w:rsidR="002135DD">
        <w:rPr>
          <w:rFonts w:ascii="Arial" w:hAnsi="Arial" w:cs="Arial"/>
          <w:b/>
          <w:bCs/>
          <w:lang w:val="fr-FR"/>
        </w:rPr>
        <w:t>…………………………………………………………………………….</w:t>
      </w:r>
      <w:r w:rsidRPr="003318A3">
        <w:rPr>
          <w:rFonts w:ascii="Arial" w:hAnsi="Arial" w:cs="Arial"/>
          <w:b/>
          <w:bCs/>
        </w:rPr>
        <w:t>;</w:t>
      </w:r>
    </w:p>
    <w:p w14:paraId="22DE28B1" w14:textId="6751D899" w:rsidR="0051248D" w:rsidRPr="003318A3" w:rsidRDefault="0051248D" w:rsidP="00C2776C">
      <w:pPr>
        <w:pStyle w:val="Paragraphedeliste"/>
        <w:numPr>
          <w:ilvl w:val="0"/>
          <w:numId w:val="83"/>
        </w:numPr>
        <w:spacing w:after="0" w:line="240" w:lineRule="auto"/>
        <w:jc w:val="both"/>
        <w:rPr>
          <w:rFonts w:ascii="Arial" w:hAnsi="Arial" w:cs="Arial"/>
        </w:rPr>
      </w:pPr>
      <w:r w:rsidRPr="003318A3">
        <w:rPr>
          <w:rFonts w:ascii="Arial" w:hAnsi="Arial" w:cs="Arial"/>
          <w:bCs/>
        </w:rPr>
        <w:t>Ingénieur du marché :</w:t>
      </w:r>
      <w:r w:rsidRPr="003318A3">
        <w:rPr>
          <w:rFonts w:ascii="Arial" w:hAnsi="Arial" w:cs="Arial"/>
          <w:b/>
          <w:bCs/>
        </w:rPr>
        <w:t xml:space="preserve"> </w:t>
      </w:r>
      <w:r w:rsidR="002135DD" w:rsidRPr="000B3700">
        <w:rPr>
          <w:rFonts w:ascii="Times New Roman" w:hAnsi="Times New Roman"/>
          <w:b/>
          <w:bCs/>
          <w:i/>
        </w:rPr>
        <w:t>le Chef de Service Départemental du Patrimoine d’Etat de Dja et Lobo</w:t>
      </w:r>
      <w:r w:rsidRPr="003318A3">
        <w:rPr>
          <w:rFonts w:ascii="Arial" w:hAnsi="Arial" w:cs="Arial"/>
          <w:b/>
          <w:bCs/>
        </w:rPr>
        <w:t>;</w:t>
      </w:r>
    </w:p>
    <w:p w14:paraId="7C8676B3" w14:textId="12E7B5AD" w:rsidR="0051248D" w:rsidRPr="003318A3" w:rsidRDefault="0051248D" w:rsidP="00C2776C">
      <w:pPr>
        <w:pStyle w:val="Paragraphedeliste"/>
        <w:numPr>
          <w:ilvl w:val="0"/>
          <w:numId w:val="83"/>
        </w:numPr>
        <w:spacing w:after="0" w:line="240" w:lineRule="auto"/>
        <w:jc w:val="both"/>
        <w:rPr>
          <w:rFonts w:ascii="Arial" w:hAnsi="Arial" w:cs="Arial"/>
          <w:bCs/>
        </w:rPr>
      </w:pPr>
      <w:r w:rsidRPr="003318A3">
        <w:rPr>
          <w:rFonts w:ascii="Arial" w:hAnsi="Arial" w:cs="Arial"/>
          <w:bCs/>
        </w:rPr>
        <w:t>Source de fin</w:t>
      </w:r>
      <w:r w:rsidR="002135DD">
        <w:rPr>
          <w:rFonts w:ascii="Arial" w:hAnsi="Arial" w:cs="Arial"/>
          <w:bCs/>
        </w:rPr>
        <w:t>ancement : BIP MIN</w:t>
      </w:r>
      <w:r w:rsidR="002135DD">
        <w:rPr>
          <w:rFonts w:ascii="Arial" w:hAnsi="Arial" w:cs="Arial"/>
          <w:bCs/>
          <w:lang w:val="fr-FR"/>
        </w:rPr>
        <w:t>AS</w:t>
      </w:r>
      <w:r w:rsidRPr="003318A3">
        <w:rPr>
          <w:rFonts w:ascii="Arial" w:hAnsi="Arial" w:cs="Arial"/>
          <w:bCs/>
        </w:rPr>
        <w:t xml:space="preserve"> 2024 ;</w:t>
      </w:r>
    </w:p>
    <w:p w14:paraId="4D849C19" w14:textId="3EC4FC91" w:rsidR="0051248D" w:rsidRPr="003318A3" w:rsidRDefault="0051248D" w:rsidP="00C2776C">
      <w:pPr>
        <w:pStyle w:val="Paragraphedeliste"/>
        <w:numPr>
          <w:ilvl w:val="0"/>
          <w:numId w:val="83"/>
        </w:numPr>
        <w:spacing w:after="0" w:line="240" w:lineRule="auto"/>
        <w:jc w:val="both"/>
        <w:rPr>
          <w:rFonts w:ascii="Arial" w:hAnsi="Arial" w:cs="Arial"/>
          <w:bCs/>
        </w:rPr>
      </w:pPr>
      <w:r w:rsidRPr="003318A3">
        <w:rPr>
          <w:rFonts w:ascii="Arial" w:hAnsi="Arial" w:cs="Arial"/>
          <w:bCs/>
        </w:rPr>
        <w:t xml:space="preserve">Durée des travaux : </w:t>
      </w:r>
      <w:r w:rsidRPr="003318A3">
        <w:rPr>
          <w:rFonts w:ascii="Arial" w:hAnsi="Arial" w:cs="Arial"/>
          <w:bCs/>
        </w:rPr>
        <w:tab/>
        <w:t>03 Mois</w:t>
      </w:r>
    </w:p>
    <w:p w14:paraId="73655AA6" w14:textId="77777777" w:rsidR="0051248D" w:rsidRPr="004E26A0" w:rsidRDefault="0051248D" w:rsidP="0051248D">
      <w:pPr>
        <w:spacing w:after="120"/>
        <w:ind w:firstLine="490"/>
        <w:jc w:val="both"/>
        <w:rPr>
          <w:rFonts w:ascii="Arial" w:hAnsi="Arial" w:cs="Arial"/>
          <w:bCs/>
        </w:rPr>
      </w:pPr>
      <w:r w:rsidRPr="004E26A0">
        <w:rPr>
          <w:rFonts w:ascii="Arial" w:hAnsi="Arial" w:cs="Arial"/>
          <w:bCs/>
        </w:rPr>
        <w:t>Aucun autre panneau ne sera autorisé sur les lieux, sauf accord écrit exception faite des panneaux réglementaires, ceux interdisant l’accès au chantier et ceux concernant la sécurité ;</w:t>
      </w:r>
    </w:p>
    <w:p w14:paraId="12537DE8" w14:textId="77777777" w:rsidR="0051248D" w:rsidRPr="001E118D" w:rsidRDefault="0051248D" w:rsidP="0051248D">
      <w:pPr>
        <w:rPr>
          <w:rFonts w:ascii="Arial" w:hAnsi="Arial" w:cs="Arial"/>
          <w:b/>
          <w:i/>
        </w:rPr>
      </w:pPr>
      <w:r w:rsidRPr="001E118D">
        <w:rPr>
          <w:rFonts w:ascii="Arial" w:hAnsi="Arial" w:cs="Arial"/>
          <w:b/>
          <w:i/>
        </w:rPr>
        <w:t>Article 4 C -</w:t>
      </w:r>
      <w:r w:rsidRPr="001E118D">
        <w:rPr>
          <w:rFonts w:ascii="Arial" w:hAnsi="Arial" w:cs="Arial"/>
          <w:b/>
          <w:i/>
        </w:rPr>
        <w:tab/>
        <w:t xml:space="preserve">JOURNAL DE CHANTIER </w:t>
      </w:r>
      <w:bookmarkStart w:id="18" w:name="_Toc483634056"/>
      <w:bookmarkEnd w:id="17"/>
    </w:p>
    <w:p w14:paraId="2811DA77" w14:textId="3CBC14A2" w:rsidR="0051248D" w:rsidRPr="004E26A0" w:rsidRDefault="0051248D" w:rsidP="0051248D">
      <w:pPr>
        <w:widowControl w:val="0"/>
        <w:ind w:firstLine="708"/>
        <w:jc w:val="both"/>
        <w:rPr>
          <w:rFonts w:ascii="Arial" w:hAnsi="Arial" w:cs="Arial"/>
        </w:rPr>
      </w:pPr>
      <w:r w:rsidRPr="004E26A0">
        <w:rPr>
          <w:rFonts w:ascii="Arial" w:hAnsi="Arial" w:cs="Arial"/>
        </w:rPr>
        <w:t>Le journal de chantier qui sera régulièrement présent à</w:t>
      </w:r>
      <w:r>
        <w:rPr>
          <w:rFonts w:ascii="Arial" w:hAnsi="Arial" w:cs="Arial"/>
        </w:rPr>
        <w:t xml:space="preserve"> la base</w:t>
      </w:r>
      <w:r w:rsidRPr="004E26A0">
        <w:rPr>
          <w:rFonts w:ascii="Arial" w:hAnsi="Arial" w:cs="Arial"/>
        </w:rPr>
        <w:t xml:space="preserve">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4FF6CF03" w14:textId="77777777" w:rsidR="0051248D" w:rsidRPr="004E26A0" w:rsidRDefault="0051248D" w:rsidP="00C2776C">
      <w:pPr>
        <w:widowControl w:val="0"/>
        <w:numPr>
          <w:ilvl w:val="0"/>
          <w:numId w:val="60"/>
        </w:numPr>
        <w:tabs>
          <w:tab w:val="num" w:pos="1069"/>
        </w:tabs>
        <w:spacing w:after="0" w:line="240" w:lineRule="auto"/>
        <w:ind w:left="1069"/>
        <w:jc w:val="both"/>
        <w:rPr>
          <w:rFonts w:ascii="Arial" w:hAnsi="Arial" w:cs="Arial"/>
        </w:rPr>
      </w:pPr>
      <w:r w:rsidRPr="004E26A0">
        <w:rPr>
          <w:rFonts w:ascii="Arial" w:hAnsi="Arial" w:cs="Arial"/>
        </w:rPr>
        <w:t>Les conditions atmosphériques</w:t>
      </w:r>
    </w:p>
    <w:p w14:paraId="4A708061" w14:textId="77777777" w:rsidR="0051248D" w:rsidRPr="004E26A0" w:rsidRDefault="0051248D" w:rsidP="00C2776C">
      <w:pPr>
        <w:widowControl w:val="0"/>
        <w:numPr>
          <w:ilvl w:val="0"/>
          <w:numId w:val="60"/>
        </w:numPr>
        <w:tabs>
          <w:tab w:val="num" w:pos="1069"/>
        </w:tabs>
        <w:spacing w:after="0" w:line="240" w:lineRule="auto"/>
        <w:ind w:left="1069"/>
        <w:jc w:val="both"/>
        <w:rPr>
          <w:rFonts w:ascii="Arial" w:hAnsi="Arial" w:cs="Arial"/>
        </w:rPr>
      </w:pPr>
      <w:r w:rsidRPr="004E26A0">
        <w:rPr>
          <w:rFonts w:ascii="Arial" w:hAnsi="Arial" w:cs="Arial"/>
        </w:rPr>
        <w:t>Les travaux exécutés dans la journée, le personnel et le matériel employés</w:t>
      </w:r>
    </w:p>
    <w:p w14:paraId="58F9DE5B" w14:textId="77777777" w:rsidR="0051248D" w:rsidRPr="004E26A0" w:rsidRDefault="0051248D" w:rsidP="00C2776C">
      <w:pPr>
        <w:widowControl w:val="0"/>
        <w:numPr>
          <w:ilvl w:val="0"/>
          <w:numId w:val="60"/>
        </w:numPr>
        <w:tabs>
          <w:tab w:val="num" w:pos="1069"/>
        </w:tabs>
        <w:spacing w:after="0" w:line="240" w:lineRule="auto"/>
        <w:ind w:left="1069"/>
        <w:jc w:val="both"/>
        <w:rPr>
          <w:rFonts w:ascii="Arial" w:hAnsi="Arial" w:cs="Arial"/>
        </w:rPr>
      </w:pPr>
      <w:r w:rsidRPr="004E26A0">
        <w:rPr>
          <w:rFonts w:ascii="Arial" w:hAnsi="Arial" w:cs="Arial"/>
        </w:rPr>
        <w:t>L’avancement des travaux</w:t>
      </w:r>
    </w:p>
    <w:p w14:paraId="04D43017" w14:textId="77777777" w:rsidR="0051248D" w:rsidRPr="004E26A0" w:rsidRDefault="0051248D" w:rsidP="00C2776C">
      <w:pPr>
        <w:widowControl w:val="0"/>
        <w:numPr>
          <w:ilvl w:val="0"/>
          <w:numId w:val="60"/>
        </w:numPr>
        <w:tabs>
          <w:tab w:val="num" w:pos="1069"/>
        </w:tabs>
        <w:spacing w:after="0" w:line="240" w:lineRule="auto"/>
        <w:ind w:left="1069"/>
        <w:jc w:val="both"/>
        <w:rPr>
          <w:rFonts w:ascii="Arial" w:hAnsi="Arial" w:cs="Arial"/>
        </w:rPr>
      </w:pPr>
      <w:r w:rsidRPr="004E26A0">
        <w:rPr>
          <w:rFonts w:ascii="Arial" w:hAnsi="Arial" w:cs="Arial"/>
        </w:rPr>
        <w:t>Les prescriptions imposées</w:t>
      </w:r>
    </w:p>
    <w:p w14:paraId="5B458C77" w14:textId="77777777" w:rsidR="0051248D" w:rsidRPr="004E26A0" w:rsidRDefault="0051248D" w:rsidP="00C2776C">
      <w:pPr>
        <w:widowControl w:val="0"/>
        <w:numPr>
          <w:ilvl w:val="0"/>
          <w:numId w:val="60"/>
        </w:numPr>
        <w:tabs>
          <w:tab w:val="num" w:pos="1069"/>
        </w:tabs>
        <w:spacing w:after="0" w:line="240" w:lineRule="auto"/>
        <w:ind w:left="1069"/>
        <w:jc w:val="both"/>
        <w:rPr>
          <w:rFonts w:ascii="Arial" w:hAnsi="Arial" w:cs="Arial"/>
        </w:rPr>
      </w:pPr>
      <w:r w:rsidRPr="004E26A0">
        <w:rPr>
          <w:rFonts w:ascii="Arial" w:hAnsi="Arial" w:cs="Arial"/>
        </w:rPr>
        <w:t>Les quantités détaillées de travaux</w:t>
      </w:r>
    </w:p>
    <w:p w14:paraId="162A8E38" w14:textId="77777777" w:rsidR="0051248D" w:rsidRPr="004E26A0" w:rsidRDefault="0051248D" w:rsidP="00C2776C">
      <w:pPr>
        <w:widowControl w:val="0"/>
        <w:numPr>
          <w:ilvl w:val="0"/>
          <w:numId w:val="60"/>
        </w:numPr>
        <w:tabs>
          <w:tab w:val="num" w:pos="1069"/>
        </w:tabs>
        <w:spacing w:after="0" w:line="240" w:lineRule="auto"/>
        <w:ind w:left="1069"/>
        <w:jc w:val="both"/>
        <w:rPr>
          <w:rFonts w:ascii="Arial" w:hAnsi="Arial" w:cs="Arial"/>
        </w:rPr>
      </w:pPr>
      <w:r w:rsidRPr="004E26A0">
        <w:rPr>
          <w:rFonts w:ascii="Arial" w:hAnsi="Arial" w:cs="Arial"/>
        </w:rPr>
        <w:t>Les opérations administratives relatives à l’exécution et au règlement de l’école</w:t>
      </w:r>
    </w:p>
    <w:p w14:paraId="799EBDC7" w14:textId="77777777" w:rsidR="0051248D" w:rsidRPr="004E26A0" w:rsidRDefault="0051248D" w:rsidP="00C2776C">
      <w:pPr>
        <w:widowControl w:val="0"/>
        <w:numPr>
          <w:ilvl w:val="0"/>
          <w:numId w:val="60"/>
        </w:numPr>
        <w:tabs>
          <w:tab w:val="num" w:pos="1069"/>
        </w:tabs>
        <w:spacing w:after="0" w:line="240" w:lineRule="auto"/>
        <w:ind w:left="1069"/>
        <w:jc w:val="both"/>
        <w:rPr>
          <w:rFonts w:ascii="Arial" w:hAnsi="Arial" w:cs="Arial"/>
        </w:rPr>
      </w:pPr>
      <w:r w:rsidRPr="004E26A0">
        <w:rPr>
          <w:rFonts w:ascii="Arial" w:hAnsi="Arial" w:cs="Arial"/>
        </w:rPr>
        <w:t>Les réceptions et agréments</w:t>
      </w:r>
    </w:p>
    <w:p w14:paraId="59E3676A" w14:textId="77777777" w:rsidR="0051248D" w:rsidRPr="004E26A0" w:rsidRDefault="0051248D" w:rsidP="00C2776C">
      <w:pPr>
        <w:widowControl w:val="0"/>
        <w:numPr>
          <w:ilvl w:val="0"/>
          <w:numId w:val="60"/>
        </w:numPr>
        <w:tabs>
          <w:tab w:val="num" w:pos="1069"/>
        </w:tabs>
        <w:spacing w:after="0" w:line="240" w:lineRule="auto"/>
        <w:ind w:left="1069"/>
        <w:jc w:val="both"/>
        <w:rPr>
          <w:rFonts w:ascii="Arial" w:hAnsi="Arial" w:cs="Arial"/>
        </w:rPr>
      </w:pPr>
      <w:r w:rsidRPr="004E26A0">
        <w:rPr>
          <w:rFonts w:ascii="Arial" w:hAnsi="Arial" w:cs="Arial"/>
        </w:rPr>
        <w:t>Les incidents, accidents ou évènements qui pourraient avoir une incidence ultérieure sur la tenue des ouvrages ou le déroulement du chantier</w:t>
      </w:r>
    </w:p>
    <w:p w14:paraId="04032B8C" w14:textId="77777777" w:rsidR="0051248D" w:rsidRPr="004E26A0" w:rsidRDefault="0051248D" w:rsidP="00C2776C">
      <w:pPr>
        <w:widowControl w:val="0"/>
        <w:numPr>
          <w:ilvl w:val="0"/>
          <w:numId w:val="60"/>
        </w:numPr>
        <w:tabs>
          <w:tab w:val="num" w:pos="1069"/>
        </w:tabs>
        <w:spacing w:after="0" w:line="240" w:lineRule="auto"/>
        <w:ind w:left="1069"/>
        <w:jc w:val="both"/>
        <w:rPr>
          <w:rFonts w:ascii="Arial" w:hAnsi="Arial" w:cs="Arial"/>
        </w:rPr>
      </w:pPr>
      <w:r w:rsidRPr="004E26A0">
        <w:rPr>
          <w:rFonts w:ascii="Arial" w:hAnsi="Arial" w:cs="Arial"/>
        </w:rPr>
        <w:t>Les non-conformités</w:t>
      </w:r>
    </w:p>
    <w:p w14:paraId="08AA4BC4" w14:textId="77777777" w:rsidR="0051248D" w:rsidRPr="004E26A0" w:rsidRDefault="0051248D" w:rsidP="00C2776C">
      <w:pPr>
        <w:widowControl w:val="0"/>
        <w:numPr>
          <w:ilvl w:val="0"/>
          <w:numId w:val="60"/>
        </w:numPr>
        <w:tabs>
          <w:tab w:val="num" w:pos="1069"/>
        </w:tabs>
        <w:spacing w:after="0" w:line="240" w:lineRule="auto"/>
        <w:ind w:left="1069"/>
        <w:jc w:val="both"/>
        <w:rPr>
          <w:rFonts w:ascii="Arial" w:hAnsi="Arial" w:cs="Arial"/>
        </w:rPr>
      </w:pPr>
      <w:r w:rsidRPr="004E26A0">
        <w:rPr>
          <w:rFonts w:ascii="Arial" w:hAnsi="Arial" w:cs="Arial"/>
        </w:rPr>
        <w:t>Les visites officielles</w:t>
      </w:r>
    </w:p>
    <w:p w14:paraId="082950A2" w14:textId="77777777" w:rsidR="0051248D" w:rsidRPr="004E26A0" w:rsidRDefault="0051248D" w:rsidP="0051248D">
      <w:pPr>
        <w:widowControl w:val="0"/>
        <w:spacing w:after="120"/>
        <w:jc w:val="both"/>
        <w:rPr>
          <w:rFonts w:ascii="Arial" w:hAnsi="Arial" w:cs="Arial"/>
        </w:rPr>
      </w:pPr>
      <w:r w:rsidRPr="004E26A0">
        <w:rPr>
          <w:rFonts w:ascii="Arial" w:hAnsi="Arial" w:cs="Arial"/>
        </w:rPr>
        <w:tab/>
        <w:t>Le journal de chantier sera signé chaque jour par le représentant de l'entreprise et du Maître d’œuvre.</w:t>
      </w:r>
    </w:p>
    <w:p w14:paraId="340713B2" w14:textId="77777777" w:rsidR="0051248D" w:rsidRPr="001E118D" w:rsidRDefault="0051248D" w:rsidP="0051248D">
      <w:pPr>
        <w:rPr>
          <w:rFonts w:ascii="Arial" w:hAnsi="Arial" w:cs="Arial"/>
          <w:b/>
          <w:i/>
        </w:rPr>
      </w:pPr>
      <w:r w:rsidRPr="001E118D">
        <w:rPr>
          <w:rFonts w:ascii="Arial" w:hAnsi="Arial" w:cs="Arial"/>
          <w:b/>
          <w:i/>
        </w:rPr>
        <w:t>Article 4 D -</w:t>
      </w:r>
      <w:r w:rsidRPr="001E118D">
        <w:rPr>
          <w:rFonts w:ascii="Arial" w:hAnsi="Arial" w:cs="Arial"/>
          <w:b/>
          <w:i/>
        </w:rPr>
        <w:tab/>
        <w:t>CAHIER DE REUNIONS</w:t>
      </w:r>
    </w:p>
    <w:p w14:paraId="7C28C82E" w14:textId="77777777" w:rsidR="00EC7859" w:rsidRDefault="0051248D" w:rsidP="00EC7859">
      <w:pPr>
        <w:widowControl w:val="0"/>
        <w:ind w:firstLine="708"/>
        <w:jc w:val="both"/>
        <w:rPr>
          <w:rFonts w:ascii="Arial" w:hAnsi="Arial" w:cs="Arial"/>
        </w:rPr>
      </w:pPr>
      <w:r w:rsidRPr="004E26A0">
        <w:rPr>
          <w:rFonts w:ascii="Arial" w:hAnsi="Arial" w:cs="Arial"/>
        </w:rPr>
        <w:t>Les réunions hebdomadaires qui sont présidées par le maitre d’œuvre seront consignées dans le cahier de chantier permettent au Maître d’œuvre d’avoir une idée précise de l’évolution du chantier et de définir a priori les actions à entreprendre pour respecter les conditions de l’école.</w:t>
      </w:r>
    </w:p>
    <w:p w14:paraId="1309612A" w14:textId="52991C6E" w:rsidR="0051248D" w:rsidRPr="004E26A0" w:rsidRDefault="0051248D" w:rsidP="00EC7859">
      <w:pPr>
        <w:widowControl w:val="0"/>
        <w:ind w:firstLine="708"/>
        <w:jc w:val="both"/>
        <w:rPr>
          <w:rFonts w:ascii="Arial" w:hAnsi="Arial" w:cs="Arial"/>
        </w:rPr>
      </w:pPr>
      <w:r w:rsidRPr="004E26A0">
        <w:rPr>
          <w:rFonts w:ascii="Arial" w:hAnsi="Arial" w:cs="Arial"/>
        </w:rPr>
        <w:t xml:space="preserve">Ces réunions font l’objet d’un procès-verbal, rédigé par le Maître d’œuvre et signé par le Cocontractant, les autres participants. </w:t>
      </w:r>
      <w:bookmarkStart w:id="19" w:name="_Toc246196934"/>
      <w:bookmarkStart w:id="20" w:name="_Toc517053224"/>
      <w:bookmarkEnd w:id="18"/>
      <w:r w:rsidRPr="004E26A0">
        <w:rPr>
          <w:rFonts w:ascii="Arial" w:hAnsi="Arial" w:cs="Arial"/>
        </w:rPr>
        <w:t xml:space="preserve">C’est pendant cette phase que toutes les parties prenantes peuvent discuter des points relatifs à l’exécution </w:t>
      </w:r>
      <w:r w:rsidR="00EC7859">
        <w:rPr>
          <w:rFonts w:ascii="Arial" w:hAnsi="Arial" w:cs="Arial"/>
        </w:rPr>
        <w:t xml:space="preserve">du </w:t>
      </w:r>
      <w:r w:rsidR="002314A9">
        <w:rPr>
          <w:rFonts w:ascii="Arial" w:hAnsi="Arial" w:cs="Arial"/>
        </w:rPr>
        <w:t xml:space="preserve">Foyer </w:t>
      </w:r>
      <w:r w:rsidR="00EC7859">
        <w:rPr>
          <w:rFonts w:ascii="Arial" w:hAnsi="Arial" w:cs="Arial"/>
        </w:rPr>
        <w:t xml:space="preserve">Baka de Mintom </w:t>
      </w:r>
      <w:r w:rsidRPr="004E26A0">
        <w:rPr>
          <w:rFonts w:ascii="Arial" w:hAnsi="Arial" w:cs="Arial"/>
        </w:rPr>
        <w:t xml:space="preserve">, d’évaluer l’avancement des travaux et de préciser tout élément n’ayant pas reçu une définition suffisamment claire. Toute fois le maitre d’œuvre pourra modifier la périodicité des réunions sans que celle-ci </w:t>
      </w:r>
      <w:r w:rsidRPr="004E26A0">
        <w:rPr>
          <w:rFonts w:ascii="Arial" w:hAnsi="Arial" w:cs="Arial"/>
        </w:rPr>
        <w:lastRenderedPageBreak/>
        <w:t>puisse être supérieure à 15 jours.</w:t>
      </w:r>
    </w:p>
    <w:p w14:paraId="69E13896" w14:textId="77777777" w:rsidR="0051248D" w:rsidRPr="001E118D" w:rsidRDefault="0051248D" w:rsidP="0051248D">
      <w:pPr>
        <w:rPr>
          <w:rFonts w:ascii="Arial" w:hAnsi="Arial" w:cs="Arial"/>
          <w:b/>
          <w:i/>
        </w:rPr>
      </w:pPr>
      <w:r w:rsidRPr="001E118D">
        <w:rPr>
          <w:rFonts w:ascii="Arial" w:hAnsi="Arial" w:cs="Arial"/>
          <w:b/>
          <w:i/>
        </w:rPr>
        <w:t xml:space="preserve">Article 5 - </w:t>
      </w:r>
      <w:bookmarkEnd w:id="19"/>
      <w:bookmarkEnd w:id="20"/>
      <w:r w:rsidRPr="001E118D">
        <w:rPr>
          <w:rFonts w:ascii="Arial" w:hAnsi="Arial" w:cs="Arial"/>
          <w:b/>
          <w:i/>
        </w:rPr>
        <w:t>PROJET D’EXECUTION ET PLAN DE RECOLEMENT</w:t>
      </w:r>
    </w:p>
    <w:p w14:paraId="0044B268" w14:textId="77777777" w:rsidR="0051248D" w:rsidRPr="004E26A0" w:rsidRDefault="0051248D" w:rsidP="0051248D">
      <w:pPr>
        <w:ind w:firstLine="708"/>
        <w:rPr>
          <w:rFonts w:ascii="Arial" w:hAnsi="Arial" w:cs="Arial"/>
          <w:b/>
          <w:i/>
        </w:rPr>
      </w:pPr>
      <w:r w:rsidRPr="004E26A0">
        <w:rPr>
          <w:rFonts w:ascii="Arial" w:hAnsi="Arial" w:cs="Arial"/>
        </w:rPr>
        <w:t>Le programme de travaux doit préciser ;</w:t>
      </w:r>
    </w:p>
    <w:p w14:paraId="667CE013" w14:textId="77777777" w:rsidR="0051248D" w:rsidRPr="004E26A0" w:rsidRDefault="0051248D" w:rsidP="00C2776C">
      <w:pPr>
        <w:widowControl w:val="0"/>
        <w:numPr>
          <w:ilvl w:val="0"/>
          <w:numId w:val="61"/>
        </w:numPr>
        <w:tabs>
          <w:tab w:val="num" w:pos="1069"/>
        </w:tabs>
        <w:spacing w:after="0" w:line="240" w:lineRule="auto"/>
        <w:ind w:left="1069"/>
        <w:jc w:val="both"/>
        <w:rPr>
          <w:rFonts w:ascii="Arial" w:hAnsi="Arial" w:cs="Arial"/>
        </w:rPr>
      </w:pPr>
      <w:r w:rsidRPr="004E26A0">
        <w:rPr>
          <w:rFonts w:ascii="Arial" w:hAnsi="Arial" w:cs="Arial"/>
        </w:rPr>
        <w:t>L’élaboration des plans des ouvrages ;</w:t>
      </w:r>
    </w:p>
    <w:p w14:paraId="5FAD1DC1" w14:textId="77777777" w:rsidR="0051248D" w:rsidRPr="004E26A0" w:rsidRDefault="0051248D" w:rsidP="00C2776C">
      <w:pPr>
        <w:widowControl w:val="0"/>
        <w:numPr>
          <w:ilvl w:val="0"/>
          <w:numId w:val="61"/>
        </w:numPr>
        <w:tabs>
          <w:tab w:val="num" w:pos="1069"/>
        </w:tabs>
        <w:spacing w:after="0" w:line="240" w:lineRule="auto"/>
        <w:ind w:left="1069"/>
        <w:jc w:val="both"/>
        <w:rPr>
          <w:rFonts w:ascii="Arial" w:hAnsi="Arial" w:cs="Arial"/>
        </w:rPr>
      </w:pPr>
      <w:r w:rsidRPr="004E26A0">
        <w:rPr>
          <w:rFonts w:ascii="Arial" w:hAnsi="Arial" w:cs="Arial"/>
        </w:rPr>
        <w:t>La description des dispositions et méthodes envisagées pour l'exécution des travaux.</w:t>
      </w:r>
    </w:p>
    <w:p w14:paraId="0F5B7013" w14:textId="77777777" w:rsidR="0051248D" w:rsidRPr="004E26A0" w:rsidRDefault="0051248D" w:rsidP="00C2776C">
      <w:pPr>
        <w:widowControl w:val="0"/>
        <w:numPr>
          <w:ilvl w:val="0"/>
          <w:numId w:val="61"/>
        </w:numPr>
        <w:tabs>
          <w:tab w:val="num" w:pos="1069"/>
        </w:tabs>
        <w:spacing w:after="0" w:line="240" w:lineRule="auto"/>
        <w:ind w:left="1069"/>
        <w:jc w:val="both"/>
        <w:rPr>
          <w:rFonts w:ascii="Arial" w:hAnsi="Arial" w:cs="Arial"/>
        </w:rPr>
      </w:pPr>
      <w:r w:rsidRPr="004E26A0">
        <w:rPr>
          <w:rFonts w:ascii="Arial" w:hAnsi="Arial" w:cs="Arial"/>
        </w:rPr>
        <w:t>Les matériels utilisés;</w:t>
      </w:r>
    </w:p>
    <w:p w14:paraId="41E73F27" w14:textId="77777777" w:rsidR="0051248D" w:rsidRPr="004E26A0" w:rsidRDefault="0051248D" w:rsidP="00C2776C">
      <w:pPr>
        <w:widowControl w:val="0"/>
        <w:numPr>
          <w:ilvl w:val="0"/>
          <w:numId w:val="61"/>
        </w:numPr>
        <w:tabs>
          <w:tab w:val="num" w:pos="1069"/>
        </w:tabs>
        <w:spacing w:after="0" w:line="240" w:lineRule="auto"/>
        <w:ind w:left="1069"/>
        <w:jc w:val="both"/>
        <w:rPr>
          <w:rFonts w:ascii="Arial" w:hAnsi="Arial" w:cs="Arial"/>
        </w:rPr>
      </w:pPr>
      <w:r w:rsidRPr="004E26A0">
        <w:rPr>
          <w:rFonts w:ascii="Arial" w:hAnsi="Arial" w:cs="Arial"/>
        </w:rPr>
        <w:t>Les personnels d'encadrement de direction du chantier ;</w:t>
      </w:r>
    </w:p>
    <w:p w14:paraId="5F6E8220" w14:textId="77777777" w:rsidR="0051248D" w:rsidRPr="004E26A0" w:rsidRDefault="0051248D" w:rsidP="00C2776C">
      <w:pPr>
        <w:widowControl w:val="0"/>
        <w:numPr>
          <w:ilvl w:val="0"/>
          <w:numId w:val="61"/>
        </w:numPr>
        <w:tabs>
          <w:tab w:val="num" w:pos="1069"/>
        </w:tabs>
        <w:spacing w:after="0" w:line="240" w:lineRule="auto"/>
        <w:ind w:left="1069"/>
        <w:jc w:val="both"/>
        <w:rPr>
          <w:rFonts w:ascii="Arial" w:hAnsi="Arial" w:cs="Arial"/>
        </w:rPr>
      </w:pPr>
      <w:r w:rsidRPr="004E26A0">
        <w:rPr>
          <w:rFonts w:ascii="Arial" w:hAnsi="Arial" w:cs="Arial"/>
        </w:rPr>
        <w:t>Le planning d'exécution des travaux ;</w:t>
      </w:r>
    </w:p>
    <w:p w14:paraId="2D82DFFD" w14:textId="77777777" w:rsidR="0051248D" w:rsidRPr="004E26A0" w:rsidRDefault="0051248D" w:rsidP="00C2776C">
      <w:pPr>
        <w:widowControl w:val="0"/>
        <w:numPr>
          <w:ilvl w:val="0"/>
          <w:numId w:val="61"/>
        </w:numPr>
        <w:tabs>
          <w:tab w:val="num" w:pos="1069"/>
        </w:tabs>
        <w:spacing w:after="0" w:line="240" w:lineRule="auto"/>
        <w:ind w:left="1069"/>
        <w:jc w:val="both"/>
        <w:rPr>
          <w:rFonts w:ascii="Arial" w:hAnsi="Arial" w:cs="Arial"/>
        </w:rPr>
      </w:pPr>
      <w:r w:rsidRPr="004E26A0">
        <w:rPr>
          <w:rFonts w:ascii="Arial" w:hAnsi="Arial" w:cs="Arial"/>
        </w:rPr>
        <w:t>Toute information qui pourrait être utile au Maître d’œuvre pour organiser le contrôle.</w:t>
      </w:r>
    </w:p>
    <w:p w14:paraId="10D7C900" w14:textId="77777777" w:rsidR="0051248D" w:rsidRPr="004E26A0" w:rsidRDefault="0051248D" w:rsidP="0051248D">
      <w:pPr>
        <w:widowControl w:val="0"/>
        <w:ind w:firstLine="708"/>
        <w:jc w:val="both"/>
        <w:rPr>
          <w:rFonts w:ascii="Arial" w:hAnsi="Arial" w:cs="Arial"/>
        </w:rPr>
      </w:pPr>
      <w:r w:rsidRPr="004E26A0">
        <w:rPr>
          <w:rFonts w:ascii="Arial" w:hAnsi="Arial" w:cs="Arial"/>
        </w:rPr>
        <w:t>Ce programme sera révisé au cours de l'exécution du chantier autant que de besoin.</w:t>
      </w:r>
      <w:bookmarkStart w:id="21" w:name="_Toc246196935"/>
      <w:bookmarkStart w:id="22" w:name="_Toc517053225"/>
    </w:p>
    <w:bookmarkEnd w:id="21"/>
    <w:bookmarkEnd w:id="22"/>
    <w:p w14:paraId="527BC258" w14:textId="16705050" w:rsidR="0051248D" w:rsidRPr="004E26A0" w:rsidRDefault="0051248D" w:rsidP="0051248D">
      <w:pPr>
        <w:widowControl w:val="0"/>
        <w:spacing w:after="120"/>
        <w:ind w:firstLine="708"/>
        <w:jc w:val="both"/>
        <w:rPr>
          <w:rFonts w:ascii="Arial" w:hAnsi="Arial" w:cs="Arial"/>
        </w:rPr>
      </w:pPr>
      <w:r w:rsidRPr="004E26A0">
        <w:rPr>
          <w:rFonts w:ascii="Arial" w:hAnsi="Arial" w:cs="Arial"/>
        </w:rPr>
        <w:t>Le Cocontractant fournira au maître d’ouvrage, en 3 exemplaires, le plan de récolement des travaux réalisés au plus tard le jour de la réception provisoire des travaux, y compris les réceptions partielles.</w:t>
      </w:r>
    </w:p>
    <w:p w14:paraId="70DB836E" w14:textId="77777777" w:rsidR="0051248D" w:rsidRPr="001E118D" w:rsidRDefault="0051248D" w:rsidP="0051248D">
      <w:pPr>
        <w:tabs>
          <w:tab w:val="left" w:pos="1180"/>
        </w:tabs>
        <w:jc w:val="both"/>
        <w:rPr>
          <w:rFonts w:ascii="Arial" w:eastAsia="Arial Unicode MS" w:hAnsi="Arial" w:cs="Arial"/>
          <w:b/>
          <w:i/>
        </w:rPr>
      </w:pPr>
      <w:r w:rsidRPr="001E118D">
        <w:rPr>
          <w:rFonts w:ascii="Arial" w:eastAsia="Arial Unicode MS" w:hAnsi="Arial" w:cs="Arial"/>
          <w:b/>
          <w:i/>
        </w:rPr>
        <w:t xml:space="preserve">PARTIE II – </w:t>
      </w:r>
      <w:r w:rsidRPr="001E118D">
        <w:rPr>
          <w:rFonts w:ascii="Arial" w:hAnsi="Arial" w:cs="Arial"/>
          <w:b/>
          <w:i/>
        </w:rPr>
        <w:t>PROVENANCE, QUALITE ET PREPARATION DES MATERIAUX</w:t>
      </w:r>
    </w:p>
    <w:p w14:paraId="304E0E85" w14:textId="77777777" w:rsidR="0051248D" w:rsidRPr="001E118D" w:rsidRDefault="0051248D" w:rsidP="0051248D">
      <w:pPr>
        <w:rPr>
          <w:rFonts w:ascii="Arial" w:hAnsi="Arial" w:cs="Arial"/>
          <w:b/>
          <w:i/>
        </w:rPr>
      </w:pPr>
      <w:r w:rsidRPr="001E118D">
        <w:rPr>
          <w:rFonts w:ascii="Arial" w:hAnsi="Arial" w:cs="Arial"/>
          <w:b/>
          <w:i/>
        </w:rPr>
        <w:t>Article 6 - REMBLAIS COURANTS</w:t>
      </w:r>
    </w:p>
    <w:p w14:paraId="3D8FCC06" w14:textId="77777777" w:rsidR="0051248D" w:rsidRPr="004E26A0" w:rsidRDefault="0051248D" w:rsidP="0051248D">
      <w:pPr>
        <w:widowControl w:val="0"/>
        <w:ind w:firstLine="708"/>
        <w:jc w:val="both"/>
        <w:rPr>
          <w:rFonts w:ascii="Arial" w:hAnsi="Arial" w:cs="Arial"/>
        </w:rPr>
      </w:pPr>
      <w:r w:rsidRPr="004E26A0">
        <w:rPr>
          <w:rFonts w:ascii="Arial" w:hAnsi="Arial" w:cs="Arial"/>
        </w:rPr>
        <w:t>Il s’agit des remblais réalisés durant l’excavation des tranchés de la fondation étant donné que la configuration du site n’a pas un problème de profil spécifique.</w:t>
      </w:r>
    </w:p>
    <w:p w14:paraId="5092D580" w14:textId="77777777" w:rsidR="0051248D" w:rsidRPr="004E26A0" w:rsidRDefault="0051248D" w:rsidP="0051248D">
      <w:pPr>
        <w:widowControl w:val="0"/>
        <w:ind w:firstLine="708"/>
        <w:jc w:val="both"/>
        <w:rPr>
          <w:rFonts w:ascii="Arial" w:hAnsi="Arial" w:cs="Arial"/>
        </w:rPr>
      </w:pPr>
      <w:r w:rsidRPr="004E26A0">
        <w:rPr>
          <w:rFonts w:ascii="Arial" w:hAnsi="Arial" w:cs="Arial"/>
        </w:rPr>
        <w:t>Les matériaux utilisés pour les remblais courants proviendront des déblais généraux ou des lieux d’emprunts agréés par le Maître d’œuvre en cas de mauvaise qualité.</w:t>
      </w:r>
    </w:p>
    <w:p w14:paraId="2C1568BE" w14:textId="77777777" w:rsidR="0051248D" w:rsidRPr="004E26A0" w:rsidRDefault="0051248D" w:rsidP="0051248D">
      <w:pPr>
        <w:widowControl w:val="0"/>
        <w:jc w:val="both"/>
        <w:rPr>
          <w:rFonts w:ascii="Arial" w:hAnsi="Arial" w:cs="Arial"/>
        </w:rPr>
      </w:pPr>
      <w:r w:rsidRPr="004E26A0">
        <w:rPr>
          <w:rFonts w:ascii="Arial" w:hAnsi="Arial" w:cs="Arial"/>
        </w:rPr>
        <w:t>Ils seront dépourvus de matières végétales ou organiques. Ils posséderont au minimum les caractéristiques suivantes :</w:t>
      </w:r>
    </w:p>
    <w:p w14:paraId="4C600150" w14:textId="77777777" w:rsidR="0051248D" w:rsidRPr="004E26A0" w:rsidRDefault="0051248D" w:rsidP="00C2776C">
      <w:pPr>
        <w:widowControl w:val="0"/>
        <w:numPr>
          <w:ilvl w:val="0"/>
          <w:numId w:val="62"/>
        </w:numPr>
        <w:tabs>
          <w:tab w:val="num" w:pos="1429"/>
        </w:tabs>
        <w:spacing w:after="0" w:line="240" w:lineRule="auto"/>
        <w:ind w:left="1429"/>
        <w:jc w:val="both"/>
        <w:rPr>
          <w:rFonts w:ascii="Arial" w:hAnsi="Arial" w:cs="Arial"/>
        </w:rPr>
      </w:pPr>
      <w:r w:rsidRPr="004E26A0">
        <w:rPr>
          <w:rFonts w:ascii="Arial" w:hAnsi="Arial" w:cs="Arial"/>
        </w:rPr>
        <w:t>Dimension maximale des grains</w:t>
      </w:r>
      <w:r w:rsidRPr="004E26A0">
        <w:rPr>
          <w:rFonts w:ascii="Arial" w:hAnsi="Arial" w:cs="Arial"/>
        </w:rPr>
        <w:tab/>
        <w:t>D max = 40mm</w:t>
      </w:r>
    </w:p>
    <w:p w14:paraId="1A1F2E0F" w14:textId="77777777" w:rsidR="0051248D" w:rsidRPr="004E26A0" w:rsidRDefault="0051248D" w:rsidP="00C2776C">
      <w:pPr>
        <w:widowControl w:val="0"/>
        <w:numPr>
          <w:ilvl w:val="0"/>
          <w:numId w:val="62"/>
        </w:numPr>
        <w:tabs>
          <w:tab w:val="num" w:pos="1429"/>
        </w:tabs>
        <w:spacing w:after="0" w:line="240" w:lineRule="auto"/>
        <w:ind w:left="1429"/>
        <w:jc w:val="both"/>
        <w:rPr>
          <w:rFonts w:ascii="Arial" w:hAnsi="Arial" w:cs="Arial"/>
        </w:rPr>
      </w:pPr>
      <w:r w:rsidRPr="004E26A0">
        <w:rPr>
          <w:rFonts w:ascii="Arial" w:hAnsi="Arial" w:cs="Arial"/>
        </w:rPr>
        <w:t>Indice de plasticité</w:t>
      </w:r>
      <w:r w:rsidRPr="004E26A0">
        <w:rPr>
          <w:rFonts w:ascii="Arial" w:hAnsi="Arial" w:cs="Arial"/>
        </w:rPr>
        <w:tab/>
      </w:r>
      <w:r w:rsidRPr="004E26A0">
        <w:rPr>
          <w:rFonts w:ascii="Arial" w:hAnsi="Arial" w:cs="Arial"/>
        </w:rPr>
        <w:tab/>
      </w:r>
      <w:r w:rsidRPr="004E26A0">
        <w:rPr>
          <w:rFonts w:ascii="Arial" w:hAnsi="Arial" w:cs="Arial"/>
        </w:rPr>
        <w:tab/>
        <w:t>IP &lt; 35</w:t>
      </w:r>
    </w:p>
    <w:p w14:paraId="3936C0AE" w14:textId="77777777" w:rsidR="0051248D" w:rsidRPr="004E26A0" w:rsidRDefault="0051248D" w:rsidP="00C2776C">
      <w:pPr>
        <w:widowControl w:val="0"/>
        <w:numPr>
          <w:ilvl w:val="0"/>
          <w:numId w:val="62"/>
        </w:numPr>
        <w:tabs>
          <w:tab w:val="num" w:pos="1429"/>
        </w:tabs>
        <w:spacing w:after="0" w:line="240" w:lineRule="auto"/>
        <w:ind w:left="1429"/>
        <w:jc w:val="both"/>
        <w:rPr>
          <w:rFonts w:ascii="Arial" w:hAnsi="Arial" w:cs="Arial"/>
        </w:rPr>
      </w:pPr>
      <w:r w:rsidRPr="004E26A0">
        <w:rPr>
          <w:rFonts w:ascii="Arial" w:hAnsi="Arial" w:cs="Arial"/>
        </w:rPr>
        <w:t>Pourcentage des fines</w:t>
      </w:r>
      <w:r w:rsidRPr="004E26A0">
        <w:rPr>
          <w:rFonts w:ascii="Arial" w:hAnsi="Arial" w:cs="Arial"/>
        </w:rPr>
        <w:tab/>
      </w:r>
      <w:r w:rsidRPr="004E26A0">
        <w:rPr>
          <w:rFonts w:ascii="Arial" w:hAnsi="Arial" w:cs="Arial"/>
        </w:rPr>
        <w:tab/>
      </w:r>
      <w:r w:rsidRPr="004E26A0">
        <w:rPr>
          <w:rFonts w:ascii="Arial" w:hAnsi="Arial" w:cs="Arial"/>
        </w:rPr>
        <w:tab/>
        <w:t>f &lt; 30</w:t>
      </w:r>
    </w:p>
    <w:p w14:paraId="537A474C" w14:textId="47D1D3B9" w:rsidR="0051248D" w:rsidRPr="0051248D" w:rsidRDefault="0051248D" w:rsidP="00C2776C">
      <w:pPr>
        <w:widowControl w:val="0"/>
        <w:numPr>
          <w:ilvl w:val="0"/>
          <w:numId w:val="62"/>
        </w:numPr>
        <w:tabs>
          <w:tab w:val="num" w:pos="1429"/>
        </w:tabs>
        <w:spacing w:after="0" w:line="240" w:lineRule="auto"/>
        <w:ind w:left="1429"/>
        <w:jc w:val="both"/>
        <w:rPr>
          <w:rFonts w:ascii="Arial" w:hAnsi="Arial" w:cs="Arial"/>
        </w:rPr>
      </w:pPr>
      <w:r w:rsidRPr="004E26A0">
        <w:rPr>
          <w:rFonts w:ascii="Arial" w:hAnsi="Arial" w:cs="Arial"/>
        </w:rPr>
        <w:t>Indice portant CBR</w:t>
      </w:r>
      <w:r w:rsidRPr="004E26A0">
        <w:rPr>
          <w:rFonts w:ascii="Arial" w:hAnsi="Arial" w:cs="Arial"/>
        </w:rPr>
        <w:tab/>
      </w:r>
      <w:r w:rsidRPr="004E26A0">
        <w:rPr>
          <w:rFonts w:ascii="Arial" w:hAnsi="Arial" w:cs="Arial"/>
        </w:rPr>
        <w:tab/>
      </w:r>
      <w:r w:rsidRPr="004E26A0">
        <w:rPr>
          <w:rFonts w:ascii="Arial" w:hAnsi="Arial" w:cs="Arial"/>
        </w:rPr>
        <w:tab/>
        <w:t>&gt; 15</w:t>
      </w:r>
      <w:bookmarkStart w:id="23" w:name="_Toc483633905"/>
      <w:bookmarkStart w:id="24" w:name="_Toc517053243"/>
    </w:p>
    <w:p w14:paraId="150E0082" w14:textId="77777777" w:rsidR="0051248D" w:rsidRPr="001E118D" w:rsidRDefault="0051248D" w:rsidP="0051248D">
      <w:pPr>
        <w:jc w:val="both"/>
        <w:rPr>
          <w:rFonts w:ascii="Arial" w:hAnsi="Arial" w:cs="Arial"/>
          <w:b/>
          <w:i/>
        </w:rPr>
      </w:pPr>
      <w:r w:rsidRPr="001E118D">
        <w:rPr>
          <w:rFonts w:ascii="Arial" w:hAnsi="Arial" w:cs="Arial"/>
          <w:b/>
          <w:i/>
        </w:rPr>
        <w:t>Article7  - MATERIAUX POUR MORTIER, BETON ET BETON</w:t>
      </w:r>
      <w:bookmarkEnd w:id="23"/>
      <w:r w:rsidRPr="001E118D">
        <w:rPr>
          <w:rFonts w:ascii="Arial" w:hAnsi="Arial" w:cs="Arial"/>
          <w:b/>
          <w:i/>
        </w:rPr>
        <w:t xml:space="preserve"> ARME</w:t>
      </w:r>
      <w:bookmarkEnd w:id="24"/>
    </w:p>
    <w:p w14:paraId="55364328" w14:textId="77777777" w:rsidR="0051248D" w:rsidRPr="001E118D" w:rsidRDefault="0051248D" w:rsidP="0051248D">
      <w:pPr>
        <w:tabs>
          <w:tab w:val="left" w:pos="567"/>
        </w:tabs>
        <w:ind w:left="20"/>
        <w:jc w:val="both"/>
        <w:rPr>
          <w:rFonts w:ascii="Arial" w:eastAsia="Arial Unicode MS" w:hAnsi="Arial" w:cs="Arial"/>
          <w:b/>
          <w:i/>
        </w:rPr>
      </w:pPr>
      <w:r w:rsidRPr="001E118D">
        <w:rPr>
          <w:rFonts w:ascii="Arial" w:eastAsia="Arial Unicode MS" w:hAnsi="Arial" w:cs="Arial"/>
          <w:b/>
          <w:i/>
        </w:rPr>
        <w:t>7.1 -</w:t>
      </w:r>
      <w:r w:rsidRPr="001E118D">
        <w:rPr>
          <w:rFonts w:ascii="Arial" w:eastAsia="Arial Unicode MS" w:hAnsi="Arial" w:cs="Arial"/>
          <w:b/>
          <w:i/>
        </w:rPr>
        <w:tab/>
        <w:t>SABLES</w:t>
      </w:r>
    </w:p>
    <w:p w14:paraId="1DBB3DC2" w14:textId="77777777" w:rsidR="0051248D" w:rsidRPr="004E26A0" w:rsidRDefault="0051248D" w:rsidP="0051248D">
      <w:pPr>
        <w:tabs>
          <w:tab w:val="left" w:pos="0"/>
        </w:tabs>
        <w:ind w:left="20"/>
        <w:jc w:val="both"/>
        <w:rPr>
          <w:rFonts w:ascii="Arial" w:hAnsi="Arial" w:cs="Arial"/>
        </w:rPr>
      </w:pPr>
      <w:r w:rsidRPr="001E118D">
        <w:rPr>
          <w:rFonts w:ascii="Arial" w:hAnsi="Arial" w:cs="Arial"/>
        </w:rPr>
        <w:tab/>
      </w:r>
      <w:r w:rsidRPr="004E26A0">
        <w:rPr>
          <w:rFonts w:ascii="Arial" w:hAnsi="Arial" w:cs="Arial"/>
        </w:rPr>
        <w:t>Tous les sables seront exempts d’oxydes, des matières organiques d’origine animales ou végétales.</w:t>
      </w:r>
    </w:p>
    <w:p w14:paraId="333D085B" w14:textId="77777777" w:rsidR="0051248D" w:rsidRPr="004E26A0" w:rsidRDefault="0051248D" w:rsidP="0051248D">
      <w:pPr>
        <w:tabs>
          <w:tab w:val="left" w:pos="0"/>
        </w:tabs>
        <w:ind w:left="20"/>
        <w:jc w:val="both"/>
        <w:rPr>
          <w:rFonts w:ascii="Arial" w:hAnsi="Arial" w:cs="Arial"/>
        </w:rPr>
      </w:pPr>
      <w:r w:rsidRPr="004E26A0">
        <w:rPr>
          <w:rFonts w:ascii="Arial" w:hAnsi="Arial" w:cs="Arial"/>
        </w:rPr>
        <w:tab/>
        <w:t>La granulométrie sera comprise entre 0.08 mm et 2 mm pour les mortier et chapes et entre 0.16 et 5 mm pour les ouvrages en béton armé ou non armé.</w:t>
      </w:r>
    </w:p>
    <w:p w14:paraId="20608764" w14:textId="57B42B36" w:rsidR="0051248D" w:rsidRPr="0051248D" w:rsidRDefault="0051248D" w:rsidP="0051248D">
      <w:pPr>
        <w:tabs>
          <w:tab w:val="left" w:pos="0"/>
        </w:tabs>
        <w:ind w:left="20"/>
        <w:jc w:val="both"/>
        <w:rPr>
          <w:rFonts w:ascii="Arial" w:eastAsia="Arial Unicode MS" w:hAnsi="Arial" w:cs="Arial"/>
        </w:rPr>
      </w:pPr>
      <w:r w:rsidRPr="004E26A0">
        <w:rPr>
          <w:rFonts w:ascii="Arial" w:eastAsia="Arial Unicode MS" w:hAnsi="Arial" w:cs="Arial"/>
        </w:rPr>
        <w:t>Propreté : Les sables doivent avoir un équivalent de sable (ES) supérieur à 75.</w:t>
      </w:r>
    </w:p>
    <w:p w14:paraId="3236BB1B" w14:textId="77777777" w:rsidR="0051248D" w:rsidRPr="001E118D" w:rsidRDefault="0051248D" w:rsidP="0051248D">
      <w:pPr>
        <w:widowControl w:val="0"/>
        <w:jc w:val="both"/>
        <w:rPr>
          <w:rFonts w:ascii="Arial" w:hAnsi="Arial" w:cs="Arial"/>
          <w:b/>
          <w:i/>
        </w:rPr>
      </w:pPr>
      <w:bookmarkStart w:id="25" w:name="_Toc483633907"/>
      <w:r w:rsidRPr="001E118D">
        <w:rPr>
          <w:rFonts w:ascii="Arial" w:hAnsi="Arial" w:cs="Arial"/>
          <w:b/>
          <w:i/>
        </w:rPr>
        <w:t>7.2 GRANULATS </w:t>
      </w:r>
    </w:p>
    <w:p w14:paraId="78B4C1FD" w14:textId="77777777" w:rsidR="0051248D" w:rsidRPr="004E26A0" w:rsidRDefault="0051248D" w:rsidP="0051248D">
      <w:pPr>
        <w:widowControl w:val="0"/>
        <w:spacing w:after="120"/>
        <w:ind w:firstLine="708"/>
        <w:jc w:val="both"/>
        <w:rPr>
          <w:rFonts w:ascii="Arial" w:hAnsi="Arial" w:cs="Arial"/>
        </w:rPr>
      </w:pPr>
      <w:r w:rsidRPr="004E26A0">
        <w:rPr>
          <w:rFonts w:ascii="Arial" w:hAnsi="Arial" w:cs="Arial"/>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14:paraId="4982F62E" w14:textId="77777777" w:rsidR="0051248D" w:rsidRPr="001E118D" w:rsidRDefault="0051248D" w:rsidP="0051248D">
      <w:pPr>
        <w:jc w:val="both"/>
        <w:rPr>
          <w:rFonts w:ascii="Arial" w:hAnsi="Arial" w:cs="Arial"/>
        </w:rPr>
      </w:pPr>
      <w:bookmarkStart w:id="26" w:name="_Toc483633908"/>
      <w:bookmarkEnd w:id="25"/>
      <w:r w:rsidRPr="001E118D">
        <w:rPr>
          <w:rFonts w:ascii="Arial" w:hAnsi="Arial" w:cs="Arial"/>
          <w:b/>
          <w:i/>
        </w:rPr>
        <w:t>7.3 EAU DE GACHAGE</w:t>
      </w:r>
    </w:p>
    <w:p w14:paraId="402B1283" w14:textId="0096B35D" w:rsidR="0051248D" w:rsidRDefault="0051248D" w:rsidP="0051248D">
      <w:pPr>
        <w:widowControl w:val="0"/>
        <w:spacing w:after="120"/>
        <w:ind w:firstLine="708"/>
        <w:jc w:val="both"/>
        <w:rPr>
          <w:rFonts w:ascii="Arial" w:hAnsi="Arial" w:cs="Arial"/>
        </w:rPr>
      </w:pPr>
      <w:r w:rsidRPr="004E26A0">
        <w:rPr>
          <w:rFonts w:ascii="Arial" w:hAnsi="Arial" w:cs="Arial"/>
        </w:rPr>
        <w:t>L'eau de gâchage pour la c</w:t>
      </w:r>
      <w:r w:rsidR="00945F24">
        <w:rPr>
          <w:rFonts w:ascii="Arial" w:hAnsi="Arial" w:cs="Arial"/>
        </w:rPr>
        <w:t>onfection des bétons viendra du</w:t>
      </w:r>
      <w:r w:rsidRPr="004E26A0">
        <w:rPr>
          <w:rFonts w:ascii="Arial" w:hAnsi="Arial" w:cs="Arial"/>
        </w:rPr>
        <w:t xml:space="preserve"> puits </w:t>
      </w:r>
      <w:r w:rsidR="00904A8A">
        <w:rPr>
          <w:rFonts w:ascii="Arial" w:hAnsi="Arial" w:cs="Arial"/>
        </w:rPr>
        <w:t xml:space="preserve">à pompe à motricité humaine </w:t>
      </w:r>
      <w:r w:rsidR="002A0914">
        <w:rPr>
          <w:rFonts w:ascii="Arial" w:hAnsi="Arial" w:cs="Arial"/>
        </w:rPr>
        <w:t xml:space="preserve">du Foyer Baka de Mintom </w:t>
      </w:r>
      <w:r w:rsidRPr="004E26A0">
        <w:rPr>
          <w:rFonts w:ascii="Arial" w:hAnsi="Arial" w:cs="Arial"/>
        </w:rPr>
        <w:t>et</w:t>
      </w:r>
      <w:r w:rsidR="002A0914">
        <w:rPr>
          <w:rFonts w:ascii="Arial" w:hAnsi="Arial" w:cs="Arial"/>
        </w:rPr>
        <w:t>/ou</w:t>
      </w:r>
      <w:r w:rsidRPr="004E26A0">
        <w:rPr>
          <w:rFonts w:ascii="Arial" w:hAnsi="Arial" w:cs="Arial"/>
        </w:rPr>
        <w:t xml:space="preserve">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14:paraId="23671614" w14:textId="77777777" w:rsidR="00945F24" w:rsidRPr="004E26A0" w:rsidRDefault="00945F24" w:rsidP="0051248D">
      <w:pPr>
        <w:widowControl w:val="0"/>
        <w:spacing w:after="120"/>
        <w:ind w:firstLine="708"/>
        <w:jc w:val="both"/>
        <w:rPr>
          <w:rFonts w:ascii="Arial" w:hAnsi="Arial" w:cs="Arial"/>
        </w:rPr>
      </w:pPr>
    </w:p>
    <w:p w14:paraId="4F71F039" w14:textId="77777777" w:rsidR="0051248D" w:rsidRPr="001E118D" w:rsidRDefault="0051248D" w:rsidP="0051248D">
      <w:pPr>
        <w:widowControl w:val="0"/>
        <w:jc w:val="both"/>
        <w:rPr>
          <w:rFonts w:ascii="Arial" w:hAnsi="Arial" w:cs="Arial"/>
        </w:rPr>
      </w:pPr>
      <w:r w:rsidRPr="001E118D">
        <w:rPr>
          <w:rFonts w:ascii="Arial" w:hAnsi="Arial" w:cs="Arial"/>
          <w:b/>
          <w:i/>
        </w:rPr>
        <w:t>7.4 CIMENT</w:t>
      </w:r>
      <w:bookmarkEnd w:id="26"/>
    </w:p>
    <w:p w14:paraId="6119A33B" w14:textId="77777777" w:rsidR="0051248D" w:rsidRPr="004E26A0" w:rsidRDefault="0051248D" w:rsidP="0051248D">
      <w:pPr>
        <w:widowControl w:val="0"/>
        <w:spacing w:after="120"/>
        <w:ind w:firstLine="708"/>
        <w:jc w:val="both"/>
        <w:rPr>
          <w:rFonts w:ascii="Arial" w:hAnsi="Arial" w:cs="Arial"/>
        </w:rPr>
      </w:pPr>
      <w:r w:rsidRPr="004E26A0">
        <w:rPr>
          <w:rFonts w:ascii="Arial" w:hAnsi="Arial" w:cs="Arial"/>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14:paraId="2F97F72F" w14:textId="77777777" w:rsidR="0051248D" w:rsidRPr="001E118D" w:rsidRDefault="0051248D" w:rsidP="0051248D">
      <w:pPr>
        <w:widowControl w:val="0"/>
        <w:jc w:val="both"/>
        <w:rPr>
          <w:rFonts w:ascii="Arial" w:hAnsi="Arial" w:cs="Arial"/>
          <w:b/>
          <w:i/>
        </w:rPr>
      </w:pPr>
      <w:r w:rsidRPr="001E118D">
        <w:rPr>
          <w:rFonts w:ascii="Arial" w:hAnsi="Arial" w:cs="Arial"/>
          <w:b/>
          <w:i/>
        </w:rPr>
        <w:t>7.5 ACIERS </w:t>
      </w:r>
    </w:p>
    <w:p w14:paraId="73F29D5D" w14:textId="77777777" w:rsidR="0051248D" w:rsidRPr="004E26A0" w:rsidRDefault="0051248D" w:rsidP="0051248D">
      <w:pPr>
        <w:widowControl w:val="0"/>
        <w:spacing w:after="120"/>
        <w:ind w:firstLine="708"/>
        <w:jc w:val="both"/>
        <w:rPr>
          <w:rFonts w:ascii="Arial" w:hAnsi="Arial" w:cs="Arial"/>
        </w:rPr>
      </w:pPr>
      <w:r w:rsidRPr="004E26A0">
        <w:rPr>
          <w:rFonts w:ascii="Arial" w:hAnsi="Arial" w:cs="Arial"/>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14:paraId="3D8BEA14" w14:textId="77777777" w:rsidR="0051248D" w:rsidRPr="001E118D" w:rsidRDefault="0051248D" w:rsidP="0051248D">
      <w:pPr>
        <w:widowControl w:val="0"/>
        <w:jc w:val="both"/>
        <w:rPr>
          <w:rFonts w:ascii="Arial" w:hAnsi="Arial" w:cs="Arial"/>
          <w:b/>
          <w:i/>
        </w:rPr>
      </w:pPr>
      <w:r w:rsidRPr="001E118D">
        <w:rPr>
          <w:rFonts w:ascii="Arial" w:hAnsi="Arial" w:cs="Arial"/>
          <w:b/>
          <w:i/>
        </w:rPr>
        <w:t>7.5 LES COFFRAGES</w:t>
      </w:r>
    </w:p>
    <w:p w14:paraId="3B9FCD52" w14:textId="77777777" w:rsidR="0051248D" w:rsidRPr="004E26A0" w:rsidRDefault="0051248D" w:rsidP="0051248D">
      <w:pPr>
        <w:widowControl w:val="0"/>
        <w:spacing w:after="120"/>
        <w:ind w:firstLine="560"/>
        <w:jc w:val="both"/>
        <w:rPr>
          <w:rFonts w:ascii="Arial" w:hAnsi="Arial" w:cs="Arial"/>
        </w:rPr>
      </w:pPr>
      <w:r w:rsidRPr="004E26A0">
        <w:rPr>
          <w:rFonts w:ascii="Arial" w:hAnsi="Arial" w:cs="Arial"/>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14:paraId="7C948446" w14:textId="77777777" w:rsidR="0051248D" w:rsidRPr="001E118D" w:rsidRDefault="0051248D" w:rsidP="0051248D">
      <w:pPr>
        <w:tabs>
          <w:tab w:val="left" w:pos="840"/>
        </w:tabs>
        <w:ind w:left="560" w:hanging="560"/>
        <w:jc w:val="both"/>
        <w:rPr>
          <w:rFonts w:ascii="Arial" w:eastAsia="Arial Unicode MS" w:hAnsi="Arial" w:cs="Arial"/>
          <w:b/>
          <w:i/>
        </w:rPr>
      </w:pPr>
      <w:bookmarkStart w:id="27" w:name="_Toc468941954"/>
      <w:bookmarkStart w:id="28" w:name="_Toc463358386"/>
      <w:bookmarkStart w:id="29" w:name="_Toc460472301"/>
      <w:bookmarkStart w:id="30" w:name="_Toc463358388"/>
      <w:bookmarkStart w:id="31" w:name="_Toc468941956"/>
      <w:r w:rsidRPr="001E118D">
        <w:rPr>
          <w:rFonts w:ascii="Arial" w:eastAsia="Arial Unicode MS" w:hAnsi="Arial" w:cs="Arial"/>
          <w:b/>
          <w:i/>
        </w:rPr>
        <w:t xml:space="preserve">CHAPITRE I : TRAVAUX PREPARATOIRES </w:t>
      </w:r>
    </w:p>
    <w:p w14:paraId="68A36830" w14:textId="77777777" w:rsidR="0051248D" w:rsidRPr="001E118D" w:rsidRDefault="0051248D" w:rsidP="0051248D">
      <w:pPr>
        <w:jc w:val="both"/>
        <w:rPr>
          <w:rFonts w:ascii="Arial" w:hAnsi="Arial" w:cs="Arial"/>
          <w:b/>
          <w:i/>
        </w:rPr>
      </w:pPr>
      <w:r w:rsidRPr="001E118D">
        <w:rPr>
          <w:rFonts w:ascii="Arial" w:hAnsi="Arial" w:cs="Arial"/>
          <w:b/>
          <w:i/>
        </w:rPr>
        <w:t>Article 9 - TRAVAUX PRELIMINAIRES</w:t>
      </w:r>
    </w:p>
    <w:p w14:paraId="5FE0F5E4" w14:textId="77777777" w:rsidR="0051248D" w:rsidRPr="001E118D" w:rsidRDefault="0051248D" w:rsidP="0051248D">
      <w:pPr>
        <w:jc w:val="both"/>
        <w:rPr>
          <w:rFonts w:ascii="Arial" w:hAnsi="Arial" w:cs="Arial"/>
          <w:b/>
          <w:i/>
        </w:rPr>
      </w:pPr>
      <w:r w:rsidRPr="001E118D">
        <w:rPr>
          <w:rFonts w:ascii="Arial" w:hAnsi="Arial" w:cs="Arial"/>
          <w:b/>
          <w:i/>
        </w:rPr>
        <w:t>9.1 - TERRASSEMENTS GENERAUX</w:t>
      </w:r>
      <w:bookmarkEnd w:id="27"/>
      <w:bookmarkEnd w:id="28"/>
      <w:bookmarkEnd w:id="29"/>
    </w:p>
    <w:p w14:paraId="544620B7" w14:textId="77777777" w:rsidR="0051248D" w:rsidRPr="004E26A0" w:rsidRDefault="0051248D" w:rsidP="0051248D">
      <w:pPr>
        <w:ind w:firstLine="708"/>
        <w:jc w:val="both"/>
        <w:rPr>
          <w:rFonts w:ascii="Arial" w:hAnsi="Arial" w:cs="Arial"/>
        </w:rPr>
      </w:pPr>
      <w:r w:rsidRPr="004E26A0">
        <w:rPr>
          <w:rFonts w:ascii="Arial" w:hAnsi="Arial" w:cs="Arial"/>
        </w:rPr>
        <w:t xml:space="preserve">Les terrassements comprendront l’ensemble des mouvements de terre (déblais et remblais) </w:t>
      </w:r>
    </w:p>
    <w:p w14:paraId="45DE91AA" w14:textId="35EA89A4" w:rsidR="0051248D" w:rsidRPr="0051248D" w:rsidRDefault="0051248D" w:rsidP="0051248D">
      <w:pPr>
        <w:jc w:val="both"/>
        <w:rPr>
          <w:rFonts w:ascii="Arial" w:hAnsi="Arial" w:cs="Arial"/>
        </w:rPr>
      </w:pPr>
      <w:r w:rsidRPr="004E26A0">
        <w:rPr>
          <w:rFonts w:ascii="Arial" w:hAnsi="Arial" w:cs="Arial"/>
        </w:rPr>
        <w:t>Destinés à modifier le relief du terrain. L’entrepreneur fait établir à ses frais par un géomètre agrée le piquetage de base. Les piquets sont rattachés en plan et en altitude à des repères fixés. L’entrepreneur est tenu de veiller à leur conservation ainsi qu’à leur déplacement si les besoins des travaux l’exigent.</w:t>
      </w:r>
    </w:p>
    <w:p w14:paraId="06870924" w14:textId="77777777" w:rsidR="0051248D" w:rsidRPr="001E118D" w:rsidRDefault="0051248D" w:rsidP="0051248D">
      <w:pPr>
        <w:autoSpaceDE w:val="0"/>
        <w:autoSpaceDN w:val="0"/>
        <w:adjustRightInd w:val="0"/>
        <w:jc w:val="both"/>
        <w:rPr>
          <w:rFonts w:ascii="Arial" w:hAnsi="Arial" w:cs="Arial"/>
          <w:b/>
          <w:bCs/>
          <w:i/>
        </w:rPr>
      </w:pPr>
      <w:r w:rsidRPr="001E118D">
        <w:rPr>
          <w:rFonts w:ascii="Arial" w:hAnsi="Arial" w:cs="Arial"/>
          <w:b/>
          <w:bCs/>
          <w:i/>
        </w:rPr>
        <w:t>TRAVAUX PRÉALABLES AUX TERRASSEMENTS</w:t>
      </w:r>
    </w:p>
    <w:p w14:paraId="05767084" w14:textId="77777777" w:rsidR="0051248D" w:rsidRPr="001E118D" w:rsidRDefault="0051248D" w:rsidP="00C2776C">
      <w:pPr>
        <w:numPr>
          <w:ilvl w:val="0"/>
          <w:numId w:val="63"/>
        </w:numPr>
        <w:autoSpaceDE w:val="0"/>
        <w:autoSpaceDN w:val="0"/>
        <w:adjustRightInd w:val="0"/>
        <w:spacing w:after="0" w:line="240" w:lineRule="auto"/>
        <w:jc w:val="both"/>
        <w:rPr>
          <w:rFonts w:ascii="Arial" w:hAnsi="Arial" w:cs="Arial"/>
          <w:b/>
        </w:rPr>
      </w:pPr>
      <w:r w:rsidRPr="001E118D">
        <w:rPr>
          <w:rFonts w:ascii="Arial" w:hAnsi="Arial" w:cs="Arial"/>
          <w:b/>
          <w:i/>
        </w:rPr>
        <w:t>MOUVEMENT DES TERRES</w:t>
      </w:r>
    </w:p>
    <w:p w14:paraId="2BC7218A" w14:textId="77777777" w:rsidR="0051248D" w:rsidRPr="004E26A0" w:rsidRDefault="0051248D" w:rsidP="0051248D">
      <w:pPr>
        <w:ind w:firstLine="426"/>
        <w:jc w:val="both"/>
        <w:rPr>
          <w:rFonts w:ascii="Arial" w:hAnsi="Arial" w:cs="Arial"/>
        </w:rPr>
      </w:pPr>
      <w:bookmarkStart w:id="32" w:name="_Toc468941958"/>
      <w:bookmarkStart w:id="33" w:name="_Toc463358390"/>
      <w:r w:rsidRPr="004E26A0">
        <w:rPr>
          <w:rFonts w:ascii="Arial" w:hAnsi="Arial" w:cs="Arial"/>
        </w:rPr>
        <w:t>Les travaux de terrassement s’exécuteront suivant un plan de mouvement des terres qui définit dans l’espace et dans le temps la destination de chaque volume élémentaire de déblai et/ou d’emprunt distingués dans les documents de l’école.</w:t>
      </w:r>
    </w:p>
    <w:p w14:paraId="115E7DB5" w14:textId="77777777" w:rsidR="0051248D" w:rsidRPr="004E26A0" w:rsidRDefault="0051248D" w:rsidP="0051248D">
      <w:pPr>
        <w:jc w:val="both"/>
        <w:rPr>
          <w:rFonts w:ascii="Arial" w:hAnsi="Arial" w:cs="Arial"/>
        </w:rPr>
      </w:pPr>
      <w:r w:rsidRPr="004E26A0">
        <w:rPr>
          <w:rFonts w:ascii="Arial" w:hAnsi="Arial" w:cs="Arial"/>
        </w:rPr>
        <w:t>Le cocontractant établira le projet de plan de mouvement des terres et le soumettra au visa du maître d’œuvre.</w:t>
      </w:r>
    </w:p>
    <w:p w14:paraId="710942AC" w14:textId="77777777" w:rsidR="0051248D" w:rsidRPr="001E118D" w:rsidRDefault="0051248D" w:rsidP="0051248D">
      <w:pPr>
        <w:jc w:val="both"/>
        <w:rPr>
          <w:rFonts w:ascii="Arial" w:eastAsia="Arial Unicode MS" w:hAnsi="Arial" w:cs="Arial"/>
          <w:b/>
          <w:bCs/>
          <w:i/>
        </w:rPr>
      </w:pPr>
      <w:r w:rsidRPr="001E118D">
        <w:rPr>
          <w:rFonts w:ascii="Arial" w:eastAsia="Arial Unicode MS" w:hAnsi="Arial" w:cs="Arial"/>
          <w:b/>
          <w:bCs/>
          <w:i/>
        </w:rPr>
        <w:t xml:space="preserve">9.1.1 – Débroussaillage en zone de terrain à </w:t>
      </w:r>
      <w:bookmarkEnd w:id="32"/>
      <w:bookmarkEnd w:id="33"/>
      <w:r w:rsidRPr="001E118D">
        <w:rPr>
          <w:rFonts w:ascii="Arial" w:eastAsia="Arial Unicode MS" w:hAnsi="Arial" w:cs="Arial"/>
          <w:b/>
          <w:bCs/>
          <w:i/>
        </w:rPr>
        <w:t>niveler</w:t>
      </w:r>
    </w:p>
    <w:p w14:paraId="0B4FA9FD" w14:textId="77777777" w:rsidR="0051248D" w:rsidRPr="004E26A0" w:rsidRDefault="0051248D" w:rsidP="0051248D">
      <w:pPr>
        <w:keepNext/>
        <w:jc w:val="both"/>
        <w:rPr>
          <w:rFonts w:ascii="Arial" w:eastAsia="Arial Unicode MS" w:hAnsi="Arial" w:cs="Arial"/>
        </w:rPr>
      </w:pPr>
      <w:r w:rsidRPr="004E26A0">
        <w:rPr>
          <w:rFonts w:ascii="Arial" w:eastAsia="Arial Unicode MS" w:hAnsi="Arial" w:cs="Arial"/>
        </w:rPr>
        <w:t>Travaux de débroussaillage en zones de terrain à niveler consisteront à</w:t>
      </w:r>
      <w:bookmarkStart w:id="34" w:name="_Toc468941961"/>
      <w:bookmarkStart w:id="35" w:name="_Toc463358393"/>
      <w:r w:rsidRPr="004E26A0">
        <w:rPr>
          <w:rFonts w:ascii="Arial" w:eastAsia="Arial Unicode MS" w:hAnsi="Arial" w:cs="Arial"/>
        </w:rPr>
        <w:t xml:space="preserve"> l’enlèvement des herbes, etc.…</w:t>
      </w:r>
    </w:p>
    <w:p w14:paraId="0A38F8CC" w14:textId="77777777" w:rsidR="0051248D" w:rsidRPr="001E118D" w:rsidRDefault="0051248D" w:rsidP="0051248D">
      <w:pPr>
        <w:jc w:val="both"/>
        <w:rPr>
          <w:rFonts w:ascii="Arial" w:hAnsi="Arial" w:cs="Arial"/>
          <w:b/>
          <w:i/>
        </w:rPr>
      </w:pPr>
      <w:bookmarkStart w:id="36" w:name="_Toc468941965"/>
      <w:bookmarkStart w:id="37" w:name="_Toc463358397"/>
      <w:bookmarkEnd w:id="34"/>
      <w:bookmarkEnd w:id="35"/>
      <w:r w:rsidRPr="001E118D">
        <w:rPr>
          <w:rFonts w:ascii="Arial" w:eastAsia="Arial Unicode MS" w:hAnsi="Arial" w:cs="Arial"/>
          <w:b/>
          <w:bCs/>
          <w:i/>
        </w:rPr>
        <w:t>9.2.1 - Déblais mis en dépôt</w:t>
      </w:r>
      <w:bookmarkEnd w:id="36"/>
      <w:bookmarkEnd w:id="37"/>
      <w:r w:rsidRPr="001E118D">
        <w:rPr>
          <w:rFonts w:ascii="Arial" w:eastAsia="Arial Unicode MS" w:hAnsi="Arial" w:cs="Arial"/>
          <w:b/>
          <w:bCs/>
          <w:i/>
        </w:rPr>
        <w:tab/>
      </w:r>
    </w:p>
    <w:p w14:paraId="46AD7231" w14:textId="77777777" w:rsidR="0051248D" w:rsidRPr="004E26A0" w:rsidRDefault="0051248D" w:rsidP="0051248D">
      <w:pPr>
        <w:jc w:val="both"/>
        <w:rPr>
          <w:rFonts w:ascii="Arial" w:eastAsia="Arial Unicode MS" w:hAnsi="Arial" w:cs="Arial"/>
        </w:rPr>
      </w:pPr>
      <w:r w:rsidRPr="004E26A0">
        <w:rPr>
          <w:rFonts w:ascii="Arial" w:eastAsia="Arial Unicode MS" w:hAnsi="Arial" w:cs="Arial"/>
        </w:rPr>
        <w:t>Les remblais non réutilisés devront être enlevées et transportées à la décharge prévue par la commune.</w:t>
      </w:r>
      <w:bookmarkStart w:id="38" w:name="_Toc468941966"/>
      <w:bookmarkStart w:id="39" w:name="_Toc463358398"/>
    </w:p>
    <w:p w14:paraId="0702919A" w14:textId="77777777" w:rsidR="0051248D" w:rsidRPr="004E26A0" w:rsidRDefault="0051248D" w:rsidP="0051248D">
      <w:pPr>
        <w:spacing w:after="120"/>
        <w:jc w:val="both"/>
        <w:rPr>
          <w:rFonts w:ascii="Arial" w:hAnsi="Arial" w:cs="Arial"/>
        </w:rPr>
      </w:pPr>
      <w:r w:rsidRPr="001E118D">
        <w:rPr>
          <w:rFonts w:ascii="Arial" w:eastAsia="Arial Unicode MS" w:hAnsi="Arial" w:cs="Arial"/>
          <w:b/>
          <w:bCs/>
          <w:i/>
        </w:rPr>
        <w:lastRenderedPageBreak/>
        <w:t>9. 2.2 - Remblais provenant de déblais</w:t>
      </w:r>
      <w:bookmarkEnd w:id="38"/>
      <w:bookmarkEnd w:id="39"/>
      <w:r w:rsidRPr="001E118D">
        <w:rPr>
          <w:rFonts w:ascii="Arial" w:eastAsia="Arial Unicode MS" w:hAnsi="Arial" w:cs="Arial"/>
          <w:b/>
          <w:bCs/>
          <w:i/>
        </w:rPr>
        <w:t xml:space="preserve"> </w:t>
      </w:r>
      <w:r w:rsidRPr="004E26A0">
        <w:rPr>
          <w:rFonts w:ascii="Arial" w:eastAsia="Arial Unicode MS" w:hAnsi="Arial" w:cs="Arial"/>
        </w:rPr>
        <w:t xml:space="preserve">Remblaiement partiel du terrain se fera par compactage successif en couche de 20 cm avec des remblais appropriés jusqu’à 85 % de l’OPM. </w:t>
      </w:r>
      <w:bookmarkStart w:id="40" w:name="_Toc468941967"/>
      <w:bookmarkStart w:id="41" w:name="_Toc463358399"/>
    </w:p>
    <w:bookmarkEnd w:id="40"/>
    <w:bookmarkEnd w:id="41"/>
    <w:p w14:paraId="08988595" w14:textId="77777777" w:rsidR="0051248D" w:rsidRPr="001E118D" w:rsidRDefault="0051248D" w:rsidP="0051248D">
      <w:pPr>
        <w:jc w:val="both"/>
        <w:rPr>
          <w:rFonts w:ascii="Arial" w:eastAsia="Arial Unicode MS" w:hAnsi="Arial" w:cs="Arial"/>
          <w:b/>
          <w:bCs/>
          <w:i/>
        </w:rPr>
      </w:pPr>
      <w:r w:rsidRPr="001E118D">
        <w:rPr>
          <w:rFonts w:ascii="Arial" w:eastAsia="Arial Unicode MS" w:hAnsi="Arial" w:cs="Arial"/>
          <w:b/>
          <w:bCs/>
          <w:i/>
        </w:rPr>
        <w:t>9.2.5 – Reboisement du site :</w:t>
      </w:r>
    </w:p>
    <w:p w14:paraId="5E49674A" w14:textId="77777777" w:rsidR="0051248D" w:rsidRPr="004E26A0" w:rsidRDefault="0051248D" w:rsidP="0051248D">
      <w:pPr>
        <w:spacing w:after="120"/>
        <w:ind w:firstLine="708"/>
        <w:rPr>
          <w:rFonts w:ascii="Arial" w:eastAsia="Arial Unicode MS" w:hAnsi="Arial" w:cs="Arial"/>
        </w:rPr>
      </w:pPr>
      <w:r w:rsidRPr="004E26A0">
        <w:rPr>
          <w:rFonts w:ascii="Arial" w:eastAsia="Arial Unicode MS" w:hAnsi="Arial" w:cs="Arial"/>
        </w:rPr>
        <w:t>Le reboisement du site fera l’objet de l’aspect environnemental prescrit dans le devis estimatif et quantitatif du microprojet.</w:t>
      </w:r>
    </w:p>
    <w:p w14:paraId="410C6AA2" w14:textId="77777777" w:rsidR="0051248D" w:rsidRPr="001E118D" w:rsidRDefault="0051248D" w:rsidP="0051248D">
      <w:pPr>
        <w:rPr>
          <w:rFonts w:ascii="Arial" w:eastAsia="Arial Unicode MS" w:hAnsi="Arial" w:cs="Arial"/>
          <w:b/>
          <w:bCs/>
          <w:i/>
        </w:rPr>
      </w:pPr>
      <w:r w:rsidRPr="001E118D">
        <w:rPr>
          <w:rFonts w:ascii="Arial" w:eastAsia="Arial Unicode MS" w:hAnsi="Arial" w:cs="Arial"/>
          <w:b/>
          <w:bCs/>
          <w:i/>
        </w:rPr>
        <w:t>9.3. INSTALLATIONS DE CHANTIER</w:t>
      </w:r>
      <w:bookmarkEnd w:id="30"/>
      <w:bookmarkEnd w:id="31"/>
    </w:p>
    <w:p w14:paraId="1463A025" w14:textId="0EF4B58C" w:rsidR="0051248D" w:rsidRPr="004E26A0" w:rsidRDefault="0051248D" w:rsidP="0051248D">
      <w:pPr>
        <w:ind w:firstLine="153"/>
        <w:rPr>
          <w:rFonts w:ascii="Arial" w:eastAsia="Arial Unicode MS" w:hAnsi="Arial" w:cs="Arial"/>
        </w:rPr>
      </w:pPr>
      <w:r w:rsidRPr="004E26A0">
        <w:rPr>
          <w:rFonts w:ascii="Arial" w:eastAsia="Arial Unicode MS" w:hAnsi="Arial" w:cs="Arial"/>
        </w:rPr>
        <w:t>Les travaux d’installation de chantier seront à la char</w:t>
      </w:r>
      <w:r w:rsidR="00994DAE">
        <w:rPr>
          <w:rFonts w:ascii="Arial" w:eastAsia="Arial Unicode MS" w:hAnsi="Arial" w:cs="Arial"/>
        </w:rPr>
        <w:t>ge de l’entreprise</w:t>
      </w:r>
      <w:r w:rsidRPr="004E26A0">
        <w:rPr>
          <w:rFonts w:ascii="Arial" w:eastAsia="Arial Unicode MS" w:hAnsi="Arial" w:cs="Arial"/>
        </w:rPr>
        <w:t xml:space="preserve">. Ils comprendront : </w:t>
      </w:r>
    </w:p>
    <w:p w14:paraId="18E0E691" w14:textId="77777777" w:rsidR="0051248D" w:rsidRPr="004E26A0" w:rsidRDefault="0051248D" w:rsidP="00C2776C">
      <w:pPr>
        <w:numPr>
          <w:ilvl w:val="0"/>
          <w:numId w:val="64"/>
        </w:numPr>
        <w:tabs>
          <w:tab w:val="num" w:pos="513"/>
        </w:tabs>
        <w:spacing w:after="0" w:line="240" w:lineRule="auto"/>
        <w:ind w:left="513"/>
        <w:jc w:val="both"/>
        <w:rPr>
          <w:rFonts w:ascii="Arial" w:hAnsi="Arial" w:cs="Arial"/>
        </w:rPr>
      </w:pPr>
      <w:r w:rsidRPr="004E26A0">
        <w:rPr>
          <w:rFonts w:ascii="Arial" w:hAnsi="Arial" w:cs="Arial"/>
        </w:rPr>
        <w:t>La construction d’un magasin de stockage sur le site ;</w:t>
      </w:r>
    </w:p>
    <w:p w14:paraId="4164BDA8" w14:textId="629E7CC3" w:rsidR="0051248D" w:rsidRPr="00452AAA" w:rsidRDefault="0051248D" w:rsidP="00452AAA">
      <w:pPr>
        <w:keepNext/>
        <w:spacing w:after="0" w:line="240" w:lineRule="auto"/>
        <w:ind w:left="513"/>
        <w:jc w:val="both"/>
        <w:rPr>
          <w:rFonts w:ascii="Arial" w:eastAsia="Arial Unicode MS" w:hAnsi="Arial" w:cs="Arial"/>
          <w:b/>
          <w:sz w:val="6"/>
        </w:rPr>
      </w:pPr>
      <w:r w:rsidRPr="002B57A1">
        <w:rPr>
          <w:rFonts w:ascii="Arial" w:hAnsi="Arial" w:cs="Arial"/>
        </w:rPr>
        <w:t>L’édification des baraque</w:t>
      </w:r>
      <w:bookmarkStart w:id="42" w:name="_Toc468941957"/>
      <w:bookmarkStart w:id="43" w:name="_Toc463358389"/>
      <w:r w:rsidR="002B57A1">
        <w:rPr>
          <w:rFonts w:ascii="Arial" w:hAnsi="Arial" w:cs="Arial"/>
        </w:rPr>
        <w:t>s pour magasins de stockage.</w:t>
      </w:r>
    </w:p>
    <w:p w14:paraId="646F3147" w14:textId="77777777" w:rsidR="00452AAA" w:rsidRDefault="00452AAA" w:rsidP="00452AAA">
      <w:pPr>
        <w:keepNext/>
        <w:spacing w:after="0" w:line="240" w:lineRule="auto"/>
        <w:jc w:val="both"/>
        <w:rPr>
          <w:rFonts w:ascii="Arial" w:hAnsi="Arial" w:cs="Arial"/>
        </w:rPr>
      </w:pPr>
    </w:p>
    <w:p w14:paraId="06C7236F" w14:textId="77777777" w:rsidR="00452AAA" w:rsidRPr="002B57A1" w:rsidRDefault="00452AAA" w:rsidP="00452AAA">
      <w:pPr>
        <w:keepNext/>
        <w:spacing w:after="0" w:line="240" w:lineRule="auto"/>
        <w:jc w:val="both"/>
        <w:rPr>
          <w:rFonts w:ascii="Arial" w:eastAsia="Arial Unicode MS" w:hAnsi="Arial" w:cs="Arial"/>
          <w:b/>
          <w:sz w:val="6"/>
        </w:rPr>
      </w:pPr>
    </w:p>
    <w:p w14:paraId="50CCAC0C" w14:textId="77777777" w:rsidR="0051248D" w:rsidRPr="001E118D" w:rsidRDefault="0051248D" w:rsidP="0051248D">
      <w:pPr>
        <w:jc w:val="both"/>
        <w:rPr>
          <w:rFonts w:ascii="Arial" w:eastAsia="Arial Unicode MS" w:hAnsi="Arial" w:cs="Arial"/>
          <w:b/>
          <w:bCs/>
          <w:i/>
        </w:rPr>
      </w:pPr>
      <w:r w:rsidRPr="001E118D">
        <w:rPr>
          <w:rFonts w:ascii="Arial" w:eastAsia="Arial Unicode MS" w:hAnsi="Arial" w:cs="Arial"/>
          <w:b/>
          <w:bCs/>
          <w:i/>
        </w:rPr>
        <w:t>9.4 - RACCORDEMENT AUX RESEAUX</w:t>
      </w:r>
      <w:bookmarkEnd w:id="42"/>
      <w:bookmarkEnd w:id="43"/>
    </w:p>
    <w:p w14:paraId="56F13647" w14:textId="3993B77F" w:rsidR="0051248D" w:rsidRPr="004E26A0" w:rsidRDefault="0051248D" w:rsidP="0051248D">
      <w:pPr>
        <w:keepNext/>
        <w:ind w:left="1276" w:hanging="1276"/>
        <w:jc w:val="both"/>
        <w:rPr>
          <w:rFonts w:ascii="Arial" w:eastAsia="Arial Unicode MS" w:hAnsi="Arial" w:cs="Arial"/>
        </w:rPr>
      </w:pPr>
      <w:r w:rsidRPr="004E26A0">
        <w:rPr>
          <w:rFonts w:ascii="Arial" w:eastAsia="Arial Unicode MS" w:hAnsi="Arial" w:cs="Arial"/>
        </w:rPr>
        <w:t xml:space="preserve">Électricité : </w:t>
      </w:r>
      <w:r w:rsidRPr="004E26A0">
        <w:rPr>
          <w:rFonts w:ascii="Arial" w:eastAsia="Arial Unicode MS" w:hAnsi="Arial" w:cs="Arial"/>
        </w:rPr>
        <w:tab/>
      </w:r>
      <w:r w:rsidR="00994DAE" w:rsidRPr="004E26A0">
        <w:rPr>
          <w:rFonts w:ascii="Arial" w:eastAsia="Arial Unicode MS" w:hAnsi="Arial" w:cs="Arial"/>
        </w:rPr>
        <w:t xml:space="preserve">Raccordement </w:t>
      </w:r>
      <w:r w:rsidRPr="004E26A0">
        <w:rPr>
          <w:rFonts w:ascii="Arial" w:eastAsia="Arial Unicode MS" w:hAnsi="Arial" w:cs="Arial"/>
        </w:rPr>
        <w:t>en basse tension au réseau ENEO d’une puissance suffisante pour les besoins d’exploitation des ouvrages, toutes sujétions</w:t>
      </w:r>
    </w:p>
    <w:p w14:paraId="7EBC2D89" w14:textId="7E062BB2" w:rsidR="0051248D" w:rsidRPr="004E26A0" w:rsidRDefault="0051248D" w:rsidP="0051248D">
      <w:pPr>
        <w:keepNext/>
        <w:ind w:left="1276" w:hanging="1276"/>
        <w:jc w:val="both"/>
        <w:rPr>
          <w:rFonts w:ascii="Arial" w:eastAsia="Arial Unicode MS" w:hAnsi="Arial" w:cs="Arial"/>
        </w:rPr>
      </w:pPr>
      <w:r w:rsidRPr="004E26A0">
        <w:rPr>
          <w:rFonts w:ascii="Arial" w:eastAsia="Arial Unicode MS" w:hAnsi="Arial" w:cs="Arial"/>
        </w:rPr>
        <w:t>Eau :</w:t>
      </w:r>
      <w:r w:rsidRPr="004E26A0">
        <w:rPr>
          <w:rFonts w:ascii="Arial" w:eastAsia="Arial Unicode MS" w:hAnsi="Arial" w:cs="Arial"/>
        </w:rPr>
        <w:tab/>
      </w:r>
      <w:r w:rsidR="00994DAE" w:rsidRPr="004E26A0">
        <w:rPr>
          <w:rFonts w:ascii="Arial" w:eastAsia="Arial Unicode MS" w:hAnsi="Arial" w:cs="Arial"/>
        </w:rPr>
        <w:t xml:space="preserve">Branchement </w:t>
      </w:r>
      <w:r w:rsidRPr="004E26A0">
        <w:rPr>
          <w:rFonts w:ascii="Arial" w:eastAsia="Arial Unicode MS" w:hAnsi="Arial" w:cs="Arial"/>
        </w:rPr>
        <w:t>au réseau CAMWATER quand c’est possible, ou tout autre solution acceptable par le Maître d’œuvre quand le réseau n’est pas installé.</w:t>
      </w:r>
    </w:p>
    <w:p w14:paraId="38381619" w14:textId="77777777" w:rsidR="0051248D" w:rsidRPr="001E118D" w:rsidRDefault="0051248D" w:rsidP="0051248D">
      <w:pPr>
        <w:jc w:val="both"/>
        <w:rPr>
          <w:rFonts w:ascii="Arial" w:eastAsia="Arial Unicode MS" w:hAnsi="Arial" w:cs="Arial"/>
          <w:b/>
          <w:i/>
        </w:rPr>
      </w:pPr>
      <w:r w:rsidRPr="001E118D">
        <w:rPr>
          <w:rFonts w:ascii="Arial" w:hAnsi="Arial" w:cs="Arial"/>
          <w:b/>
          <w:bCs/>
          <w:i/>
          <w:iCs/>
        </w:rPr>
        <w:t>Article 10 IMPLANTATION DES BATIMENTS</w:t>
      </w:r>
    </w:p>
    <w:p w14:paraId="5AB48709" w14:textId="77777777" w:rsidR="0051248D" w:rsidRPr="004E26A0" w:rsidRDefault="0051248D" w:rsidP="0051248D">
      <w:pPr>
        <w:ind w:firstLine="708"/>
        <w:jc w:val="both"/>
        <w:rPr>
          <w:rFonts w:ascii="Arial" w:hAnsi="Arial" w:cs="Arial"/>
          <w:bCs/>
        </w:rPr>
      </w:pPr>
      <w:r w:rsidRPr="004E26A0">
        <w:rPr>
          <w:rFonts w:ascii="Arial" w:eastAsia="Arial Unicode MS" w:hAnsi="Arial" w:cs="Arial"/>
        </w:rPr>
        <w:t>L'implantation des bâtiments sera assurée par l'Entreprise, et approuvée par le Maître d’œuvre avant tout commencement des travaux</w:t>
      </w:r>
      <w:r w:rsidRPr="004E26A0">
        <w:rPr>
          <w:rFonts w:ascii="Arial" w:hAnsi="Arial" w:cs="Arial"/>
          <w:bCs/>
        </w:rPr>
        <w:t>.</w:t>
      </w:r>
    </w:p>
    <w:p w14:paraId="5AAD48D2" w14:textId="77777777" w:rsidR="0051248D" w:rsidRPr="004E26A0" w:rsidRDefault="0051248D" w:rsidP="0051248D">
      <w:pPr>
        <w:ind w:firstLine="708"/>
        <w:jc w:val="both"/>
        <w:rPr>
          <w:rFonts w:ascii="Arial" w:hAnsi="Arial" w:cs="Arial"/>
          <w:bCs/>
        </w:rPr>
      </w:pPr>
      <w:r w:rsidRPr="004E26A0">
        <w:rPr>
          <w:rFonts w:ascii="Arial" w:hAnsi="Arial" w:cs="Arial"/>
          <w:bCs/>
        </w:rPr>
        <w:t xml:space="preserve">L’Entrepreneur est responsable de l’implantation des ouvrages et il est également responsable des niveaux, alignements et dimensions des ouvrages exécutés selon les indications du plan d’implantation et du plan de masse. </w:t>
      </w:r>
    </w:p>
    <w:p w14:paraId="44CF975A" w14:textId="77777777" w:rsidR="0051248D" w:rsidRPr="004E26A0" w:rsidRDefault="0051248D" w:rsidP="0051248D">
      <w:pPr>
        <w:ind w:firstLine="708"/>
        <w:jc w:val="both"/>
        <w:rPr>
          <w:rFonts w:ascii="Arial" w:hAnsi="Arial" w:cs="Arial"/>
        </w:rPr>
      </w:pPr>
      <w:r w:rsidRPr="004E26A0">
        <w:rPr>
          <w:rFonts w:ascii="Arial" w:hAnsi="Arial" w:cs="Arial"/>
          <w:bCs/>
          <w:spacing w:val="-3"/>
        </w:rPr>
        <w:t>Les côtes seront rattachées à une borne dont la conservation devra être assurée pendant tout le chantier.</w:t>
      </w:r>
    </w:p>
    <w:p w14:paraId="6AEE2339" w14:textId="77777777" w:rsidR="0051248D" w:rsidRPr="004E26A0" w:rsidRDefault="0051248D" w:rsidP="0051248D">
      <w:pPr>
        <w:spacing w:after="120"/>
        <w:jc w:val="both"/>
        <w:rPr>
          <w:rFonts w:ascii="Arial" w:hAnsi="Arial" w:cs="Arial"/>
          <w:bCs/>
        </w:rPr>
      </w:pPr>
      <w:r w:rsidRPr="004E26A0">
        <w:rPr>
          <w:rFonts w:ascii="Arial" w:hAnsi="Arial" w:cs="Arial"/>
          <w:bCs/>
        </w:rPr>
        <w:t xml:space="preserve">En cas d’erreur d’implantation ou de nivellement, l’Entrepreneur sera tenu d’exécuter à ses frais et quelle que soit leur importance tous les travaux nécessaires au rétablissement des ouvrages dans leur position prévue. </w:t>
      </w:r>
    </w:p>
    <w:p w14:paraId="4CCA1F24" w14:textId="77777777" w:rsidR="0051248D" w:rsidRPr="001E118D" w:rsidRDefault="0051248D" w:rsidP="0051248D">
      <w:pPr>
        <w:jc w:val="both"/>
        <w:rPr>
          <w:rFonts w:ascii="Arial" w:hAnsi="Arial" w:cs="Arial"/>
          <w:b/>
          <w:bCs/>
          <w:i/>
          <w:iCs/>
        </w:rPr>
      </w:pPr>
      <w:r w:rsidRPr="001E118D">
        <w:rPr>
          <w:rFonts w:ascii="Arial" w:hAnsi="Arial" w:cs="Arial"/>
          <w:b/>
          <w:bCs/>
          <w:i/>
          <w:iCs/>
        </w:rPr>
        <w:t>Article 11 - MODIFICATION EN COURS DE TRAVAUX</w:t>
      </w:r>
    </w:p>
    <w:p w14:paraId="01199567" w14:textId="77777777" w:rsidR="0051248D" w:rsidRPr="004E26A0" w:rsidRDefault="0051248D" w:rsidP="0051248D">
      <w:pPr>
        <w:tabs>
          <w:tab w:val="left" w:pos="0"/>
        </w:tabs>
        <w:jc w:val="both"/>
        <w:rPr>
          <w:rFonts w:ascii="Arial" w:eastAsia="Arial Unicode MS" w:hAnsi="Arial" w:cs="Arial"/>
        </w:rPr>
      </w:pPr>
      <w:r w:rsidRPr="001E118D">
        <w:rPr>
          <w:rFonts w:ascii="Arial" w:eastAsia="Arial Unicode MS" w:hAnsi="Arial" w:cs="Arial"/>
        </w:rPr>
        <w:tab/>
      </w:r>
      <w:r w:rsidRPr="004E26A0">
        <w:rPr>
          <w:rFonts w:ascii="Arial" w:eastAsia="Arial Unicode MS" w:hAnsi="Arial" w:cs="Arial"/>
        </w:rPr>
        <w:t xml:space="preserve">L'entrepreneur est réputé avoir les connaissances suffisantes sur les conditions et contexte de réalisation du projet et les suggestions d'exécution des travaux toutefois les modifications techniques pourront être proposées au Maître d’œuvre qui pourra confirmer ou infirmer. </w:t>
      </w:r>
    </w:p>
    <w:p w14:paraId="0C9E98F6" w14:textId="46684F2F" w:rsidR="0051248D" w:rsidRPr="0051248D" w:rsidRDefault="002135DD" w:rsidP="0051248D">
      <w:pPr>
        <w:tabs>
          <w:tab w:val="left" w:pos="840"/>
        </w:tabs>
        <w:jc w:val="both"/>
        <w:rPr>
          <w:rFonts w:ascii="Arial" w:eastAsia="Arial Unicode MS" w:hAnsi="Arial" w:cs="Arial"/>
          <w:b/>
          <w:i/>
        </w:rPr>
      </w:pPr>
      <w:r>
        <w:rPr>
          <w:rFonts w:ascii="Arial" w:eastAsia="Arial Unicode MS" w:hAnsi="Arial" w:cs="Arial"/>
          <w:b/>
          <w:i/>
        </w:rPr>
        <w:t>CHAPITRE   II : LES DEMOLITIONS</w:t>
      </w:r>
    </w:p>
    <w:p w14:paraId="415F74B5" w14:textId="537F1A61" w:rsidR="0051248D" w:rsidRPr="0051248D" w:rsidRDefault="0051248D" w:rsidP="0051248D">
      <w:pPr>
        <w:tabs>
          <w:tab w:val="left" w:pos="840"/>
        </w:tabs>
        <w:ind w:left="560" w:hanging="560"/>
        <w:jc w:val="both"/>
        <w:rPr>
          <w:rFonts w:ascii="Arial" w:hAnsi="Arial" w:cs="Arial"/>
          <w:b/>
          <w:bCs/>
          <w:i/>
        </w:rPr>
      </w:pPr>
      <w:r w:rsidRPr="001E118D">
        <w:rPr>
          <w:rFonts w:ascii="Arial" w:eastAsia="Arial Unicode MS" w:hAnsi="Arial" w:cs="Arial"/>
          <w:b/>
          <w:i/>
        </w:rPr>
        <w:t xml:space="preserve">Article 12 </w:t>
      </w:r>
      <w:r w:rsidR="00675E0F">
        <w:rPr>
          <w:rFonts w:ascii="Arial" w:eastAsia="Arial Unicode MS" w:hAnsi="Arial" w:cs="Arial"/>
          <w:b/>
          <w:i/>
        </w:rPr>
        <w:t>–</w:t>
      </w:r>
      <w:r w:rsidRPr="001E118D">
        <w:rPr>
          <w:rFonts w:ascii="Arial" w:eastAsia="Arial Unicode MS" w:hAnsi="Arial" w:cs="Arial"/>
          <w:b/>
          <w:i/>
        </w:rPr>
        <w:t xml:space="preserve"> </w:t>
      </w:r>
      <w:r w:rsidR="00675E0F">
        <w:rPr>
          <w:rFonts w:ascii="Arial" w:eastAsia="Arial Unicode MS" w:hAnsi="Arial" w:cs="Arial"/>
          <w:b/>
          <w:i/>
        </w:rPr>
        <w:t xml:space="preserve">Démolitions  </w:t>
      </w:r>
    </w:p>
    <w:p w14:paraId="175838B3" w14:textId="20623759" w:rsidR="00675E0F" w:rsidRPr="00675E0F" w:rsidRDefault="00675E0F" w:rsidP="00675E0F">
      <w:pPr>
        <w:pStyle w:val="Paragraphedeliste"/>
        <w:numPr>
          <w:ilvl w:val="0"/>
          <w:numId w:val="87"/>
        </w:numPr>
        <w:autoSpaceDE w:val="0"/>
        <w:autoSpaceDN w:val="0"/>
        <w:adjustRightInd w:val="0"/>
        <w:jc w:val="both"/>
        <w:rPr>
          <w:rFonts w:ascii="Arial" w:eastAsia="Arial Unicode MS" w:hAnsi="Arial" w:cs="Arial"/>
          <w:i/>
          <w:sz w:val="22"/>
        </w:rPr>
      </w:pPr>
      <w:r w:rsidRPr="00675E0F">
        <w:rPr>
          <w:rFonts w:ascii="Arial" w:eastAsia="Arial Unicode MS" w:hAnsi="Arial" w:cs="Arial"/>
          <w:i/>
          <w:sz w:val="22"/>
        </w:rPr>
        <w:t>Dépose du faux contre-plaquet, portes et fenêtres</w:t>
      </w:r>
    </w:p>
    <w:p w14:paraId="0173C308" w14:textId="0B2AD600" w:rsidR="0051248D" w:rsidRPr="00675E0F" w:rsidRDefault="00675E0F" w:rsidP="00675E0F">
      <w:pPr>
        <w:pStyle w:val="Paragraphedeliste"/>
        <w:numPr>
          <w:ilvl w:val="0"/>
          <w:numId w:val="87"/>
        </w:numPr>
        <w:autoSpaceDE w:val="0"/>
        <w:autoSpaceDN w:val="0"/>
        <w:adjustRightInd w:val="0"/>
        <w:jc w:val="both"/>
        <w:rPr>
          <w:rFonts w:ascii="Arial" w:eastAsia="Arial Unicode MS" w:hAnsi="Arial" w:cs="Arial"/>
          <w:i/>
          <w:sz w:val="22"/>
        </w:rPr>
      </w:pPr>
      <w:r w:rsidRPr="00675E0F">
        <w:rPr>
          <w:rFonts w:ascii="Arial" w:eastAsia="Arial Unicode MS" w:hAnsi="Arial" w:cs="Arial"/>
          <w:i/>
          <w:sz w:val="22"/>
          <w:lang w:val="fr-FR"/>
        </w:rPr>
        <w:t>Démolitions des murs, ouvrages en béton défectueux…y/c saignées des murs pour passages des gaines et tuyauterie et toutes sujétions</w:t>
      </w:r>
      <w:r>
        <w:rPr>
          <w:rFonts w:ascii="Arial" w:eastAsia="Arial Unicode MS" w:hAnsi="Arial" w:cs="Arial"/>
          <w:i/>
          <w:sz w:val="22"/>
          <w:lang w:val="fr-FR"/>
        </w:rPr>
        <w:t>.</w:t>
      </w:r>
      <w:r w:rsidRPr="00675E0F">
        <w:rPr>
          <w:rFonts w:ascii="Arial" w:eastAsia="Arial Unicode MS" w:hAnsi="Arial" w:cs="Arial"/>
          <w:i/>
          <w:sz w:val="22"/>
          <w:lang w:val="fr-FR"/>
        </w:rPr>
        <w:t xml:space="preserve"> </w:t>
      </w:r>
      <w:bookmarkStart w:id="44" w:name="COR11.4.2"/>
      <w:bookmarkEnd w:id="44"/>
    </w:p>
    <w:p w14:paraId="510DB092" w14:textId="77777777" w:rsidR="0051248D" w:rsidRPr="001E118D" w:rsidRDefault="0051248D" w:rsidP="0051248D">
      <w:pPr>
        <w:tabs>
          <w:tab w:val="left" w:pos="560"/>
          <w:tab w:val="left" w:pos="840"/>
          <w:tab w:val="left" w:pos="1380"/>
          <w:tab w:val="left" w:pos="1720"/>
        </w:tabs>
        <w:spacing w:before="120" w:after="120"/>
        <w:jc w:val="both"/>
        <w:rPr>
          <w:rFonts w:ascii="Arial" w:eastAsia="Arial Unicode MS" w:hAnsi="Arial" w:cs="Arial"/>
          <w:b/>
          <w:i/>
        </w:rPr>
      </w:pPr>
      <w:r w:rsidRPr="001E118D">
        <w:rPr>
          <w:rFonts w:ascii="Arial" w:eastAsia="Arial Unicode MS" w:hAnsi="Arial" w:cs="Arial"/>
          <w:b/>
          <w:i/>
        </w:rPr>
        <w:t>CHAPITRE III : MAÇONNERIE - ELEVATION</w:t>
      </w:r>
    </w:p>
    <w:p w14:paraId="153BA064" w14:textId="769068E6" w:rsidR="0051248D" w:rsidRPr="001E118D" w:rsidRDefault="003E3774" w:rsidP="0051248D">
      <w:pPr>
        <w:tabs>
          <w:tab w:val="left" w:pos="560"/>
          <w:tab w:val="left" w:pos="840"/>
          <w:tab w:val="left" w:pos="1380"/>
          <w:tab w:val="left" w:pos="1720"/>
        </w:tabs>
        <w:spacing w:before="120" w:after="120"/>
        <w:jc w:val="both"/>
        <w:rPr>
          <w:rFonts w:ascii="Arial" w:eastAsia="Arial Unicode MS" w:hAnsi="Arial" w:cs="Arial"/>
          <w:b/>
          <w:i/>
        </w:rPr>
      </w:pPr>
      <w:r>
        <w:rPr>
          <w:rFonts w:ascii="Arial" w:eastAsia="Arial Unicode MS" w:hAnsi="Arial" w:cs="Arial"/>
          <w:b/>
          <w:i/>
        </w:rPr>
        <w:t>Article 13</w:t>
      </w:r>
      <w:r w:rsidR="0051248D" w:rsidRPr="001E118D">
        <w:rPr>
          <w:rFonts w:ascii="Arial" w:eastAsia="Arial Unicode MS" w:hAnsi="Arial" w:cs="Arial"/>
          <w:b/>
          <w:i/>
        </w:rPr>
        <w:t xml:space="preserve"> – </w:t>
      </w:r>
      <w:r w:rsidRPr="001E118D">
        <w:rPr>
          <w:rFonts w:ascii="Arial" w:eastAsia="Arial Unicode MS" w:hAnsi="Arial" w:cs="Arial"/>
          <w:b/>
          <w:i/>
        </w:rPr>
        <w:t>MAÇONNERIE - ELEVATION</w:t>
      </w:r>
    </w:p>
    <w:p w14:paraId="1D15241C" w14:textId="352415C5" w:rsidR="003E3774" w:rsidRDefault="003E3774" w:rsidP="0051248D">
      <w:pPr>
        <w:tabs>
          <w:tab w:val="left" w:pos="4240"/>
          <w:tab w:val="left" w:pos="6480"/>
        </w:tabs>
        <w:jc w:val="both"/>
        <w:rPr>
          <w:rFonts w:ascii="Arial" w:eastAsia="Arial Unicode MS" w:hAnsi="Arial" w:cs="Arial"/>
        </w:rPr>
      </w:pPr>
      <w:r>
        <w:rPr>
          <w:rFonts w:ascii="Arial" w:eastAsia="Arial Unicode MS" w:hAnsi="Arial" w:cs="Arial"/>
        </w:rPr>
        <w:t>Raccords généraux de maçonnerie, maçonneries et enduits sur bâtiments</w:t>
      </w:r>
    </w:p>
    <w:p w14:paraId="42276F48" w14:textId="3B7426B9" w:rsidR="0051248D" w:rsidRPr="000D40D9" w:rsidRDefault="0051248D" w:rsidP="0051248D">
      <w:pPr>
        <w:tabs>
          <w:tab w:val="left" w:pos="4240"/>
          <w:tab w:val="left" w:pos="6480"/>
        </w:tabs>
        <w:jc w:val="both"/>
        <w:rPr>
          <w:rFonts w:ascii="Arial" w:eastAsia="Arial Unicode MS" w:hAnsi="Arial" w:cs="Arial"/>
        </w:rPr>
      </w:pPr>
      <w:r w:rsidRPr="004E26A0">
        <w:rPr>
          <w:rFonts w:ascii="Arial" w:eastAsia="Arial Unicode MS" w:hAnsi="Arial" w:cs="Arial"/>
        </w:rPr>
        <w:t>NB : les murs de séparation des locaux contigus seront identiques aux murs des pignons et façades. Ces murs seront parfaitement verticaux</w:t>
      </w:r>
      <w:r>
        <w:rPr>
          <w:rFonts w:ascii="Arial" w:eastAsia="Arial Unicode MS" w:hAnsi="Arial" w:cs="Arial"/>
        </w:rPr>
        <w:t>.</w:t>
      </w:r>
    </w:p>
    <w:p w14:paraId="62FFB4FB" w14:textId="53114788" w:rsidR="0051248D" w:rsidRPr="001E118D" w:rsidRDefault="003E3774" w:rsidP="0051248D">
      <w:pPr>
        <w:tabs>
          <w:tab w:val="left" w:pos="580"/>
          <w:tab w:val="left" w:pos="840"/>
          <w:tab w:val="left" w:pos="1180"/>
        </w:tabs>
        <w:spacing w:before="200" w:after="120"/>
        <w:jc w:val="both"/>
        <w:rPr>
          <w:rFonts w:ascii="Arial" w:eastAsia="Arial Unicode MS" w:hAnsi="Arial" w:cs="Arial"/>
          <w:b/>
          <w:i/>
        </w:rPr>
      </w:pPr>
      <w:r>
        <w:rPr>
          <w:rFonts w:ascii="Arial" w:eastAsia="Arial Unicode MS" w:hAnsi="Arial" w:cs="Arial"/>
          <w:b/>
          <w:i/>
        </w:rPr>
        <w:lastRenderedPageBreak/>
        <w:t>Article 14 -</w:t>
      </w:r>
      <w:r w:rsidR="0051248D" w:rsidRPr="001E118D">
        <w:rPr>
          <w:rFonts w:ascii="Arial" w:eastAsia="Arial Unicode MS" w:hAnsi="Arial" w:cs="Arial"/>
          <w:b/>
          <w:i/>
        </w:rPr>
        <w:t xml:space="preserve"> ENDUITS</w:t>
      </w:r>
    </w:p>
    <w:p w14:paraId="06CEDC26" w14:textId="77777777" w:rsidR="0051248D" w:rsidRPr="004E26A0" w:rsidRDefault="0051248D" w:rsidP="0051248D">
      <w:pPr>
        <w:tabs>
          <w:tab w:val="left" w:pos="580"/>
          <w:tab w:val="left" w:pos="840"/>
          <w:tab w:val="left" w:pos="1180"/>
        </w:tabs>
        <w:jc w:val="both"/>
        <w:rPr>
          <w:rFonts w:ascii="Arial" w:eastAsia="Arial Unicode MS" w:hAnsi="Arial" w:cs="Arial"/>
        </w:rPr>
      </w:pPr>
      <w:r w:rsidRPr="001E118D">
        <w:rPr>
          <w:rFonts w:ascii="Arial" w:eastAsia="Arial Unicode MS" w:hAnsi="Arial" w:cs="Arial"/>
        </w:rPr>
        <w:tab/>
      </w:r>
      <w:r w:rsidRPr="004E26A0">
        <w:rPr>
          <w:rFonts w:ascii="Arial" w:eastAsia="Arial Unicode MS" w:hAnsi="Arial" w:cs="Arial"/>
        </w:rPr>
        <w:t>Les enduits extérieurs ou intérieurs sur maçonneries de parpaing ou sur bétons seront réalisés au mortier de ciment, mélangé de sable 0/5, parties fines dans la limite de 10 %. Le mortier pour les enduits extérieurs va recevoir un adjuvant de sicalite, dans la limite de 10%. Tous les enduits seront exécutés en 3 couches et auront une épaisseur moyenne de 15 mm pour les enduits intérieurs et de 20 à 25 mm pour les enduits extérieurs.</w:t>
      </w:r>
    </w:p>
    <w:p w14:paraId="48E064E9" w14:textId="77777777" w:rsidR="0051248D" w:rsidRPr="004E26A0" w:rsidRDefault="0051248D" w:rsidP="0051248D">
      <w:pPr>
        <w:tabs>
          <w:tab w:val="left" w:pos="300"/>
          <w:tab w:val="left" w:pos="580"/>
          <w:tab w:val="left" w:pos="840"/>
          <w:tab w:val="left" w:pos="1180"/>
        </w:tabs>
        <w:jc w:val="both"/>
        <w:rPr>
          <w:rFonts w:ascii="Arial" w:eastAsia="Arial Unicode MS" w:hAnsi="Arial" w:cs="Arial"/>
        </w:rPr>
      </w:pPr>
      <w:r w:rsidRPr="004E26A0">
        <w:rPr>
          <w:rFonts w:ascii="Arial" w:eastAsia="Arial Unicode MS" w:hAnsi="Arial" w:cs="Arial"/>
        </w:rPr>
        <w:t>-</w:t>
      </w:r>
      <w:r w:rsidRPr="004E26A0">
        <w:rPr>
          <w:rFonts w:ascii="Arial" w:eastAsia="Arial Unicode MS" w:hAnsi="Arial" w:cs="Arial"/>
        </w:rPr>
        <w:tab/>
        <w:t>1ère couche d'accrochage dosé à 450 kg de ciment</w:t>
      </w:r>
    </w:p>
    <w:p w14:paraId="638C26F1" w14:textId="77777777" w:rsidR="0051248D" w:rsidRPr="004E26A0" w:rsidRDefault="0051248D" w:rsidP="0051248D">
      <w:pPr>
        <w:tabs>
          <w:tab w:val="left" w:pos="300"/>
          <w:tab w:val="left" w:pos="580"/>
          <w:tab w:val="left" w:pos="840"/>
          <w:tab w:val="left" w:pos="1180"/>
        </w:tabs>
        <w:jc w:val="both"/>
        <w:rPr>
          <w:rFonts w:ascii="Arial" w:eastAsia="Arial Unicode MS" w:hAnsi="Arial" w:cs="Arial"/>
        </w:rPr>
      </w:pPr>
      <w:r w:rsidRPr="004E26A0">
        <w:rPr>
          <w:rFonts w:ascii="Arial" w:eastAsia="Arial Unicode MS" w:hAnsi="Arial" w:cs="Arial"/>
        </w:rPr>
        <w:t>-</w:t>
      </w:r>
      <w:r w:rsidRPr="004E26A0">
        <w:rPr>
          <w:rFonts w:ascii="Arial" w:eastAsia="Arial Unicode MS" w:hAnsi="Arial" w:cs="Arial"/>
        </w:rPr>
        <w:tab/>
        <w:t>2ème couche intermédiaire ou corps d'enduit dosé à 400 kg de ciment.</w:t>
      </w:r>
    </w:p>
    <w:p w14:paraId="12BEE5C3" w14:textId="77777777" w:rsidR="0051248D" w:rsidRPr="004E26A0" w:rsidRDefault="0051248D" w:rsidP="0051248D">
      <w:pPr>
        <w:tabs>
          <w:tab w:val="left" w:pos="300"/>
          <w:tab w:val="left" w:pos="580"/>
          <w:tab w:val="left" w:pos="840"/>
          <w:tab w:val="left" w:pos="1180"/>
        </w:tabs>
        <w:jc w:val="both"/>
        <w:rPr>
          <w:rFonts w:ascii="Arial" w:eastAsia="Arial Unicode MS" w:hAnsi="Arial" w:cs="Arial"/>
        </w:rPr>
      </w:pPr>
      <w:r w:rsidRPr="004E26A0">
        <w:rPr>
          <w:rFonts w:ascii="Arial" w:eastAsia="Arial Unicode MS" w:hAnsi="Arial" w:cs="Arial"/>
        </w:rPr>
        <w:t>-</w:t>
      </w:r>
      <w:r w:rsidRPr="004E26A0">
        <w:rPr>
          <w:rFonts w:ascii="Arial" w:eastAsia="Arial Unicode MS" w:hAnsi="Arial" w:cs="Arial"/>
        </w:rPr>
        <w:tab/>
        <w:t>3ème couche de finition dosée à 300 kg de ciment pour les enduits intérieurs et 350 kg de ciment pour les enduits extérieurs.</w:t>
      </w:r>
    </w:p>
    <w:p w14:paraId="40812722" w14:textId="77777777" w:rsidR="0051248D" w:rsidRPr="004E26A0" w:rsidRDefault="0051248D" w:rsidP="0051248D">
      <w:pPr>
        <w:tabs>
          <w:tab w:val="left" w:pos="840"/>
          <w:tab w:val="left" w:pos="1180"/>
        </w:tabs>
        <w:overflowPunct w:val="0"/>
        <w:autoSpaceDE w:val="0"/>
        <w:autoSpaceDN w:val="0"/>
        <w:adjustRightInd w:val="0"/>
        <w:jc w:val="both"/>
        <w:textAlignment w:val="baseline"/>
        <w:rPr>
          <w:rFonts w:ascii="Arial" w:eastAsia="Arial Unicode MS" w:hAnsi="Arial" w:cs="Arial"/>
          <w:noProof/>
        </w:rPr>
      </w:pPr>
      <w:r w:rsidRPr="004E26A0">
        <w:rPr>
          <w:rFonts w:ascii="Arial" w:eastAsia="Arial Unicode MS" w:hAnsi="Arial" w:cs="Arial"/>
          <w:noProof/>
        </w:rPr>
        <w:tab/>
        <w:t xml:space="preserve">Ces dosages s'entendent pour 1000 l de sable sec. Les enduits recouvriront de 15 mm au moins les parties les plus saillantes du support. </w:t>
      </w:r>
    </w:p>
    <w:p w14:paraId="35C70D28" w14:textId="77777777" w:rsidR="0051248D" w:rsidRPr="004E26A0" w:rsidRDefault="0051248D" w:rsidP="0051248D">
      <w:pPr>
        <w:tabs>
          <w:tab w:val="left" w:pos="300"/>
          <w:tab w:val="left" w:pos="580"/>
          <w:tab w:val="left" w:pos="840"/>
          <w:tab w:val="left" w:pos="1180"/>
        </w:tabs>
        <w:ind w:left="300"/>
        <w:jc w:val="both"/>
        <w:rPr>
          <w:rFonts w:ascii="Arial" w:hAnsi="Arial" w:cs="Arial"/>
        </w:rPr>
      </w:pPr>
      <w:r w:rsidRPr="004E26A0">
        <w:rPr>
          <w:rFonts w:ascii="Arial" w:hAnsi="Arial" w:cs="Arial"/>
        </w:rPr>
        <w:tab/>
        <w:t>Les surfaces devant recevoir les enduits seront nettoyés et arrosées avant l’application de ceux-ci. La mise en place des enduits se réalisera après le passage de tous les fourreaux.</w:t>
      </w:r>
    </w:p>
    <w:p w14:paraId="30508E26" w14:textId="77777777" w:rsidR="0051248D" w:rsidRPr="004E26A0" w:rsidRDefault="0051248D" w:rsidP="0051248D">
      <w:pPr>
        <w:spacing w:after="120"/>
        <w:ind w:firstLine="708"/>
        <w:rPr>
          <w:rFonts w:ascii="Arial" w:hAnsi="Arial" w:cs="Arial"/>
        </w:rPr>
      </w:pPr>
      <w:r w:rsidRPr="004E26A0">
        <w:rPr>
          <w:rFonts w:ascii="Arial" w:hAnsi="Arial" w:cs="Arial"/>
        </w:rPr>
        <w:t>Les quatre phases de réalisation de l’enduit mural seront les suivantes.</w:t>
      </w:r>
    </w:p>
    <w:p w14:paraId="1D6A20BF" w14:textId="77777777" w:rsidR="0051248D" w:rsidRPr="001E118D" w:rsidRDefault="0051248D" w:rsidP="0051248D">
      <w:pPr>
        <w:rPr>
          <w:rFonts w:ascii="Arial" w:hAnsi="Arial" w:cs="Arial"/>
        </w:rPr>
      </w:pPr>
      <w:r w:rsidRPr="001E118D">
        <w:rPr>
          <w:rFonts w:ascii="Arial" w:hAnsi="Arial" w:cs="Arial"/>
          <w:b/>
          <w:i/>
        </w:rPr>
        <w:t>Le gobetis ou fouettage</w:t>
      </w:r>
    </w:p>
    <w:p w14:paraId="0B770A2B" w14:textId="77777777" w:rsidR="0051248D" w:rsidRPr="004E26A0" w:rsidRDefault="0051248D" w:rsidP="0051248D">
      <w:pPr>
        <w:spacing w:after="120"/>
        <w:ind w:firstLine="708"/>
        <w:jc w:val="both"/>
        <w:rPr>
          <w:rFonts w:ascii="Arial" w:hAnsi="Arial" w:cs="Arial"/>
        </w:rPr>
      </w:pPr>
      <w:r w:rsidRPr="004E26A0">
        <w:rPr>
          <w:rFonts w:ascii="Arial" w:hAnsi="Arial" w:cs="Arial"/>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14:paraId="70CDD1BC" w14:textId="77777777" w:rsidR="0051248D" w:rsidRPr="001E118D" w:rsidRDefault="0051248D" w:rsidP="0051248D">
      <w:pPr>
        <w:jc w:val="both"/>
        <w:rPr>
          <w:rFonts w:ascii="Arial" w:hAnsi="Arial" w:cs="Arial"/>
        </w:rPr>
      </w:pPr>
      <w:r w:rsidRPr="001E118D">
        <w:rPr>
          <w:rFonts w:ascii="Arial" w:hAnsi="Arial" w:cs="Arial"/>
          <w:b/>
          <w:i/>
        </w:rPr>
        <w:t xml:space="preserve">La mise en place des règles de guidage </w:t>
      </w:r>
    </w:p>
    <w:p w14:paraId="22F40964" w14:textId="77777777" w:rsidR="0051248D" w:rsidRPr="004E26A0" w:rsidRDefault="0051248D" w:rsidP="0051248D">
      <w:pPr>
        <w:spacing w:after="120"/>
        <w:ind w:firstLine="708"/>
        <w:jc w:val="both"/>
        <w:rPr>
          <w:rFonts w:ascii="Arial" w:hAnsi="Arial" w:cs="Arial"/>
        </w:rPr>
      </w:pPr>
      <w:r w:rsidRPr="004E26A0">
        <w:rPr>
          <w:rFonts w:ascii="Arial" w:hAnsi="Arial"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14:paraId="071910FB" w14:textId="77777777" w:rsidR="0051248D" w:rsidRPr="001E118D" w:rsidRDefault="0051248D" w:rsidP="0051248D">
      <w:pPr>
        <w:jc w:val="both"/>
        <w:rPr>
          <w:rFonts w:ascii="Arial" w:hAnsi="Arial" w:cs="Arial"/>
        </w:rPr>
      </w:pPr>
      <w:r w:rsidRPr="001E118D">
        <w:rPr>
          <w:rFonts w:ascii="Arial" w:hAnsi="Arial" w:cs="Arial"/>
          <w:b/>
          <w:i/>
        </w:rPr>
        <w:t>Le dégrossi</w:t>
      </w:r>
    </w:p>
    <w:p w14:paraId="67AD23E1" w14:textId="77777777" w:rsidR="0051248D" w:rsidRPr="004E26A0" w:rsidRDefault="0051248D" w:rsidP="0051248D">
      <w:pPr>
        <w:spacing w:after="120"/>
        <w:ind w:firstLine="708"/>
        <w:jc w:val="both"/>
        <w:rPr>
          <w:rFonts w:ascii="Arial" w:hAnsi="Arial" w:cs="Arial"/>
        </w:rPr>
      </w:pPr>
      <w:r w:rsidRPr="004E26A0">
        <w:rPr>
          <w:rFonts w:ascii="Arial" w:hAnsi="Arial"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14:paraId="78465F81" w14:textId="77777777" w:rsidR="0051248D" w:rsidRPr="001E118D" w:rsidRDefault="0051248D" w:rsidP="0051248D">
      <w:pPr>
        <w:jc w:val="both"/>
        <w:rPr>
          <w:rFonts w:ascii="Arial" w:hAnsi="Arial" w:cs="Arial"/>
          <w:b/>
          <w:i/>
        </w:rPr>
      </w:pPr>
      <w:r w:rsidRPr="001E118D">
        <w:rPr>
          <w:rFonts w:ascii="Arial" w:hAnsi="Arial" w:cs="Arial"/>
          <w:b/>
          <w:i/>
        </w:rPr>
        <w:t>La phase de finition</w:t>
      </w:r>
    </w:p>
    <w:p w14:paraId="3ECABFDD" w14:textId="77777777" w:rsidR="0051248D" w:rsidRPr="004E26A0" w:rsidRDefault="0051248D" w:rsidP="0051248D">
      <w:pPr>
        <w:tabs>
          <w:tab w:val="left" w:pos="300"/>
          <w:tab w:val="left" w:pos="580"/>
          <w:tab w:val="left" w:pos="840"/>
          <w:tab w:val="left" w:pos="1180"/>
        </w:tabs>
        <w:jc w:val="both"/>
        <w:rPr>
          <w:rFonts w:ascii="Arial" w:eastAsia="Arial Unicode MS" w:hAnsi="Arial" w:cs="Arial"/>
        </w:rPr>
      </w:pPr>
      <w:r w:rsidRPr="001E118D">
        <w:rPr>
          <w:rFonts w:ascii="Arial" w:hAnsi="Arial" w:cs="Arial"/>
        </w:rPr>
        <w:tab/>
      </w:r>
      <w:r w:rsidRPr="004E26A0">
        <w:rPr>
          <w:rFonts w:ascii="Arial" w:hAnsi="Arial" w:cs="Arial"/>
        </w:rPr>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14:paraId="032F5FA0" w14:textId="77777777" w:rsidR="0051248D" w:rsidRPr="004E26A0" w:rsidRDefault="0051248D" w:rsidP="0051248D">
      <w:pPr>
        <w:tabs>
          <w:tab w:val="left" w:pos="300"/>
          <w:tab w:val="left" w:pos="580"/>
          <w:tab w:val="left" w:pos="840"/>
          <w:tab w:val="left" w:pos="1180"/>
        </w:tabs>
        <w:spacing w:before="120" w:after="120"/>
        <w:ind w:left="300"/>
        <w:jc w:val="both"/>
        <w:rPr>
          <w:rFonts w:ascii="Arial" w:eastAsia="Arial Unicode MS" w:hAnsi="Arial" w:cs="Arial"/>
        </w:rPr>
      </w:pPr>
      <w:r w:rsidRPr="004E26A0">
        <w:rPr>
          <w:rFonts w:ascii="Arial" w:eastAsia="Arial Unicode MS" w:hAnsi="Arial" w:cs="Arial"/>
        </w:rPr>
        <w:t>Chaque couche d'enduit ne sera appliquée qu'après séchage complet de la précédente. Le support d'enduit devra être mouillé avant l'exécution et avant chaque application d'une couche précédente.</w:t>
      </w:r>
    </w:p>
    <w:p w14:paraId="4B742489" w14:textId="49C3329D" w:rsidR="0051248D" w:rsidRPr="001E118D" w:rsidRDefault="003E3774" w:rsidP="0051248D">
      <w:pPr>
        <w:jc w:val="both"/>
        <w:rPr>
          <w:rFonts w:ascii="Arial" w:eastAsia="Arial Unicode MS" w:hAnsi="Arial" w:cs="Arial"/>
          <w:b/>
          <w:i/>
        </w:rPr>
      </w:pPr>
      <w:r>
        <w:rPr>
          <w:rFonts w:ascii="Arial" w:eastAsia="Arial Unicode MS" w:hAnsi="Arial" w:cs="Arial"/>
          <w:b/>
          <w:i/>
        </w:rPr>
        <w:t>Article 15 -</w:t>
      </w:r>
      <w:r w:rsidR="0051248D" w:rsidRPr="001E118D">
        <w:rPr>
          <w:rFonts w:ascii="Arial" w:eastAsia="Arial Unicode MS" w:hAnsi="Arial" w:cs="Arial"/>
          <w:b/>
          <w:i/>
        </w:rPr>
        <w:t xml:space="preserve"> CHAPE LISSEE</w:t>
      </w:r>
    </w:p>
    <w:p w14:paraId="468DE665" w14:textId="1AEFB115" w:rsidR="0051248D" w:rsidRDefault="0051248D" w:rsidP="0051248D">
      <w:pPr>
        <w:tabs>
          <w:tab w:val="left" w:pos="300"/>
          <w:tab w:val="left" w:pos="580"/>
          <w:tab w:val="left" w:pos="840"/>
          <w:tab w:val="left" w:pos="1180"/>
        </w:tabs>
        <w:jc w:val="both"/>
        <w:rPr>
          <w:rFonts w:ascii="Arial" w:eastAsia="Arial Unicode MS" w:hAnsi="Arial" w:cs="Arial"/>
        </w:rPr>
      </w:pPr>
      <w:r w:rsidRPr="001E118D">
        <w:rPr>
          <w:rFonts w:ascii="Arial" w:eastAsia="Arial Unicode MS" w:hAnsi="Arial" w:cs="Arial"/>
        </w:rPr>
        <w:tab/>
      </w:r>
      <w:r w:rsidRPr="004E26A0">
        <w:rPr>
          <w:rFonts w:ascii="Arial" w:eastAsia="Arial Unicode MS" w:hAnsi="Arial" w:cs="Arial"/>
        </w:rPr>
        <w:t>D’une épaisseur minimale de 4 cm, elle sera réalisée avec un mortier de gros sable dosé à 400 kg/m3. Finition lissage à la barbotine de ciment avec bouchardage si nécessaire.</w:t>
      </w:r>
    </w:p>
    <w:p w14:paraId="20A7054F" w14:textId="77777777" w:rsidR="00452AAA" w:rsidRDefault="00452AAA" w:rsidP="0051248D">
      <w:pPr>
        <w:tabs>
          <w:tab w:val="left" w:pos="300"/>
          <w:tab w:val="left" w:pos="580"/>
          <w:tab w:val="left" w:pos="840"/>
          <w:tab w:val="left" w:pos="1180"/>
        </w:tabs>
        <w:jc w:val="both"/>
        <w:rPr>
          <w:rFonts w:ascii="Arial" w:eastAsia="Arial Unicode MS" w:hAnsi="Arial" w:cs="Arial"/>
        </w:rPr>
      </w:pPr>
    </w:p>
    <w:p w14:paraId="6B4B3D16" w14:textId="5BE9B593" w:rsidR="0051248D" w:rsidRPr="00B9041A" w:rsidRDefault="0051248D" w:rsidP="00B9041A">
      <w:pPr>
        <w:spacing w:after="0" w:line="240" w:lineRule="auto"/>
        <w:jc w:val="both"/>
        <w:rPr>
          <w:rFonts w:ascii="Arial" w:hAnsi="Arial" w:cs="Arial"/>
        </w:rPr>
      </w:pPr>
      <w:r w:rsidRPr="00B9041A">
        <w:rPr>
          <w:rFonts w:ascii="Arial" w:hAnsi="Arial" w:cs="Arial"/>
        </w:rPr>
        <w:t xml:space="preserve"> </w:t>
      </w:r>
    </w:p>
    <w:p w14:paraId="6CDEA1E9" w14:textId="77777777" w:rsidR="0051248D" w:rsidRPr="001E118D" w:rsidRDefault="0051248D" w:rsidP="0051248D">
      <w:pPr>
        <w:spacing w:after="120"/>
        <w:rPr>
          <w:rFonts w:ascii="Arial" w:eastAsia="Arial Unicode MS" w:hAnsi="Arial" w:cs="Arial"/>
          <w:b/>
          <w:i/>
        </w:rPr>
      </w:pPr>
      <w:r w:rsidRPr="001E118D">
        <w:rPr>
          <w:rFonts w:ascii="Arial" w:eastAsia="Arial Unicode MS" w:hAnsi="Arial" w:cs="Arial"/>
          <w:b/>
          <w:i/>
        </w:rPr>
        <w:lastRenderedPageBreak/>
        <w:t>CHAPITRE V : MENUISERIE BOIS ET METALLIQUE</w:t>
      </w:r>
    </w:p>
    <w:p w14:paraId="33F6471B" w14:textId="77777777" w:rsidR="0051248D" w:rsidRPr="001E118D" w:rsidRDefault="0051248D" w:rsidP="0051248D">
      <w:pPr>
        <w:jc w:val="both"/>
        <w:rPr>
          <w:rFonts w:ascii="Arial" w:eastAsia="Arial Unicode MS" w:hAnsi="Arial" w:cs="Arial"/>
          <w:b/>
          <w:i/>
        </w:rPr>
      </w:pPr>
      <w:r w:rsidRPr="001E118D">
        <w:rPr>
          <w:rFonts w:ascii="Arial" w:eastAsia="Arial Unicode MS" w:hAnsi="Arial" w:cs="Arial"/>
          <w:b/>
          <w:i/>
        </w:rPr>
        <w:t>MENUISERIE METALLIQUE</w:t>
      </w:r>
      <w:r w:rsidRPr="001E118D">
        <w:rPr>
          <w:rFonts w:ascii="Arial" w:hAnsi="Arial" w:cs="Arial"/>
          <w:b/>
          <w:i/>
        </w:rPr>
        <w:t xml:space="preserve"> :</w:t>
      </w:r>
    </w:p>
    <w:p w14:paraId="06B148C7" w14:textId="67E58C8D" w:rsidR="0051248D" w:rsidRPr="004E26A0" w:rsidRDefault="0051248D" w:rsidP="00C2776C">
      <w:pPr>
        <w:numPr>
          <w:ilvl w:val="0"/>
          <w:numId w:val="64"/>
        </w:numPr>
        <w:tabs>
          <w:tab w:val="num" w:pos="513"/>
        </w:tabs>
        <w:spacing w:after="0" w:line="240" w:lineRule="auto"/>
        <w:ind w:left="513"/>
        <w:jc w:val="both"/>
        <w:rPr>
          <w:rFonts w:ascii="Arial" w:hAnsi="Arial" w:cs="Arial"/>
        </w:rPr>
      </w:pPr>
      <w:r w:rsidRPr="004E26A0">
        <w:rPr>
          <w:rFonts w:ascii="Arial" w:hAnsi="Arial" w:cs="Arial"/>
        </w:rPr>
        <w:t xml:space="preserve">Cadre dormant en bois dur, </w:t>
      </w:r>
      <w:r w:rsidR="00B9041A" w:rsidRPr="004E26A0">
        <w:rPr>
          <w:rFonts w:ascii="Arial" w:hAnsi="Arial" w:cs="Arial"/>
        </w:rPr>
        <w:t xml:space="preserve">Bilinga </w:t>
      </w:r>
      <w:r w:rsidRPr="004E26A0">
        <w:rPr>
          <w:rFonts w:ascii="Arial" w:hAnsi="Arial" w:cs="Arial"/>
        </w:rPr>
        <w:t>de préférence ;</w:t>
      </w:r>
    </w:p>
    <w:p w14:paraId="5A41B602" w14:textId="77777777" w:rsidR="0051248D" w:rsidRPr="004E26A0" w:rsidRDefault="0051248D" w:rsidP="00C2776C">
      <w:pPr>
        <w:numPr>
          <w:ilvl w:val="0"/>
          <w:numId w:val="64"/>
        </w:numPr>
        <w:tabs>
          <w:tab w:val="num" w:pos="513"/>
        </w:tabs>
        <w:spacing w:after="120" w:line="240" w:lineRule="auto"/>
        <w:ind w:left="510" w:hanging="357"/>
        <w:jc w:val="both"/>
        <w:rPr>
          <w:rFonts w:ascii="Arial" w:hAnsi="Arial" w:cs="Arial"/>
        </w:rPr>
      </w:pPr>
      <w:r w:rsidRPr="004E26A0">
        <w:rPr>
          <w:rFonts w:ascii="Arial" w:hAnsi="Arial" w:cs="Arial"/>
        </w:rPr>
        <w:t>Vantail : tube carré de 30, tôles noires de 12/10è sur une face + 3 paumelles, grilles de 100 + serrure à canon vachette ‘originale’ + 02 targettes ;</w:t>
      </w:r>
    </w:p>
    <w:p w14:paraId="2919FA1F" w14:textId="25D6234A" w:rsidR="0051248D" w:rsidRPr="004E26A0" w:rsidRDefault="0051248D" w:rsidP="0051248D">
      <w:pPr>
        <w:numPr>
          <w:ilvl w:val="12"/>
          <w:numId w:val="0"/>
        </w:numPr>
        <w:spacing w:before="120" w:after="120"/>
        <w:jc w:val="both"/>
        <w:rPr>
          <w:rFonts w:ascii="Arial" w:eastAsia="Arial Unicode MS" w:hAnsi="Arial" w:cs="Arial"/>
        </w:rPr>
      </w:pPr>
      <w:r w:rsidRPr="004E26A0">
        <w:rPr>
          <w:rFonts w:ascii="Arial" w:eastAsia="Arial Unicode MS" w:hAnsi="Arial" w:cs="Arial"/>
        </w:rPr>
        <w:t>NB : Toutes les menuiseries métalliques recevront une peinture antirouille avant livraison au chantier.</w:t>
      </w:r>
    </w:p>
    <w:p w14:paraId="404FCA99" w14:textId="77777777" w:rsidR="0051248D" w:rsidRPr="001E118D" w:rsidRDefault="0051248D" w:rsidP="0051248D">
      <w:pPr>
        <w:jc w:val="both"/>
        <w:rPr>
          <w:rFonts w:ascii="Arial" w:eastAsia="Arial Unicode MS" w:hAnsi="Arial" w:cs="Arial"/>
          <w:b/>
        </w:rPr>
      </w:pPr>
      <w:r w:rsidRPr="001E118D">
        <w:rPr>
          <w:rFonts w:ascii="Arial" w:eastAsia="Arial Unicode MS" w:hAnsi="Arial" w:cs="Arial"/>
          <w:b/>
          <w:i/>
        </w:rPr>
        <w:t>CHAPITRE VIII : RECEPTION</w:t>
      </w:r>
    </w:p>
    <w:p w14:paraId="501C13C4" w14:textId="77777777" w:rsidR="0051248D" w:rsidRPr="001E118D" w:rsidRDefault="0051248D" w:rsidP="0051248D">
      <w:pPr>
        <w:rPr>
          <w:rFonts w:ascii="Arial" w:eastAsia="Arial Unicode MS" w:hAnsi="Arial" w:cs="Arial"/>
          <w:b/>
          <w:i/>
        </w:rPr>
      </w:pPr>
      <w:r w:rsidRPr="001E118D">
        <w:rPr>
          <w:rFonts w:ascii="Arial" w:eastAsia="Arial Unicode MS" w:hAnsi="Arial" w:cs="Arial"/>
          <w:b/>
          <w:i/>
        </w:rPr>
        <w:t>Article 32 - CONDITIONS REQUISES POUR PRONONCER LA RECEPTION</w:t>
      </w:r>
    </w:p>
    <w:p w14:paraId="602F2B48" w14:textId="77777777" w:rsidR="0051248D" w:rsidRPr="004E26A0" w:rsidRDefault="0051248D" w:rsidP="0051248D">
      <w:pPr>
        <w:ind w:right="-2"/>
        <w:jc w:val="both"/>
        <w:rPr>
          <w:rFonts w:ascii="Arial" w:eastAsia="Arial Unicode MS" w:hAnsi="Arial" w:cs="Arial"/>
        </w:rPr>
      </w:pPr>
      <w:r w:rsidRPr="004E26A0">
        <w:rPr>
          <w:rFonts w:ascii="Arial" w:eastAsia="Arial Unicode MS" w:hAnsi="Arial" w:cs="Arial"/>
        </w:rPr>
        <w:t>La réception peut avoir lieu lorsque les vérifications effectuées permettent de constater :</w:t>
      </w:r>
    </w:p>
    <w:p w14:paraId="0C9C4446" w14:textId="77777777" w:rsidR="0051248D" w:rsidRPr="004E26A0" w:rsidRDefault="0051248D" w:rsidP="0051248D">
      <w:pPr>
        <w:spacing w:before="60" w:after="60"/>
        <w:ind w:left="220" w:right="-2" w:hanging="220"/>
        <w:jc w:val="both"/>
        <w:rPr>
          <w:rFonts w:ascii="Arial" w:eastAsia="Arial Unicode MS" w:hAnsi="Arial" w:cs="Arial"/>
        </w:rPr>
      </w:pPr>
      <w:r w:rsidRPr="004E26A0">
        <w:rPr>
          <w:rFonts w:ascii="Arial" w:eastAsia="Arial Unicode MS" w:hAnsi="Arial" w:cs="Arial"/>
        </w:rPr>
        <w:t>-</w:t>
      </w:r>
      <w:r w:rsidRPr="004E26A0">
        <w:rPr>
          <w:rFonts w:ascii="Arial" w:eastAsia="Arial Unicode MS" w:hAnsi="Arial" w:cs="Arial"/>
        </w:rPr>
        <w:tab/>
        <w:t>que les feuilles de peinture sont en bon état (absence de craquelures, de cloques d'écaillage, de farinage etc.)</w:t>
      </w:r>
    </w:p>
    <w:p w14:paraId="61F3E01C" w14:textId="77777777" w:rsidR="0051248D" w:rsidRPr="004E26A0" w:rsidRDefault="0051248D" w:rsidP="0051248D">
      <w:pPr>
        <w:spacing w:before="60" w:after="60"/>
        <w:ind w:left="220" w:right="-2" w:hanging="220"/>
        <w:jc w:val="both"/>
        <w:rPr>
          <w:rFonts w:ascii="Arial" w:eastAsia="Arial Unicode MS" w:hAnsi="Arial" w:cs="Arial"/>
        </w:rPr>
      </w:pPr>
      <w:r w:rsidRPr="004E26A0">
        <w:rPr>
          <w:rFonts w:ascii="Arial" w:eastAsia="Arial Unicode MS" w:hAnsi="Arial" w:cs="Arial"/>
        </w:rPr>
        <w:t>-</w:t>
      </w:r>
      <w:r w:rsidRPr="004E26A0">
        <w:rPr>
          <w:rFonts w:ascii="Arial" w:eastAsia="Arial Unicode MS" w:hAnsi="Arial" w:cs="Arial"/>
        </w:rPr>
        <w:tab/>
        <w:t>que le brillant des surfaces peintures-émail est de plus de même ordre que celui des échantillons correspondants.</w:t>
      </w:r>
    </w:p>
    <w:p w14:paraId="63E9723A" w14:textId="77777777" w:rsidR="0051248D" w:rsidRPr="004E26A0" w:rsidRDefault="0051248D" w:rsidP="0051248D">
      <w:pPr>
        <w:spacing w:after="120"/>
        <w:jc w:val="both"/>
        <w:rPr>
          <w:rFonts w:ascii="Arial" w:eastAsia="Arial Unicode MS" w:hAnsi="Arial" w:cs="Arial"/>
        </w:rPr>
      </w:pPr>
      <w:r w:rsidRPr="004E26A0">
        <w:rPr>
          <w:rFonts w:ascii="Arial" w:eastAsia="Arial Unicode MS" w:hAnsi="Arial" w:cs="Arial"/>
        </w:rPr>
        <w:t>Lorsque les conditions ne sont pas satisfaisantes, l'entrepreneur doit procéder à ses frais aux réfections nécessaires. La réception ne peut être prononcée qu'après nettoyage.</w:t>
      </w:r>
    </w:p>
    <w:p w14:paraId="0DD01608" w14:textId="77777777" w:rsidR="0051248D" w:rsidRPr="001E118D" w:rsidRDefault="0051248D" w:rsidP="0051248D">
      <w:pPr>
        <w:spacing w:before="60" w:after="60"/>
        <w:ind w:right="-2"/>
        <w:jc w:val="both"/>
        <w:rPr>
          <w:rFonts w:ascii="Arial" w:eastAsia="Arial Unicode MS" w:hAnsi="Arial" w:cs="Arial"/>
        </w:rPr>
      </w:pPr>
      <w:r w:rsidRPr="001E118D">
        <w:rPr>
          <w:rFonts w:ascii="Arial" w:eastAsia="Arial Unicode MS" w:hAnsi="Arial" w:cs="Arial"/>
          <w:b/>
          <w:i/>
        </w:rPr>
        <w:t>32.1 - REFECTION</w:t>
      </w:r>
    </w:p>
    <w:p w14:paraId="02E9E729" w14:textId="77777777" w:rsidR="0051248D" w:rsidRPr="004E26A0" w:rsidRDefault="0051248D" w:rsidP="0051248D">
      <w:pPr>
        <w:tabs>
          <w:tab w:val="left" w:pos="9070"/>
        </w:tabs>
        <w:spacing w:after="120"/>
        <w:jc w:val="both"/>
        <w:rPr>
          <w:rFonts w:ascii="Arial" w:eastAsia="Arial Unicode MS" w:hAnsi="Arial" w:cs="Arial"/>
        </w:rPr>
      </w:pPr>
      <w:r w:rsidRPr="004E26A0">
        <w:rPr>
          <w:rFonts w:ascii="Arial" w:eastAsia="Arial Unicode MS" w:hAnsi="Arial" w:cs="Arial"/>
        </w:rPr>
        <w:t>Les réfections doivent être effectuées de manière à éviter toute trace de reprise.</w:t>
      </w:r>
    </w:p>
    <w:p w14:paraId="6255B07D" w14:textId="77777777" w:rsidR="0051248D" w:rsidRPr="001E118D" w:rsidRDefault="0051248D" w:rsidP="0051248D">
      <w:pPr>
        <w:tabs>
          <w:tab w:val="left" w:pos="9070"/>
        </w:tabs>
        <w:spacing w:before="120" w:after="120"/>
        <w:ind w:right="-2"/>
        <w:jc w:val="both"/>
        <w:rPr>
          <w:rFonts w:ascii="Arial" w:eastAsia="Arial Unicode MS" w:hAnsi="Arial" w:cs="Arial"/>
        </w:rPr>
      </w:pPr>
      <w:r w:rsidRPr="001E118D">
        <w:rPr>
          <w:rFonts w:ascii="Arial" w:eastAsia="Arial Unicode MS" w:hAnsi="Arial" w:cs="Arial"/>
          <w:b/>
          <w:i/>
        </w:rPr>
        <w:t>32.2 - NETTOYAGES DE MISE EN SERVICE</w:t>
      </w:r>
    </w:p>
    <w:p w14:paraId="0C6085C8" w14:textId="77777777" w:rsidR="0051248D" w:rsidRPr="004E26A0" w:rsidRDefault="0051248D" w:rsidP="0051248D">
      <w:pPr>
        <w:spacing w:before="120"/>
        <w:ind w:right="-2"/>
        <w:jc w:val="both"/>
        <w:rPr>
          <w:rFonts w:ascii="Arial" w:eastAsia="Arial Unicode MS" w:hAnsi="Arial" w:cs="Arial"/>
        </w:rPr>
      </w:pPr>
      <w:r w:rsidRPr="004E26A0">
        <w:rPr>
          <w:rFonts w:ascii="Arial" w:eastAsia="Arial Unicode MS" w:hAnsi="Arial" w:cs="Arial"/>
        </w:rPr>
        <w:t>Ces nettoyages intéressent toutes les parties apparentes : Sols, chapes ; * quincaillerie (boutons de porte, béquilles etc.) ; vitres et glaces</w:t>
      </w:r>
    </w:p>
    <w:p w14:paraId="021CC9A9" w14:textId="4FC385C5" w:rsidR="0051248D" w:rsidRPr="0051248D" w:rsidRDefault="0051248D" w:rsidP="0051248D">
      <w:pPr>
        <w:ind w:right="-2"/>
        <w:jc w:val="both"/>
        <w:rPr>
          <w:rFonts w:ascii="Arial" w:eastAsia="Arial Unicode MS" w:hAnsi="Arial" w:cs="Arial"/>
        </w:rPr>
      </w:pPr>
      <w:r w:rsidRPr="004E26A0">
        <w:rPr>
          <w:rFonts w:ascii="Arial" w:eastAsia="Arial Unicode MS" w:hAnsi="Arial"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14:paraId="257103C8" w14:textId="77777777" w:rsidR="0051248D" w:rsidRPr="001E118D" w:rsidRDefault="0051248D" w:rsidP="0051248D">
      <w:pPr>
        <w:rPr>
          <w:rFonts w:ascii="Arial" w:hAnsi="Arial" w:cs="Arial"/>
          <w:b/>
          <w:i/>
        </w:rPr>
      </w:pPr>
      <w:r w:rsidRPr="001E118D">
        <w:rPr>
          <w:rFonts w:ascii="Arial" w:hAnsi="Arial" w:cs="Arial"/>
          <w:b/>
          <w:i/>
        </w:rPr>
        <w:t>CHAPITRE X : PROTECTION DE L’ENVIRONNEMENT</w:t>
      </w:r>
    </w:p>
    <w:p w14:paraId="7BAAC9A6" w14:textId="77777777" w:rsidR="0051248D" w:rsidRPr="004E26A0" w:rsidRDefault="0051248D" w:rsidP="0051248D">
      <w:pPr>
        <w:autoSpaceDE w:val="0"/>
        <w:autoSpaceDN w:val="0"/>
        <w:adjustRightInd w:val="0"/>
        <w:jc w:val="both"/>
        <w:rPr>
          <w:rFonts w:ascii="Arial" w:hAnsi="Arial" w:cs="Arial"/>
        </w:rPr>
      </w:pPr>
      <w:r w:rsidRPr="004E26A0">
        <w:rPr>
          <w:rFonts w:ascii="Arial" w:hAnsi="Arial" w:cs="Arial"/>
        </w:rPr>
        <w:t>La prise en compte de l’environnement inclut : Le respect de la législation en vigueur ;</w:t>
      </w:r>
    </w:p>
    <w:p w14:paraId="3EB6515B" w14:textId="77777777" w:rsidR="0051248D" w:rsidRPr="004E26A0" w:rsidRDefault="0051248D" w:rsidP="0051248D">
      <w:pPr>
        <w:autoSpaceDE w:val="0"/>
        <w:autoSpaceDN w:val="0"/>
        <w:adjustRightInd w:val="0"/>
        <w:jc w:val="both"/>
        <w:rPr>
          <w:rFonts w:ascii="Arial" w:hAnsi="Arial" w:cs="Arial"/>
        </w:rPr>
      </w:pPr>
      <w:r w:rsidRPr="004E26A0">
        <w:rPr>
          <w:rFonts w:ascii="Arial" w:hAnsi="Arial" w:cs="Arial"/>
        </w:rPr>
        <w:t>Cette prise en compt</w:t>
      </w:r>
      <w:r>
        <w:rPr>
          <w:rFonts w:ascii="Arial" w:hAnsi="Arial" w:cs="Arial"/>
        </w:rPr>
        <w:t>e est assumée par le maître d</w:t>
      </w:r>
      <w:r w:rsidRPr="004E26A0">
        <w:rPr>
          <w:rFonts w:ascii="Arial" w:hAnsi="Arial" w:cs="Arial"/>
        </w:rPr>
        <w:t>’ouvrage, le maître d’œuvre et l’entrepreneur.</w:t>
      </w:r>
    </w:p>
    <w:p w14:paraId="735BD956" w14:textId="77777777" w:rsidR="0051248D" w:rsidRPr="004E26A0" w:rsidRDefault="0051248D" w:rsidP="0051248D">
      <w:pPr>
        <w:autoSpaceDE w:val="0"/>
        <w:autoSpaceDN w:val="0"/>
        <w:adjustRightInd w:val="0"/>
        <w:jc w:val="both"/>
        <w:rPr>
          <w:rFonts w:ascii="Arial" w:hAnsi="Arial" w:cs="Arial"/>
        </w:rPr>
      </w:pPr>
      <w:r w:rsidRPr="004E26A0">
        <w:rPr>
          <w:rFonts w:ascii="Arial" w:hAnsi="Arial" w:cs="Arial"/>
        </w:rPr>
        <w:t>Elle vise également à assurer les relations avec les services de l’Etat, les collectivités</w:t>
      </w:r>
    </w:p>
    <w:p w14:paraId="2CE8B9E5" w14:textId="77777777" w:rsidR="00897852" w:rsidRDefault="0051248D" w:rsidP="00897852">
      <w:pPr>
        <w:autoSpaceDE w:val="0"/>
        <w:autoSpaceDN w:val="0"/>
        <w:adjustRightInd w:val="0"/>
        <w:jc w:val="both"/>
        <w:rPr>
          <w:rFonts w:ascii="Arial" w:hAnsi="Arial" w:cs="Arial"/>
        </w:rPr>
      </w:pPr>
      <w:r w:rsidRPr="004E26A0">
        <w:rPr>
          <w:rFonts w:ascii="Arial" w:hAnsi="Arial" w:cs="Arial"/>
        </w:rPr>
        <w:t>Locales, les concessionnaires et les tiers. La prise en compte des points ci-dessus relève du projet pour l’essentiel lorsque celui-ci n’est pas modifié par une solution alternative proposée par l’entreprise et est traduite par les exigences de l’école.</w:t>
      </w:r>
    </w:p>
    <w:p w14:paraId="0C90F4D1" w14:textId="77777777" w:rsidR="0051248D" w:rsidRPr="001E118D" w:rsidRDefault="0051248D" w:rsidP="0051248D">
      <w:pPr>
        <w:widowControl w:val="0"/>
        <w:autoSpaceDE w:val="0"/>
        <w:autoSpaceDN w:val="0"/>
        <w:adjustRightInd w:val="0"/>
        <w:spacing w:line="200" w:lineRule="exact"/>
        <w:rPr>
          <w:rFonts w:ascii="Arial" w:hAnsi="Arial" w:cs="Arial"/>
          <w:sz w:val="20"/>
          <w:szCs w:val="20"/>
        </w:rPr>
      </w:pPr>
    </w:p>
    <w:p w14:paraId="300CB4F1" w14:textId="77777777" w:rsidR="0051248D" w:rsidRPr="001E118D" w:rsidRDefault="0051248D" w:rsidP="0051248D">
      <w:pPr>
        <w:widowControl w:val="0"/>
        <w:autoSpaceDE w:val="0"/>
        <w:autoSpaceDN w:val="0"/>
        <w:adjustRightInd w:val="0"/>
        <w:spacing w:line="200" w:lineRule="exact"/>
        <w:rPr>
          <w:rFonts w:ascii="Arial" w:hAnsi="Arial" w:cs="Arial"/>
          <w:sz w:val="20"/>
          <w:szCs w:val="20"/>
        </w:rPr>
      </w:pPr>
    </w:p>
    <w:p w14:paraId="7286522C" w14:textId="77777777" w:rsidR="0051248D" w:rsidRPr="001E118D" w:rsidRDefault="0051248D" w:rsidP="0051248D">
      <w:pPr>
        <w:widowControl w:val="0"/>
        <w:autoSpaceDE w:val="0"/>
        <w:autoSpaceDN w:val="0"/>
        <w:adjustRightInd w:val="0"/>
        <w:spacing w:line="200" w:lineRule="exact"/>
        <w:rPr>
          <w:rFonts w:ascii="Arial" w:hAnsi="Arial" w:cs="Arial"/>
          <w:sz w:val="20"/>
          <w:szCs w:val="20"/>
        </w:rPr>
      </w:pPr>
    </w:p>
    <w:p w14:paraId="260B4CE9" w14:textId="77777777" w:rsidR="0051248D" w:rsidRPr="001E118D" w:rsidRDefault="0051248D" w:rsidP="0051248D">
      <w:pPr>
        <w:widowControl w:val="0"/>
        <w:autoSpaceDE w:val="0"/>
        <w:autoSpaceDN w:val="0"/>
        <w:adjustRightInd w:val="0"/>
        <w:spacing w:line="200" w:lineRule="exact"/>
        <w:rPr>
          <w:rFonts w:ascii="Arial" w:hAnsi="Arial" w:cs="Arial"/>
          <w:sz w:val="20"/>
          <w:szCs w:val="20"/>
        </w:rPr>
      </w:pPr>
    </w:p>
    <w:p w14:paraId="1A9241EA" w14:textId="77777777" w:rsidR="0051248D" w:rsidRPr="001E118D" w:rsidRDefault="0051248D" w:rsidP="0051248D">
      <w:pPr>
        <w:widowControl w:val="0"/>
        <w:autoSpaceDE w:val="0"/>
        <w:autoSpaceDN w:val="0"/>
        <w:adjustRightInd w:val="0"/>
        <w:spacing w:line="200" w:lineRule="exact"/>
        <w:rPr>
          <w:rFonts w:ascii="Arial" w:hAnsi="Arial" w:cs="Arial"/>
          <w:sz w:val="20"/>
          <w:szCs w:val="20"/>
        </w:rPr>
      </w:pPr>
    </w:p>
    <w:p w14:paraId="77F77B7B" w14:textId="77777777" w:rsidR="0051248D" w:rsidRPr="001E118D" w:rsidRDefault="0051248D" w:rsidP="0051248D">
      <w:pPr>
        <w:widowControl w:val="0"/>
        <w:autoSpaceDE w:val="0"/>
        <w:autoSpaceDN w:val="0"/>
        <w:adjustRightInd w:val="0"/>
        <w:spacing w:line="200" w:lineRule="exact"/>
        <w:rPr>
          <w:rFonts w:ascii="Arial" w:hAnsi="Arial" w:cs="Arial"/>
          <w:sz w:val="20"/>
          <w:szCs w:val="20"/>
        </w:rPr>
      </w:pPr>
    </w:p>
    <w:p w14:paraId="18CD7D86" w14:textId="02B5CB1F" w:rsidR="00133DBC" w:rsidRPr="00BF4FED" w:rsidRDefault="00123056" w:rsidP="00BF4FED">
      <w:pPr>
        <w:spacing w:after="0"/>
        <w:jc w:val="center"/>
        <w:rPr>
          <w:b/>
        </w:rPr>
      </w:pPr>
      <w:r>
        <w:rPr>
          <w:rFonts w:ascii="Tahoma" w:hAnsi="Tahoma" w:cs="Tahoma"/>
          <w:b/>
        </w:rPr>
        <w:br w:type="page"/>
      </w:r>
    </w:p>
    <w:p w14:paraId="1E5536B4" w14:textId="77777777" w:rsidR="00133DBC" w:rsidRPr="000B0C12" w:rsidRDefault="00133DBC" w:rsidP="00133DBC">
      <w:pPr>
        <w:spacing w:after="0"/>
        <w:ind w:left="708"/>
        <w:jc w:val="center"/>
        <w:rPr>
          <w:rFonts w:ascii="Arial" w:hAnsi="Arial" w:cs="Arial"/>
          <w:b/>
          <w:bCs/>
          <w:sz w:val="20"/>
        </w:rPr>
      </w:pPr>
      <w:r w:rsidRPr="000B0C12">
        <w:rPr>
          <w:rFonts w:ascii="Arial" w:hAnsi="Arial" w:cs="Arial"/>
          <w:b/>
          <w:bCs/>
          <w:sz w:val="20"/>
        </w:rPr>
        <w:lastRenderedPageBreak/>
        <w:t>TABLEAU RECAPITULATIF DES DOSAGES DES PRODUITS A BASE DE CIMENT (BETONS / ENDUITS / CHAPES / PARPAINGS / MORTIERS)</w:t>
      </w:r>
    </w:p>
    <w:p w14:paraId="462053A2" w14:textId="77777777" w:rsidR="00133DBC" w:rsidRPr="000B0C12" w:rsidRDefault="00133DBC" w:rsidP="00133DBC">
      <w:pPr>
        <w:spacing w:after="0"/>
        <w:rPr>
          <w:rFonts w:ascii="Arial" w:hAnsi="Arial"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1920"/>
        <w:gridCol w:w="2040"/>
        <w:gridCol w:w="2095"/>
      </w:tblGrid>
      <w:tr w:rsidR="00133DBC" w:rsidRPr="000B0C12" w14:paraId="57DCE095" w14:textId="77777777" w:rsidTr="00133DBC">
        <w:trPr>
          <w:trHeight w:val="510"/>
          <w:jc w:val="center"/>
        </w:trPr>
        <w:tc>
          <w:tcPr>
            <w:tcW w:w="3310" w:type="dxa"/>
            <w:vAlign w:val="center"/>
          </w:tcPr>
          <w:p w14:paraId="61354930" w14:textId="77777777" w:rsidR="00133DBC" w:rsidRPr="000B0C12" w:rsidRDefault="00133DBC" w:rsidP="00133DBC">
            <w:pPr>
              <w:spacing w:after="0"/>
              <w:jc w:val="center"/>
              <w:rPr>
                <w:rFonts w:ascii="Arial" w:hAnsi="Arial" w:cs="Arial"/>
                <w:b/>
                <w:bCs/>
                <w:sz w:val="18"/>
              </w:rPr>
            </w:pPr>
          </w:p>
        </w:tc>
        <w:tc>
          <w:tcPr>
            <w:tcW w:w="1920" w:type="dxa"/>
            <w:vAlign w:val="center"/>
          </w:tcPr>
          <w:p w14:paraId="5445A063" w14:textId="77777777" w:rsidR="00133DBC" w:rsidRPr="000B0C12" w:rsidRDefault="00133DBC" w:rsidP="00133DBC">
            <w:pPr>
              <w:spacing w:after="0"/>
              <w:jc w:val="center"/>
              <w:rPr>
                <w:rFonts w:ascii="Arial" w:hAnsi="Arial" w:cs="Arial"/>
                <w:b/>
                <w:bCs/>
                <w:sz w:val="18"/>
              </w:rPr>
            </w:pPr>
            <w:r w:rsidRPr="000B0C12">
              <w:rPr>
                <w:rFonts w:ascii="Arial" w:hAnsi="Arial" w:cs="Arial"/>
                <w:b/>
                <w:bCs/>
                <w:sz w:val="18"/>
              </w:rPr>
              <w:t>Ciment CPA 325</w:t>
            </w:r>
          </w:p>
        </w:tc>
        <w:tc>
          <w:tcPr>
            <w:tcW w:w="2040" w:type="dxa"/>
            <w:vAlign w:val="center"/>
          </w:tcPr>
          <w:p w14:paraId="0E26C9AA" w14:textId="77777777" w:rsidR="00133DBC" w:rsidRPr="000B0C12" w:rsidRDefault="00133DBC" w:rsidP="00133DBC">
            <w:pPr>
              <w:spacing w:after="0"/>
              <w:jc w:val="center"/>
              <w:rPr>
                <w:rFonts w:ascii="Arial" w:hAnsi="Arial" w:cs="Arial"/>
                <w:b/>
                <w:bCs/>
                <w:sz w:val="18"/>
              </w:rPr>
            </w:pPr>
            <w:r w:rsidRPr="000B0C12">
              <w:rPr>
                <w:rFonts w:ascii="Arial" w:hAnsi="Arial" w:cs="Arial"/>
                <w:b/>
                <w:bCs/>
                <w:sz w:val="18"/>
              </w:rPr>
              <w:t>Sable</w:t>
            </w:r>
          </w:p>
        </w:tc>
        <w:tc>
          <w:tcPr>
            <w:tcW w:w="2095" w:type="dxa"/>
            <w:vAlign w:val="center"/>
          </w:tcPr>
          <w:p w14:paraId="01132E1E" w14:textId="77777777" w:rsidR="00133DBC" w:rsidRPr="000B0C12" w:rsidRDefault="00133DBC" w:rsidP="00133DBC">
            <w:pPr>
              <w:spacing w:after="0"/>
              <w:jc w:val="center"/>
              <w:rPr>
                <w:rFonts w:ascii="Arial" w:hAnsi="Arial" w:cs="Arial"/>
                <w:b/>
                <w:bCs/>
                <w:sz w:val="18"/>
              </w:rPr>
            </w:pPr>
            <w:r w:rsidRPr="000B0C12">
              <w:rPr>
                <w:rFonts w:ascii="Arial" w:hAnsi="Arial" w:cs="Arial"/>
                <w:b/>
                <w:bCs/>
                <w:sz w:val="18"/>
              </w:rPr>
              <w:t>Gravier</w:t>
            </w:r>
          </w:p>
        </w:tc>
      </w:tr>
      <w:tr w:rsidR="00133DBC" w:rsidRPr="000B0C12" w14:paraId="5CDAE715" w14:textId="77777777" w:rsidTr="00133DBC">
        <w:trPr>
          <w:trHeight w:val="510"/>
          <w:jc w:val="center"/>
        </w:trPr>
        <w:tc>
          <w:tcPr>
            <w:tcW w:w="9365" w:type="dxa"/>
            <w:gridSpan w:val="4"/>
            <w:vAlign w:val="center"/>
          </w:tcPr>
          <w:p w14:paraId="4FA089FF" w14:textId="77777777" w:rsidR="00133DBC" w:rsidRPr="000B0C12" w:rsidRDefault="00133DBC" w:rsidP="00133DBC">
            <w:pPr>
              <w:pStyle w:val="Salutations"/>
              <w:widowControl/>
              <w:rPr>
                <w:rFonts w:ascii="Arial" w:hAnsi="Arial" w:cs="Arial"/>
                <w:b/>
                <w:bCs/>
                <w:sz w:val="18"/>
                <w:szCs w:val="24"/>
              </w:rPr>
            </w:pPr>
            <w:r w:rsidRPr="000B0C12">
              <w:rPr>
                <w:rFonts w:ascii="Arial" w:hAnsi="Arial" w:cs="Arial"/>
                <w:b/>
                <w:bCs/>
                <w:sz w:val="18"/>
                <w:szCs w:val="24"/>
              </w:rPr>
              <w:t>BETON</w:t>
            </w:r>
          </w:p>
        </w:tc>
      </w:tr>
      <w:tr w:rsidR="00133DBC" w:rsidRPr="000B0C12" w14:paraId="27136589" w14:textId="77777777" w:rsidTr="00133DBC">
        <w:trPr>
          <w:trHeight w:val="510"/>
          <w:jc w:val="center"/>
        </w:trPr>
        <w:tc>
          <w:tcPr>
            <w:tcW w:w="3310" w:type="dxa"/>
            <w:vAlign w:val="center"/>
          </w:tcPr>
          <w:p w14:paraId="54DFFC9A" w14:textId="77777777" w:rsidR="00133DBC" w:rsidRPr="000B0C12" w:rsidRDefault="00133DBC" w:rsidP="00133DBC">
            <w:pPr>
              <w:pStyle w:val="Pieddepage"/>
              <w:tabs>
                <w:tab w:val="clear" w:pos="4536"/>
                <w:tab w:val="clear" w:pos="9072"/>
              </w:tabs>
              <w:ind w:left="227"/>
              <w:rPr>
                <w:rFonts w:ascii="Arial" w:hAnsi="Arial" w:cs="Arial"/>
                <w:sz w:val="18"/>
              </w:rPr>
            </w:pPr>
            <w:r w:rsidRPr="000B0C12">
              <w:rPr>
                <w:rFonts w:ascii="Arial" w:hAnsi="Arial" w:cs="Arial"/>
                <w:sz w:val="18"/>
              </w:rPr>
              <w:t>Béton de propreté</w:t>
            </w:r>
          </w:p>
        </w:tc>
        <w:tc>
          <w:tcPr>
            <w:tcW w:w="1920" w:type="dxa"/>
            <w:vAlign w:val="center"/>
          </w:tcPr>
          <w:p w14:paraId="2FEA6FF8" w14:textId="77777777" w:rsidR="00133DBC" w:rsidRPr="000B0C12" w:rsidRDefault="00133DBC" w:rsidP="00133DBC">
            <w:pPr>
              <w:spacing w:after="0"/>
              <w:jc w:val="center"/>
              <w:rPr>
                <w:rFonts w:ascii="Arial" w:hAnsi="Arial" w:cs="Arial"/>
                <w:sz w:val="18"/>
                <w:lang w:val="en-US"/>
              </w:rPr>
            </w:pPr>
            <w:r w:rsidRPr="000B0C12">
              <w:rPr>
                <w:rFonts w:ascii="Arial" w:hAnsi="Arial" w:cs="Arial"/>
                <w:sz w:val="18"/>
                <w:lang w:val="en-US"/>
              </w:rPr>
              <w:t>1 sac (150 kg/m</w:t>
            </w:r>
            <w:r w:rsidRPr="000B0C12">
              <w:rPr>
                <w:rFonts w:ascii="Arial" w:hAnsi="Arial" w:cs="Arial"/>
                <w:sz w:val="18"/>
                <w:vertAlign w:val="superscript"/>
                <w:lang w:val="en-US"/>
              </w:rPr>
              <w:t>3</w:t>
            </w:r>
            <w:r w:rsidRPr="000B0C12">
              <w:rPr>
                <w:rFonts w:ascii="Arial" w:hAnsi="Arial" w:cs="Arial"/>
                <w:sz w:val="18"/>
                <w:lang w:val="en-US"/>
              </w:rPr>
              <w:t xml:space="preserve"> )</w:t>
            </w:r>
          </w:p>
        </w:tc>
        <w:tc>
          <w:tcPr>
            <w:tcW w:w="2040" w:type="dxa"/>
            <w:vAlign w:val="center"/>
          </w:tcPr>
          <w:p w14:paraId="4FD656A2" w14:textId="77777777" w:rsidR="00133DBC" w:rsidRPr="000B0C12" w:rsidRDefault="00133DBC" w:rsidP="00133DBC">
            <w:pPr>
              <w:spacing w:after="0"/>
              <w:jc w:val="center"/>
              <w:rPr>
                <w:rFonts w:ascii="Arial" w:hAnsi="Arial" w:cs="Arial"/>
                <w:sz w:val="18"/>
              </w:rPr>
            </w:pPr>
            <w:r w:rsidRPr="000B0C12">
              <w:rPr>
                <w:rFonts w:ascii="Arial" w:hAnsi="Arial" w:cs="Arial"/>
                <w:sz w:val="18"/>
              </w:rPr>
              <w:t>3 brouettes de gros sable</w:t>
            </w:r>
          </w:p>
        </w:tc>
        <w:tc>
          <w:tcPr>
            <w:tcW w:w="2095" w:type="dxa"/>
            <w:vAlign w:val="center"/>
          </w:tcPr>
          <w:p w14:paraId="6CC66103" w14:textId="77777777" w:rsidR="00133DBC" w:rsidRPr="000B0C12" w:rsidRDefault="00133DBC" w:rsidP="00133DBC">
            <w:pPr>
              <w:spacing w:after="0"/>
              <w:jc w:val="center"/>
              <w:rPr>
                <w:rFonts w:ascii="Arial" w:hAnsi="Arial" w:cs="Arial"/>
                <w:sz w:val="18"/>
              </w:rPr>
            </w:pPr>
            <w:r w:rsidRPr="000B0C12">
              <w:rPr>
                <w:rFonts w:ascii="Arial" w:hAnsi="Arial" w:cs="Arial"/>
                <w:sz w:val="18"/>
              </w:rPr>
              <w:t>4 brouettes</w:t>
            </w:r>
          </w:p>
          <w:p w14:paraId="118499F7" w14:textId="77777777" w:rsidR="00133DBC" w:rsidRPr="000B0C12" w:rsidRDefault="00133DBC" w:rsidP="00133DBC">
            <w:pPr>
              <w:spacing w:after="0"/>
              <w:jc w:val="center"/>
              <w:rPr>
                <w:rFonts w:ascii="Arial" w:hAnsi="Arial" w:cs="Arial"/>
                <w:sz w:val="18"/>
              </w:rPr>
            </w:pPr>
            <w:r w:rsidRPr="000B0C12">
              <w:rPr>
                <w:rFonts w:ascii="Arial" w:hAnsi="Arial" w:cs="Arial"/>
                <w:sz w:val="18"/>
              </w:rPr>
              <w:t>5/15</w:t>
            </w:r>
          </w:p>
        </w:tc>
      </w:tr>
      <w:tr w:rsidR="00133DBC" w:rsidRPr="000B0C12" w14:paraId="353C18C3" w14:textId="77777777" w:rsidTr="00133DBC">
        <w:trPr>
          <w:trHeight w:val="510"/>
          <w:jc w:val="center"/>
        </w:trPr>
        <w:tc>
          <w:tcPr>
            <w:tcW w:w="3310" w:type="dxa"/>
            <w:vAlign w:val="center"/>
          </w:tcPr>
          <w:p w14:paraId="2E2AF337" w14:textId="77777777" w:rsidR="00133DBC" w:rsidRPr="000B0C12" w:rsidRDefault="00133DBC" w:rsidP="00133DBC">
            <w:pPr>
              <w:spacing w:after="0"/>
              <w:ind w:left="227"/>
              <w:rPr>
                <w:rFonts w:ascii="Arial" w:hAnsi="Arial" w:cs="Arial"/>
                <w:sz w:val="18"/>
              </w:rPr>
            </w:pPr>
            <w:r w:rsidRPr="000B0C12">
              <w:rPr>
                <w:rFonts w:ascii="Arial" w:hAnsi="Arial" w:cs="Arial"/>
                <w:sz w:val="18"/>
              </w:rPr>
              <w:t>Béton pour Fondations et Dallages</w:t>
            </w:r>
          </w:p>
        </w:tc>
        <w:tc>
          <w:tcPr>
            <w:tcW w:w="1920" w:type="dxa"/>
            <w:vAlign w:val="center"/>
          </w:tcPr>
          <w:p w14:paraId="40C15288" w14:textId="77777777" w:rsidR="00133DBC" w:rsidRPr="000B0C12" w:rsidRDefault="00133DBC" w:rsidP="00133DBC">
            <w:pPr>
              <w:pStyle w:val="En-tte"/>
              <w:tabs>
                <w:tab w:val="clear" w:pos="4536"/>
                <w:tab w:val="clear" w:pos="9072"/>
              </w:tabs>
              <w:jc w:val="center"/>
              <w:rPr>
                <w:rFonts w:ascii="Arial" w:hAnsi="Arial" w:cs="Arial"/>
                <w:sz w:val="18"/>
                <w:lang w:val="en-US"/>
              </w:rPr>
            </w:pPr>
            <w:r w:rsidRPr="000B0C12">
              <w:rPr>
                <w:rFonts w:ascii="Arial" w:hAnsi="Arial" w:cs="Arial"/>
                <w:sz w:val="18"/>
                <w:lang w:val="en-US"/>
              </w:rPr>
              <w:t>1 sac (300 kg/m</w:t>
            </w:r>
            <w:r w:rsidRPr="000B0C12">
              <w:rPr>
                <w:rFonts w:ascii="Arial" w:hAnsi="Arial" w:cs="Arial"/>
                <w:sz w:val="18"/>
                <w:vertAlign w:val="superscript"/>
                <w:lang w:val="en-US"/>
              </w:rPr>
              <w:t>3</w:t>
            </w:r>
            <w:r w:rsidRPr="000B0C12">
              <w:rPr>
                <w:rFonts w:ascii="Arial" w:hAnsi="Arial" w:cs="Arial"/>
                <w:sz w:val="18"/>
                <w:lang w:val="en-US"/>
              </w:rPr>
              <w:t xml:space="preserve"> )</w:t>
            </w:r>
          </w:p>
        </w:tc>
        <w:tc>
          <w:tcPr>
            <w:tcW w:w="2040" w:type="dxa"/>
            <w:vAlign w:val="center"/>
          </w:tcPr>
          <w:p w14:paraId="5388052B" w14:textId="77777777" w:rsidR="00133DBC" w:rsidRPr="000B0C12" w:rsidRDefault="00133DBC" w:rsidP="00133DBC">
            <w:pPr>
              <w:pStyle w:val="Salutations"/>
              <w:widowControl/>
              <w:jc w:val="center"/>
              <w:rPr>
                <w:rFonts w:ascii="Arial" w:hAnsi="Arial" w:cs="Arial"/>
                <w:sz w:val="18"/>
                <w:szCs w:val="24"/>
              </w:rPr>
            </w:pPr>
            <w:r w:rsidRPr="000B0C12">
              <w:rPr>
                <w:rFonts w:ascii="Arial" w:hAnsi="Arial" w:cs="Arial"/>
                <w:sz w:val="18"/>
                <w:szCs w:val="24"/>
              </w:rPr>
              <w:t xml:space="preserve">1 brouette </w:t>
            </w:r>
          </w:p>
          <w:p w14:paraId="243B33B1" w14:textId="77777777" w:rsidR="00133DBC" w:rsidRPr="000B0C12" w:rsidRDefault="00133DBC" w:rsidP="00133DBC">
            <w:pPr>
              <w:pStyle w:val="Salutations"/>
              <w:widowControl/>
              <w:jc w:val="center"/>
              <w:rPr>
                <w:rFonts w:ascii="Arial" w:hAnsi="Arial" w:cs="Arial"/>
                <w:sz w:val="18"/>
                <w:szCs w:val="24"/>
              </w:rPr>
            </w:pPr>
            <w:r w:rsidRPr="000B0C12">
              <w:rPr>
                <w:rFonts w:ascii="Arial" w:hAnsi="Arial" w:cs="Arial"/>
                <w:sz w:val="18"/>
                <w:szCs w:val="24"/>
              </w:rPr>
              <w:t>de gros sable</w:t>
            </w:r>
          </w:p>
        </w:tc>
        <w:tc>
          <w:tcPr>
            <w:tcW w:w="2095" w:type="dxa"/>
            <w:vAlign w:val="center"/>
          </w:tcPr>
          <w:p w14:paraId="0E3AC474" w14:textId="77777777" w:rsidR="00133DBC" w:rsidRPr="000B0C12" w:rsidRDefault="00133DBC" w:rsidP="00133DBC">
            <w:pPr>
              <w:spacing w:after="0"/>
              <w:jc w:val="center"/>
              <w:rPr>
                <w:rFonts w:ascii="Arial" w:hAnsi="Arial" w:cs="Arial"/>
                <w:sz w:val="18"/>
              </w:rPr>
            </w:pPr>
            <w:r w:rsidRPr="000B0C12">
              <w:rPr>
                <w:rFonts w:ascii="Arial" w:hAnsi="Arial" w:cs="Arial"/>
                <w:sz w:val="18"/>
              </w:rPr>
              <w:t>2,5 brouettes</w:t>
            </w:r>
          </w:p>
          <w:p w14:paraId="7F8F3DA0" w14:textId="77777777" w:rsidR="00133DBC" w:rsidRPr="000B0C12" w:rsidRDefault="00133DBC" w:rsidP="00133DBC">
            <w:pPr>
              <w:spacing w:after="0"/>
              <w:jc w:val="center"/>
              <w:rPr>
                <w:rFonts w:ascii="Arial" w:hAnsi="Arial" w:cs="Arial"/>
                <w:sz w:val="18"/>
              </w:rPr>
            </w:pPr>
            <w:r w:rsidRPr="000B0C12">
              <w:rPr>
                <w:rFonts w:ascii="Arial" w:hAnsi="Arial" w:cs="Arial"/>
                <w:sz w:val="18"/>
              </w:rPr>
              <w:t>5/15</w:t>
            </w:r>
          </w:p>
        </w:tc>
      </w:tr>
      <w:tr w:rsidR="00133DBC" w:rsidRPr="000B0C12" w14:paraId="034D4174" w14:textId="77777777" w:rsidTr="00133DBC">
        <w:trPr>
          <w:trHeight w:val="510"/>
          <w:jc w:val="center"/>
        </w:trPr>
        <w:tc>
          <w:tcPr>
            <w:tcW w:w="3310" w:type="dxa"/>
            <w:vAlign w:val="center"/>
          </w:tcPr>
          <w:p w14:paraId="5D8ED192" w14:textId="77777777" w:rsidR="00133DBC" w:rsidRPr="000B0C12" w:rsidRDefault="00133DBC" w:rsidP="00133DBC">
            <w:pPr>
              <w:spacing w:after="0"/>
              <w:ind w:left="227"/>
              <w:rPr>
                <w:rFonts w:ascii="Arial" w:hAnsi="Arial" w:cs="Arial"/>
                <w:sz w:val="18"/>
              </w:rPr>
            </w:pPr>
            <w:r w:rsidRPr="000B0C12">
              <w:rPr>
                <w:rFonts w:ascii="Arial" w:hAnsi="Arial" w:cs="Arial"/>
                <w:sz w:val="18"/>
              </w:rPr>
              <w:t>Béton Armé en Superstructure</w:t>
            </w:r>
          </w:p>
        </w:tc>
        <w:tc>
          <w:tcPr>
            <w:tcW w:w="1920" w:type="dxa"/>
            <w:vAlign w:val="center"/>
          </w:tcPr>
          <w:p w14:paraId="4B0ABAFC" w14:textId="77777777" w:rsidR="00133DBC" w:rsidRPr="000B0C12" w:rsidRDefault="00133DBC" w:rsidP="00133DBC">
            <w:pPr>
              <w:spacing w:after="0"/>
              <w:jc w:val="center"/>
              <w:rPr>
                <w:rFonts w:ascii="Arial" w:hAnsi="Arial" w:cs="Arial"/>
                <w:sz w:val="18"/>
                <w:lang w:val="en-US"/>
              </w:rPr>
            </w:pPr>
            <w:r w:rsidRPr="000B0C12">
              <w:rPr>
                <w:rFonts w:ascii="Arial" w:hAnsi="Arial" w:cs="Arial"/>
                <w:sz w:val="18"/>
                <w:lang w:val="en-US"/>
              </w:rPr>
              <w:t>1 sac (350 kg/m</w:t>
            </w:r>
            <w:r w:rsidRPr="000B0C12">
              <w:rPr>
                <w:rFonts w:ascii="Arial" w:hAnsi="Arial" w:cs="Arial"/>
                <w:sz w:val="18"/>
                <w:vertAlign w:val="superscript"/>
                <w:lang w:val="en-US"/>
              </w:rPr>
              <w:t>3</w:t>
            </w:r>
            <w:r w:rsidRPr="000B0C12">
              <w:rPr>
                <w:rFonts w:ascii="Arial" w:hAnsi="Arial" w:cs="Arial"/>
                <w:sz w:val="18"/>
                <w:lang w:val="en-US"/>
              </w:rPr>
              <w:t xml:space="preserve"> )</w:t>
            </w:r>
          </w:p>
        </w:tc>
        <w:tc>
          <w:tcPr>
            <w:tcW w:w="2040" w:type="dxa"/>
            <w:vAlign w:val="center"/>
          </w:tcPr>
          <w:p w14:paraId="75B4336E" w14:textId="77777777" w:rsidR="00133DBC" w:rsidRPr="000B0C12" w:rsidRDefault="00133DBC" w:rsidP="00133DBC">
            <w:pPr>
              <w:pStyle w:val="Salutations"/>
              <w:jc w:val="center"/>
              <w:rPr>
                <w:rFonts w:ascii="Arial" w:hAnsi="Arial" w:cs="Arial"/>
                <w:sz w:val="18"/>
              </w:rPr>
            </w:pPr>
            <w:r w:rsidRPr="000B0C12">
              <w:rPr>
                <w:rFonts w:ascii="Arial" w:hAnsi="Arial" w:cs="Arial"/>
                <w:sz w:val="18"/>
              </w:rPr>
              <w:t xml:space="preserve">1 brouette </w:t>
            </w:r>
          </w:p>
          <w:p w14:paraId="1D25F3A8" w14:textId="77777777" w:rsidR="00133DBC" w:rsidRPr="000B0C12" w:rsidRDefault="00133DBC" w:rsidP="00133DBC">
            <w:pPr>
              <w:pStyle w:val="Salutations"/>
              <w:jc w:val="center"/>
              <w:rPr>
                <w:rFonts w:ascii="Arial" w:hAnsi="Arial" w:cs="Arial"/>
                <w:sz w:val="18"/>
              </w:rPr>
            </w:pPr>
            <w:r w:rsidRPr="000B0C12">
              <w:rPr>
                <w:rFonts w:ascii="Arial" w:hAnsi="Arial" w:cs="Arial"/>
                <w:sz w:val="18"/>
              </w:rPr>
              <w:t>de gros sable</w:t>
            </w:r>
          </w:p>
        </w:tc>
        <w:tc>
          <w:tcPr>
            <w:tcW w:w="2095" w:type="dxa"/>
            <w:vAlign w:val="center"/>
          </w:tcPr>
          <w:p w14:paraId="54012EB3" w14:textId="77777777" w:rsidR="00133DBC" w:rsidRPr="000B0C12" w:rsidRDefault="00133DBC" w:rsidP="00133DBC">
            <w:pPr>
              <w:spacing w:after="0"/>
              <w:jc w:val="center"/>
              <w:rPr>
                <w:rFonts w:ascii="Arial" w:hAnsi="Arial" w:cs="Arial"/>
                <w:sz w:val="18"/>
              </w:rPr>
            </w:pPr>
            <w:r w:rsidRPr="000B0C12">
              <w:rPr>
                <w:rFonts w:ascii="Arial" w:hAnsi="Arial" w:cs="Arial"/>
                <w:sz w:val="18"/>
              </w:rPr>
              <w:t>2 brouettes</w:t>
            </w:r>
          </w:p>
          <w:p w14:paraId="4C696B7C" w14:textId="77777777" w:rsidR="00133DBC" w:rsidRPr="000B0C12" w:rsidRDefault="00133DBC" w:rsidP="00133DBC">
            <w:pPr>
              <w:spacing w:after="0"/>
              <w:jc w:val="center"/>
              <w:rPr>
                <w:rFonts w:ascii="Arial" w:hAnsi="Arial" w:cs="Arial"/>
                <w:sz w:val="18"/>
              </w:rPr>
            </w:pPr>
            <w:r w:rsidRPr="000B0C12">
              <w:rPr>
                <w:rFonts w:ascii="Arial" w:hAnsi="Arial" w:cs="Arial"/>
                <w:sz w:val="18"/>
              </w:rPr>
              <w:t>5/15</w:t>
            </w:r>
          </w:p>
        </w:tc>
      </w:tr>
      <w:tr w:rsidR="00133DBC" w:rsidRPr="000B0C12" w14:paraId="09BBA143" w14:textId="77777777" w:rsidTr="00133DBC">
        <w:trPr>
          <w:trHeight w:val="510"/>
          <w:jc w:val="center"/>
        </w:trPr>
        <w:tc>
          <w:tcPr>
            <w:tcW w:w="9365" w:type="dxa"/>
            <w:gridSpan w:val="4"/>
            <w:vAlign w:val="center"/>
          </w:tcPr>
          <w:p w14:paraId="45D4A49B" w14:textId="77777777" w:rsidR="00133DBC" w:rsidRPr="000B0C12" w:rsidRDefault="00133DBC" w:rsidP="00133DBC">
            <w:pPr>
              <w:spacing w:after="0"/>
              <w:rPr>
                <w:rFonts w:ascii="Arial" w:hAnsi="Arial" w:cs="Arial"/>
                <w:b/>
                <w:bCs/>
                <w:sz w:val="18"/>
              </w:rPr>
            </w:pPr>
            <w:r w:rsidRPr="000B0C12">
              <w:rPr>
                <w:rFonts w:ascii="Arial" w:hAnsi="Arial" w:cs="Arial"/>
                <w:b/>
                <w:bCs/>
                <w:sz w:val="18"/>
              </w:rPr>
              <w:t>ENDUITS</w:t>
            </w:r>
          </w:p>
        </w:tc>
      </w:tr>
      <w:tr w:rsidR="00133DBC" w:rsidRPr="000B0C12" w14:paraId="52B08206" w14:textId="77777777" w:rsidTr="00133DBC">
        <w:trPr>
          <w:trHeight w:val="510"/>
          <w:jc w:val="center"/>
        </w:trPr>
        <w:tc>
          <w:tcPr>
            <w:tcW w:w="3310" w:type="dxa"/>
            <w:vAlign w:val="center"/>
          </w:tcPr>
          <w:p w14:paraId="7E262E60" w14:textId="77777777" w:rsidR="00133DBC" w:rsidRPr="000B0C12" w:rsidRDefault="00133DBC" w:rsidP="00133DBC">
            <w:pPr>
              <w:spacing w:after="0"/>
              <w:ind w:left="227"/>
              <w:rPr>
                <w:rFonts w:ascii="Arial" w:hAnsi="Arial" w:cs="Arial"/>
                <w:sz w:val="18"/>
              </w:rPr>
            </w:pPr>
            <w:r w:rsidRPr="000B0C12">
              <w:rPr>
                <w:rFonts w:ascii="Arial" w:hAnsi="Arial" w:cs="Arial"/>
                <w:sz w:val="18"/>
              </w:rPr>
              <w:t>1</w:t>
            </w:r>
            <w:r w:rsidRPr="000B0C12">
              <w:rPr>
                <w:rFonts w:ascii="Arial" w:hAnsi="Arial" w:cs="Arial"/>
                <w:sz w:val="18"/>
                <w:vertAlign w:val="superscript"/>
              </w:rPr>
              <w:t>ère</w:t>
            </w:r>
            <w:r w:rsidRPr="000B0C12">
              <w:rPr>
                <w:rFonts w:ascii="Arial" w:hAnsi="Arial" w:cs="Arial"/>
                <w:sz w:val="18"/>
              </w:rPr>
              <w:t xml:space="preserve"> couche : GOBETIS</w:t>
            </w:r>
          </w:p>
        </w:tc>
        <w:tc>
          <w:tcPr>
            <w:tcW w:w="1920" w:type="dxa"/>
            <w:vAlign w:val="center"/>
          </w:tcPr>
          <w:p w14:paraId="19CE0B12" w14:textId="77777777" w:rsidR="00133DBC" w:rsidRPr="000B0C12" w:rsidRDefault="00133DBC" w:rsidP="00133DBC">
            <w:pPr>
              <w:spacing w:after="0"/>
              <w:jc w:val="center"/>
              <w:rPr>
                <w:rFonts w:ascii="Arial" w:hAnsi="Arial" w:cs="Arial"/>
                <w:sz w:val="18"/>
                <w:lang w:val="en-US"/>
              </w:rPr>
            </w:pPr>
            <w:r w:rsidRPr="000B0C12">
              <w:rPr>
                <w:rFonts w:ascii="Arial" w:hAnsi="Arial" w:cs="Arial"/>
                <w:sz w:val="18"/>
                <w:lang w:val="en-US"/>
              </w:rPr>
              <w:t>1 sac (550 kg/m</w:t>
            </w:r>
            <w:r w:rsidRPr="000B0C12">
              <w:rPr>
                <w:rFonts w:ascii="Arial" w:hAnsi="Arial" w:cs="Arial"/>
                <w:sz w:val="18"/>
                <w:vertAlign w:val="superscript"/>
                <w:lang w:val="en-US"/>
              </w:rPr>
              <w:t>3</w:t>
            </w:r>
            <w:r w:rsidRPr="000B0C12">
              <w:rPr>
                <w:rFonts w:ascii="Arial" w:hAnsi="Arial" w:cs="Arial"/>
                <w:sz w:val="18"/>
                <w:lang w:val="en-US"/>
              </w:rPr>
              <w:t xml:space="preserve"> )</w:t>
            </w:r>
          </w:p>
        </w:tc>
        <w:tc>
          <w:tcPr>
            <w:tcW w:w="2040" w:type="dxa"/>
            <w:vAlign w:val="center"/>
          </w:tcPr>
          <w:p w14:paraId="108B5E20" w14:textId="00BF23F6" w:rsidR="00133DBC" w:rsidRPr="000B0C12" w:rsidRDefault="00133DBC" w:rsidP="00133DBC">
            <w:pPr>
              <w:spacing w:after="0"/>
              <w:jc w:val="center"/>
              <w:rPr>
                <w:rFonts w:ascii="Arial" w:hAnsi="Arial" w:cs="Arial"/>
                <w:sz w:val="18"/>
              </w:rPr>
            </w:pPr>
            <w:r w:rsidRPr="000B0C12">
              <w:rPr>
                <w:rFonts w:ascii="Arial" w:hAnsi="Arial" w:cs="Arial"/>
                <w:sz w:val="18"/>
              </w:rPr>
              <w:t xml:space="preserve">1,5 </w:t>
            </w:r>
            <w:r w:rsidR="000A0EC3" w:rsidRPr="000B0C12">
              <w:rPr>
                <w:rFonts w:ascii="Arial" w:hAnsi="Arial" w:cs="Arial"/>
                <w:sz w:val="18"/>
              </w:rPr>
              <w:t>brouette</w:t>
            </w:r>
          </w:p>
          <w:p w14:paraId="4DA6A806" w14:textId="77777777" w:rsidR="00133DBC" w:rsidRPr="000B0C12" w:rsidRDefault="00133DBC" w:rsidP="00133DBC">
            <w:pPr>
              <w:spacing w:after="0"/>
              <w:jc w:val="center"/>
              <w:rPr>
                <w:rFonts w:ascii="Arial" w:hAnsi="Arial" w:cs="Arial"/>
                <w:sz w:val="18"/>
              </w:rPr>
            </w:pPr>
            <w:r w:rsidRPr="000B0C12">
              <w:rPr>
                <w:rFonts w:ascii="Arial" w:hAnsi="Arial" w:cs="Arial"/>
                <w:sz w:val="18"/>
              </w:rPr>
              <w:t>de gros sable</w:t>
            </w:r>
          </w:p>
        </w:tc>
        <w:tc>
          <w:tcPr>
            <w:tcW w:w="2095" w:type="dxa"/>
            <w:vAlign w:val="center"/>
          </w:tcPr>
          <w:p w14:paraId="0D88C314" w14:textId="77777777" w:rsidR="00133DBC" w:rsidRPr="000B0C12" w:rsidRDefault="00133DBC" w:rsidP="00133DBC">
            <w:pPr>
              <w:spacing w:after="0"/>
              <w:rPr>
                <w:rFonts w:ascii="Arial" w:hAnsi="Arial" w:cs="Arial"/>
                <w:sz w:val="18"/>
              </w:rPr>
            </w:pPr>
          </w:p>
        </w:tc>
      </w:tr>
      <w:tr w:rsidR="00133DBC" w:rsidRPr="000B0C12" w14:paraId="21578BE5" w14:textId="77777777" w:rsidTr="00133DBC">
        <w:trPr>
          <w:trHeight w:val="510"/>
          <w:jc w:val="center"/>
        </w:trPr>
        <w:tc>
          <w:tcPr>
            <w:tcW w:w="3310" w:type="dxa"/>
            <w:vAlign w:val="center"/>
          </w:tcPr>
          <w:p w14:paraId="5878FD04" w14:textId="77777777" w:rsidR="00133DBC" w:rsidRPr="000B0C12" w:rsidRDefault="00133DBC" w:rsidP="00133DBC">
            <w:pPr>
              <w:spacing w:after="0"/>
              <w:ind w:left="227"/>
              <w:rPr>
                <w:rFonts w:ascii="Arial" w:hAnsi="Arial" w:cs="Arial"/>
                <w:sz w:val="18"/>
              </w:rPr>
            </w:pPr>
            <w:r w:rsidRPr="000B0C12">
              <w:rPr>
                <w:rFonts w:ascii="Arial" w:hAnsi="Arial" w:cs="Arial"/>
                <w:sz w:val="18"/>
              </w:rPr>
              <w:t>2</w:t>
            </w:r>
            <w:r w:rsidRPr="000B0C12">
              <w:rPr>
                <w:rFonts w:ascii="Arial" w:hAnsi="Arial" w:cs="Arial"/>
                <w:sz w:val="18"/>
                <w:vertAlign w:val="superscript"/>
              </w:rPr>
              <w:t>ère</w:t>
            </w:r>
            <w:r w:rsidRPr="000B0C12">
              <w:rPr>
                <w:rFonts w:ascii="Arial" w:hAnsi="Arial" w:cs="Arial"/>
                <w:sz w:val="18"/>
              </w:rPr>
              <w:t xml:space="preserve"> couche : CORPS</w:t>
            </w:r>
          </w:p>
        </w:tc>
        <w:tc>
          <w:tcPr>
            <w:tcW w:w="1920" w:type="dxa"/>
            <w:vAlign w:val="center"/>
          </w:tcPr>
          <w:p w14:paraId="348F5E51" w14:textId="77777777" w:rsidR="00133DBC" w:rsidRPr="000B0C12" w:rsidRDefault="00133DBC" w:rsidP="00133DBC">
            <w:pPr>
              <w:spacing w:after="0"/>
              <w:jc w:val="center"/>
              <w:rPr>
                <w:rFonts w:ascii="Arial" w:hAnsi="Arial" w:cs="Arial"/>
                <w:sz w:val="18"/>
                <w:lang w:val="en-US"/>
              </w:rPr>
            </w:pPr>
            <w:r w:rsidRPr="000B0C12">
              <w:rPr>
                <w:rFonts w:ascii="Arial" w:hAnsi="Arial" w:cs="Arial"/>
                <w:sz w:val="18"/>
                <w:lang w:val="en-US"/>
              </w:rPr>
              <w:t>1 sac (450 kg/m</w:t>
            </w:r>
            <w:r w:rsidRPr="000B0C12">
              <w:rPr>
                <w:rFonts w:ascii="Arial" w:hAnsi="Arial" w:cs="Arial"/>
                <w:sz w:val="18"/>
                <w:vertAlign w:val="superscript"/>
                <w:lang w:val="en-US"/>
              </w:rPr>
              <w:t>3</w:t>
            </w:r>
            <w:r w:rsidRPr="000B0C12">
              <w:rPr>
                <w:rFonts w:ascii="Arial" w:hAnsi="Arial" w:cs="Arial"/>
                <w:sz w:val="18"/>
                <w:lang w:val="en-US"/>
              </w:rPr>
              <w:t xml:space="preserve"> )</w:t>
            </w:r>
          </w:p>
        </w:tc>
        <w:tc>
          <w:tcPr>
            <w:tcW w:w="2040" w:type="dxa"/>
            <w:vAlign w:val="center"/>
          </w:tcPr>
          <w:p w14:paraId="7B22176C" w14:textId="77777777" w:rsidR="00133DBC" w:rsidRPr="000B0C12" w:rsidRDefault="00133DBC" w:rsidP="00133DBC">
            <w:pPr>
              <w:spacing w:after="0"/>
              <w:jc w:val="center"/>
              <w:rPr>
                <w:rFonts w:ascii="Arial" w:hAnsi="Arial" w:cs="Arial"/>
                <w:sz w:val="18"/>
              </w:rPr>
            </w:pPr>
            <w:r w:rsidRPr="000B0C12">
              <w:rPr>
                <w:rFonts w:ascii="Arial" w:hAnsi="Arial" w:cs="Arial"/>
                <w:sz w:val="18"/>
              </w:rPr>
              <w:t>2 brouettes</w:t>
            </w:r>
          </w:p>
          <w:p w14:paraId="65E98DCE" w14:textId="77777777" w:rsidR="00133DBC" w:rsidRPr="000B0C12" w:rsidRDefault="00133DBC" w:rsidP="00133DBC">
            <w:pPr>
              <w:spacing w:after="0"/>
              <w:jc w:val="center"/>
              <w:rPr>
                <w:rFonts w:ascii="Arial" w:hAnsi="Arial" w:cs="Arial"/>
                <w:sz w:val="18"/>
              </w:rPr>
            </w:pPr>
            <w:r w:rsidRPr="000B0C12">
              <w:rPr>
                <w:rFonts w:ascii="Arial" w:hAnsi="Arial" w:cs="Arial"/>
                <w:sz w:val="18"/>
              </w:rPr>
              <w:t>de sable moyen</w:t>
            </w:r>
          </w:p>
        </w:tc>
        <w:tc>
          <w:tcPr>
            <w:tcW w:w="2095" w:type="dxa"/>
            <w:vAlign w:val="center"/>
          </w:tcPr>
          <w:p w14:paraId="4BF2168A" w14:textId="77777777" w:rsidR="00133DBC" w:rsidRPr="000B0C12" w:rsidRDefault="00133DBC" w:rsidP="00133DBC">
            <w:pPr>
              <w:spacing w:after="0"/>
              <w:rPr>
                <w:rFonts w:ascii="Arial" w:hAnsi="Arial" w:cs="Arial"/>
                <w:sz w:val="18"/>
              </w:rPr>
            </w:pPr>
          </w:p>
        </w:tc>
      </w:tr>
      <w:tr w:rsidR="00133DBC" w:rsidRPr="000B0C12" w14:paraId="7A470386" w14:textId="77777777" w:rsidTr="00133DBC">
        <w:trPr>
          <w:trHeight w:val="510"/>
          <w:jc w:val="center"/>
        </w:trPr>
        <w:tc>
          <w:tcPr>
            <w:tcW w:w="3310" w:type="dxa"/>
            <w:vAlign w:val="center"/>
          </w:tcPr>
          <w:p w14:paraId="369E88EA" w14:textId="77777777" w:rsidR="00133DBC" w:rsidRPr="000B0C12" w:rsidRDefault="00133DBC" w:rsidP="00133DBC">
            <w:pPr>
              <w:spacing w:after="0"/>
              <w:ind w:left="227"/>
              <w:rPr>
                <w:rFonts w:ascii="Arial" w:hAnsi="Arial" w:cs="Arial"/>
                <w:sz w:val="18"/>
              </w:rPr>
            </w:pPr>
            <w:r w:rsidRPr="000B0C12">
              <w:rPr>
                <w:rFonts w:ascii="Arial" w:hAnsi="Arial" w:cs="Arial"/>
                <w:sz w:val="18"/>
              </w:rPr>
              <w:t>3</w:t>
            </w:r>
            <w:r w:rsidRPr="000B0C12">
              <w:rPr>
                <w:rFonts w:ascii="Arial" w:hAnsi="Arial" w:cs="Arial"/>
                <w:sz w:val="18"/>
                <w:vertAlign w:val="superscript"/>
              </w:rPr>
              <w:t>ère</w:t>
            </w:r>
            <w:r w:rsidRPr="000B0C12">
              <w:rPr>
                <w:rFonts w:ascii="Arial" w:hAnsi="Arial" w:cs="Arial"/>
                <w:sz w:val="18"/>
              </w:rPr>
              <w:t xml:space="preserve"> couche : FINITION</w:t>
            </w:r>
          </w:p>
        </w:tc>
        <w:tc>
          <w:tcPr>
            <w:tcW w:w="1920" w:type="dxa"/>
            <w:vAlign w:val="center"/>
          </w:tcPr>
          <w:p w14:paraId="7AF73FBD" w14:textId="77777777" w:rsidR="00133DBC" w:rsidRPr="000B0C12" w:rsidRDefault="00133DBC" w:rsidP="00133DBC">
            <w:pPr>
              <w:spacing w:after="0"/>
              <w:jc w:val="center"/>
              <w:rPr>
                <w:rFonts w:ascii="Arial" w:hAnsi="Arial" w:cs="Arial"/>
                <w:sz w:val="18"/>
                <w:lang w:val="en-US"/>
              </w:rPr>
            </w:pPr>
            <w:r w:rsidRPr="000B0C12">
              <w:rPr>
                <w:rFonts w:ascii="Arial" w:hAnsi="Arial" w:cs="Arial"/>
                <w:sz w:val="18"/>
                <w:lang w:val="en-US"/>
              </w:rPr>
              <w:t>1 sac (350 kg/m</w:t>
            </w:r>
            <w:r w:rsidRPr="000B0C12">
              <w:rPr>
                <w:rFonts w:ascii="Arial" w:hAnsi="Arial" w:cs="Arial"/>
                <w:sz w:val="18"/>
                <w:vertAlign w:val="superscript"/>
                <w:lang w:val="en-US"/>
              </w:rPr>
              <w:t>3</w:t>
            </w:r>
            <w:r w:rsidRPr="000B0C12">
              <w:rPr>
                <w:rFonts w:ascii="Arial" w:hAnsi="Arial" w:cs="Arial"/>
                <w:sz w:val="18"/>
                <w:lang w:val="en-US"/>
              </w:rPr>
              <w:t xml:space="preserve"> )</w:t>
            </w:r>
          </w:p>
        </w:tc>
        <w:tc>
          <w:tcPr>
            <w:tcW w:w="2040" w:type="dxa"/>
            <w:vAlign w:val="center"/>
          </w:tcPr>
          <w:p w14:paraId="7A55217B" w14:textId="77777777" w:rsidR="00133DBC" w:rsidRPr="000B0C12" w:rsidRDefault="00133DBC" w:rsidP="00133DBC">
            <w:pPr>
              <w:spacing w:after="0"/>
              <w:jc w:val="center"/>
              <w:rPr>
                <w:rFonts w:ascii="Arial" w:hAnsi="Arial" w:cs="Arial"/>
                <w:sz w:val="18"/>
              </w:rPr>
            </w:pPr>
            <w:r w:rsidRPr="000B0C12">
              <w:rPr>
                <w:rFonts w:ascii="Arial" w:hAnsi="Arial" w:cs="Arial"/>
                <w:sz w:val="18"/>
              </w:rPr>
              <w:t>2,5 brouettes</w:t>
            </w:r>
          </w:p>
          <w:p w14:paraId="2EF25436" w14:textId="77777777" w:rsidR="00133DBC" w:rsidRPr="000B0C12" w:rsidRDefault="00133DBC" w:rsidP="00133DBC">
            <w:pPr>
              <w:spacing w:after="0"/>
              <w:jc w:val="center"/>
              <w:rPr>
                <w:rFonts w:ascii="Arial" w:hAnsi="Arial" w:cs="Arial"/>
                <w:sz w:val="18"/>
              </w:rPr>
            </w:pPr>
            <w:r w:rsidRPr="000B0C12">
              <w:rPr>
                <w:rFonts w:ascii="Arial" w:hAnsi="Arial" w:cs="Arial"/>
                <w:sz w:val="18"/>
              </w:rPr>
              <w:t>de sable fin</w:t>
            </w:r>
          </w:p>
        </w:tc>
        <w:tc>
          <w:tcPr>
            <w:tcW w:w="2095" w:type="dxa"/>
            <w:vAlign w:val="center"/>
          </w:tcPr>
          <w:p w14:paraId="21955E15" w14:textId="77777777" w:rsidR="00133DBC" w:rsidRPr="000B0C12" w:rsidRDefault="00133DBC" w:rsidP="00133DBC">
            <w:pPr>
              <w:spacing w:after="0"/>
              <w:rPr>
                <w:rFonts w:ascii="Arial" w:hAnsi="Arial" w:cs="Arial"/>
                <w:sz w:val="18"/>
              </w:rPr>
            </w:pPr>
          </w:p>
        </w:tc>
      </w:tr>
      <w:tr w:rsidR="00133DBC" w:rsidRPr="000B0C12" w14:paraId="3D7AE24F" w14:textId="77777777" w:rsidTr="00133DBC">
        <w:trPr>
          <w:trHeight w:val="510"/>
          <w:jc w:val="center"/>
        </w:trPr>
        <w:tc>
          <w:tcPr>
            <w:tcW w:w="3310" w:type="dxa"/>
            <w:vAlign w:val="center"/>
          </w:tcPr>
          <w:p w14:paraId="115F18DA" w14:textId="77777777" w:rsidR="00133DBC" w:rsidRPr="000B0C12" w:rsidRDefault="00133DBC" w:rsidP="00133DBC">
            <w:pPr>
              <w:spacing w:after="0"/>
              <w:ind w:left="227"/>
              <w:rPr>
                <w:rFonts w:ascii="Arial" w:hAnsi="Arial" w:cs="Arial"/>
                <w:sz w:val="18"/>
              </w:rPr>
            </w:pPr>
            <w:r w:rsidRPr="000B0C12">
              <w:rPr>
                <w:rFonts w:ascii="Arial" w:hAnsi="Arial" w:cs="Arial"/>
                <w:sz w:val="18"/>
              </w:rPr>
              <w:t>Chape Sol</w:t>
            </w:r>
          </w:p>
        </w:tc>
        <w:tc>
          <w:tcPr>
            <w:tcW w:w="1920" w:type="dxa"/>
            <w:vAlign w:val="center"/>
          </w:tcPr>
          <w:p w14:paraId="08492FB3" w14:textId="77777777" w:rsidR="00133DBC" w:rsidRPr="000B0C12" w:rsidRDefault="00133DBC" w:rsidP="00133DBC">
            <w:pPr>
              <w:spacing w:after="0"/>
              <w:jc w:val="center"/>
              <w:rPr>
                <w:rFonts w:ascii="Arial" w:hAnsi="Arial" w:cs="Arial"/>
                <w:sz w:val="18"/>
                <w:lang w:val="en-US"/>
              </w:rPr>
            </w:pPr>
            <w:r w:rsidRPr="000B0C12">
              <w:rPr>
                <w:rFonts w:ascii="Arial" w:hAnsi="Arial" w:cs="Arial"/>
                <w:sz w:val="18"/>
                <w:lang w:val="en-US"/>
              </w:rPr>
              <w:t>1 sac (600 kg/m</w:t>
            </w:r>
            <w:r w:rsidRPr="000B0C12">
              <w:rPr>
                <w:rFonts w:ascii="Arial" w:hAnsi="Arial" w:cs="Arial"/>
                <w:sz w:val="18"/>
                <w:vertAlign w:val="superscript"/>
                <w:lang w:val="en-US"/>
              </w:rPr>
              <w:t>3</w:t>
            </w:r>
            <w:r w:rsidRPr="000B0C12">
              <w:rPr>
                <w:rFonts w:ascii="Arial" w:hAnsi="Arial" w:cs="Arial"/>
                <w:sz w:val="18"/>
                <w:lang w:val="en-US"/>
              </w:rPr>
              <w:t>)</w:t>
            </w:r>
          </w:p>
        </w:tc>
        <w:tc>
          <w:tcPr>
            <w:tcW w:w="2040" w:type="dxa"/>
            <w:vAlign w:val="center"/>
          </w:tcPr>
          <w:p w14:paraId="7AB7AAF5" w14:textId="25C5EEAC" w:rsidR="00133DBC" w:rsidRPr="000B0C12" w:rsidRDefault="00133DBC" w:rsidP="00133DBC">
            <w:pPr>
              <w:pStyle w:val="Salutations"/>
              <w:widowControl/>
              <w:jc w:val="center"/>
              <w:rPr>
                <w:rFonts w:ascii="Arial" w:hAnsi="Arial" w:cs="Arial"/>
                <w:sz w:val="18"/>
                <w:szCs w:val="24"/>
              </w:rPr>
            </w:pPr>
            <w:r w:rsidRPr="000B0C12">
              <w:rPr>
                <w:rFonts w:ascii="Arial" w:hAnsi="Arial" w:cs="Arial"/>
                <w:sz w:val="18"/>
                <w:szCs w:val="24"/>
              </w:rPr>
              <w:t xml:space="preserve">1,5 </w:t>
            </w:r>
            <w:r w:rsidR="000A0EC3" w:rsidRPr="000B0C12">
              <w:rPr>
                <w:rFonts w:ascii="Arial" w:hAnsi="Arial" w:cs="Arial"/>
                <w:sz w:val="18"/>
                <w:szCs w:val="24"/>
              </w:rPr>
              <w:t>brouette</w:t>
            </w:r>
          </w:p>
          <w:p w14:paraId="73267D66" w14:textId="77777777" w:rsidR="00133DBC" w:rsidRPr="000B0C12" w:rsidRDefault="00133DBC" w:rsidP="00133DBC">
            <w:pPr>
              <w:pStyle w:val="Salutations"/>
              <w:widowControl/>
              <w:jc w:val="center"/>
              <w:rPr>
                <w:rFonts w:ascii="Arial" w:hAnsi="Arial" w:cs="Arial"/>
                <w:sz w:val="18"/>
                <w:szCs w:val="24"/>
              </w:rPr>
            </w:pPr>
            <w:r w:rsidRPr="000B0C12">
              <w:rPr>
                <w:rFonts w:ascii="Arial" w:hAnsi="Arial" w:cs="Arial"/>
                <w:sz w:val="18"/>
                <w:szCs w:val="24"/>
              </w:rPr>
              <w:t>de sable moyen</w:t>
            </w:r>
          </w:p>
        </w:tc>
        <w:tc>
          <w:tcPr>
            <w:tcW w:w="2095" w:type="dxa"/>
            <w:tcBorders>
              <w:bottom w:val="single" w:sz="4" w:space="0" w:color="auto"/>
            </w:tcBorders>
            <w:vAlign w:val="center"/>
          </w:tcPr>
          <w:p w14:paraId="26A5B0C3" w14:textId="77777777" w:rsidR="00133DBC" w:rsidRPr="000B0C12" w:rsidRDefault="00133DBC" w:rsidP="00133DBC">
            <w:pPr>
              <w:spacing w:after="0"/>
              <w:rPr>
                <w:rFonts w:ascii="Arial" w:hAnsi="Arial" w:cs="Arial"/>
                <w:sz w:val="18"/>
              </w:rPr>
            </w:pPr>
          </w:p>
        </w:tc>
      </w:tr>
      <w:tr w:rsidR="00133DBC" w:rsidRPr="000B0C12" w14:paraId="7B077147" w14:textId="77777777" w:rsidTr="00133DBC">
        <w:trPr>
          <w:trHeight w:hRule="exact" w:val="1134"/>
          <w:jc w:val="center"/>
        </w:trPr>
        <w:tc>
          <w:tcPr>
            <w:tcW w:w="3310" w:type="dxa"/>
            <w:vAlign w:val="center"/>
          </w:tcPr>
          <w:p w14:paraId="2E48D6C1" w14:textId="77777777" w:rsidR="00133DBC" w:rsidRPr="000B0C12" w:rsidRDefault="00133DBC" w:rsidP="00133DBC">
            <w:pPr>
              <w:spacing w:after="0"/>
              <w:ind w:left="227"/>
              <w:rPr>
                <w:rFonts w:ascii="Arial" w:hAnsi="Arial" w:cs="Arial"/>
                <w:sz w:val="18"/>
              </w:rPr>
            </w:pPr>
            <w:r w:rsidRPr="000B0C12">
              <w:rPr>
                <w:rFonts w:ascii="Arial" w:hAnsi="Arial" w:cs="Arial"/>
                <w:sz w:val="18"/>
              </w:rPr>
              <w:t>Agglos ordinaires tapés à la main</w:t>
            </w:r>
          </w:p>
        </w:tc>
        <w:tc>
          <w:tcPr>
            <w:tcW w:w="1920" w:type="dxa"/>
            <w:vAlign w:val="center"/>
          </w:tcPr>
          <w:p w14:paraId="3B636CBA" w14:textId="77777777" w:rsidR="00133DBC" w:rsidRPr="000B0C12" w:rsidRDefault="00133DBC" w:rsidP="00133DBC">
            <w:pPr>
              <w:spacing w:after="0"/>
              <w:jc w:val="center"/>
              <w:rPr>
                <w:rFonts w:ascii="Arial" w:hAnsi="Arial" w:cs="Arial"/>
                <w:sz w:val="18"/>
              </w:rPr>
            </w:pPr>
            <w:r w:rsidRPr="000B0C12">
              <w:rPr>
                <w:rFonts w:ascii="Arial" w:hAnsi="Arial" w:cs="Arial"/>
                <w:sz w:val="18"/>
              </w:rPr>
              <w:t>1 sac</w:t>
            </w:r>
          </w:p>
        </w:tc>
        <w:tc>
          <w:tcPr>
            <w:tcW w:w="2040" w:type="dxa"/>
            <w:tcBorders>
              <w:right w:val="dashed" w:sz="4" w:space="0" w:color="auto"/>
            </w:tcBorders>
            <w:vAlign w:val="center"/>
          </w:tcPr>
          <w:p w14:paraId="704EE167" w14:textId="77777777" w:rsidR="00133DBC" w:rsidRPr="000B0C12" w:rsidRDefault="00133DBC" w:rsidP="00133DBC">
            <w:pPr>
              <w:spacing w:after="0"/>
              <w:jc w:val="center"/>
              <w:rPr>
                <w:rFonts w:ascii="Arial" w:hAnsi="Arial" w:cs="Arial"/>
                <w:sz w:val="18"/>
              </w:rPr>
            </w:pPr>
            <w:r w:rsidRPr="000B0C12">
              <w:rPr>
                <w:rFonts w:ascii="Arial" w:hAnsi="Arial" w:cs="Arial"/>
                <w:sz w:val="18"/>
              </w:rPr>
              <w:t>3 brouettes</w:t>
            </w:r>
          </w:p>
          <w:p w14:paraId="1D2A1159" w14:textId="77777777" w:rsidR="00133DBC" w:rsidRPr="000B0C12" w:rsidRDefault="00133DBC" w:rsidP="00133DBC">
            <w:pPr>
              <w:spacing w:after="0"/>
              <w:jc w:val="center"/>
              <w:rPr>
                <w:rFonts w:ascii="Arial" w:hAnsi="Arial" w:cs="Arial"/>
                <w:sz w:val="18"/>
              </w:rPr>
            </w:pPr>
            <w:r w:rsidRPr="000B0C12">
              <w:rPr>
                <w:rFonts w:ascii="Arial" w:hAnsi="Arial" w:cs="Arial"/>
                <w:sz w:val="18"/>
              </w:rPr>
              <w:t>de gros sable</w:t>
            </w:r>
          </w:p>
        </w:tc>
        <w:tc>
          <w:tcPr>
            <w:tcW w:w="2095" w:type="dxa"/>
            <w:tcBorders>
              <w:left w:val="dashed" w:sz="4" w:space="0" w:color="auto"/>
            </w:tcBorders>
            <w:vAlign w:val="center"/>
          </w:tcPr>
          <w:p w14:paraId="71E85095" w14:textId="77777777" w:rsidR="00133DBC" w:rsidRPr="000B0C12" w:rsidRDefault="00133DBC" w:rsidP="00133DBC">
            <w:pPr>
              <w:spacing w:after="0"/>
              <w:rPr>
                <w:rFonts w:ascii="Arial" w:hAnsi="Arial" w:cs="Arial"/>
                <w:b/>
                <w:bCs/>
                <w:sz w:val="18"/>
              </w:rPr>
            </w:pPr>
            <w:r w:rsidRPr="000B0C12">
              <w:rPr>
                <w:rFonts w:ascii="Arial" w:hAnsi="Arial" w:cs="Arial"/>
                <w:b/>
                <w:bCs/>
                <w:sz w:val="18"/>
              </w:rPr>
              <w:t>Rendement :</w:t>
            </w:r>
          </w:p>
          <w:p w14:paraId="78684861" w14:textId="77777777" w:rsidR="00133DBC" w:rsidRPr="000B0C12" w:rsidRDefault="00133DBC" w:rsidP="00133DBC">
            <w:pPr>
              <w:spacing w:after="0"/>
              <w:rPr>
                <w:rFonts w:ascii="Arial" w:hAnsi="Arial" w:cs="Arial"/>
                <w:sz w:val="18"/>
              </w:rPr>
            </w:pPr>
            <w:r w:rsidRPr="000B0C12">
              <w:rPr>
                <w:rFonts w:ascii="Arial" w:hAnsi="Arial" w:cs="Arial"/>
                <w:sz w:val="18"/>
              </w:rPr>
              <w:t>22 parpaings de 20</w:t>
            </w:r>
          </w:p>
          <w:p w14:paraId="53ADB2F0" w14:textId="77777777" w:rsidR="00133DBC" w:rsidRPr="000B0C12" w:rsidRDefault="00133DBC" w:rsidP="00133DBC">
            <w:pPr>
              <w:spacing w:after="0"/>
              <w:rPr>
                <w:rFonts w:ascii="Arial" w:hAnsi="Arial" w:cs="Arial"/>
                <w:sz w:val="18"/>
              </w:rPr>
            </w:pPr>
            <w:r w:rsidRPr="000B0C12">
              <w:rPr>
                <w:rFonts w:ascii="Arial" w:hAnsi="Arial" w:cs="Arial"/>
                <w:sz w:val="18"/>
              </w:rPr>
              <w:t>30 parpaings de 15</w:t>
            </w:r>
          </w:p>
          <w:p w14:paraId="49B68B36" w14:textId="77777777" w:rsidR="00133DBC" w:rsidRPr="000B0C12" w:rsidRDefault="00133DBC" w:rsidP="00133DBC">
            <w:pPr>
              <w:spacing w:after="0"/>
              <w:rPr>
                <w:rFonts w:ascii="Arial" w:hAnsi="Arial" w:cs="Arial"/>
                <w:sz w:val="18"/>
              </w:rPr>
            </w:pPr>
            <w:r w:rsidRPr="000B0C12">
              <w:rPr>
                <w:rFonts w:ascii="Arial" w:hAnsi="Arial" w:cs="Arial"/>
                <w:sz w:val="18"/>
              </w:rPr>
              <w:t>37 parpaings de 10</w:t>
            </w:r>
          </w:p>
        </w:tc>
      </w:tr>
      <w:tr w:rsidR="00133DBC" w:rsidRPr="000B0C12" w14:paraId="604F9038" w14:textId="77777777" w:rsidTr="00133DBC">
        <w:trPr>
          <w:trHeight w:hRule="exact" w:val="1134"/>
          <w:jc w:val="center"/>
        </w:trPr>
        <w:tc>
          <w:tcPr>
            <w:tcW w:w="3310" w:type="dxa"/>
            <w:vAlign w:val="center"/>
          </w:tcPr>
          <w:p w14:paraId="6791A8C0" w14:textId="77777777" w:rsidR="00133DBC" w:rsidRPr="000B0C12" w:rsidRDefault="00133DBC" w:rsidP="00133DBC">
            <w:pPr>
              <w:spacing w:after="0"/>
              <w:ind w:left="227"/>
              <w:rPr>
                <w:rFonts w:ascii="Arial" w:hAnsi="Arial" w:cs="Arial"/>
                <w:sz w:val="18"/>
              </w:rPr>
            </w:pPr>
            <w:r w:rsidRPr="000B0C12">
              <w:rPr>
                <w:rFonts w:ascii="Arial" w:hAnsi="Arial" w:cs="Arial"/>
                <w:sz w:val="18"/>
              </w:rPr>
              <w:t>Agglos porteurs produits par une pondeuse</w:t>
            </w:r>
          </w:p>
        </w:tc>
        <w:tc>
          <w:tcPr>
            <w:tcW w:w="1920" w:type="dxa"/>
            <w:vAlign w:val="center"/>
          </w:tcPr>
          <w:p w14:paraId="5A03C69C" w14:textId="77777777" w:rsidR="00133DBC" w:rsidRPr="000B0C12" w:rsidRDefault="00133DBC" w:rsidP="00133DBC">
            <w:pPr>
              <w:spacing w:after="0"/>
              <w:jc w:val="center"/>
              <w:rPr>
                <w:rFonts w:ascii="Arial" w:hAnsi="Arial" w:cs="Arial"/>
                <w:sz w:val="18"/>
              </w:rPr>
            </w:pPr>
            <w:r w:rsidRPr="000B0C12">
              <w:rPr>
                <w:rFonts w:ascii="Arial" w:hAnsi="Arial" w:cs="Arial"/>
                <w:sz w:val="18"/>
              </w:rPr>
              <w:t>1 sac</w:t>
            </w:r>
          </w:p>
        </w:tc>
        <w:tc>
          <w:tcPr>
            <w:tcW w:w="2040" w:type="dxa"/>
            <w:tcBorders>
              <w:right w:val="dashed" w:sz="4" w:space="0" w:color="auto"/>
            </w:tcBorders>
            <w:vAlign w:val="center"/>
          </w:tcPr>
          <w:p w14:paraId="5DE727FC" w14:textId="0C2AE06B" w:rsidR="00133DBC" w:rsidRPr="000B0C12" w:rsidRDefault="00133DBC" w:rsidP="00133DBC">
            <w:pPr>
              <w:spacing w:after="0"/>
              <w:jc w:val="center"/>
              <w:rPr>
                <w:rFonts w:ascii="Arial" w:hAnsi="Arial" w:cs="Arial"/>
                <w:sz w:val="18"/>
              </w:rPr>
            </w:pPr>
            <w:r w:rsidRPr="000B0C12">
              <w:rPr>
                <w:rFonts w:ascii="Arial" w:hAnsi="Arial" w:cs="Arial"/>
                <w:sz w:val="18"/>
              </w:rPr>
              <w:t xml:space="preserve">1,5 </w:t>
            </w:r>
            <w:r w:rsidR="000A0EC3" w:rsidRPr="000B0C12">
              <w:rPr>
                <w:rFonts w:ascii="Arial" w:hAnsi="Arial" w:cs="Arial"/>
                <w:sz w:val="18"/>
              </w:rPr>
              <w:t>brouette</w:t>
            </w:r>
          </w:p>
          <w:p w14:paraId="07F5DC2C" w14:textId="77777777" w:rsidR="00133DBC" w:rsidRPr="000B0C12" w:rsidRDefault="00133DBC" w:rsidP="00133DBC">
            <w:pPr>
              <w:spacing w:after="0"/>
              <w:jc w:val="center"/>
              <w:rPr>
                <w:rFonts w:ascii="Arial" w:hAnsi="Arial" w:cs="Arial"/>
                <w:sz w:val="18"/>
              </w:rPr>
            </w:pPr>
            <w:r w:rsidRPr="000B0C12">
              <w:rPr>
                <w:rFonts w:ascii="Arial" w:hAnsi="Arial" w:cs="Arial"/>
                <w:sz w:val="18"/>
              </w:rPr>
              <w:t>de gros sable</w:t>
            </w:r>
          </w:p>
          <w:p w14:paraId="7E0C2D7E" w14:textId="77777777" w:rsidR="00133DBC" w:rsidRPr="000B0C12" w:rsidRDefault="00133DBC" w:rsidP="00133DBC">
            <w:pPr>
              <w:spacing w:after="0"/>
              <w:jc w:val="center"/>
              <w:rPr>
                <w:rFonts w:ascii="Arial" w:hAnsi="Arial" w:cs="Arial"/>
                <w:b/>
                <w:bCs/>
                <w:sz w:val="18"/>
              </w:rPr>
            </w:pPr>
            <w:r w:rsidRPr="000B0C12">
              <w:rPr>
                <w:rFonts w:ascii="Arial" w:hAnsi="Arial" w:cs="Arial"/>
                <w:b/>
                <w:bCs/>
                <w:sz w:val="18"/>
              </w:rPr>
              <w:t>+</w:t>
            </w:r>
          </w:p>
          <w:p w14:paraId="343A2CBE" w14:textId="0DD29021" w:rsidR="00133DBC" w:rsidRPr="000B0C12" w:rsidRDefault="00133DBC" w:rsidP="00133DBC">
            <w:pPr>
              <w:spacing w:after="0"/>
              <w:jc w:val="center"/>
              <w:rPr>
                <w:rFonts w:ascii="Arial" w:hAnsi="Arial" w:cs="Arial"/>
                <w:sz w:val="18"/>
              </w:rPr>
            </w:pPr>
            <w:r w:rsidRPr="000B0C12">
              <w:rPr>
                <w:rFonts w:ascii="Arial" w:hAnsi="Arial" w:cs="Arial"/>
                <w:sz w:val="18"/>
              </w:rPr>
              <w:t xml:space="preserve">1,5 </w:t>
            </w:r>
            <w:r w:rsidR="000A0EC3" w:rsidRPr="000B0C12">
              <w:rPr>
                <w:rFonts w:ascii="Arial" w:hAnsi="Arial" w:cs="Arial"/>
                <w:sz w:val="18"/>
              </w:rPr>
              <w:t>brouette</w:t>
            </w:r>
          </w:p>
          <w:p w14:paraId="36D33324" w14:textId="77777777" w:rsidR="00133DBC" w:rsidRPr="000B0C12" w:rsidRDefault="00133DBC" w:rsidP="00133DBC">
            <w:pPr>
              <w:spacing w:after="0"/>
              <w:jc w:val="center"/>
              <w:rPr>
                <w:rFonts w:ascii="Arial" w:hAnsi="Arial" w:cs="Arial"/>
                <w:sz w:val="18"/>
              </w:rPr>
            </w:pPr>
            <w:r w:rsidRPr="000B0C12">
              <w:rPr>
                <w:rFonts w:ascii="Arial" w:hAnsi="Arial" w:cs="Arial"/>
                <w:sz w:val="18"/>
              </w:rPr>
              <w:t>de gravillons 5</w:t>
            </w:r>
          </w:p>
        </w:tc>
        <w:tc>
          <w:tcPr>
            <w:tcW w:w="2095" w:type="dxa"/>
            <w:tcBorders>
              <w:left w:val="dashed" w:sz="4" w:space="0" w:color="auto"/>
            </w:tcBorders>
            <w:vAlign w:val="center"/>
          </w:tcPr>
          <w:p w14:paraId="5F5DB5CE" w14:textId="77777777" w:rsidR="00133DBC" w:rsidRPr="000B0C12" w:rsidRDefault="00133DBC" w:rsidP="00133DBC">
            <w:pPr>
              <w:spacing w:after="0"/>
              <w:rPr>
                <w:rFonts w:ascii="Arial" w:hAnsi="Arial" w:cs="Arial"/>
                <w:b/>
                <w:bCs/>
                <w:sz w:val="18"/>
              </w:rPr>
            </w:pPr>
            <w:r w:rsidRPr="000B0C12">
              <w:rPr>
                <w:rFonts w:ascii="Arial" w:hAnsi="Arial" w:cs="Arial"/>
                <w:b/>
                <w:bCs/>
                <w:sz w:val="18"/>
              </w:rPr>
              <w:t>Rendement :</w:t>
            </w:r>
          </w:p>
          <w:p w14:paraId="291495DA" w14:textId="77777777" w:rsidR="00133DBC" w:rsidRPr="000B0C12" w:rsidRDefault="00133DBC" w:rsidP="00133DBC">
            <w:pPr>
              <w:spacing w:after="0"/>
              <w:rPr>
                <w:rFonts w:ascii="Arial" w:hAnsi="Arial" w:cs="Arial"/>
                <w:sz w:val="18"/>
              </w:rPr>
            </w:pPr>
            <w:r w:rsidRPr="000B0C12">
              <w:rPr>
                <w:rFonts w:ascii="Arial" w:hAnsi="Arial" w:cs="Arial"/>
                <w:sz w:val="18"/>
              </w:rPr>
              <w:t>22 parpaings de 20</w:t>
            </w:r>
          </w:p>
          <w:p w14:paraId="15C582E5" w14:textId="77777777" w:rsidR="00133DBC" w:rsidRPr="000B0C12" w:rsidRDefault="00133DBC" w:rsidP="00133DBC">
            <w:pPr>
              <w:spacing w:after="0"/>
              <w:rPr>
                <w:rFonts w:ascii="Arial" w:hAnsi="Arial" w:cs="Arial"/>
                <w:sz w:val="18"/>
              </w:rPr>
            </w:pPr>
            <w:r w:rsidRPr="000B0C12">
              <w:rPr>
                <w:rFonts w:ascii="Arial" w:hAnsi="Arial" w:cs="Arial"/>
                <w:sz w:val="18"/>
              </w:rPr>
              <w:t>30 parpaings de 15</w:t>
            </w:r>
          </w:p>
          <w:p w14:paraId="553B5598" w14:textId="77777777" w:rsidR="00133DBC" w:rsidRPr="000B0C12" w:rsidRDefault="00133DBC" w:rsidP="00133DBC">
            <w:pPr>
              <w:spacing w:after="0"/>
              <w:rPr>
                <w:rFonts w:ascii="Arial" w:hAnsi="Arial" w:cs="Arial"/>
                <w:sz w:val="18"/>
              </w:rPr>
            </w:pPr>
            <w:r w:rsidRPr="000B0C12">
              <w:rPr>
                <w:rFonts w:ascii="Arial" w:hAnsi="Arial" w:cs="Arial"/>
                <w:sz w:val="18"/>
              </w:rPr>
              <w:t>37 parpaings de 10</w:t>
            </w:r>
          </w:p>
        </w:tc>
      </w:tr>
      <w:tr w:rsidR="00133DBC" w:rsidRPr="000B0C12" w14:paraId="38849627" w14:textId="77777777" w:rsidTr="00133DBC">
        <w:trPr>
          <w:trHeight w:hRule="exact" w:val="1252"/>
          <w:jc w:val="center"/>
        </w:trPr>
        <w:tc>
          <w:tcPr>
            <w:tcW w:w="3310" w:type="dxa"/>
            <w:vAlign w:val="center"/>
          </w:tcPr>
          <w:p w14:paraId="675C92AD" w14:textId="77777777" w:rsidR="00133DBC" w:rsidRPr="000B0C12" w:rsidRDefault="00133DBC" w:rsidP="00133DBC">
            <w:pPr>
              <w:spacing w:after="0"/>
              <w:ind w:left="227"/>
              <w:rPr>
                <w:rFonts w:ascii="Arial" w:hAnsi="Arial" w:cs="Arial"/>
                <w:sz w:val="18"/>
              </w:rPr>
            </w:pPr>
            <w:r w:rsidRPr="000B0C12">
              <w:rPr>
                <w:rFonts w:ascii="Arial" w:hAnsi="Arial" w:cs="Arial"/>
                <w:sz w:val="18"/>
              </w:rPr>
              <w:t>Mortier de pose</w:t>
            </w:r>
          </w:p>
        </w:tc>
        <w:tc>
          <w:tcPr>
            <w:tcW w:w="1920" w:type="dxa"/>
            <w:vAlign w:val="center"/>
          </w:tcPr>
          <w:p w14:paraId="6573EAFC" w14:textId="77777777" w:rsidR="00133DBC" w:rsidRPr="000B0C12" w:rsidRDefault="00133DBC" w:rsidP="00133DBC">
            <w:pPr>
              <w:spacing w:after="0"/>
              <w:jc w:val="center"/>
              <w:rPr>
                <w:rFonts w:ascii="Arial" w:hAnsi="Arial" w:cs="Arial"/>
                <w:sz w:val="18"/>
                <w:lang w:val="en-GB"/>
              </w:rPr>
            </w:pPr>
            <w:r w:rsidRPr="000B0C12">
              <w:rPr>
                <w:rFonts w:ascii="Arial" w:hAnsi="Arial" w:cs="Arial"/>
                <w:sz w:val="18"/>
                <w:lang w:val="en-GB"/>
              </w:rPr>
              <w:t>1 sac</w:t>
            </w:r>
          </w:p>
          <w:p w14:paraId="2B0AB438" w14:textId="77777777" w:rsidR="00133DBC" w:rsidRPr="000B0C12" w:rsidRDefault="00133DBC" w:rsidP="00133DBC">
            <w:pPr>
              <w:spacing w:after="0"/>
              <w:jc w:val="center"/>
              <w:rPr>
                <w:rFonts w:ascii="Arial" w:hAnsi="Arial" w:cs="Arial"/>
                <w:sz w:val="18"/>
                <w:lang w:val="en-GB"/>
              </w:rPr>
            </w:pPr>
            <w:r w:rsidRPr="000B0C12">
              <w:rPr>
                <w:rFonts w:ascii="Arial" w:hAnsi="Arial" w:cs="Arial"/>
                <w:sz w:val="18"/>
                <w:lang w:val="en-GB"/>
              </w:rPr>
              <w:t>(150 kg/m</w:t>
            </w:r>
            <w:r w:rsidRPr="000B0C12">
              <w:rPr>
                <w:rFonts w:ascii="Arial" w:hAnsi="Arial" w:cs="Arial"/>
                <w:sz w:val="18"/>
                <w:vertAlign w:val="superscript"/>
                <w:lang w:val="en-GB"/>
              </w:rPr>
              <w:t>3</w:t>
            </w:r>
            <w:r w:rsidRPr="000B0C12">
              <w:rPr>
                <w:rFonts w:ascii="Arial" w:hAnsi="Arial" w:cs="Arial"/>
                <w:sz w:val="18"/>
                <w:lang w:val="en-GB"/>
              </w:rPr>
              <w:t>)</w:t>
            </w:r>
          </w:p>
        </w:tc>
        <w:tc>
          <w:tcPr>
            <w:tcW w:w="2040" w:type="dxa"/>
            <w:tcBorders>
              <w:right w:val="dashed" w:sz="4" w:space="0" w:color="auto"/>
            </w:tcBorders>
            <w:vAlign w:val="center"/>
          </w:tcPr>
          <w:p w14:paraId="54B086AF" w14:textId="77777777" w:rsidR="00133DBC" w:rsidRPr="000B0C12" w:rsidRDefault="00133DBC" w:rsidP="00133DBC">
            <w:pPr>
              <w:pStyle w:val="Salutations"/>
              <w:jc w:val="center"/>
              <w:rPr>
                <w:rFonts w:ascii="Arial" w:hAnsi="Arial" w:cs="Arial"/>
                <w:sz w:val="18"/>
              </w:rPr>
            </w:pPr>
            <w:r w:rsidRPr="000B0C12">
              <w:rPr>
                <w:rFonts w:ascii="Arial" w:hAnsi="Arial" w:cs="Arial"/>
                <w:sz w:val="18"/>
              </w:rPr>
              <w:t xml:space="preserve">3 brouettes de </w:t>
            </w:r>
          </w:p>
          <w:p w14:paraId="132BC636" w14:textId="77777777" w:rsidR="00133DBC" w:rsidRPr="000B0C12" w:rsidRDefault="00133DBC" w:rsidP="00133DBC">
            <w:pPr>
              <w:pStyle w:val="Salutations"/>
              <w:jc w:val="center"/>
              <w:rPr>
                <w:rFonts w:ascii="Arial" w:hAnsi="Arial" w:cs="Arial"/>
                <w:sz w:val="18"/>
              </w:rPr>
            </w:pPr>
            <w:r w:rsidRPr="000B0C12">
              <w:rPr>
                <w:rFonts w:ascii="Arial" w:hAnsi="Arial" w:cs="Arial"/>
                <w:sz w:val="18"/>
              </w:rPr>
              <w:t>sable moyen</w:t>
            </w:r>
          </w:p>
        </w:tc>
        <w:tc>
          <w:tcPr>
            <w:tcW w:w="2095" w:type="dxa"/>
            <w:tcBorders>
              <w:left w:val="dashed" w:sz="4" w:space="0" w:color="auto"/>
            </w:tcBorders>
            <w:vAlign w:val="center"/>
          </w:tcPr>
          <w:p w14:paraId="115FC8E8" w14:textId="77777777" w:rsidR="00133DBC" w:rsidRPr="000B0C12" w:rsidRDefault="00133DBC" w:rsidP="00133DBC">
            <w:pPr>
              <w:spacing w:after="0"/>
              <w:rPr>
                <w:rFonts w:ascii="Arial" w:hAnsi="Arial" w:cs="Arial"/>
                <w:b/>
                <w:bCs/>
                <w:sz w:val="18"/>
              </w:rPr>
            </w:pPr>
            <w:r w:rsidRPr="000B0C12">
              <w:rPr>
                <w:rFonts w:ascii="Arial" w:hAnsi="Arial" w:cs="Arial"/>
                <w:b/>
                <w:bCs/>
                <w:sz w:val="18"/>
              </w:rPr>
              <w:t>Rendement :</w:t>
            </w:r>
          </w:p>
          <w:p w14:paraId="22AB241B" w14:textId="77777777" w:rsidR="00133DBC" w:rsidRPr="000B0C12" w:rsidRDefault="00133DBC" w:rsidP="00133DBC">
            <w:pPr>
              <w:spacing w:after="0"/>
              <w:rPr>
                <w:rFonts w:ascii="Arial" w:hAnsi="Arial" w:cs="Arial"/>
                <w:sz w:val="18"/>
              </w:rPr>
            </w:pPr>
            <w:r w:rsidRPr="000B0C12">
              <w:rPr>
                <w:rFonts w:ascii="Arial" w:hAnsi="Arial" w:cs="Arial"/>
                <w:sz w:val="18"/>
              </w:rPr>
              <w:t>96 parpaings de 20 (</w:t>
            </w:r>
            <w:smartTag w:uri="urn:schemas-microsoft-com:office:smarttags" w:element="metricconverter">
              <w:smartTagPr>
                <w:attr w:name="ProductID" w:val="8 m2"/>
              </w:smartTagPr>
              <w:r w:rsidRPr="000B0C12">
                <w:rPr>
                  <w:rFonts w:ascii="Arial" w:hAnsi="Arial" w:cs="Arial"/>
                  <w:sz w:val="18"/>
                </w:rPr>
                <w:t>8 m</w:t>
              </w:r>
              <w:r w:rsidRPr="000B0C12">
                <w:rPr>
                  <w:rFonts w:ascii="Arial" w:hAnsi="Arial" w:cs="Arial"/>
                  <w:sz w:val="18"/>
                  <w:vertAlign w:val="superscript"/>
                </w:rPr>
                <w:t>2</w:t>
              </w:r>
            </w:smartTag>
            <w:r w:rsidRPr="000B0C12">
              <w:rPr>
                <w:rFonts w:ascii="Arial" w:hAnsi="Arial" w:cs="Arial"/>
                <w:sz w:val="18"/>
              </w:rPr>
              <w:t>)</w:t>
            </w:r>
          </w:p>
          <w:p w14:paraId="1A94DFA6" w14:textId="77777777" w:rsidR="00133DBC" w:rsidRPr="000B0C12" w:rsidRDefault="00133DBC" w:rsidP="00133DBC">
            <w:pPr>
              <w:spacing w:after="0"/>
              <w:rPr>
                <w:rFonts w:ascii="Arial" w:hAnsi="Arial" w:cs="Arial"/>
                <w:sz w:val="18"/>
              </w:rPr>
            </w:pPr>
            <w:r w:rsidRPr="000B0C12">
              <w:rPr>
                <w:rFonts w:ascii="Arial" w:hAnsi="Arial" w:cs="Arial"/>
                <w:sz w:val="18"/>
              </w:rPr>
              <w:t>120 parpaings de 15 (</w:t>
            </w:r>
            <w:smartTag w:uri="urn:schemas-microsoft-com:office:smarttags" w:element="metricconverter">
              <w:smartTagPr>
                <w:attr w:name="ProductID" w:val="10 m2"/>
              </w:smartTagPr>
              <w:r w:rsidRPr="000B0C12">
                <w:rPr>
                  <w:rFonts w:ascii="Arial" w:hAnsi="Arial" w:cs="Arial"/>
                  <w:sz w:val="18"/>
                </w:rPr>
                <w:t>10 m</w:t>
              </w:r>
              <w:r w:rsidRPr="000B0C12">
                <w:rPr>
                  <w:rFonts w:ascii="Arial" w:hAnsi="Arial" w:cs="Arial"/>
                  <w:sz w:val="18"/>
                  <w:vertAlign w:val="superscript"/>
                </w:rPr>
                <w:t>2</w:t>
              </w:r>
            </w:smartTag>
            <w:r w:rsidRPr="000B0C12">
              <w:rPr>
                <w:rFonts w:ascii="Arial" w:hAnsi="Arial" w:cs="Arial"/>
                <w:sz w:val="18"/>
              </w:rPr>
              <w:t>)</w:t>
            </w:r>
          </w:p>
          <w:p w14:paraId="5C54B3DA" w14:textId="77777777" w:rsidR="00133DBC" w:rsidRPr="000B0C12" w:rsidRDefault="00133DBC" w:rsidP="00133DBC">
            <w:pPr>
              <w:spacing w:after="0"/>
              <w:rPr>
                <w:rFonts w:ascii="Arial" w:hAnsi="Arial" w:cs="Arial"/>
                <w:sz w:val="18"/>
              </w:rPr>
            </w:pPr>
            <w:r w:rsidRPr="000B0C12">
              <w:rPr>
                <w:rFonts w:ascii="Arial" w:hAnsi="Arial" w:cs="Arial"/>
                <w:sz w:val="18"/>
              </w:rPr>
              <w:t>180 parpaings de 10 (</w:t>
            </w:r>
            <w:smartTag w:uri="urn:schemas-microsoft-com:office:smarttags" w:element="metricconverter">
              <w:smartTagPr>
                <w:attr w:name="ProductID" w:val="15 m2"/>
              </w:smartTagPr>
              <w:r w:rsidRPr="000B0C12">
                <w:rPr>
                  <w:rFonts w:ascii="Arial" w:hAnsi="Arial" w:cs="Arial"/>
                  <w:sz w:val="18"/>
                </w:rPr>
                <w:t>15 m</w:t>
              </w:r>
              <w:r w:rsidRPr="000B0C12">
                <w:rPr>
                  <w:rFonts w:ascii="Arial" w:hAnsi="Arial" w:cs="Arial"/>
                  <w:sz w:val="18"/>
                  <w:vertAlign w:val="superscript"/>
                </w:rPr>
                <w:t>2</w:t>
              </w:r>
            </w:smartTag>
            <w:r w:rsidRPr="000B0C12">
              <w:rPr>
                <w:rFonts w:ascii="Arial" w:hAnsi="Arial" w:cs="Arial"/>
                <w:sz w:val="18"/>
              </w:rPr>
              <w:t>)</w:t>
            </w:r>
          </w:p>
        </w:tc>
      </w:tr>
    </w:tbl>
    <w:p w14:paraId="5181157B" w14:textId="77777777" w:rsidR="00133DBC" w:rsidRPr="000B0C12" w:rsidRDefault="00133DBC" w:rsidP="00133DBC">
      <w:pPr>
        <w:spacing w:after="0"/>
        <w:ind w:left="708"/>
        <w:rPr>
          <w:rFonts w:ascii="Arial" w:hAnsi="Arial" w:cs="Arial"/>
          <w:sz w:val="18"/>
        </w:rPr>
      </w:pPr>
    </w:p>
    <w:p w14:paraId="6021FC2E" w14:textId="77777777" w:rsidR="00133DBC" w:rsidRPr="00AE477B" w:rsidRDefault="00133DBC" w:rsidP="00133DBC">
      <w:pPr>
        <w:spacing w:after="0"/>
        <w:ind w:left="708" w:hanging="708"/>
        <w:rPr>
          <w:sz w:val="18"/>
        </w:rPr>
      </w:pPr>
      <w:r w:rsidRPr="00AE477B">
        <w:rPr>
          <w:b/>
          <w:bCs/>
          <w:sz w:val="18"/>
        </w:rPr>
        <w:t xml:space="preserve">N.B. : </w:t>
      </w:r>
      <w:r w:rsidRPr="00AE477B">
        <w:rPr>
          <w:b/>
          <w:bCs/>
          <w:sz w:val="18"/>
        </w:rPr>
        <w:tab/>
      </w:r>
      <w:r w:rsidRPr="00AE477B">
        <w:rPr>
          <w:sz w:val="18"/>
        </w:rPr>
        <w:t xml:space="preserve">une Brouette contient environ </w:t>
      </w:r>
      <w:smartTag w:uri="urn:schemas-microsoft-com:office:smarttags" w:element="metricconverter">
        <w:smartTagPr>
          <w:attr w:name="ProductID" w:val="65 litres"/>
        </w:smartTagPr>
        <w:r w:rsidRPr="00AE477B">
          <w:rPr>
            <w:sz w:val="18"/>
          </w:rPr>
          <w:t>65 litres</w:t>
        </w:r>
      </w:smartTag>
      <w:r w:rsidRPr="00AE477B">
        <w:rPr>
          <w:sz w:val="18"/>
        </w:rPr>
        <w:t xml:space="preserve"> </w:t>
      </w:r>
    </w:p>
    <w:p w14:paraId="12D44B27" w14:textId="77777777" w:rsidR="00133DBC" w:rsidRPr="00AE477B" w:rsidRDefault="00133DBC" w:rsidP="00133DBC">
      <w:pPr>
        <w:spacing w:after="0"/>
        <w:ind w:left="708"/>
        <w:rPr>
          <w:sz w:val="18"/>
        </w:rPr>
      </w:pPr>
      <w:r w:rsidRPr="00AE477B">
        <w:rPr>
          <w:sz w:val="18"/>
        </w:rPr>
        <w:t xml:space="preserve">un sac de ciment pèse </w:t>
      </w:r>
      <w:smartTag w:uri="urn:schemas-microsoft-com:office:smarttags" w:element="metricconverter">
        <w:smartTagPr>
          <w:attr w:name="ProductID" w:val="50 kg"/>
        </w:smartTagPr>
        <w:r w:rsidRPr="00AE477B">
          <w:rPr>
            <w:sz w:val="18"/>
          </w:rPr>
          <w:t>50 kg</w:t>
        </w:r>
      </w:smartTag>
      <w:r w:rsidRPr="00AE477B">
        <w:rPr>
          <w:sz w:val="18"/>
        </w:rPr>
        <w:t>.</w:t>
      </w:r>
    </w:p>
    <w:p w14:paraId="7553D3DB" w14:textId="77777777" w:rsidR="00133DBC" w:rsidRPr="000B0C12" w:rsidRDefault="00133DBC" w:rsidP="00133DBC">
      <w:pPr>
        <w:spacing w:after="0"/>
        <w:ind w:left="708"/>
        <w:rPr>
          <w:rFonts w:ascii="Arial" w:hAnsi="Arial" w:cs="Arial"/>
          <w:sz w:val="20"/>
        </w:rPr>
      </w:pPr>
      <w:r w:rsidRPr="00AE477B">
        <w:rPr>
          <w:sz w:val="18"/>
        </w:rPr>
        <w:t xml:space="preserve">Un Camion benne ordinaire contient </w:t>
      </w:r>
      <w:smartTag w:uri="urn:schemas-microsoft-com:office:smarttags" w:element="metricconverter">
        <w:smartTagPr>
          <w:attr w:name="ProductID" w:val="6 m3"/>
        </w:smartTagPr>
        <w:r w:rsidRPr="00AE477B">
          <w:rPr>
            <w:sz w:val="18"/>
          </w:rPr>
          <w:t>6 m</w:t>
        </w:r>
        <w:r w:rsidRPr="00AE477B">
          <w:rPr>
            <w:sz w:val="18"/>
            <w:vertAlign w:val="superscript"/>
          </w:rPr>
          <w:t>3</w:t>
        </w:r>
      </w:smartTag>
      <w:r w:rsidRPr="00AE477B">
        <w:rPr>
          <w:sz w:val="18"/>
        </w:rPr>
        <w:t>, soit l’équivalent de 90 brouettes</w:t>
      </w:r>
      <w:r w:rsidRPr="000B0C12">
        <w:rPr>
          <w:rFonts w:ascii="Arial" w:hAnsi="Arial" w:cs="Arial"/>
          <w:sz w:val="18"/>
        </w:rPr>
        <w:t>.</w:t>
      </w:r>
    </w:p>
    <w:p w14:paraId="2BF37DB5" w14:textId="77777777" w:rsidR="00133DBC" w:rsidRPr="000B0C12" w:rsidRDefault="00133DBC" w:rsidP="00133DBC">
      <w:pPr>
        <w:spacing w:after="0"/>
        <w:jc w:val="both"/>
        <w:rPr>
          <w:rFonts w:ascii="Arial" w:hAnsi="Arial" w:cs="Arial"/>
        </w:rPr>
      </w:pPr>
      <w:r w:rsidRPr="000B0C12">
        <w:rPr>
          <w:rFonts w:ascii="Arial" w:hAnsi="Arial" w:cs="Arial"/>
        </w:rPr>
        <w:br w:type="page"/>
      </w:r>
    </w:p>
    <w:p w14:paraId="372A5A0D" w14:textId="77777777" w:rsidR="00133DBC" w:rsidRPr="000B0C12" w:rsidRDefault="00133DBC" w:rsidP="00133DBC">
      <w:pPr>
        <w:spacing w:after="0"/>
        <w:jc w:val="both"/>
        <w:rPr>
          <w:rFonts w:ascii="Arial" w:hAnsi="Arial" w:cs="Arial"/>
        </w:rPr>
      </w:pPr>
    </w:p>
    <w:p w14:paraId="6ECD81A2" w14:textId="77777777" w:rsidR="00133DBC" w:rsidRPr="000B0C12" w:rsidRDefault="00133DBC" w:rsidP="00133DBC">
      <w:pPr>
        <w:spacing w:after="0"/>
        <w:jc w:val="both"/>
        <w:rPr>
          <w:rFonts w:ascii="Arial" w:hAnsi="Arial" w:cs="Arial"/>
        </w:rPr>
      </w:pPr>
    </w:p>
    <w:p w14:paraId="5CF306AE" w14:textId="77777777" w:rsidR="00133DBC" w:rsidRPr="000B0C12" w:rsidRDefault="00133DBC" w:rsidP="00133DBC">
      <w:pPr>
        <w:spacing w:after="0"/>
        <w:jc w:val="both"/>
        <w:rPr>
          <w:rFonts w:ascii="Arial" w:hAnsi="Arial" w:cs="Arial"/>
        </w:rPr>
      </w:pPr>
    </w:p>
    <w:p w14:paraId="72543187" w14:textId="77777777" w:rsidR="00133DBC" w:rsidRPr="000B0C12" w:rsidRDefault="00133DBC" w:rsidP="00133DBC">
      <w:pPr>
        <w:spacing w:after="0"/>
        <w:jc w:val="both"/>
        <w:rPr>
          <w:rFonts w:ascii="Arial" w:hAnsi="Arial" w:cs="Arial"/>
        </w:rPr>
      </w:pPr>
    </w:p>
    <w:p w14:paraId="22FCEC99" w14:textId="77777777" w:rsidR="00133DBC" w:rsidRPr="000B0C12" w:rsidRDefault="00133DBC" w:rsidP="00133DBC">
      <w:pPr>
        <w:spacing w:after="0"/>
        <w:jc w:val="both"/>
        <w:rPr>
          <w:rFonts w:ascii="Arial" w:hAnsi="Arial" w:cs="Arial"/>
        </w:rPr>
      </w:pPr>
    </w:p>
    <w:p w14:paraId="5C0D7A6E" w14:textId="77777777" w:rsidR="00133DBC" w:rsidRPr="000B0C12" w:rsidRDefault="00133DBC" w:rsidP="00133DBC">
      <w:pPr>
        <w:spacing w:after="0"/>
        <w:jc w:val="both"/>
        <w:rPr>
          <w:rFonts w:ascii="Arial" w:hAnsi="Arial" w:cs="Arial"/>
        </w:rPr>
      </w:pPr>
    </w:p>
    <w:p w14:paraId="0C1EA76E" w14:textId="77777777" w:rsidR="00133DBC" w:rsidRPr="000B0C12" w:rsidRDefault="00133DBC" w:rsidP="00133DBC">
      <w:pPr>
        <w:spacing w:after="0"/>
        <w:jc w:val="both"/>
        <w:rPr>
          <w:rFonts w:ascii="Arial" w:hAnsi="Arial" w:cs="Arial"/>
        </w:rPr>
      </w:pPr>
    </w:p>
    <w:p w14:paraId="0F09D5CB" w14:textId="77777777" w:rsidR="00133DBC" w:rsidRDefault="00133DBC" w:rsidP="00133DBC">
      <w:pPr>
        <w:spacing w:after="0"/>
        <w:jc w:val="both"/>
        <w:rPr>
          <w:rFonts w:ascii="Arial" w:hAnsi="Arial" w:cs="Arial"/>
        </w:rPr>
      </w:pPr>
    </w:p>
    <w:p w14:paraId="075B9462" w14:textId="77777777" w:rsidR="00D206DC" w:rsidRDefault="00D206DC" w:rsidP="00133DBC">
      <w:pPr>
        <w:spacing w:after="0"/>
        <w:jc w:val="both"/>
        <w:rPr>
          <w:rFonts w:ascii="Arial" w:hAnsi="Arial" w:cs="Arial"/>
        </w:rPr>
      </w:pPr>
    </w:p>
    <w:p w14:paraId="5F581997" w14:textId="77777777" w:rsidR="00D206DC" w:rsidRDefault="00D206DC" w:rsidP="00133DBC">
      <w:pPr>
        <w:spacing w:after="0"/>
        <w:jc w:val="both"/>
        <w:rPr>
          <w:rFonts w:ascii="Arial" w:hAnsi="Arial" w:cs="Arial"/>
        </w:rPr>
      </w:pPr>
    </w:p>
    <w:p w14:paraId="51DA9337" w14:textId="77777777" w:rsidR="00D206DC" w:rsidRDefault="00D206DC" w:rsidP="00133DBC">
      <w:pPr>
        <w:spacing w:after="0"/>
        <w:jc w:val="both"/>
        <w:rPr>
          <w:rFonts w:ascii="Arial" w:hAnsi="Arial" w:cs="Arial"/>
        </w:rPr>
      </w:pPr>
    </w:p>
    <w:p w14:paraId="494E8B42" w14:textId="77777777" w:rsidR="00D206DC" w:rsidRDefault="00D206DC" w:rsidP="00133DBC">
      <w:pPr>
        <w:spacing w:after="0"/>
        <w:jc w:val="both"/>
        <w:rPr>
          <w:rFonts w:ascii="Arial" w:hAnsi="Arial" w:cs="Arial"/>
        </w:rPr>
      </w:pPr>
    </w:p>
    <w:p w14:paraId="65413A7E" w14:textId="77777777" w:rsidR="00D206DC" w:rsidRDefault="00D206DC" w:rsidP="00133DBC">
      <w:pPr>
        <w:spacing w:after="0"/>
        <w:jc w:val="both"/>
        <w:rPr>
          <w:rFonts w:ascii="Arial" w:hAnsi="Arial" w:cs="Arial"/>
        </w:rPr>
      </w:pPr>
    </w:p>
    <w:p w14:paraId="126DD39C" w14:textId="77777777" w:rsidR="00D206DC" w:rsidRPr="000B0C12" w:rsidRDefault="00D206DC" w:rsidP="00133DBC">
      <w:pPr>
        <w:spacing w:after="0"/>
        <w:jc w:val="both"/>
        <w:rPr>
          <w:rFonts w:ascii="Arial" w:hAnsi="Arial" w:cs="Arial"/>
        </w:rPr>
      </w:pPr>
    </w:p>
    <w:p w14:paraId="1A5BC75D" w14:textId="77777777" w:rsidR="00133DBC" w:rsidRDefault="00133DBC" w:rsidP="00133DBC">
      <w:pPr>
        <w:spacing w:after="0"/>
        <w:jc w:val="both"/>
        <w:rPr>
          <w:rFonts w:ascii="Arial" w:hAnsi="Arial" w:cs="Arial"/>
        </w:rPr>
      </w:pPr>
    </w:p>
    <w:p w14:paraId="7AF312A4" w14:textId="77777777" w:rsidR="003D76B3" w:rsidRDefault="003D76B3" w:rsidP="00133DBC">
      <w:pPr>
        <w:spacing w:after="0"/>
        <w:jc w:val="both"/>
        <w:rPr>
          <w:rFonts w:ascii="Arial" w:hAnsi="Arial" w:cs="Arial"/>
        </w:rPr>
      </w:pPr>
    </w:p>
    <w:p w14:paraId="453A0E0E" w14:textId="77777777" w:rsidR="003D76B3" w:rsidRDefault="003D76B3" w:rsidP="00133DBC">
      <w:pPr>
        <w:spacing w:after="0"/>
        <w:jc w:val="both"/>
        <w:rPr>
          <w:rFonts w:ascii="Arial" w:hAnsi="Arial" w:cs="Arial"/>
        </w:rPr>
      </w:pPr>
    </w:p>
    <w:p w14:paraId="5F3A1450" w14:textId="77777777" w:rsidR="003D76B3" w:rsidRDefault="003D76B3" w:rsidP="00133DBC">
      <w:pPr>
        <w:spacing w:after="0"/>
        <w:jc w:val="both"/>
        <w:rPr>
          <w:rFonts w:ascii="Arial" w:hAnsi="Arial" w:cs="Arial"/>
        </w:rPr>
      </w:pPr>
    </w:p>
    <w:p w14:paraId="522A2A1C" w14:textId="77777777" w:rsidR="003D76B3" w:rsidRPr="000B0C12" w:rsidRDefault="003D76B3" w:rsidP="00133DBC">
      <w:pPr>
        <w:spacing w:after="0"/>
        <w:jc w:val="both"/>
        <w:rPr>
          <w:rFonts w:ascii="Arial" w:hAnsi="Arial" w:cs="Arial"/>
        </w:rPr>
      </w:pPr>
    </w:p>
    <w:p w14:paraId="102F9254" w14:textId="77777777" w:rsidR="005276F7" w:rsidRDefault="005276F7" w:rsidP="00BF4FED">
      <w:pPr>
        <w:spacing w:after="0"/>
        <w:rPr>
          <w:rFonts w:ascii="Arial" w:hAnsi="Arial" w:cs="Arial"/>
          <w:b/>
          <w:bCs/>
          <w:sz w:val="36"/>
        </w:rPr>
      </w:pPr>
    </w:p>
    <w:p w14:paraId="0C0D6813" w14:textId="77777777" w:rsidR="005276F7" w:rsidRDefault="005276F7" w:rsidP="00133DBC">
      <w:pPr>
        <w:spacing w:after="0"/>
        <w:jc w:val="center"/>
        <w:rPr>
          <w:rFonts w:ascii="Arial" w:hAnsi="Arial" w:cs="Arial"/>
          <w:b/>
          <w:bCs/>
          <w:sz w:val="36"/>
        </w:rPr>
      </w:pPr>
    </w:p>
    <w:p w14:paraId="4DAD83DE" w14:textId="77777777" w:rsidR="00133DBC" w:rsidRPr="000B0C12" w:rsidRDefault="00133DBC" w:rsidP="00133DBC">
      <w:pPr>
        <w:spacing w:after="0"/>
        <w:jc w:val="center"/>
        <w:rPr>
          <w:rFonts w:ascii="Arial" w:hAnsi="Arial" w:cs="Arial"/>
          <w:b/>
          <w:bCs/>
          <w:sz w:val="36"/>
        </w:rPr>
      </w:pPr>
      <w:r w:rsidRPr="000B0C12">
        <w:rPr>
          <w:rFonts w:ascii="Arial" w:hAnsi="Arial" w:cs="Arial"/>
          <w:b/>
          <w:bCs/>
          <w:sz w:val="36"/>
        </w:rPr>
        <w:t>PIECE N° 6:</w:t>
      </w:r>
    </w:p>
    <w:p w14:paraId="14A8B8F0" w14:textId="77777777" w:rsidR="00133DBC" w:rsidRPr="000B0C12" w:rsidRDefault="00133DBC" w:rsidP="00133DBC">
      <w:pPr>
        <w:spacing w:after="0"/>
        <w:jc w:val="center"/>
        <w:rPr>
          <w:rFonts w:ascii="Arial" w:hAnsi="Arial" w:cs="Arial"/>
          <w:b/>
          <w:bCs/>
          <w:sz w:val="36"/>
        </w:rPr>
      </w:pPr>
    </w:p>
    <w:tbl>
      <w:tblPr>
        <w:tblW w:w="0" w:type="auto"/>
        <w:tblInd w:w="11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firstRow="0" w:lastRow="0" w:firstColumn="0" w:lastColumn="0" w:noHBand="0" w:noVBand="0"/>
      </w:tblPr>
      <w:tblGrid>
        <w:gridCol w:w="8113"/>
      </w:tblGrid>
      <w:tr w:rsidR="00133DBC" w:rsidRPr="000B0C12" w14:paraId="46325BFD" w14:textId="77777777" w:rsidTr="0092583A">
        <w:trPr>
          <w:trHeight w:val="2149"/>
        </w:trPr>
        <w:tc>
          <w:tcPr>
            <w:tcW w:w="8113" w:type="dxa"/>
            <w:shd w:val="clear" w:color="auto" w:fill="C0C0C0"/>
            <w:vAlign w:val="center"/>
          </w:tcPr>
          <w:p w14:paraId="27CB8823" w14:textId="0B7D87D0" w:rsidR="00133DBC" w:rsidRPr="000B0C12" w:rsidRDefault="00133DBC" w:rsidP="00133DBC">
            <w:pPr>
              <w:spacing w:after="0"/>
              <w:jc w:val="center"/>
              <w:rPr>
                <w:rFonts w:ascii="Arial" w:hAnsi="Arial" w:cs="Arial"/>
                <w:b/>
                <w:bCs/>
                <w:sz w:val="36"/>
              </w:rPr>
            </w:pPr>
            <w:r w:rsidRPr="000B0C12">
              <w:rPr>
                <w:rFonts w:ascii="Arial" w:hAnsi="Arial" w:cs="Arial"/>
                <w:b/>
                <w:bCs/>
                <w:sz w:val="36"/>
              </w:rPr>
              <w:t>BORDEREAU DES PRIX</w:t>
            </w:r>
            <w:r w:rsidR="00CC24F9">
              <w:rPr>
                <w:rFonts w:ascii="Arial" w:hAnsi="Arial" w:cs="Arial"/>
                <w:b/>
                <w:bCs/>
                <w:sz w:val="36"/>
              </w:rPr>
              <w:t xml:space="preserve"> UNITAIRES</w:t>
            </w:r>
          </w:p>
        </w:tc>
      </w:tr>
    </w:tbl>
    <w:p w14:paraId="14FFD85F" w14:textId="77777777" w:rsidR="00133DBC" w:rsidRPr="000B0C12" w:rsidRDefault="00133DBC" w:rsidP="00133DBC">
      <w:pPr>
        <w:spacing w:after="0"/>
        <w:jc w:val="both"/>
        <w:rPr>
          <w:rFonts w:ascii="Arial" w:hAnsi="Arial" w:cs="Arial"/>
        </w:rPr>
      </w:pPr>
    </w:p>
    <w:p w14:paraId="361C77B9" w14:textId="77777777" w:rsidR="00133DBC" w:rsidRPr="000B0C12" w:rsidRDefault="00133DBC" w:rsidP="00133DBC">
      <w:pPr>
        <w:spacing w:after="0"/>
        <w:jc w:val="center"/>
        <w:rPr>
          <w:rFonts w:ascii="Arial" w:hAnsi="Arial" w:cs="Arial"/>
          <w:b/>
          <w:bCs/>
        </w:rPr>
      </w:pPr>
    </w:p>
    <w:p w14:paraId="7D29CB6C" w14:textId="77777777" w:rsidR="00133DBC" w:rsidRPr="000B0C12" w:rsidRDefault="00133DBC" w:rsidP="00133DBC">
      <w:pPr>
        <w:spacing w:after="0"/>
        <w:jc w:val="center"/>
        <w:rPr>
          <w:rFonts w:ascii="Arial" w:hAnsi="Arial" w:cs="Arial"/>
          <w:b/>
          <w:bCs/>
        </w:rPr>
      </w:pPr>
    </w:p>
    <w:p w14:paraId="476DD88F" w14:textId="77777777" w:rsidR="00133DBC" w:rsidRPr="000B0C12" w:rsidRDefault="00133DBC" w:rsidP="00133DBC">
      <w:pPr>
        <w:spacing w:after="0"/>
        <w:jc w:val="both"/>
        <w:rPr>
          <w:rFonts w:ascii="Arial" w:hAnsi="Arial" w:cs="Arial"/>
        </w:rPr>
      </w:pPr>
    </w:p>
    <w:p w14:paraId="5C19B632" w14:textId="77777777" w:rsidR="00133DBC" w:rsidRDefault="00133DBC" w:rsidP="00133DBC">
      <w:pPr>
        <w:spacing w:after="0"/>
        <w:jc w:val="center"/>
        <w:rPr>
          <w:rFonts w:ascii="Arial" w:hAnsi="Arial" w:cs="Arial"/>
        </w:rPr>
      </w:pPr>
    </w:p>
    <w:p w14:paraId="616F8A9B" w14:textId="77777777" w:rsidR="00133DBC" w:rsidRDefault="00133DBC" w:rsidP="00133DBC">
      <w:pPr>
        <w:spacing w:after="0"/>
        <w:jc w:val="center"/>
        <w:rPr>
          <w:rFonts w:ascii="Arial" w:hAnsi="Arial" w:cs="Arial"/>
        </w:rPr>
      </w:pPr>
    </w:p>
    <w:p w14:paraId="0F255279" w14:textId="77777777" w:rsidR="00133DBC" w:rsidRDefault="00133DBC" w:rsidP="00133DBC">
      <w:pPr>
        <w:spacing w:after="0"/>
        <w:jc w:val="center"/>
        <w:rPr>
          <w:rFonts w:ascii="Arial" w:hAnsi="Arial" w:cs="Arial"/>
        </w:rPr>
      </w:pPr>
    </w:p>
    <w:p w14:paraId="25D9B098" w14:textId="77777777" w:rsidR="00133DBC" w:rsidRDefault="00133DBC" w:rsidP="00133DBC">
      <w:pPr>
        <w:spacing w:after="0"/>
        <w:jc w:val="center"/>
        <w:rPr>
          <w:rFonts w:ascii="Arial" w:hAnsi="Arial" w:cs="Arial"/>
        </w:rPr>
      </w:pPr>
    </w:p>
    <w:p w14:paraId="2B587962" w14:textId="77777777" w:rsidR="00133DBC" w:rsidRDefault="00133DBC" w:rsidP="00133DBC">
      <w:pPr>
        <w:spacing w:after="0"/>
        <w:jc w:val="center"/>
        <w:rPr>
          <w:rFonts w:ascii="Arial" w:hAnsi="Arial" w:cs="Arial"/>
        </w:rPr>
      </w:pPr>
    </w:p>
    <w:p w14:paraId="7C3566FC" w14:textId="77777777" w:rsidR="00133DBC" w:rsidRDefault="00133DBC" w:rsidP="00133DBC">
      <w:pPr>
        <w:spacing w:after="0"/>
        <w:jc w:val="center"/>
        <w:rPr>
          <w:rFonts w:ascii="Arial" w:hAnsi="Arial" w:cs="Arial"/>
        </w:rPr>
      </w:pPr>
    </w:p>
    <w:p w14:paraId="27BCCF34" w14:textId="77777777" w:rsidR="00133DBC" w:rsidRDefault="00133DBC" w:rsidP="00133DBC">
      <w:pPr>
        <w:spacing w:after="0"/>
        <w:jc w:val="center"/>
        <w:rPr>
          <w:rFonts w:ascii="Arial" w:hAnsi="Arial" w:cs="Arial"/>
        </w:rPr>
      </w:pPr>
    </w:p>
    <w:p w14:paraId="1165C8E6" w14:textId="77777777" w:rsidR="00133DBC" w:rsidRDefault="00133DBC" w:rsidP="00133DBC">
      <w:pPr>
        <w:spacing w:after="0"/>
        <w:jc w:val="center"/>
        <w:rPr>
          <w:rFonts w:ascii="Arial" w:hAnsi="Arial" w:cs="Arial"/>
        </w:rPr>
      </w:pPr>
    </w:p>
    <w:p w14:paraId="08D8CC37" w14:textId="77777777" w:rsidR="00133DBC" w:rsidRDefault="00133DBC" w:rsidP="00133DBC">
      <w:pPr>
        <w:spacing w:after="0"/>
        <w:jc w:val="center"/>
        <w:rPr>
          <w:rFonts w:ascii="Arial" w:hAnsi="Arial" w:cs="Arial"/>
        </w:rPr>
      </w:pPr>
    </w:p>
    <w:p w14:paraId="001F175A" w14:textId="77777777" w:rsidR="00133DBC" w:rsidRDefault="00133DBC" w:rsidP="00133DBC">
      <w:pPr>
        <w:spacing w:after="0"/>
        <w:jc w:val="center"/>
        <w:rPr>
          <w:rFonts w:ascii="Arial" w:hAnsi="Arial" w:cs="Arial"/>
        </w:rPr>
      </w:pPr>
    </w:p>
    <w:p w14:paraId="133E054F" w14:textId="77777777" w:rsidR="00BF4FED" w:rsidRDefault="00BF4FED" w:rsidP="00133DBC">
      <w:pPr>
        <w:spacing w:after="0"/>
        <w:jc w:val="center"/>
        <w:rPr>
          <w:rFonts w:ascii="Arial" w:hAnsi="Arial" w:cs="Arial"/>
        </w:rPr>
      </w:pPr>
    </w:p>
    <w:p w14:paraId="4D5E5F26" w14:textId="77777777" w:rsidR="00BF4FED" w:rsidRDefault="00BF4FED" w:rsidP="00133DBC">
      <w:pPr>
        <w:spacing w:after="0"/>
        <w:jc w:val="center"/>
        <w:rPr>
          <w:rFonts w:ascii="Arial" w:hAnsi="Arial" w:cs="Arial"/>
        </w:rPr>
      </w:pPr>
    </w:p>
    <w:p w14:paraId="15DA13B4" w14:textId="77777777" w:rsidR="00D60748" w:rsidRDefault="00D60748" w:rsidP="00B00273">
      <w:pPr>
        <w:spacing w:after="0"/>
        <w:rPr>
          <w:rFonts w:ascii="Arial" w:hAnsi="Arial" w:cs="Arial"/>
        </w:rPr>
      </w:pPr>
    </w:p>
    <w:p w14:paraId="65E24672" w14:textId="77777777" w:rsidR="00283CB9" w:rsidRDefault="00283CB9" w:rsidP="00283CB9">
      <w:pPr>
        <w:spacing w:after="0"/>
        <w:rPr>
          <w:rFonts w:ascii="Arial" w:hAnsi="Arial" w:cs="Arial"/>
        </w:rPr>
      </w:pPr>
      <w:bookmarkStart w:id="45" w:name="_Hlk121720980"/>
      <w:bookmarkStart w:id="46" w:name="_Hlk121718516"/>
    </w:p>
    <w:p w14:paraId="34B57B00" w14:textId="77777777" w:rsidR="00283CB9" w:rsidRPr="00060C43" w:rsidRDefault="00283CB9" w:rsidP="00283CB9">
      <w:pPr>
        <w:spacing w:after="0"/>
        <w:jc w:val="center"/>
        <w:rPr>
          <w:rFonts w:ascii="Arial" w:hAnsi="Arial" w:cs="Arial"/>
          <w:b/>
          <w:bCs/>
          <w:sz w:val="28"/>
          <w:szCs w:val="28"/>
        </w:rPr>
      </w:pPr>
      <w:bookmarkStart w:id="47" w:name="_Hlk121719378"/>
      <w:r w:rsidRPr="00060C43">
        <w:rPr>
          <w:rFonts w:ascii="Arial" w:hAnsi="Arial" w:cs="Arial"/>
          <w:b/>
          <w:bCs/>
          <w:sz w:val="28"/>
          <w:szCs w:val="28"/>
        </w:rPr>
        <w:lastRenderedPageBreak/>
        <w:t xml:space="preserve">BORDERAU DES PRIX  UNITAIRES (BPU)  </w:t>
      </w:r>
    </w:p>
    <w:p w14:paraId="395FE0ED" w14:textId="7F78F6F2" w:rsidR="00283CB9" w:rsidRPr="00BA2CAB" w:rsidRDefault="00283CB9" w:rsidP="00BA2CAB">
      <w:pPr>
        <w:spacing w:after="0"/>
        <w:jc w:val="center"/>
        <w:rPr>
          <w:rFonts w:ascii="Times New Roman" w:hAnsi="Times New Roman" w:cs="Times New Roman"/>
          <w:b/>
          <w:sz w:val="28"/>
          <w:szCs w:val="20"/>
        </w:rPr>
      </w:pPr>
      <w:r w:rsidRPr="009A1B4D">
        <w:rPr>
          <w:rFonts w:ascii="Times New Roman" w:eastAsia="Calibri" w:hAnsi="Times New Roman" w:cs="Times New Roman"/>
          <w:b/>
          <w:sz w:val="28"/>
          <w:szCs w:val="20"/>
        </w:rPr>
        <w:t>POUR LA</w:t>
      </w:r>
      <w:r w:rsidR="002773B0">
        <w:rPr>
          <w:rFonts w:ascii="Times New Roman" w:eastAsia="Calibri" w:hAnsi="Times New Roman" w:cs="Times New Roman"/>
          <w:b/>
          <w:sz w:val="28"/>
          <w:szCs w:val="20"/>
        </w:rPr>
        <w:t xml:space="preserve"> REHABILITATION DU FOYER BAKA A MINTOM</w:t>
      </w:r>
      <w:r w:rsidRPr="009A1B4D">
        <w:rPr>
          <w:rFonts w:ascii="Times New Roman" w:hAnsi="Times New Roman" w:cs="Times New Roman"/>
          <w:b/>
          <w:sz w:val="28"/>
          <w:szCs w:val="20"/>
        </w:rPr>
        <w:t xml:space="preserve">. </w:t>
      </w:r>
    </w:p>
    <w:tbl>
      <w:tblPr>
        <w:tblW w:w="9968" w:type="dxa"/>
        <w:tblInd w:w="-220" w:type="dxa"/>
        <w:tblCellMar>
          <w:left w:w="70" w:type="dxa"/>
          <w:right w:w="70" w:type="dxa"/>
        </w:tblCellMar>
        <w:tblLook w:val="04A0" w:firstRow="1" w:lastRow="0" w:firstColumn="1" w:lastColumn="0" w:noHBand="0" w:noVBand="1"/>
      </w:tblPr>
      <w:tblGrid>
        <w:gridCol w:w="899"/>
        <w:gridCol w:w="5979"/>
        <w:gridCol w:w="1682"/>
        <w:gridCol w:w="1408"/>
      </w:tblGrid>
      <w:tr w:rsidR="00A8329C" w:rsidRPr="00A8329C" w14:paraId="78A781D4" w14:textId="77777777" w:rsidTr="00A002AE">
        <w:trPr>
          <w:trHeight w:val="300"/>
        </w:trPr>
        <w:tc>
          <w:tcPr>
            <w:tcW w:w="899" w:type="dxa"/>
            <w:tcBorders>
              <w:top w:val="single" w:sz="4" w:space="0" w:color="auto"/>
              <w:left w:val="single" w:sz="4" w:space="0" w:color="auto"/>
              <w:bottom w:val="nil"/>
              <w:right w:val="single" w:sz="4" w:space="0" w:color="auto"/>
            </w:tcBorders>
            <w:shd w:val="clear" w:color="000000" w:fill="FFFFFF"/>
            <w:vAlign w:val="center"/>
            <w:hideMark/>
          </w:tcPr>
          <w:p w14:paraId="13E6DA8B"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N°</w:t>
            </w:r>
          </w:p>
        </w:tc>
        <w:tc>
          <w:tcPr>
            <w:tcW w:w="5979" w:type="dxa"/>
            <w:tcBorders>
              <w:top w:val="single" w:sz="4" w:space="0" w:color="auto"/>
              <w:left w:val="nil"/>
              <w:bottom w:val="nil"/>
              <w:right w:val="single" w:sz="4" w:space="0" w:color="auto"/>
            </w:tcBorders>
            <w:shd w:val="clear" w:color="000000" w:fill="FFFFFF"/>
            <w:vAlign w:val="center"/>
            <w:hideMark/>
          </w:tcPr>
          <w:p w14:paraId="1A5ABE8C"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xml:space="preserve">Désignation </w:t>
            </w:r>
          </w:p>
        </w:tc>
        <w:tc>
          <w:tcPr>
            <w:tcW w:w="1682" w:type="dxa"/>
            <w:tcBorders>
              <w:top w:val="single" w:sz="4" w:space="0" w:color="auto"/>
              <w:left w:val="nil"/>
              <w:bottom w:val="nil"/>
              <w:right w:val="single" w:sz="4" w:space="0" w:color="auto"/>
            </w:tcBorders>
            <w:shd w:val="clear" w:color="000000" w:fill="FFFFFF"/>
            <w:vAlign w:val="center"/>
            <w:hideMark/>
          </w:tcPr>
          <w:p w14:paraId="264CAF3E"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Unités</w:t>
            </w:r>
          </w:p>
        </w:tc>
        <w:tc>
          <w:tcPr>
            <w:tcW w:w="1408" w:type="dxa"/>
            <w:tcBorders>
              <w:top w:val="single" w:sz="4" w:space="0" w:color="auto"/>
              <w:left w:val="nil"/>
              <w:bottom w:val="nil"/>
              <w:right w:val="single" w:sz="4" w:space="0" w:color="auto"/>
            </w:tcBorders>
            <w:shd w:val="clear" w:color="auto" w:fill="auto"/>
            <w:vAlign w:val="center"/>
            <w:hideMark/>
          </w:tcPr>
          <w:p w14:paraId="66EBA1B5"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xml:space="preserve"> En chiffre </w:t>
            </w:r>
          </w:p>
        </w:tc>
      </w:tr>
      <w:tr w:rsidR="00A8329C" w:rsidRPr="00A8329C" w14:paraId="2AB793B1" w14:textId="77777777" w:rsidTr="00A002AE">
        <w:trPr>
          <w:trHeight w:val="405"/>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CA37E"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Lot 100</w:t>
            </w:r>
          </w:p>
        </w:tc>
        <w:tc>
          <w:tcPr>
            <w:tcW w:w="5979" w:type="dxa"/>
            <w:tcBorders>
              <w:top w:val="single" w:sz="4" w:space="0" w:color="auto"/>
              <w:left w:val="nil"/>
              <w:bottom w:val="single" w:sz="4" w:space="0" w:color="auto"/>
              <w:right w:val="single" w:sz="4" w:space="0" w:color="auto"/>
            </w:tcBorders>
            <w:shd w:val="clear" w:color="auto" w:fill="auto"/>
            <w:vAlign w:val="center"/>
            <w:hideMark/>
          </w:tcPr>
          <w:p w14:paraId="4488EDD1" w14:textId="6AF594B7" w:rsidR="00A8329C" w:rsidRPr="002773B0" w:rsidRDefault="002773B0" w:rsidP="00A8329C">
            <w:pPr>
              <w:spacing w:after="0" w:line="240" w:lineRule="auto"/>
              <w:rPr>
                <w:rFonts w:ascii="Arial" w:eastAsia="Times New Roman" w:hAnsi="Arial" w:cs="Arial"/>
                <w:b/>
                <w:bCs/>
                <w:color w:val="000000"/>
                <w:sz w:val="20"/>
                <w:szCs w:val="20"/>
                <w:lang w:eastAsia="fr-FR"/>
              </w:rPr>
            </w:pPr>
            <w:r w:rsidRPr="002773B0">
              <w:rPr>
                <w:rFonts w:ascii="Arial" w:eastAsia="Times New Roman" w:hAnsi="Arial" w:cs="Arial"/>
                <w:b/>
                <w:bCs/>
                <w:color w:val="000000"/>
                <w:szCs w:val="20"/>
                <w:lang w:eastAsia="fr-FR"/>
              </w:rPr>
              <w:t>I</w:t>
            </w:r>
            <w:r w:rsidRPr="002773B0">
              <w:rPr>
                <w:rFonts w:ascii="Arial" w:eastAsia="Times New Roman" w:hAnsi="Arial" w:cs="Arial"/>
                <w:b/>
                <w:color w:val="000000"/>
                <w:szCs w:val="20"/>
                <w:lang w:eastAsia="fr-FR"/>
              </w:rPr>
              <w:t>nstallation de chantier</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54184AFC" w14:textId="77777777" w:rsidR="00A8329C" w:rsidRPr="00A8329C" w:rsidRDefault="00A8329C" w:rsidP="00A8329C">
            <w:pPr>
              <w:spacing w:after="0" w:line="240" w:lineRule="auto"/>
              <w:rPr>
                <w:rFonts w:ascii="Calibri" w:eastAsia="Times New Roman" w:hAnsi="Calibri" w:cs="Calibri"/>
                <w:b/>
                <w:bCs/>
                <w:color w:val="000000"/>
                <w:sz w:val="20"/>
                <w:szCs w:val="20"/>
                <w:lang w:eastAsia="fr-FR"/>
              </w:rPr>
            </w:pPr>
            <w:r w:rsidRPr="00A8329C">
              <w:rPr>
                <w:rFonts w:ascii="Calibri" w:eastAsia="Times New Roman" w:hAnsi="Calibri" w:cs="Calibri"/>
                <w:b/>
                <w:bCs/>
                <w:color w:val="000000"/>
                <w:sz w:val="20"/>
                <w:szCs w:val="20"/>
                <w:lang w:eastAsia="fr-FR"/>
              </w:rPr>
              <w:t> </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43017A24" w14:textId="77777777" w:rsidR="00A8329C" w:rsidRPr="00A8329C" w:rsidRDefault="00A8329C" w:rsidP="00A8329C">
            <w:pPr>
              <w:spacing w:after="0" w:line="240" w:lineRule="auto"/>
              <w:jc w:val="right"/>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593B5E1A" w14:textId="77777777" w:rsidTr="00A002AE">
        <w:trPr>
          <w:trHeight w:val="300"/>
        </w:trPr>
        <w:tc>
          <w:tcPr>
            <w:tcW w:w="899" w:type="dxa"/>
            <w:vMerge w:val="restart"/>
            <w:tcBorders>
              <w:top w:val="nil"/>
              <w:left w:val="single" w:sz="4" w:space="0" w:color="auto"/>
              <w:bottom w:val="single" w:sz="4" w:space="0" w:color="000000"/>
              <w:right w:val="single" w:sz="4" w:space="0" w:color="auto"/>
            </w:tcBorders>
            <w:shd w:val="clear" w:color="auto" w:fill="auto"/>
            <w:vAlign w:val="center"/>
            <w:hideMark/>
          </w:tcPr>
          <w:p w14:paraId="5FA9B442"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101</w:t>
            </w:r>
          </w:p>
        </w:tc>
        <w:tc>
          <w:tcPr>
            <w:tcW w:w="5979" w:type="dxa"/>
            <w:tcBorders>
              <w:top w:val="nil"/>
              <w:left w:val="nil"/>
              <w:bottom w:val="single" w:sz="4" w:space="0" w:color="auto"/>
              <w:right w:val="single" w:sz="4" w:space="0" w:color="auto"/>
            </w:tcBorders>
            <w:shd w:val="clear" w:color="auto" w:fill="auto"/>
            <w:vAlign w:val="center"/>
            <w:hideMark/>
          </w:tcPr>
          <w:p w14:paraId="0C752258" w14:textId="37B01535" w:rsidR="00A8329C" w:rsidRPr="00A8329C" w:rsidRDefault="002773B0" w:rsidP="00A8329C">
            <w:pPr>
              <w:spacing w:after="0" w:line="240" w:lineRule="auto"/>
              <w:jc w:val="both"/>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Travaux préliminaires</w:t>
            </w:r>
            <w:r w:rsidR="00F90B49">
              <w:rPr>
                <w:rFonts w:ascii="Arial" w:eastAsia="Times New Roman" w:hAnsi="Arial" w:cs="Arial"/>
                <w:b/>
                <w:bCs/>
                <w:color w:val="000000"/>
                <w:sz w:val="20"/>
                <w:szCs w:val="20"/>
                <w:lang w:eastAsia="fr-FR"/>
              </w:rPr>
              <w:t xml:space="preserve"> (études : projet d’exécution et plan de recollement)</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04B33FB2"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FF</w:t>
            </w:r>
          </w:p>
        </w:tc>
        <w:tc>
          <w:tcPr>
            <w:tcW w:w="1408" w:type="dxa"/>
            <w:vMerge w:val="restart"/>
            <w:tcBorders>
              <w:top w:val="nil"/>
              <w:left w:val="single" w:sz="4" w:space="0" w:color="auto"/>
              <w:bottom w:val="single" w:sz="4" w:space="0" w:color="000000"/>
              <w:right w:val="single" w:sz="4" w:space="0" w:color="auto"/>
            </w:tcBorders>
            <w:shd w:val="clear" w:color="auto" w:fill="auto"/>
            <w:vAlign w:val="center"/>
            <w:hideMark/>
          </w:tcPr>
          <w:p w14:paraId="6B9F4C34" w14:textId="77777777" w:rsidR="00A8329C" w:rsidRPr="00A8329C" w:rsidRDefault="00A8329C" w:rsidP="00A8329C">
            <w:pPr>
              <w:spacing w:after="0" w:line="240" w:lineRule="auto"/>
              <w:jc w:val="right"/>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5A1460C4" w14:textId="77777777" w:rsidTr="00A002AE">
        <w:trPr>
          <w:trHeight w:val="1365"/>
        </w:trPr>
        <w:tc>
          <w:tcPr>
            <w:tcW w:w="899" w:type="dxa"/>
            <w:vMerge/>
            <w:tcBorders>
              <w:top w:val="nil"/>
              <w:left w:val="single" w:sz="4" w:space="0" w:color="auto"/>
              <w:bottom w:val="single" w:sz="4" w:space="0" w:color="000000"/>
              <w:right w:val="single" w:sz="4" w:space="0" w:color="auto"/>
            </w:tcBorders>
            <w:vAlign w:val="center"/>
            <w:hideMark/>
          </w:tcPr>
          <w:p w14:paraId="5595E4F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727E73B5" w14:textId="77777777" w:rsidR="00A8329C" w:rsidRPr="00A8329C" w:rsidRDefault="00A8329C" w:rsidP="00A8329C">
            <w:pPr>
              <w:spacing w:after="0" w:line="240" w:lineRule="auto"/>
              <w:jc w:val="both"/>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prix rémunère l’ensemble des prestations liées à la reconnaissance du site, aux essais et analyses des matériaux nécessaires à l’exécution du présent projet. il rémunère également la production des plans de détails d’exécution des ouvrages</w:t>
            </w:r>
          </w:p>
        </w:tc>
        <w:tc>
          <w:tcPr>
            <w:tcW w:w="1682" w:type="dxa"/>
            <w:vMerge/>
            <w:tcBorders>
              <w:top w:val="nil"/>
              <w:left w:val="single" w:sz="4" w:space="0" w:color="auto"/>
              <w:bottom w:val="single" w:sz="4" w:space="0" w:color="000000"/>
              <w:right w:val="single" w:sz="4" w:space="0" w:color="auto"/>
            </w:tcBorders>
            <w:vAlign w:val="center"/>
            <w:hideMark/>
          </w:tcPr>
          <w:p w14:paraId="7829D0A0"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77357D4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450249D9" w14:textId="77777777" w:rsidTr="00A002AE">
        <w:trPr>
          <w:trHeight w:val="435"/>
        </w:trPr>
        <w:tc>
          <w:tcPr>
            <w:tcW w:w="899" w:type="dxa"/>
            <w:vMerge/>
            <w:tcBorders>
              <w:top w:val="nil"/>
              <w:left w:val="single" w:sz="4" w:space="0" w:color="auto"/>
              <w:bottom w:val="single" w:sz="4" w:space="0" w:color="000000"/>
              <w:right w:val="single" w:sz="4" w:space="0" w:color="auto"/>
            </w:tcBorders>
            <w:vAlign w:val="center"/>
            <w:hideMark/>
          </w:tcPr>
          <w:p w14:paraId="5AD113C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7B437BAA" w14:textId="73431168" w:rsidR="002773B0" w:rsidRDefault="002773B0" w:rsidP="00A8329C">
            <w:pPr>
              <w:spacing w:after="0" w:line="240" w:lineRule="auto"/>
              <w:jc w:val="both"/>
              <w:rPr>
                <w:rFonts w:ascii="Times New Roman" w:eastAsia="Times New Roman" w:hAnsi="Times New Roman" w:cs="Times New Roman"/>
                <w:color w:val="000000"/>
                <w:sz w:val="20"/>
                <w:szCs w:val="20"/>
                <w:lang w:eastAsia="fr-FR"/>
              </w:rPr>
            </w:pPr>
          </w:p>
          <w:p w14:paraId="21F155B9" w14:textId="0D3413CF" w:rsidR="00A8329C" w:rsidRPr="00A8329C" w:rsidRDefault="002773B0" w:rsidP="00A8329C">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w:t>
            </w:r>
            <w:r w:rsidR="00A8329C" w:rsidRPr="00A8329C">
              <w:rPr>
                <w:rFonts w:ascii="Arial" w:eastAsia="Times New Roman" w:hAnsi="Arial" w:cs="Arial"/>
                <w:color w:val="000000"/>
                <w:sz w:val="20"/>
                <w:szCs w:val="20"/>
                <w:lang w:eastAsia="fr-FR"/>
              </w:rPr>
              <w:t>du projet d’exécution ;</w:t>
            </w:r>
          </w:p>
        </w:tc>
        <w:tc>
          <w:tcPr>
            <w:tcW w:w="1682" w:type="dxa"/>
            <w:vMerge/>
            <w:tcBorders>
              <w:top w:val="nil"/>
              <w:left w:val="single" w:sz="4" w:space="0" w:color="auto"/>
              <w:bottom w:val="single" w:sz="4" w:space="0" w:color="000000"/>
              <w:right w:val="single" w:sz="4" w:space="0" w:color="auto"/>
            </w:tcBorders>
            <w:vAlign w:val="center"/>
            <w:hideMark/>
          </w:tcPr>
          <w:p w14:paraId="4272612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3906629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2DB52DC5" w14:textId="77777777" w:rsidTr="00A002AE">
        <w:trPr>
          <w:trHeight w:val="405"/>
        </w:trPr>
        <w:tc>
          <w:tcPr>
            <w:tcW w:w="899" w:type="dxa"/>
            <w:vMerge/>
            <w:tcBorders>
              <w:top w:val="nil"/>
              <w:left w:val="single" w:sz="4" w:space="0" w:color="auto"/>
              <w:bottom w:val="single" w:sz="4" w:space="0" w:color="000000"/>
              <w:right w:val="single" w:sz="4" w:space="0" w:color="auto"/>
            </w:tcBorders>
            <w:vAlign w:val="center"/>
            <w:hideMark/>
          </w:tcPr>
          <w:p w14:paraId="03D7ECBE"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0DA1DF83" w14:textId="77777777" w:rsidR="00A8329C" w:rsidRPr="00A8329C" w:rsidRDefault="00A8329C" w:rsidP="00A8329C">
            <w:pPr>
              <w:spacing w:after="0" w:line="240" w:lineRule="auto"/>
              <w:jc w:val="both"/>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du dossier de recollement </w:t>
            </w:r>
          </w:p>
        </w:tc>
        <w:tc>
          <w:tcPr>
            <w:tcW w:w="1682" w:type="dxa"/>
            <w:vMerge/>
            <w:tcBorders>
              <w:top w:val="nil"/>
              <w:left w:val="single" w:sz="4" w:space="0" w:color="auto"/>
              <w:bottom w:val="single" w:sz="4" w:space="0" w:color="000000"/>
              <w:right w:val="single" w:sz="4" w:space="0" w:color="auto"/>
            </w:tcBorders>
            <w:vAlign w:val="center"/>
            <w:hideMark/>
          </w:tcPr>
          <w:p w14:paraId="160857B2"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5918F67E"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0601250F" w14:textId="77777777" w:rsidTr="00A002AE">
        <w:trPr>
          <w:trHeight w:val="405"/>
        </w:trPr>
        <w:tc>
          <w:tcPr>
            <w:tcW w:w="899" w:type="dxa"/>
            <w:vMerge/>
            <w:tcBorders>
              <w:top w:val="nil"/>
              <w:left w:val="single" w:sz="4" w:space="0" w:color="auto"/>
              <w:bottom w:val="single" w:sz="4" w:space="0" w:color="000000"/>
              <w:right w:val="single" w:sz="4" w:space="0" w:color="auto"/>
            </w:tcBorders>
            <w:vAlign w:val="center"/>
            <w:hideMark/>
          </w:tcPr>
          <w:p w14:paraId="1AA9AAE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7A0ED6BB" w14:textId="77777777" w:rsidR="00A8329C" w:rsidRPr="00A8329C" w:rsidRDefault="00A8329C" w:rsidP="00A8329C">
            <w:pPr>
              <w:spacing w:after="0" w:line="240" w:lineRule="auto"/>
              <w:jc w:val="both"/>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du livre journal de chantier.</w:t>
            </w:r>
          </w:p>
        </w:tc>
        <w:tc>
          <w:tcPr>
            <w:tcW w:w="1682" w:type="dxa"/>
            <w:vMerge/>
            <w:tcBorders>
              <w:top w:val="nil"/>
              <w:left w:val="single" w:sz="4" w:space="0" w:color="auto"/>
              <w:bottom w:val="single" w:sz="4" w:space="0" w:color="000000"/>
              <w:right w:val="single" w:sz="4" w:space="0" w:color="auto"/>
            </w:tcBorders>
            <w:vAlign w:val="center"/>
            <w:hideMark/>
          </w:tcPr>
          <w:p w14:paraId="2650AA36"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7F9EB13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76385D41" w14:textId="77777777" w:rsidTr="00A002AE">
        <w:trPr>
          <w:trHeight w:val="480"/>
        </w:trPr>
        <w:tc>
          <w:tcPr>
            <w:tcW w:w="899" w:type="dxa"/>
            <w:vMerge w:val="restart"/>
            <w:tcBorders>
              <w:top w:val="nil"/>
              <w:left w:val="single" w:sz="4" w:space="0" w:color="auto"/>
              <w:bottom w:val="single" w:sz="4" w:space="0" w:color="000000"/>
              <w:right w:val="single" w:sz="4" w:space="0" w:color="auto"/>
            </w:tcBorders>
            <w:shd w:val="clear" w:color="auto" w:fill="auto"/>
            <w:vAlign w:val="center"/>
            <w:hideMark/>
          </w:tcPr>
          <w:p w14:paraId="06A63D29" w14:textId="617E369B" w:rsidR="00A8329C" w:rsidRPr="00A8329C" w:rsidRDefault="002773B0"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1</w:t>
            </w:r>
            <w:r w:rsidR="00A8329C" w:rsidRPr="00A8329C">
              <w:rPr>
                <w:rFonts w:ascii="Arial" w:eastAsia="Times New Roman" w:hAnsi="Arial" w:cs="Arial"/>
                <w:b/>
                <w:bCs/>
                <w:color w:val="000000"/>
                <w:sz w:val="20"/>
                <w:szCs w:val="20"/>
                <w:lang w:eastAsia="fr-FR"/>
              </w:rPr>
              <w:t>02</w:t>
            </w:r>
          </w:p>
        </w:tc>
        <w:tc>
          <w:tcPr>
            <w:tcW w:w="5979" w:type="dxa"/>
            <w:tcBorders>
              <w:top w:val="nil"/>
              <w:left w:val="nil"/>
              <w:bottom w:val="single" w:sz="4" w:space="0" w:color="auto"/>
              <w:right w:val="single" w:sz="4" w:space="0" w:color="auto"/>
            </w:tcBorders>
            <w:shd w:val="clear" w:color="auto" w:fill="auto"/>
            <w:vAlign w:val="center"/>
            <w:hideMark/>
          </w:tcPr>
          <w:p w14:paraId="3284F695" w14:textId="4332F71C"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Implantation</w:t>
            </w:r>
            <w:r w:rsidR="00F90B49">
              <w:rPr>
                <w:rFonts w:ascii="Arial" w:eastAsia="Times New Roman" w:hAnsi="Arial" w:cs="Arial"/>
                <w:b/>
                <w:bCs/>
                <w:color w:val="000000"/>
                <w:sz w:val="20"/>
                <w:szCs w:val="20"/>
                <w:lang w:eastAsia="fr-FR"/>
              </w:rPr>
              <w:t xml:space="preserve"> de chantier (amené et repli du matériel, plaque de chantier)</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31F47DCF"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FF</w:t>
            </w:r>
          </w:p>
        </w:tc>
        <w:tc>
          <w:tcPr>
            <w:tcW w:w="1408" w:type="dxa"/>
            <w:vMerge w:val="restart"/>
            <w:tcBorders>
              <w:top w:val="nil"/>
              <w:left w:val="single" w:sz="4" w:space="0" w:color="auto"/>
              <w:bottom w:val="single" w:sz="4" w:space="0" w:color="000000"/>
              <w:right w:val="single" w:sz="4" w:space="0" w:color="auto"/>
            </w:tcBorders>
            <w:shd w:val="clear" w:color="auto" w:fill="auto"/>
            <w:vAlign w:val="center"/>
            <w:hideMark/>
          </w:tcPr>
          <w:p w14:paraId="0B8B3336" w14:textId="77777777" w:rsidR="00A8329C" w:rsidRPr="00A8329C" w:rsidRDefault="00A8329C" w:rsidP="00A8329C">
            <w:pPr>
              <w:spacing w:after="0" w:line="240" w:lineRule="auto"/>
              <w:jc w:val="right"/>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25314061" w14:textId="77777777" w:rsidTr="00A002AE">
        <w:trPr>
          <w:trHeight w:val="825"/>
        </w:trPr>
        <w:tc>
          <w:tcPr>
            <w:tcW w:w="899" w:type="dxa"/>
            <w:vMerge/>
            <w:tcBorders>
              <w:top w:val="nil"/>
              <w:left w:val="single" w:sz="4" w:space="0" w:color="auto"/>
              <w:bottom w:val="single" w:sz="4" w:space="0" w:color="000000"/>
              <w:right w:val="single" w:sz="4" w:space="0" w:color="auto"/>
            </w:tcBorders>
            <w:vAlign w:val="center"/>
            <w:hideMark/>
          </w:tcPr>
          <w:p w14:paraId="6B5E811E"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4D6A5AD0" w14:textId="16175DBE" w:rsidR="002773B0" w:rsidRDefault="00A8329C" w:rsidP="002773B0">
            <w:pPr>
              <w:spacing w:after="0" w:line="240" w:lineRule="auto"/>
              <w:jc w:val="both"/>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w:t>
            </w:r>
            <w:r w:rsidR="002773B0">
              <w:rPr>
                <w:rFonts w:ascii="Arial" w:eastAsia="Times New Roman" w:hAnsi="Arial" w:cs="Arial"/>
                <w:color w:val="000000"/>
                <w:sz w:val="20"/>
                <w:szCs w:val="20"/>
                <w:lang w:eastAsia="fr-FR"/>
              </w:rPr>
              <w:t>ix rémunère forfaitairement</w:t>
            </w:r>
            <w:r w:rsidR="002773B0" w:rsidRPr="002773B0">
              <w:rPr>
                <w:rFonts w:ascii="Arial" w:eastAsia="Times New Roman" w:hAnsi="Arial" w:cs="Arial"/>
                <w:color w:val="000000"/>
                <w:sz w:val="20"/>
                <w:szCs w:val="20"/>
                <w:lang w:eastAsia="fr-FR"/>
              </w:rPr>
              <w:t xml:space="preserve">        </w:t>
            </w:r>
          </w:p>
          <w:p w14:paraId="2776DB45" w14:textId="042AB35C" w:rsidR="002773B0" w:rsidRPr="002773B0" w:rsidRDefault="002773B0" w:rsidP="002773B0">
            <w:pPr>
              <w:spacing w:after="0" w:line="240" w:lineRule="auto"/>
              <w:jc w:val="both"/>
              <w:rPr>
                <w:rFonts w:ascii="Arial" w:eastAsia="Times New Roman" w:hAnsi="Arial" w:cs="Arial"/>
                <w:color w:val="000000"/>
                <w:sz w:val="20"/>
                <w:szCs w:val="20"/>
                <w:lang w:eastAsia="fr-FR"/>
              </w:rPr>
            </w:pPr>
            <w:r w:rsidRPr="002773B0">
              <w:rPr>
                <w:rFonts w:ascii="Arial" w:eastAsia="Times New Roman" w:hAnsi="Arial" w:cs="Arial"/>
                <w:color w:val="000000"/>
                <w:sz w:val="20"/>
                <w:szCs w:val="20"/>
                <w:lang w:eastAsia="fr-FR"/>
              </w:rPr>
              <w:t>les frais d'installation de chantier,</w:t>
            </w:r>
          </w:p>
          <w:p w14:paraId="15C6AD40" w14:textId="77777777" w:rsidR="002773B0" w:rsidRPr="002773B0" w:rsidRDefault="002773B0" w:rsidP="002773B0">
            <w:pPr>
              <w:spacing w:after="0" w:line="240" w:lineRule="auto"/>
              <w:jc w:val="both"/>
              <w:rPr>
                <w:rFonts w:ascii="Arial" w:eastAsia="Times New Roman" w:hAnsi="Arial" w:cs="Arial"/>
                <w:color w:val="000000"/>
                <w:sz w:val="20"/>
                <w:szCs w:val="20"/>
                <w:lang w:eastAsia="fr-FR"/>
              </w:rPr>
            </w:pPr>
            <w:r w:rsidRPr="002773B0">
              <w:rPr>
                <w:rFonts w:ascii="Arial" w:eastAsia="Times New Roman" w:hAnsi="Arial" w:cs="Arial"/>
                <w:color w:val="000000"/>
                <w:sz w:val="20"/>
                <w:szCs w:val="20"/>
                <w:lang w:eastAsia="fr-FR"/>
              </w:rPr>
              <w:t xml:space="preserve">             la construction ou location de baraque de chantier, </w:t>
            </w:r>
          </w:p>
          <w:p w14:paraId="01F13929" w14:textId="77777777" w:rsidR="002773B0" w:rsidRPr="002773B0" w:rsidRDefault="002773B0" w:rsidP="002773B0">
            <w:pPr>
              <w:spacing w:after="0" w:line="240" w:lineRule="auto"/>
              <w:jc w:val="both"/>
              <w:rPr>
                <w:rFonts w:ascii="Arial" w:eastAsia="Times New Roman" w:hAnsi="Arial" w:cs="Arial"/>
                <w:color w:val="000000"/>
                <w:sz w:val="20"/>
                <w:szCs w:val="20"/>
                <w:lang w:eastAsia="fr-FR"/>
              </w:rPr>
            </w:pPr>
            <w:r w:rsidRPr="002773B0">
              <w:rPr>
                <w:rFonts w:ascii="Arial" w:eastAsia="Times New Roman" w:hAnsi="Arial" w:cs="Arial"/>
                <w:color w:val="000000"/>
                <w:sz w:val="20"/>
                <w:szCs w:val="20"/>
                <w:lang w:eastAsia="fr-FR"/>
              </w:rPr>
              <w:t>-          la fourniture et la pose  du panneau de chantier suivant le modèle fourni par l’Autorité Contractante.</w:t>
            </w:r>
          </w:p>
          <w:p w14:paraId="1E2A8342" w14:textId="77777777" w:rsidR="002773B0" w:rsidRPr="002773B0" w:rsidRDefault="002773B0" w:rsidP="002773B0">
            <w:pPr>
              <w:spacing w:after="0" w:line="240" w:lineRule="auto"/>
              <w:jc w:val="both"/>
              <w:rPr>
                <w:rFonts w:ascii="Arial" w:eastAsia="Times New Roman" w:hAnsi="Arial" w:cs="Arial"/>
                <w:color w:val="000000"/>
                <w:sz w:val="20"/>
                <w:szCs w:val="20"/>
                <w:lang w:eastAsia="fr-FR"/>
              </w:rPr>
            </w:pPr>
            <w:r w:rsidRPr="002773B0">
              <w:rPr>
                <w:rFonts w:ascii="Arial" w:eastAsia="Times New Roman" w:hAnsi="Arial" w:cs="Arial"/>
                <w:color w:val="000000"/>
                <w:sz w:val="20"/>
                <w:szCs w:val="20"/>
                <w:lang w:eastAsia="fr-FR"/>
              </w:rPr>
              <w:t>-          les frais de gardiennage et de surveillance du chantier ;</w:t>
            </w:r>
          </w:p>
          <w:p w14:paraId="5FFA38A5" w14:textId="77777777" w:rsidR="002773B0" w:rsidRPr="002773B0" w:rsidRDefault="002773B0" w:rsidP="002773B0">
            <w:pPr>
              <w:spacing w:after="0" w:line="240" w:lineRule="auto"/>
              <w:jc w:val="both"/>
              <w:rPr>
                <w:rFonts w:ascii="Arial" w:eastAsia="Times New Roman" w:hAnsi="Arial" w:cs="Arial"/>
                <w:color w:val="000000"/>
                <w:sz w:val="20"/>
                <w:szCs w:val="20"/>
                <w:lang w:eastAsia="fr-FR"/>
              </w:rPr>
            </w:pPr>
            <w:r w:rsidRPr="002773B0">
              <w:rPr>
                <w:rFonts w:ascii="Arial" w:eastAsia="Times New Roman" w:hAnsi="Arial" w:cs="Arial"/>
                <w:color w:val="000000"/>
                <w:sz w:val="20"/>
                <w:szCs w:val="20"/>
                <w:lang w:eastAsia="fr-FR"/>
              </w:rPr>
              <w:t>-          l'aménagement et l'entretien des aires de stockage des matériaux ;</w:t>
            </w:r>
          </w:p>
          <w:p w14:paraId="238C5B81" w14:textId="1D5BEF3B" w:rsidR="00A8329C" w:rsidRPr="00A8329C" w:rsidRDefault="002773B0" w:rsidP="002773B0">
            <w:pPr>
              <w:spacing w:after="0" w:line="240" w:lineRule="auto"/>
              <w:jc w:val="both"/>
              <w:rPr>
                <w:rFonts w:ascii="Arial" w:eastAsia="Times New Roman" w:hAnsi="Arial" w:cs="Arial"/>
                <w:color w:val="000000"/>
                <w:sz w:val="20"/>
                <w:szCs w:val="20"/>
                <w:lang w:eastAsia="fr-FR"/>
              </w:rPr>
            </w:pPr>
            <w:r w:rsidRPr="002773B0">
              <w:rPr>
                <w:rFonts w:ascii="Arial" w:eastAsia="Times New Roman" w:hAnsi="Arial" w:cs="Arial"/>
                <w:color w:val="000000"/>
                <w:sz w:val="20"/>
                <w:szCs w:val="20"/>
                <w:lang w:eastAsia="fr-FR"/>
              </w:rPr>
              <w:t>-          l'amenée et le repli du matériel ;</w:t>
            </w:r>
          </w:p>
        </w:tc>
        <w:tc>
          <w:tcPr>
            <w:tcW w:w="1682" w:type="dxa"/>
            <w:vMerge/>
            <w:tcBorders>
              <w:top w:val="nil"/>
              <w:left w:val="single" w:sz="4" w:space="0" w:color="auto"/>
              <w:bottom w:val="single" w:sz="4" w:space="0" w:color="000000"/>
              <w:right w:val="single" w:sz="4" w:space="0" w:color="auto"/>
            </w:tcBorders>
            <w:vAlign w:val="center"/>
            <w:hideMark/>
          </w:tcPr>
          <w:p w14:paraId="5A9F243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263DA00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587F8935" w14:textId="77777777" w:rsidTr="00A002AE">
        <w:trPr>
          <w:trHeight w:val="615"/>
        </w:trPr>
        <w:tc>
          <w:tcPr>
            <w:tcW w:w="899" w:type="dxa"/>
            <w:vMerge/>
            <w:tcBorders>
              <w:top w:val="nil"/>
              <w:left w:val="single" w:sz="4" w:space="0" w:color="auto"/>
              <w:bottom w:val="single" w:sz="4" w:space="0" w:color="000000"/>
              <w:right w:val="single" w:sz="4" w:space="0" w:color="auto"/>
            </w:tcBorders>
            <w:vAlign w:val="center"/>
            <w:hideMark/>
          </w:tcPr>
          <w:p w14:paraId="6D7F8B2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510B1131" w14:textId="77777777" w:rsidR="00A8329C" w:rsidRPr="00A8329C" w:rsidRDefault="00A8329C" w:rsidP="00A8329C">
            <w:pPr>
              <w:spacing w:after="0" w:line="240" w:lineRule="auto"/>
              <w:jc w:val="both"/>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 xml:space="preserve"> l'implantation proprement dite - toutes sujétions relatives à ces travaux </w:t>
            </w:r>
          </w:p>
        </w:tc>
        <w:tc>
          <w:tcPr>
            <w:tcW w:w="1682" w:type="dxa"/>
            <w:vMerge/>
            <w:tcBorders>
              <w:top w:val="nil"/>
              <w:left w:val="single" w:sz="4" w:space="0" w:color="auto"/>
              <w:bottom w:val="single" w:sz="4" w:space="0" w:color="000000"/>
              <w:right w:val="single" w:sz="4" w:space="0" w:color="auto"/>
            </w:tcBorders>
            <w:vAlign w:val="center"/>
            <w:hideMark/>
          </w:tcPr>
          <w:p w14:paraId="309F6888"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6E79FA2D"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55ED8E14" w14:textId="77777777" w:rsidTr="00A002AE">
        <w:trPr>
          <w:trHeight w:val="480"/>
        </w:trPr>
        <w:tc>
          <w:tcPr>
            <w:tcW w:w="899" w:type="dxa"/>
            <w:vMerge/>
            <w:tcBorders>
              <w:top w:val="nil"/>
              <w:left w:val="single" w:sz="4" w:space="0" w:color="auto"/>
              <w:bottom w:val="single" w:sz="4" w:space="0" w:color="000000"/>
              <w:right w:val="single" w:sz="4" w:space="0" w:color="auto"/>
            </w:tcBorders>
            <w:vAlign w:val="center"/>
            <w:hideMark/>
          </w:tcPr>
          <w:p w14:paraId="2FBF8FA5"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62F67B2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color w:val="000000"/>
                <w:sz w:val="20"/>
                <w:szCs w:val="20"/>
                <w:lang w:eastAsia="fr-FR"/>
              </w:rPr>
              <w:t>Le forfait à:</w:t>
            </w:r>
            <w:r w:rsidRPr="00A8329C">
              <w:rPr>
                <w:rFonts w:ascii="Arial" w:eastAsia="Times New Roman" w:hAnsi="Arial" w:cs="Arial"/>
                <w:b/>
                <w:bCs/>
                <w:color w:val="000000"/>
                <w:sz w:val="20"/>
                <w:szCs w:val="20"/>
                <w:lang w:eastAsia="fr-FR"/>
              </w:rPr>
              <w:t xml:space="preserve"> ……………...</w:t>
            </w:r>
            <w:r w:rsidRPr="00A8329C">
              <w:rPr>
                <w:rFonts w:ascii="Arial" w:eastAsia="Times New Roman" w:hAnsi="Arial" w:cs="Arial"/>
                <w:b/>
                <w:bCs/>
                <w:i/>
                <w:iCs/>
                <w:color w:val="000000"/>
                <w:sz w:val="20"/>
                <w:szCs w:val="20"/>
                <w:lang w:eastAsia="fr-FR"/>
              </w:rPr>
              <w:t xml:space="preserve"> FCFA</w:t>
            </w:r>
            <w:r w:rsidRPr="00A8329C">
              <w:rPr>
                <w:rFonts w:ascii="Arial" w:eastAsia="Times New Roman" w:hAnsi="Arial" w:cs="Arial"/>
                <w:b/>
                <w:bCs/>
                <w:color w:val="000000"/>
                <w:sz w:val="20"/>
                <w:szCs w:val="20"/>
                <w:lang w:eastAsia="fr-FR"/>
              </w:rPr>
              <w:t xml:space="preserve">   </w:t>
            </w:r>
          </w:p>
        </w:tc>
        <w:tc>
          <w:tcPr>
            <w:tcW w:w="1682" w:type="dxa"/>
            <w:vMerge/>
            <w:tcBorders>
              <w:top w:val="nil"/>
              <w:left w:val="single" w:sz="4" w:space="0" w:color="auto"/>
              <w:bottom w:val="single" w:sz="4" w:space="0" w:color="000000"/>
              <w:right w:val="single" w:sz="4" w:space="0" w:color="auto"/>
            </w:tcBorders>
            <w:vAlign w:val="center"/>
            <w:hideMark/>
          </w:tcPr>
          <w:p w14:paraId="24DFEC60"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3D7BEAD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2773B0" w:rsidRPr="00A8329C" w14:paraId="6C6D8D77" w14:textId="77777777" w:rsidTr="00A002AE">
        <w:trPr>
          <w:trHeight w:val="510"/>
        </w:trPr>
        <w:tc>
          <w:tcPr>
            <w:tcW w:w="899" w:type="dxa"/>
            <w:tcBorders>
              <w:top w:val="nil"/>
              <w:left w:val="single" w:sz="4" w:space="0" w:color="auto"/>
              <w:bottom w:val="single" w:sz="4" w:space="0" w:color="000000"/>
              <w:right w:val="single" w:sz="4" w:space="0" w:color="auto"/>
            </w:tcBorders>
            <w:shd w:val="clear" w:color="auto" w:fill="auto"/>
            <w:vAlign w:val="center"/>
          </w:tcPr>
          <w:p w14:paraId="7843CE06" w14:textId="09FD9E9C" w:rsidR="002773B0" w:rsidRPr="00A8329C" w:rsidRDefault="002773B0"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Lot 2</w:t>
            </w:r>
            <w:r w:rsidRPr="00A8329C">
              <w:rPr>
                <w:rFonts w:ascii="Arial" w:eastAsia="Times New Roman" w:hAnsi="Arial" w:cs="Arial"/>
                <w:b/>
                <w:bCs/>
                <w:color w:val="000000"/>
                <w:sz w:val="20"/>
                <w:szCs w:val="20"/>
                <w:lang w:eastAsia="fr-FR"/>
              </w:rPr>
              <w:t>00</w:t>
            </w:r>
          </w:p>
        </w:tc>
        <w:tc>
          <w:tcPr>
            <w:tcW w:w="5979" w:type="dxa"/>
            <w:tcBorders>
              <w:top w:val="nil"/>
              <w:left w:val="nil"/>
              <w:bottom w:val="single" w:sz="4" w:space="0" w:color="auto"/>
              <w:right w:val="single" w:sz="4" w:space="0" w:color="auto"/>
            </w:tcBorders>
            <w:shd w:val="clear" w:color="auto" w:fill="auto"/>
            <w:vAlign w:val="center"/>
          </w:tcPr>
          <w:p w14:paraId="5C43A873" w14:textId="47C4EE4F" w:rsidR="002773B0" w:rsidRPr="00A8329C" w:rsidRDefault="002773B0"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Démolitions</w:t>
            </w:r>
          </w:p>
        </w:tc>
        <w:tc>
          <w:tcPr>
            <w:tcW w:w="1682" w:type="dxa"/>
            <w:tcBorders>
              <w:top w:val="nil"/>
              <w:left w:val="single" w:sz="4" w:space="0" w:color="auto"/>
              <w:bottom w:val="single" w:sz="4" w:space="0" w:color="000000"/>
              <w:right w:val="single" w:sz="4" w:space="0" w:color="auto"/>
            </w:tcBorders>
            <w:shd w:val="clear" w:color="auto" w:fill="auto"/>
            <w:vAlign w:val="center"/>
          </w:tcPr>
          <w:p w14:paraId="2AA22FC0" w14:textId="77777777" w:rsidR="002773B0" w:rsidRPr="00A8329C" w:rsidRDefault="002773B0" w:rsidP="00A8329C">
            <w:pPr>
              <w:spacing w:after="0" w:line="240" w:lineRule="auto"/>
              <w:jc w:val="center"/>
              <w:rPr>
                <w:rFonts w:ascii="Arial" w:eastAsia="Times New Roman" w:hAnsi="Arial" w:cs="Arial"/>
                <w:b/>
                <w:bCs/>
                <w:color w:val="000000"/>
                <w:sz w:val="20"/>
                <w:szCs w:val="20"/>
                <w:lang w:eastAsia="fr-FR"/>
              </w:rPr>
            </w:pPr>
          </w:p>
        </w:tc>
        <w:tc>
          <w:tcPr>
            <w:tcW w:w="1408" w:type="dxa"/>
            <w:tcBorders>
              <w:top w:val="nil"/>
              <w:left w:val="single" w:sz="4" w:space="0" w:color="auto"/>
              <w:bottom w:val="single" w:sz="4" w:space="0" w:color="000000"/>
              <w:right w:val="single" w:sz="4" w:space="0" w:color="auto"/>
            </w:tcBorders>
            <w:shd w:val="clear" w:color="auto" w:fill="auto"/>
            <w:vAlign w:val="center"/>
          </w:tcPr>
          <w:p w14:paraId="2B0EA8C6" w14:textId="77777777" w:rsidR="002773B0" w:rsidRPr="00A8329C" w:rsidRDefault="002773B0" w:rsidP="00A8329C">
            <w:pPr>
              <w:spacing w:after="0" w:line="240" w:lineRule="auto"/>
              <w:jc w:val="right"/>
              <w:rPr>
                <w:rFonts w:ascii="Arial" w:eastAsia="Times New Roman" w:hAnsi="Arial" w:cs="Arial"/>
                <w:b/>
                <w:bCs/>
                <w:color w:val="000000"/>
                <w:sz w:val="20"/>
                <w:szCs w:val="20"/>
                <w:lang w:eastAsia="fr-FR"/>
              </w:rPr>
            </w:pPr>
          </w:p>
        </w:tc>
      </w:tr>
      <w:tr w:rsidR="00A8329C" w:rsidRPr="00A8329C" w14:paraId="0017258C" w14:textId="77777777" w:rsidTr="00A002AE">
        <w:trPr>
          <w:trHeight w:val="510"/>
        </w:trPr>
        <w:tc>
          <w:tcPr>
            <w:tcW w:w="899" w:type="dxa"/>
            <w:vMerge w:val="restart"/>
            <w:tcBorders>
              <w:top w:val="nil"/>
              <w:left w:val="single" w:sz="4" w:space="0" w:color="auto"/>
              <w:bottom w:val="single" w:sz="4" w:space="0" w:color="000000"/>
              <w:right w:val="single" w:sz="4" w:space="0" w:color="auto"/>
            </w:tcBorders>
            <w:shd w:val="clear" w:color="auto" w:fill="auto"/>
            <w:vAlign w:val="center"/>
            <w:hideMark/>
          </w:tcPr>
          <w:p w14:paraId="157069CA" w14:textId="5FD5CADF" w:rsidR="00A8329C" w:rsidRPr="00A8329C" w:rsidRDefault="002773B0"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201</w:t>
            </w:r>
          </w:p>
        </w:tc>
        <w:tc>
          <w:tcPr>
            <w:tcW w:w="5979" w:type="dxa"/>
            <w:tcBorders>
              <w:top w:val="nil"/>
              <w:left w:val="nil"/>
              <w:bottom w:val="single" w:sz="4" w:space="0" w:color="auto"/>
              <w:right w:val="single" w:sz="4" w:space="0" w:color="auto"/>
            </w:tcBorders>
            <w:shd w:val="clear" w:color="auto" w:fill="auto"/>
            <w:vAlign w:val="center"/>
            <w:hideMark/>
          </w:tcPr>
          <w:p w14:paraId="149719AA" w14:textId="2875B84D" w:rsidR="00A8329C" w:rsidRPr="00A8329C" w:rsidRDefault="002773B0"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Dépose faux contre-plaquet</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03C059D7" w14:textId="39D04039"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M</w:t>
            </w:r>
            <w:r w:rsidR="00FB3E1E">
              <w:rPr>
                <w:rFonts w:ascii="Arial" w:eastAsia="Times New Roman" w:hAnsi="Arial" w:cs="Arial"/>
                <w:b/>
                <w:bCs/>
                <w:color w:val="000000"/>
                <w:sz w:val="20"/>
                <w:szCs w:val="20"/>
                <w:vertAlign w:val="superscript"/>
                <w:lang w:eastAsia="fr-FR"/>
              </w:rPr>
              <w:t>2</w:t>
            </w:r>
          </w:p>
        </w:tc>
        <w:tc>
          <w:tcPr>
            <w:tcW w:w="1408" w:type="dxa"/>
            <w:vMerge w:val="restart"/>
            <w:tcBorders>
              <w:top w:val="nil"/>
              <w:left w:val="single" w:sz="4" w:space="0" w:color="auto"/>
              <w:bottom w:val="single" w:sz="4" w:space="0" w:color="000000"/>
              <w:right w:val="single" w:sz="4" w:space="0" w:color="auto"/>
            </w:tcBorders>
            <w:shd w:val="clear" w:color="auto" w:fill="auto"/>
            <w:vAlign w:val="center"/>
            <w:hideMark/>
          </w:tcPr>
          <w:p w14:paraId="054340BC" w14:textId="77777777" w:rsidR="00A8329C" w:rsidRPr="00A8329C" w:rsidRDefault="00A8329C" w:rsidP="00A8329C">
            <w:pPr>
              <w:spacing w:after="0" w:line="240" w:lineRule="auto"/>
              <w:jc w:val="right"/>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151011B7" w14:textId="77777777" w:rsidTr="00A002AE">
        <w:trPr>
          <w:trHeight w:val="540"/>
        </w:trPr>
        <w:tc>
          <w:tcPr>
            <w:tcW w:w="899" w:type="dxa"/>
            <w:vMerge/>
            <w:tcBorders>
              <w:top w:val="nil"/>
              <w:left w:val="single" w:sz="4" w:space="0" w:color="auto"/>
              <w:bottom w:val="single" w:sz="4" w:space="0" w:color="000000"/>
              <w:right w:val="single" w:sz="4" w:space="0" w:color="auto"/>
            </w:tcBorders>
            <w:vAlign w:val="center"/>
            <w:hideMark/>
          </w:tcPr>
          <w:p w14:paraId="130816A6"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385986EB"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prix rémunère dans les conditions prévues dans le contrat. Il comprend notamment :</w:t>
            </w:r>
          </w:p>
        </w:tc>
        <w:tc>
          <w:tcPr>
            <w:tcW w:w="1682" w:type="dxa"/>
            <w:vMerge/>
            <w:tcBorders>
              <w:top w:val="nil"/>
              <w:left w:val="single" w:sz="4" w:space="0" w:color="auto"/>
              <w:bottom w:val="single" w:sz="4" w:space="0" w:color="000000"/>
              <w:right w:val="single" w:sz="4" w:space="0" w:color="auto"/>
            </w:tcBorders>
            <w:vAlign w:val="center"/>
            <w:hideMark/>
          </w:tcPr>
          <w:p w14:paraId="5D99B7B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6D2A912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3C6DCCB9" w14:textId="77777777" w:rsidTr="00A002AE">
        <w:trPr>
          <w:trHeight w:val="465"/>
        </w:trPr>
        <w:tc>
          <w:tcPr>
            <w:tcW w:w="899" w:type="dxa"/>
            <w:vMerge/>
            <w:tcBorders>
              <w:top w:val="nil"/>
              <w:left w:val="single" w:sz="4" w:space="0" w:color="auto"/>
              <w:bottom w:val="single" w:sz="4" w:space="0" w:color="000000"/>
              <w:right w:val="single" w:sz="4" w:space="0" w:color="auto"/>
            </w:tcBorders>
            <w:vAlign w:val="center"/>
            <w:hideMark/>
          </w:tcPr>
          <w:p w14:paraId="24844CF5"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028924AE" w14:textId="2BA6DF92"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w:t>
            </w:r>
            <w:r w:rsidR="00FB3E1E">
              <w:rPr>
                <w:rFonts w:ascii="Times New Roman" w:eastAsia="Times New Roman" w:hAnsi="Times New Roman" w:cs="Times New Roman"/>
                <w:color w:val="000000"/>
                <w:sz w:val="20"/>
                <w:szCs w:val="20"/>
                <w:lang w:eastAsia="fr-FR"/>
              </w:rPr>
              <w:t>        démolition de tout le plafond en contre plaquet defectueux</w:t>
            </w:r>
            <w:r w:rsidRPr="00A8329C">
              <w:rPr>
                <w:rFonts w:ascii="Arial" w:eastAsia="Times New Roman" w:hAnsi="Arial" w:cs="Arial"/>
                <w:color w:val="000000"/>
                <w:sz w:val="20"/>
                <w:szCs w:val="20"/>
                <w:lang w:eastAsia="fr-FR"/>
              </w:rPr>
              <w:t xml:space="preserve"> ; </w:t>
            </w:r>
          </w:p>
        </w:tc>
        <w:tc>
          <w:tcPr>
            <w:tcW w:w="1682" w:type="dxa"/>
            <w:vMerge/>
            <w:tcBorders>
              <w:top w:val="nil"/>
              <w:left w:val="single" w:sz="4" w:space="0" w:color="auto"/>
              <w:bottom w:val="single" w:sz="4" w:space="0" w:color="000000"/>
              <w:right w:val="single" w:sz="4" w:space="0" w:color="auto"/>
            </w:tcBorders>
            <w:vAlign w:val="center"/>
            <w:hideMark/>
          </w:tcPr>
          <w:p w14:paraId="6250DA3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52D12463"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08E9B712" w14:textId="77777777" w:rsidTr="00A002AE">
        <w:trPr>
          <w:trHeight w:val="390"/>
        </w:trPr>
        <w:tc>
          <w:tcPr>
            <w:tcW w:w="899" w:type="dxa"/>
            <w:vMerge/>
            <w:tcBorders>
              <w:top w:val="nil"/>
              <w:left w:val="single" w:sz="4" w:space="0" w:color="auto"/>
              <w:bottom w:val="single" w:sz="4" w:space="0" w:color="000000"/>
              <w:right w:val="single" w:sz="4" w:space="0" w:color="auto"/>
            </w:tcBorders>
            <w:vAlign w:val="center"/>
            <w:hideMark/>
          </w:tcPr>
          <w:p w14:paraId="00BCDB90"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683FC40E" w14:textId="38A80731"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Il s’app</w:t>
            </w:r>
            <w:r w:rsidR="00FB3E1E">
              <w:rPr>
                <w:rFonts w:ascii="Arial" w:eastAsia="Times New Roman" w:hAnsi="Arial" w:cs="Arial"/>
                <w:color w:val="000000"/>
                <w:sz w:val="20"/>
                <w:szCs w:val="20"/>
                <w:lang w:eastAsia="fr-FR"/>
              </w:rPr>
              <w:t>lique au mètre carré de plafond defectueux</w:t>
            </w:r>
          </w:p>
        </w:tc>
        <w:tc>
          <w:tcPr>
            <w:tcW w:w="1682" w:type="dxa"/>
            <w:vMerge/>
            <w:tcBorders>
              <w:top w:val="nil"/>
              <w:left w:val="single" w:sz="4" w:space="0" w:color="auto"/>
              <w:bottom w:val="single" w:sz="4" w:space="0" w:color="000000"/>
              <w:right w:val="single" w:sz="4" w:space="0" w:color="auto"/>
            </w:tcBorders>
            <w:vAlign w:val="center"/>
            <w:hideMark/>
          </w:tcPr>
          <w:p w14:paraId="71513562"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5379F646"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4253B7A3" w14:textId="77777777" w:rsidTr="00A002AE">
        <w:trPr>
          <w:trHeight w:val="450"/>
        </w:trPr>
        <w:tc>
          <w:tcPr>
            <w:tcW w:w="899" w:type="dxa"/>
            <w:vMerge/>
            <w:tcBorders>
              <w:top w:val="nil"/>
              <w:left w:val="single" w:sz="4" w:space="0" w:color="auto"/>
              <w:bottom w:val="single" w:sz="4" w:space="0" w:color="000000"/>
              <w:right w:val="single" w:sz="4" w:space="0" w:color="auto"/>
            </w:tcBorders>
            <w:vAlign w:val="center"/>
            <w:hideMark/>
          </w:tcPr>
          <w:p w14:paraId="0920E6A3"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4E3CBE6D" w14:textId="30BA69B2" w:rsidR="00A8329C" w:rsidRPr="00A8329C" w:rsidRDefault="00FB3E1E"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color w:val="000000"/>
                <w:sz w:val="20"/>
                <w:szCs w:val="20"/>
                <w:lang w:eastAsia="fr-FR"/>
              </w:rPr>
              <w:t>Le mètre carré</w:t>
            </w:r>
            <w:r w:rsidR="00A8329C" w:rsidRPr="00A8329C">
              <w:rPr>
                <w:rFonts w:ascii="Arial" w:eastAsia="Times New Roman" w:hAnsi="Arial" w:cs="Arial"/>
                <w:color w:val="000000"/>
                <w:sz w:val="20"/>
                <w:szCs w:val="20"/>
                <w:lang w:eastAsia="fr-FR"/>
              </w:rPr>
              <w:t xml:space="preserve"> à:</w:t>
            </w:r>
            <w:r w:rsidR="00A8329C" w:rsidRPr="00A8329C">
              <w:rPr>
                <w:rFonts w:ascii="Arial" w:eastAsia="Times New Roman" w:hAnsi="Arial" w:cs="Arial"/>
                <w:b/>
                <w:bCs/>
                <w:color w:val="000000"/>
                <w:sz w:val="20"/>
                <w:szCs w:val="20"/>
                <w:lang w:eastAsia="fr-FR"/>
              </w:rPr>
              <w:t xml:space="preserve"> …………………………………….</w:t>
            </w:r>
            <w:r w:rsidR="00A8329C" w:rsidRPr="00A8329C">
              <w:rPr>
                <w:rFonts w:ascii="Arial" w:eastAsia="Times New Roman" w:hAnsi="Arial" w:cs="Arial"/>
                <w:b/>
                <w:bCs/>
                <w:i/>
                <w:iCs/>
                <w:color w:val="000000"/>
                <w:sz w:val="20"/>
                <w:szCs w:val="20"/>
                <w:lang w:eastAsia="fr-FR"/>
              </w:rPr>
              <w:t>FCFA</w:t>
            </w:r>
          </w:p>
        </w:tc>
        <w:tc>
          <w:tcPr>
            <w:tcW w:w="1682" w:type="dxa"/>
            <w:vMerge/>
            <w:tcBorders>
              <w:top w:val="nil"/>
              <w:left w:val="single" w:sz="4" w:space="0" w:color="auto"/>
              <w:bottom w:val="single" w:sz="4" w:space="0" w:color="000000"/>
              <w:right w:val="single" w:sz="4" w:space="0" w:color="auto"/>
            </w:tcBorders>
            <w:vAlign w:val="center"/>
            <w:hideMark/>
          </w:tcPr>
          <w:p w14:paraId="0B6232D1"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51443FE3"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FB3E1E" w:rsidRPr="00A8329C" w14:paraId="76360ED5" w14:textId="77777777" w:rsidTr="00A002AE">
        <w:trPr>
          <w:trHeight w:val="450"/>
        </w:trPr>
        <w:tc>
          <w:tcPr>
            <w:tcW w:w="899" w:type="dxa"/>
            <w:tcBorders>
              <w:top w:val="nil"/>
              <w:left w:val="single" w:sz="4" w:space="0" w:color="auto"/>
              <w:bottom w:val="single" w:sz="4" w:space="0" w:color="000000"/>
              <w:right w:val="single" w:sz="4" w:space="0" w:color="auto"/>
            </w:tcBorders>
            <w:vAlign w:val="center"/>
          </w:tcPr>
          <w:p w14:paraId="433B411C" w14:textId="6D8BF687" w:rsidR="00FB3E1E" w:rsidRPr="00A8329C" w:rsidRDefault="00FB3E1E"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202</w:t>
            </w:r>
          </w:p>
        </w:tc>
        <w:tc>
          <w:tcPr>
            <w:tcW w:w="5979" w:type="dxa"/>
            <w:tcBorders>
              <w:top w:val="nil"/>
              <w:left w:val="nil"/>
              <w:bottom w:val="single" w:sz="4" w:space="0" w:color="auto"/>
              <w:right w:val="single" w:sz="4" w:space="0" w:color="auto"/>
            </w:tcBorders>
            <w:shd w:val="clear" w:color="auto" w:fill="auto"/>
            <w:vAlign w:val="center"/>
          </w:tcPr>
          <w:p w14:paraId="2C418D24" w14:textId="77777777" w:rsidR="00FB3E1E" w:rsidRPr="00FB3E1E" w:rsidRDefault="00FB3E1E" w:rsidP="00A8329C">
            <w:pPr>
              <w:spacing w:after="0" w:line="240" w:lineRule="auto"/>
              <w:rPr>
                <w:rFonts w:ascii="Arial" w:eastAsia="Times New Roman" w:hAnsi="Arial" w:cs="Arial"/>
                <w:b/>
                <w:color w:val="000000"/>
                <w:sz w:val="20"/>
                <w:szCs w:val="20"/>
                <w:lang w:eastAsia="fr-FR"/>
              </w:rPr>
            </w:pPr>
            <w:r w:rsidRPr="00FB3E1E">
              <w:rPr>
                <w:rFonts w:ascii="Arial" w:eastAsia="Times New Roman" w:hAnsi="Arial" w:cs="Arial"/>
                <w:b/>
                <w:color w:val="000000"/>
                <w:sz w:val="20"/>
                <w:szCs w:val="20"/>
                <w:lang w:eastAsia="fr-FR"/>
              </w:rPr>
              <w:t>Dépose portes</w:t>
            </w:r>
          </w:p>
          <w:p w14:paraId="25EF0504" w14:textId="77777777" w:rsidR="00FB3E1E" w:rsidRDefault="00FB3E1E"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prix rémunère dans les conditions prévues dans le contrat. Il comprend notamment :</w:t>
            </w:r>
          </w:p>
          <w:p w14:paraId="59860533" w14:textId="77777777" w:rsidR="00FB3E1E" w:rsidRPr="00FB3E1E" w:rsidRDefault="00FB3E1E" w:rsidP="00FB3E1E">
            <w:pPr>
              <w:pStyle w:val="Paragraphedeliste"/>
              <w:numPr>
                <w:ilvl w:val="0"/>
                <w:numId w:val="87"/>
              </w:numPr>
              <w:spacing w:after="0" w:line="240" w:lineRule="auto"/>
              <w:rPr>
                <w:rFonts w:ascii="Arial" w:eastAsia="Times New Roman" w:hAnsi="Arial" w:cs="Arial"/>
                <w:color w:val="000000"/>
                <w:lang w:eastAsia="fr-FR"/>
              </w:rPr>
            </w:pPr>
            <w:r>
              <w:rPr>
                <w:rFonts w:ascii="Arial" w:eastAsia="Times New Roman" w:hAnsi="Arial" w:cs="Arial"/>
                <w:color w:val="000000"/>
                <w:lang w:val="fr-FR" w:eastAsia="fr-FR"/>
              </w:rPr>
              <w:t>Démonter toutes les portes et cadre défectueux</w:t>
            </w:r>
          </w:p>
          <w:p w14:paraId="533DA856" w14:textId="3743D71C" w:rsidR="00FB3E1E" w:rsidRPr="00FB3E1E" w:rsidRDefault="00FB3E1E" w:rsidP="00FB3E1E">
            <w:pPr>
              <w:pStyle w:val="Paragraphedeliste"/>
              <w:spacing w:after="0" w:line="240" w:lineRule="auto"/>
              <w:ind w:left="360"/>
              <w:rPr>
                <w:rFonts w:ascii="Arial" w:eastAsia="Times New Roman" w:hAnsi="Arial" w:cs="Arial"/>
                <w:color w:val="000000"/>
                <w:lang w:eastAsia="fr-FR"/>
              </w:rPr>
            </w:pPr>
            <w:r>
              <w:rPr>
                <w:rFonts w:ascii="Arial" w:eastAsia="Times New Roman" w:hAnsi="Arial" w:cs="Arial"/>
                <w:color w:val="000000"/>
                <w:lang w:val="fr-FR" w:eastAsia="fr-FR"/>
              </w:rPr>
              <w:t>L’unité</w:t>
            </w:r>
            <w:r w:rsidRPr="00FB3E1E">
              <w:rPr>
                <w:rFonts w:ascii="Arial" w:eastAsia="Times New Roman" w:hAnsi="Arial" w:cs="Arial"/>
                <w:color w:val="000000"/>
                <w:lang w:eastAsia="fr-FR"/>
              </w:rPr>
              <w:t xml:space="preserve"> à:</w:t>
            </w:r>
            <w:r w:rsidRPr="00FB3E1E">
              <w:rPr>
                <w:rFonts w:ascii="Arial" w:eastAsia="Times New Roman" w:hAnsi="Arial" w:cs="Arial"/>
                <w:b/>
                <w:bCs/>
                <w:color w:val="000000"/>
                <w:lang w:eastAsia="fr-FR"/>
              </w:rPr>
              <w:t xml:space="preserve"> …………………………………….</w:t>
            </w:r>
            <w:r w:rsidRPr="00FB3E1E">
              <w:rPr>
                <w:rFonts w:ascii="Arial" w:eastAsia="Times New Roman" w:hAnsi="Arial" w:cs="Arial"/>
                <w:b/>
                <w:bCs/>
                <w:i/>
                <w:iCs/>
                <w:color w:val="000000"/>
                <w:lang w:eastAsia="fr-FR"/>
              </w:rPr>
              <w:t>FCFA</w:t>
            </w:r>
          </w:p>
        </w:tc>
        <w:tc>
          <w:tcPr>
            <w:tcW w:w="1682" w:type="dxa"/>
            <w:tcBorders>
              <w:top w:val="nil"/>
              <w:left w:val="single" w:sz="4" w:space="0" w:color="auto"/>
              <w:bottom w:val="single" w:sz="4" w:space="0" w:color="000000"/>
              <w:right w:val="single" w:sz="4" w:space="0" w:color="auto"/>
            </w:tcBorders>
            <w:vAlign w:val="center"/>
          </w:tcPr>
          <w:p w14:paraId="7F6FCAEC" w14:textId="59170601" w:rsidR="00FB3E1E" w:rsidRPr="00A8329C" w:rsidRDefault="00FB3E1E" w:rsidP="00FB3E1E">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U</w:t>
            </w:r>
          </w:p>
        </w:tc>
        <w:tc>
          <w:tcPr>
            <w:tcW w:w="1408" w:type="dxa"/>
            <w:tcBorders>
              <w:top w:val="nil"/>
              <w:left w:val="single" w:sz="4" w:space="0" w:color="auto"/>
              <w:bottom w:val="single" w:sz="4" w:space="0" w:color="000000"/>
              <w:right w:val="single" w:sz="4" w:space="0" w:color="auto"/>
            </w:tcBorders>
            <w:vAlign w:val="center"/>
          </w:tcPr>
          <w:p w14:paraId="7EC8BE36" w14:textId="77777777" w:rsidR="00FB3E1E" w:rsidRPr="00A8329C" w:rsidRDefault="00FB3E1E" w:rsidP="00A8329C">
            <w:pPr>
              <w:spacing w:after="0" w:line="240" w:lineRule="auto"/>
              <w:rPr>
                <w:rFonts w:ascii="Arial" w:eastAsia="Times New Roman" w:hAnsi="Arial" w:cs="Arial"/>
                <w:b/>
                <w:bCs/>
                <w:color w:val="000000"/>
                <w:sz w:val="20"/>
                <w:szCs w:val="20"/>
                <w:lang w:eastAsia="fr-FR"/>
              </w:rPr>
            </w:pPr>
          </w:p>
        </w:tc>
      </w:tr>
      <w:tr w:rsidR="00FB3E1E" w:rsidRPr="00A8329C" w14:paraId="5EEFA736" w14:textId="77777777" w:rsidTr="00A002AE">
        <w:trPr>
          <w:trHeight w:val="450"/>
        </w:trPr>
        <w:tc>
          <w:tcPr>
            <w:tcW w:w="899" w:type="dxa"/>
            <w:tcBorders>
              <w:top w:val="nil"/>
              <w:left w:val="single" w:sz="4" w:space="0" w:color="auto"/>
              <w:bottom w:val="single" w:sz="4" w:space="0" w:color="000000"/>
              <w:right w:val="single" w:sz="4" w:space="0" w:color="auto"/>
            </w:tcBorders>
            <w:vAlign w:val="center"/>
          </w:tcPr>
          <w:p w14:paraId="11C72CFA" w14:textId="4584022F" w:rsidR="00FB3E1E" w:rsidRDefault="00FB3E1E"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203</w:t>
            </w:r>
          </w:p>
        </w:tc>
        <w:tc>
          <w:tcPr>
            <w:tcW w:w="5979" w:type="dxa"/>
            <w:tcBorders>
              <w:top w:val="nil"/>
              <w:left w:val="nil"/>
              <w:bottom w:val="single" w:sz="4" w:space="0" w:color="auto"/>
              <w:right w:val="single" w:sz="4" w:space="0" w:color="auto"/>
            </w:tcBorders>
            <w:shd w:val="clear" w:color="auto" w:fill="auto"/>
            <w:vAlign w:val="center"/>
          </w:tcPr>
          <w:p w14:paraId="2A99C3CD" w14:textId="7DDA088F" w:rsidR="00FB3E1E" w:rsidRPr="00FB3E1E" w:rsidRDefault="00FB3E1E" w:rsidP="00FB3E1E">
            <w:pPr>
              <w:spacing w:after="0" w:line="240" w:lineRule="auto"/>
              <w:rPr>
                <w:rFonts w:ascii="Arial" w:eastAsia="Times New Roman" w:hAnsi="Arial" w:cs="Arial"/>
                <w:b/>
                <w:color w:val="000000"/>
                <w:sz w:val="20"/>
                <w:szCs w:val="20"/>
                <w:lang w:eastAsia="fr-FR"/>
              </w:rPr>
            </w:pPr>
            <w:r w:rsidRPr="00FB3E1E">
              <w:rPr>
                <w:rFonts w:ascii="Arial" w:eastAsia="Times New Roman" w:hAnsi="Arial" w:cs="Arial"/>
                <w:b/>
                <w:color w:val="000000"/>
                <w:sz w:val="20"/>
                <w:szCs w:val="20"/>
                <w:lang w:eastAsia="fr-FR"/>
              </w:rPr>
              <w:t>Dépose fenêtres</w:t>
            </w:r>
          </w:p>
          <w:p w14:paraId="67F96530" w14:textId="77777777" w:rsidR="00FB3E1E" w:rsidRDefault="00FB3E1E" w:rsidP="00FB3E1E">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prix rémunère dans les conditions prévues dans le contrat. Il comprend notamment :</w:t>
            </w:r>
          </w:p>
          <w:p w14:paraId="65ABDAD8" w14:textId="1C1513AB" w:rsidR="00FB3E1E" w:rsidRPr="00FB3E1E" w:rsidRDefault="00FB3E1E" w:rsidP="00FB3E1E">
            <w:pPr>
              <w:pStyle w:val="Paragraphedeliste"/>
              <w:numPr>
                <w:ilvl w:val="0"/>
                <w:numId w:val="87"/>
              </w:numPr>
              <w:spacing w:after="0" w:line="240" w:lineRule="auto"/>
              <w:rPr>
                <w:rFonts w:ascii="Arial" w:eastAsia="Times New Roman" w:hAnsi="Arial" w:cs="Arial"/>
                <w:color w:val="000000"/>
                <w:lang w:eastAsia="fr-FR"/>
              </w:rPr>
            </w:pPr>
            <w:r>
              <w:rPr>
                <w:rFonts w:ascii="Arial" w:eastAsia="Times New Roman" w:hAnsi="Arial" w:cs="Arial"/>
                <w:color w:val="000000"/>
                <w:lang w:val="fr-FR" w:eastAsia="fr-FR"/>
              </w:rPr>
              <w:t>Démonter toutes les fenêtres et cadre défectueux</w:t>
            </w:r>
          </w:p>
          <w:p w14:paraId="21151EF5" w14:textId="0CF78CB4" w:rsidR="00FB3E1E" w:rsidRDefault="00FB3E1E" w:rsidP="00FB3E1E">
            <w:pPr>
              <w:spacing w:after="0" w:line="240" w:lineRule="auto"/>
              <w:rPr>
                <w:rFonts w:ascii="Arial" w:eastAsia="Times New Roman" w:hAnsi="Arial" w:cs="Arial"/>
                <w:color w:val="000000"/>
                <w:sz w:val="20"/>
                <w:szCs w:val="20"/>
                <w:lang w:eastAsia="fr-FR"/>
              </w:rPr>
            </w:pPr>
            <w:r>
              <w:rPr>
                <w:rFonts w:ascii="Arial" w:eastAsia="Times New Roman" w:hAnsi="Arial" w:cs="Arial"/>
                <w:color w:val="000000"/>
                <w:lang w:eastAsia="fr-FR"/>
              </w:rPr>
              <w:t>L’unité</w:t>
            </w:r>
            <w:r w:rsidRPr="00FB3E1E">
              <w:rPr>
                <w:rFonts w:ascii="Arial" w:eastAsia="Times New Roman" w:hAnsi="Arial" w:cs="Arial"/>
                <w:color w:val="000000"/>
                <w:lang w:eastAsia="fr-FR"/>
              </w:rPr>
              <w:t xml:space="preserve"> à:</w:t>
            </w:r>
            <w:r w:rsidRPr="00FB3E1E">
              <w:rPr>
                <w:rFonts w:ascii="Arial" w:eastAsia="Times New Roman" w:hAnsi="Arial" w:cs="Arial"/>
                <w:b/>
                <w:bCs/>
                <w:color w:val="000000"/>
                <w:lang w:eastAsia="fr-FR"/>
              </w:rPr>
              <w:t xml:space="preserve"> …………………………………….</w:t>
            </w:r>
            <w:r w:rsidRPr="00FB3E1E">
              <w:rPr>
                <w:rFonts w:ascii="Arial" w:eastAsia="Times New Roman" w:hAnsi="Arial" w:cs="Arial"/>
                <w:b/>
                <w:bCs/>
                <w:i/>
                <w:iCs/>
                <w:color w:val="000000"/>
                <w:lang w:eastAsia="fr-FR"/>
              </w:rPr>
              <w:t>FCFA</w:t>
            </w:r>
          </w:p>
        </w:tc>
        <w:tc>
          <w:tcPr>
            <w:tcW w:w="1682" w:type="dxa"/>
            <w:tcBorders>
              <w:top w:val="nil"/>
              <w:left w:val="single" w:sz="4" w:space="0" w:color="auto"/>
              <w:bottom w:val="single" w:sz="4" w:space="0" w:color="000000"/>
              <w:right w:val="single" w:sz="4" w:space="0" w:color="auto"/>
            </w:tcBorders>
            <w:vAlign w:val="center"/>
          </w:tcPr>
          <w:p w14:paraId="42514FF5" w14:textId="27A83277" w:rsidR="00FB3E1E" w:rsidRDefault="00FB3E1E" w:rsidP="00FB3E1E">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U</w:t>
            </w:r>
          </w:p>
        </w:tc>
        <w:tc>
          <w:tcPr>
            <w:tcW w:w="1408" w:type="dxa"/>
            <w:tcBorders>
              <w:top w:val="nil"/>
              <w:left w:val="single" w:sz="4" w:space="0" w:color="auto"/>
              <w:bottom w:val="single" w:sz="4" w:space="0" w:color="000000"/>
              <w:right w:val="single" w:sz="4" w:space="0" w:color="auto"/>
            </w:tcBorders>
            <w:vAlign w:val="center"/>
          </w:tcPr>
          <w:p w14:paraId="44753143" w14:textId="77777777" w:rsidR="00FB3E1E" w:rsidRPr="00A8329C" w:rsidRDefault="00FB3E1E" w:rsidP="00A8329C">
            <w:pPr>
              <w:spacing w:after="0" w:line="240" w:lineRule="auto"/>
              <w:rPr>
                <w:rFonts w:ascii="Arial" w:eastAsia="Times New Roman" w:hAnsi="Arial" w:cs="Arial"/>
                <w:b/>
                <w:bCs/>
                <w:color w:val="000000"/>
                <w:sz w:val="20"/>
                <w:szCs w:val="20"/>
                <w:lang w:eastAsia="fr-FR"/>
              </w:rPr>
            </w:pPr>
          </w:p>
        </w:tc>
      </w:tr>
      <w:tr w:rsidR="00FB3E1E" w:rsidRPr="00A8329C" w14:paraId="507CAF0C" w14:textId="77777777" w:rsidTr="00A002AE">
        <w:trPr>
          <w:trHeight w:val="450"/>
        </w:trPr>
        <w:tc>
          <w:tcPr>
            <w:tcW w:w="899" w:type="dxa"/>
            <w:tcBorders>
              <w:top w:val="nil"/>
              <w:left w:val="single" w:sz="4" w:space="0" w:color="auto"/>
              <w:bottom w:val="single" w:sz="4" w:space="0" w:color="000000"/>
              <w:right w:val="single" w:sz="4" w:space="0" w:color="auto"/>
            </w:tcBorders>
            <w:vAlign w:val="center"/>
          </w:tcPr>
          <w:p w14:paraId="25EBA3B3" w14:textId="5A54318E" w:rsidR="00FB3E1E" w:rsidRDefault="00FB3E1E"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204</w:t>
            </w:r>
          </w:p>
        </w:tc>
        <w:tc>
          <w:tcPr>
            <w:tcW w:w="5979" w:type="dxa"/>
            <w:tcBorders>
              <w:top w:val="nil"/>
              <w:left w:val="nil"/>
              <w:bottom w:val="single" w:sz="4" w:space="0" w:color="auto"/>
              <w:right w:val="single" w:sz="4" w:space="0" w:color="auto"/>
            </w:tcBorders>
            <w:shd w:val="clear" w:color="auto" w:fill="auto"/>
            <w:vAlign w:val="center"/>
          </w:tcPr>
          <w:p w14:paraId="40881EA7" w14:textId="1D9EC83C" w:rsidR="00FB3E1E" w:rsidRDefault="00FB3E1E" w:rsidP="00FB3E1E">
            <w:pPr>
              <w:spacing w:after="0" w:line="240" w:lineRule="auto"/>
              <w:rPr>
                <w:rFonts w:ascii="Arial" w:eastAsia="Times New Roman" w:hAnsi="Arial" w:cs="Arial"/>
                <w:b/>
                <w:color w:val="000000"/>
                <w:sz w:val="20"/>
                <w:szCs w:val="20"/>
                <w:lang w:eastAsia="fr-FR"/>
              </w:rPr>
            </w:pPr>
            <w:r>
              <w:rPr>
                <w:rFonts w:ascii="Arial" w:eastAsia="Times New Roman" w:hAnsi="Arial" w:cs="Arial"/>
                <w:b/>
                <w:color w:val="000000"/>
                <w:sz w:val="20"/>
                <w:szCs w:val="20"/>
                <w:lang w:eastAsia="fr-FR"/>
              </w:rPr>
              <w:t xml:space="preserve">Démolition des murs, ouvrages en béton défectueux …y/c saignées des murs pour passages des gaines et tyauterie et toutes </w:t>
            </w:r>
            <w:r w:rsidR="006E1E7C">
              <w:rPr>
                <w:rFonts w:ascii="Arial" w:eastAsia="Times New Roman" w:hAnsi="Arial" w:cs="Arial"/>
                <w:b/>
                <w:color w:val="000000"/>
                <w:sz w:val="20"/>
                <w:szCs w:val="20"/>
                <w:lang w:eastAsia="fr-FR"/>
              </w:rPr>
              <w:t>sujétions</w:t>
            </w:r>
          </w:p>
          <w:p w14:paraId="6021069D" w14:textId="77777777" w:rsidR="00FB3E1E" w:rsidRDefault="00FB3E1E" w:rsidP="006E1E7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lastRenderedPageBreak/>
              <w:t xml:space="preserve">Ce prix rémunère dans les conditions prévues dans le contrat. </w:t>
            </w:r>
          </w:p>
          <w:p w14:paraId="5BF3C658" w14:textId="74902FCD" w:rsidR="006E1E7C" w:rsidRPr="00FB3E1E" w:rsidRDefault="006E1E7C" w:rsidP="006E1E7C">
            <w:pPr>
              <w:spacing w:after="0" w:line="240" w:lineRule="auto"/>
              <w:rPr>
                <w:rFonts w:ascii="Arial" w:eastAsia="Times New Roman" w:hAnsi="Arial" w:cs="Arial"/>
                <w:b/>
                <w:color w:val="000000"/>
                <w:sz w:val="20"/>
                <w:szCs w:val="20"/>
                <w:lang w:eastAsia="fr-FR"/>
              </w:rPr>
            </w:pPr>
            <w:r>
              <w:rPr>
                <w:rFonts w:ascii="Arial" w:eastAsia="Times New Roman" w:hAnsi="Arial" w:cs="Arial"/>
                <w:b/>
                <w:color w:val="000000"/>
                <w:sz w:val="20"/>
                <w:szCs w:val="20"/>
                <w:lang w:eastAsia="fr-FR"/>
              </w:rPr>
              <w:t>Le Forfait à…………………………………….FCFA</w:t>
            </w:r>
          </w:p>
        </w:tc>
        <w:tc>
          <w:tcPr>
            <w:tcW w:w="1682" w:type="dxa"/>
            <w:tcBorders>
              <w:top w:val="nil"/>
              <w:left w:val="single" w:sz="4" w:space="0" w:color="auto"/>
              <w:bottom w:val="single" w:sz="4" w:space="0" w:color="000000"/>
              <w:right w:val="single" w:sz="4" w:space="0" w:color="auto"/>
            </w:tcBorders>
            <w:vAlign w:val="center"/>
          </w:tcPr>
          <w:p w14:paraId="320D0047" w14:textId="6E07A20E" w:rsidR="00FB3E1E" w:rsidRDefault="006E1E7C" w:rsidP="00FB3E1E">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lastRenderedPageBreak/>
              <w:t>ff</w:t>
            </w:r>
          </w:p>
        </w:tc>
        <w:tc>
          <w:tcPr>
            <w:tcW w:w="1408" w:type="dxa"/>
            <w:tcBorders>
              <w:top w:val="nil"/>
              <w:left w:val="single" w:sz="4" w:space="0" w:color="auto"/>
              <w:bottom w:val="single" w:sz="4" w:space="0" w:color="000000"/>
              <w:right w:val="single" w:sz="4" w:space="0" w:color="auto"/>
            </w:tcBorders>
            <w:vAlign w:val="center"/>
          </w:tcPr>
          <w:p w14:paraId="37D06342" w14:textId="77777777" w:rsidR="00FB3E1E" w:rsidRPr="00A8329C" w:rsidRDefault="00FB3E1E" w:rsidP="00A8329C">
            <w:pPr>
              <w:spacing w:after="0" w:line="240" w:lineRule="auto"/>
              <w:rPr>
                <w:rFonts w:ascii="Arial" w:eastAsia="Times New Roman" w:hAnsi="Arial" w:cs="Arial"/>
                <w:b/>
                <w:bCs/>
                <w:color w:val="000000"/>
                <w:sz w:val="20"/>
                <w:szCs w:val="20"/>
                <w:lang w:eastAsia="fr-FR"/>
              </w:rPr>
            </w:pPr>
          </w:p>
        </w:tc>
      </w:tr>
      <w:tr w:rsidR="00A8329C" w:rsidRPr="00A8329C" w14:paraId="670393E6" w14:textId="77777777" w:rsidTr="00A002AE">
        <w:trPr>
          <w:trHeight w:val="435"/>
        </w:trPr>
        <w:tc>
          <w:tcPr>
            <w:tcW w:w="899" w:type="dxa"/>
            <w:tcBorders>
              <w:top w:val="nil"/>
              <w:left w:val="single" w:sz="4" w:space="0" w:color="auto"/>
              <w:bottom w:val="single" w:sz="4" w:space="0" w:color="auto"/>
              <w:right w:val="single" w:sz="4" w:space="0" w:color="auto"/>
            </w:tcBorders>
            <w:shd w:val="clear" w:color="auto" w:fill="auto"/>
            <w:vAlign w:val="center"/>
            <w:hideMark/>
          </w:tcPr>
          <w:p w14:paraId="72682D53" w14:textId="307AFF06" w:rsidR="00A8329C" w:rsidRPr="00A8329C" w:rsidRDefault="006E1E7C"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Lot 3</w:t>
            </w:r>
            <w:r w:rsidR="00A8329C" w:rsidRPr="00A8329C">
              <w:rPr>
                <w:rFonts w:ascii="Arial" w:eastAsia="Times New Roman" w:hAnsi="Arial" w:cs="Arial"/>
                <w:b/>
                <w:bCs/>
                <w:color w:val="000000"/>
                <w:sz w:val="20"/>
                <w:szCs w:val="20"/>
                <w:lang w:eastAsia="fr-FR"/>
              </w:rPr>
              <w:t>00</w:t>
            </w:r>
          </w:p>
        </w:tc>
        <w:tc>
          <w:tcPr>
            <w:tcW w:w="5979" w:type="dxa"/>
            <w:tcBorders>
              <w:top w:val="nil"/>
              <w:left w:val="nil"/>
              <w:bottom w:val="single" w:sz="4" w:space="0" w:color="auto"/>
              <w:right w:val="single" w:sz="4" w:space="0" w:color="auto"/>
            </w:tcBorders>
            <w:shd w:val="clear" w:color="auto" w:fill="auto"/>
            <w:vAlign w:val="center"/>
            <w:hideMark/>
          </w:tcPr>
          <w:p w14:paraId="219FB48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xml:space="preserve">MAÇONNERIE - ELEVATION </w:t>
            </w:r>
          </w:p>
        </w:tc>
        <w:tc>
          <w:tcPr>
            <w:tcW w:w="1682" w:type="dxa"/>
            <w:tcBorders>
              <w:top w:val="nil"/>
              <w:left w:val="nil"/>
              <w:bottom w:val="single" w:sz="4" w:space="0" w:color="auto"/>
              <w:right w:val="single" w:sz="4" w:space="0" w:color="auto"/>
            </w:tcBorders>
            <w:shd w:val="clear" w:color="auto" w:fill="auto"/>
            <w:vAlign w:val="center"/>
            <w:hideMark/>
          </w:tcPr>
          <w:p w14:paraId="06DD5DC3" w14:textId="77777777" w:rsidR="00A8329C" w:rsidRPr="00A8329C" w:rsidRDefault="00A8329C" w:rsidP="00A8329C">
            <w:pPr>
              <w:spacing w:after="0" w:line="240" w:lineRule="auto"/>
              <w:rPr>
                <w:rFonts w:ascii="Calibri" w:eastAsia="Times New Roman" w:hAnsi="Calibri" w:cs="Calibri"/>
                <w:b/>
                <w:bCs/>
                <w:color w:val="000000"/>
                <w:sz w:val="20"/>
                <w:szCs w:val="20"/>
                <w:lang w:eastAsia="fr-FR"/>
              </w:rPr>
            </w:pPr>
            <w:r w:rsidRPr="00A8329C">
              <w:rPr>
                <w:rFonts w:ascii="Calibri" w:eastAsia="Times New Roman" w:hAnsi="Calibri" w:cs="Calibri"/>
                <w:b/>
                <w:bCs/>
                <w:color w:val="000000"/>
                <w:sz w:val="20"/>
                <w:szCs w:val="20"/>
                <w:lang w:eastAsia="fr-FR"/>
              </w:rPr>
              <w:t> </w:t>
            </w:r>
          </w:p>
        </w:tc>
        <w:tc>
          <w:tcPr>
            <w:tcW w:w="1408" w:type="dxa"/>
            <w:tcBorders>
              <w:top w:val="nil"/>
              <w:left w:val="nil"/>
              <w:bottom w:val="single" w:sz="4" w:space="0" w:color="auto"/>
              <w:right w:val="single" w:sz="4" w:space="0" w:color="auto"/>
            </w:tcBorders>
            <w:shd w:val="clear" w:color="auto" w:fill="auto"/>
            <w:vAlign w:val="center"/>
            <w:hideMark/>
          </w:tcPr>
          <w:p w14:paraId="7562B696" w14:textId="77777777" w:rsidR="00A8329C" w:rsidRPr="00A8329C" w:rsidRDefault="00A8329C" w:rsidP="00A8329C">
            <w:pPr>
              <w:spacing w:after="0" w:line="240" w:lineRule="auto"/>
              <w:jc w:val="right"/>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47DF2726" w14:textId="77777777" w:rsidTr="00A002AE">
        <w:trPr>
          <w:trHeight w:val="465"/>
        </w:trPr>
        <w:tc>
          <w:tcPr>
            <w:tcW w:w="899" w:type="dxa"/>
            <w:vMerge w:val="restart"/>
            <w:tcBorders>
              <w:top w:val="nil"/>
              <w:left w:val="single" w:sz="4" w:space="0" w:color="auto"/>
              <w:bottom w:val="single" w:sz="4" w:space="0" w:color="000000"/>
              <w:right w:val="single" w:sz="4" w:space="0" w:color="auto"/>
            </w:tcBorders>
            <w:shd w:val="clear" w:color="auto" w:fill="auto"/>
            <w:vAlign w:val="center"/>
            <w:hideMark/>
          </w:tcPr>
          <w:p w14:paraId="0F4DBEB1" w14:textId="19AF2500" w:rsidR="00A8329C" w:rsidRPr="00A8329C" w:rsidRDefault="006E1E7C"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3</w:t>
            </w:r>
            <w:r w:rsidR="00A8329C" w:rsidRPr="00A8329C">
              <w:rPr>
                <w:rFonts w:ascii="Arial" w:eastAsia="Times New Roman" w:hAnsi="Arial" w:cs="Arial"/>
                <w:b/>
                <w:bCs/>
                <w:color w:val="000000"/>
                <w:sz w:val="20"/>
                <w:szCs w:val="20"/>
                <w:lang w:eastAsia="fr-FR"/>
              </w:rPr>
              <w:t>01</w:t>
            </w:r>
          </w:p>
        </w:tc>
        <w:tc>
          <w:tcPr>
            <w:tcW w:w="5979" w:type="dxa"/>
            <w:tcBorders>
              <w:top w:val="nil"/>
              <w:left w:val="nil"/>
              <w:bottom w:val="single" w:sz="4" w:space="0" w:color="auto"/>
              <w:right w:val="single" w:sz="4" w:space="0" w:color="auto"/>
            </w:tcBorders>
            <w:shd w:val="clear" w:color="auto" w:fill="auto"/>
            <w:vAlign w:val="center"/>
            <w:hideMark/>
          </w:tcPr>
          <w:p w14:paraId="34994180" w14:textId="6080843A" w:rsidR="00A8329C" w:rsidRPr="00A8329C" w:rsidRDefault="006E1E7C"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 xml:space="preserve">Raccords généraux de la </w:t>
            </w:r>
            <w:r w:rsidR="005D2BD6">
              <w:rPr>
                <w:rFonts w:ascii="Arial" w:eastAsia="Times New Roman" w:hAnsi="Arial" w:cs="Arial"/>
                <w:b/>
                <w:bCs/>
                <w:color w:val="000000"/>
                <w:sz w:val="20"/>
                <w:szCs w:val="20"/>
                <w:lang w:eastAsia="fr-FR"/>
              </w:rPr>
              <w:t>maçonnerie</w:t>
            </w:r>
            <w:r>
              <w:rPr>
                <w:rFonts w:ascii="Arial" w:eastAsia="Times New Roman" w:hAnsi="Arial" w:cs="Arial"/>
                <w:b/>
                <w:bCs/>
                <w:color w:val="000000"/>
                <w:sz w:val="20"/>
                <w:szCs w:val="20"/>
                <w:lang w:eastAsia="fr-FR"/>
              </w:rPr>
              <w:t xml:space="preserve">, </w:t>
            </w:r>
            <w:r w:rsidR="005D2BD6">
              <w:rPr>
                <w:rFonts w:ascii="Arial" w:eastAsia="Times New Roman" w:hAnsi="Arial" w:cs="Arial"/>
                <w:b/>
                <w:bCs/>
                <w:color w:val="000000"/>
                <w:sz w:val="20"/>
                <w:szCs w:val="20"/>
                <w:lang w:eastAsia="fr-FR"/>
              </w:rPr>
              <w:t>maçonneries</w:t>
            </w:r>
            <w:r>
              <w:rPr>
                <w:rFonts w:ascii="Arial" w:eastAsia="Times New Roman" w:hAnsi="Arial" w:cs="Arial"/>
                <w:b/>
                <w:bCs/>
                <w:color w:val="000000"/>
                <w:sz w:val="20"/>
                <w:szCs w:val="20"/>
                <w:lang w:eastAsia="fr-FR"/>
              </w:rPr>
              <w:t xml:space="preserve"> et enduits sur </w:t>
            </w:r>
            <w:r w:rsidR="005D2BD6">
              <w:rPr>
                <w:rFonts w:ascii="Arial" w:eastAsia="Times New Roman" w:hAnsi="Arial" w:cs="Arial"/>
                <w:b/>
                <w:bCs/>
                <w:color w:val="000000"/>
                <w:sz w:val="20"/>
                <w:szCs w:val="20"/>
                <w:lang w:eastAsia="fr-FR"/>
              </w:rPr>
              <w:t>bâtiments</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7672A3FD" w14:textId="52198F5D" w:rsidR="00A8329C" w:rsidRPr="00A8329C" w:rsidRDefault="006E1E7C" w:rsidP="006E1E7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FF</w:t>
            </w:r>
          </w:p>
        </w:tc>
        <w:tc>
          <w:tcPr>
            <w:tcW w:w="1408" w:type="dxa"/>
            <w:vMerge w:val="restart"/>
            <w:tcBorders>
              <w:top w:val="nil"/>
              <w:left w:val="single" w:sz="4" w:space="0" w:color="auto"/>
              <w:bottom w:val="single" w:sz="4" w:space="0" w:color="000000"/>
              <w:right w:val="single" w:sz="4" w:space="0" w:color="auto"/>
            </w:tcBorders>
            <w:shd w:val="clear" w:color="auto" w:fill="auto"/>
            <w:vAlign w:val="center"/>
            <w:hideMark/>
          </w:tcPr>
          <w:p w14:paraId="270A0E9B" w14:textId="77777777" w:rsidR="00A8329C" w:rsidRPr="00A8329C" w:rsidRDefault="00A8329C" w:rsidP="00A8329C">
            <w:pPr>
              <w:spacing w:after="0" w:line="240" w:lineRule="auto"/>
              <w:jc w:val="right"/>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45C36DED" w14:textId="77777777" w:rsidTr="00A002AE">
        <w:trPr>
          <w:trHeight w:val="810"/>
        </w:trPr>
        <w:tc>
          <w:tcPr>
            <w:tcW w:w="899" w:type="dxa"/>
            <w:vMerge/>
            <w:tcBorders>
              <w:top w:val="nil"/>
              <w:left w:val="single" w:sz="4" w:space="0" w:color="auto"/>
              <w:bottom w:val="single" w:sz="4" w:space="0" w:color="000000"/>
              <w:right w:val="single" w:sz="4" w:space="0" w:color="auto"/>
            </w:tcBorders>
            <w:vAlign w:val="center"/>
            <w:hideMark/>
          </w:tcPr>
          <w:p w14:paraId="56EDCAA6"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7B842714"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prix rémunère dans les conditions prévues au contrat l’exécution des murs en agglomérés creux  15x20x40. Il comprend notamment :</w:t>
            </w:r>
          </w:p>
        </w:tc>
        <w:tc>
          <w:tcPr>
            <w:tcW w:w="1682" w:type="dxa"/>
            <w:vMerge/>
            <w:tcBorders>
              <w:top w:val="nil"/>
              <w:left w:val="single" w:sz="4" w:space="0" w:color="auto"/>
              <w:bottom w:val="single" w:sz="4" w:space="0" w:color="000000"/>
              <w:right w:val="single" w:sz="4" w:space="0" w:color="auto"/>
            </w:tcBorders>
            <w:vAlign w:val="center"/>
            <w:hideMark/>
          </w:tcPr>
          <w:p w14:paraId="17DC363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76195AF5"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268640B3" w14:textId="77777777" w:rsidTr="00A002AE">
        <w:trPr>
          <w:trHeight w:val="570"/>
        </w:trPr>
        <w:tc>
          <w:tcPr>
            <w:tcW w:w="899" w:type="dxa"/>
            <w:vMerge/>
            <w:tcBorders>
              <w:top w:val="nil"/>
              <w:left w:val="single" w:sz="4" w:space="0" w:color="auto"/>
              <w:bottom w:val="single" w:sz="4" w:space="0" w:color="000000"/>
              <w:right w:val="single" w:sz="4" w:space="0" w:color="auto"/>
            </w:tcBorders>
            <w:vAlign w:val="center"/>
            <w:hideMark/>
          </w:tcPr>
          <w:p w14:paraId="755CFFED"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0BD31758" w14:textId="1C14521E"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fou</w:t>
            </w:r>
            <w:r w:rsidR="006E1E7C">
              <w:rPr>
                <w:rFonts w:ascii="Arial" w:eastAsia="Times New Roman" w:hAnsi="Arial" w:cs="Arial"/>
                <w:color w:val="000000"/>
                <w:sz w:val="20"/>
                <w:szCs w:val="20"/>
                <w:lang w:eastAsia="fr-FR"/>
              </w:rPr>
              <w:t>rniture des matériaux servant aux raccords généraux</w:t>
            </w:r>
            <w:r w:rsidRPr="00A8329C">
              <w:rPr>
                <w:rFonts w:ascii="Arial" w:eastAsia="Times New Roman" w:hAnsi="Arial" w:cs="Arial"/>
                <w:color w:val="000000"/>
                <w:sz w:val="20"/>
                <w:szCs w:val="20"/>
                <w:lang w:eastAsia="fr-FR"/>
              </w:rPr>
              <w:t xml:space="preserve">; </w:t>
            </w:r>
          </w:p>
        </w:tc>
        <w:tc>
          <w:tcPr>
            <w:tcW w:w="1682" w:type="dxa"/>
            <w:vMerge/>
            <w:tcBorders>
              <w:top w:val="nil"/>
              <w:left w:val="single" w:sz="4" w:space="0" w:color="auto"/>
              <w:bottom w:val="single" w:sz="4" w:space="0" w:color="000000"/>
              <w:right w:val="single" w:sz="4" w:space="0" w:color="auto"/>
            </w:tcBorders>
            <w:vAlign w:val="center"/>
            <w:hideMark/>
          </w:tcPr>
          <w:p w14:paraId="3C33425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1584E65D"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549E5A80" w14:textId="77777777" w:rsidTr="00A002AE">
        <w:trPr>
          <w:trHeight w:val="375"/>
        </w:trPr>
        <w:tc>
          <w:tcPr>
            <w:tcW w:w="899" w:type="dxa"/>
            <w:vMerge/>
            <w:tcBorders>
              <w:top w:val="nil"/>
              <w:left w:val="single" w:sz="4" w:space="0" w:color="auto"/>
              <w:bottom w:val="single" w:sz="4" w:space="0" w:color="000000"/>
              <w:right w:val="single" w:sz="4" w:space="0" w:color="auto"/>
            </w:tcBorders>
            <w:vAlign w:val="center"/>
            <w:hideMark/>
          </w:tcPr>
          <w:p w14:paraId="076CCE60"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7435E6F4"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fourniture des agglomérés ;</w:t>
            </w:r>
          </w:p>
        </w:tc>
        <w:tc>
          <w:tcPr>
            <w:tcW w:w="1682" w:type="dxa"/>
            <w:vMerge/>
            <w:tcBorders>
              <w:top w:val="nil"/>
              <w:left w:val="single" w:sz="4" w:space="0" w:color="auto"/>
              <w:bottom w:val="single" w:sz="4" w:space="0" w:color="000000"/>
              <w:right w:val="single" w:sz="4" w:space="0" w:color="auto"/>
            </w:tcBorders>
            <w:vAlign w:val="center"/>
            <w:hideMark/>
          </w:tcPr>
          <w:p w14:paraId="52EA13AE"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7901C98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3DF4E6A1" w14:textId="77777777" w:rsidTr="00A002AE">
        <w:trPr>
          <w:trHeight w:val="315"/>
        </w:trPr>
        <w:tc>
          <w:tcPr>
            <w:tcW w:w="899" w:type="dxa"/>
            <w:vMerge/>
            <w:tcBorders>
              <w:top w:val="nil"/>
              <w:left w:val="single" w:sz="4" w:space="0" w:color="auto"/>
              <w:bottom w:val="single" w:sz="4" w:space="0" w:color="000000"/>
              <w:right w:val="single" w:sz="4" w:space="0" w:color="auto"/>
            </w:tcBorders>
            <w:vAlign w:val="center"/>
            <w:hideMark/>
          </w:tcPr>
          <w:p w14:paraId="5A02BB8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35E16B36"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confection du mortier de pose;</w:t>
            </w:r>
          </w:p>
        </w:tc>
        <w:tc>
          <w:tcPr>
            <w:tcW w:w="1682" w:type="dxa"/>
            <w:vMerge/>
            <w:tcBorders>
              <w:top w:val="nil"/>
              <w:left w:val="single" w:sz="4" w:space="0" w:color="auto"/>
              <w:bottom w:val="single" w:sz="4" w:space="0" w:color="000000"/>
              <w:right w:val="single" w:sz="4" w:space="0" w:color="auto"/>
            </w:tcBorders>
            <w:vAlign w:val="center"/>
            <w:hideMark/>
          </w:tcPr>
          <w:p w14:paraId="23DAB46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1848DA8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0E1741A9" w14:textId="77777777" w:rsidTr="00A002AE">
        <w:trPr>
          <w:trHeight w:val="435"/>
        </w:trPr>
        <w:tc>
          <w:tcPr>
            <w:tcW w:w="899" w:type="dxa"/>
            <w:vMerge/>
            <w:tcBorders>
              <w:top w:val="nil"/>
              <w:left w:val="single" w:sz="4" w:space="0" w:color="auto"/>
              <w:bottom w:val="single" w:sz="4" w:space="0" w:color="000000"/>
              <w:right w:val="single" w:sz="4" w:space="0" w:color="auto"/>
            </w:tcBorders>
            <w:vAlign w:val="center"/>
            <w:hideMark/>
          </w:tcPr>
          <w:p w14:paraId="77408A0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6F58AF75" w14:textId="77777777" w:rsidR="00A8329C" w:rsidRDefault="00A8329C" w:rsidP="00A8329C">
            <w:pPr>
              <w:spacing w:after="0" w:line="240" w:lineRule="auto"/>
              <w:rPr>
                <w:rFonts w:ascii="Arial" w:eastAsia="Times New Roman" w:hAnsi="Arial" w:cs="Arial"/>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l’élévation des murs avec jointoiement des agglos;</w:t>
            </w:r>
          </w:p>
          <w:p w14:paraId="40B44C8E" w14:textId="77777777" w:rsidR="006E1E7C" w:rsidRPr="006E1E7C" w:rsidRDefault="006E1E7C" w:rsidP="006E1E7C">
            <w:pPr>
              <w:spacing w:after="0" w:line="240" w:lineRule="auto"/>
              <w:rPr>
                <w:rFonts w:ascii="Times New Roman" w:eastAsia="Times New Roman" w:hAnsi="Times New Roman" w:cs="Times New Roman"/>
                <w:color w:val="000000"/>
                <w:sz w:val="20"/>
                <w:szCs w:val="20"/>
                <w:lang w:eastAsia="fr-FR"/>
              </w:rPr>
            </w:pPr>
            <w:r w:rsidRPr="006E1E7C">
              <w:rPr>
                <w:rFonts w:ascii="Times New Roman" w:eastAsia="Times New Roman" w:hAnsi="Times New Roman" w:cs="Times New Roman"/>
                <w:color w:val="000000"/>
                <w:sz w:val="20"/>
                <w:szCs w:val="20"/>
                <w:lang w:eastAsia="fr-FR"/>
              </w:rPr>
              <w:t>-          l’exécution en trois couches selon les règles de l’art ;</w:t>
            </w:r>
          </w:p>
          <w:p w14:paraId="5FE9B69B" w14:textId="77777777" w:rsidR="006E1E7C" w:rsidRPr="006E1E7C" w:rsidRDefault="006E1E7C" w:rsidP="006E1E7C">
            <w:pPr>
              <w:spacing w:after="0" w:line="240" w:lineRule="auto"/>
              <w:rPr>
                <w:rFonts w:ascii="Times New Roman" w:eastAsia="Times New Roman" w:hAnsi="Times New Roman" w:cs="Times New Roman"/>
                <w:color w:val="000000"/>
                <w:sz w:val="20"/>
                <w:szCs w:val="20"/>
                <w:lang w:eastAsia="fr-FR"/>
              </w:rPr>
            </w:pPr>
            <w:r w:rsidRPr="006E1E7C">
              <w:rPr>
                <w:rFonts w:ascii="Times New Roman" w:eastAsia="Times New Roman" w:hAnsi="Times New Roman" w:cs="Times New Roman"/>
                <w:color w:val="000000"/>
                <w:sz w:val="20"/>
                <w:szCs w:val="20"/>
                <w:lang w:eastAsia="fr-FR"/>
              </w:rPr>
              <w:t>-          le talochage de la dernière couche</w:t>
            </w:r>
          </w:p>
          <w:p w14:paraId="13FFF23F" w14:textId="77777777" w:rsidR="006E1E7C" w:rsidRDefault="006E1E7C" w:rsidP="006E1E7C">
            <w:pPr>
              <w:spacing w:after="0" w:line="240" w:lineRule="auto"/>
              <w:rPr>
                <w:rFonts w:ascii="Times New Roman" w:eastAsia="Times New Roman" w:hAnsi="Times New Roman" w:cs="Times New Roman"/>
                <w:color w:val="000000"/>
                <w:sz w:val="20"/>
                <w:szCs w:val="20"/>
                <w:lang w:eastAsia="fr-FR"/>
              </w:rPr>
            </w:pPr>
            <w:r w:rsidRPr="006E1E7C">
              <w:rPr>
                <w:rFonts w:ascii="Times New Roman" w:eastAsia="Times New Roman" w:hAnsi="Times New Roman" w:cs="Times New Roman"/>
                <w:color w:val="000000"/>
                <w:sz w:val="20"/>
                <w:szCs w:val="20"/>
                <w:lang w:eastAsia="fr-FR"/>
              </w:rPr>
              <w:t>-          la mise en aplomb et à l’équerre des angles</w:t>
            </w:r>
          </w:p>
          <w:p w14:paraId="6A51E116" w14:textId="77777777" w:rsidR="006E1E7C" w:rsidRPr="006E1E7C" w:rsidRDefault="006E1E7C" w:rsidP="006E1E7C">
            <w:pPr>
              <w:spacing w:after="0" w:line="240" w:lineRule="auto"/>
              <w:rPr>
                <w:rFonts w:ascii="Times New Roman" w:eastAsia="Times New Roman" w:hAnsi="Times New Roman" w:cs="Times New Roman"/>
                <w:color w:val="000000"/>
                <w:sz w:val="20"/>
                <w:szCs w:val="20"/>
                <w:lang w:eastAsia="fr-FR"/>
              </w:rPr>
            </w:pPr>
            <w:r w:rsidRPr="006E1E7C">
              <w:rPr>
                <w:rFonts w:ascii="Times New Roman" w:eastAsia="Times New Roman" w:hAnsi="Times New Roman" w:cs="Times New Roman"/>
                <w:color w:val="000000"/>
                <w:sz w:val="20"/>
                <w:szCs w:val="20"/>
                <w:lang w:eastAsia="fr-FR"/>
              </w:rPr>
              <w:t>- le coffrage et le décoffrage ;</w:t>
            </w:r>
          </w:p>
          <w:p w14:paraId="623509CB" w14:textId="77777777" w:rsidR="006E1E7C" w:rsidRPr="006E1E7C" w:rsidRDefault="006E1E7C" w:rsidP="006E1E7C">
            <w:pPr>
              <w:spacing w:after="0" w:line="240" w:lineRule="auto"/>
              <w:rPr>
                <w:rFonts w:ascii="Times New Roman" w:eastAsia="Times New Roman" w:hAnsi="Times New Roman" w:cs="Times New Roman"/>
                <w:color w:val="000000"/>
                <w:sz w:val="20"/>
                <w:szCs w:val="20"/>
                <w:lang w:eastAsia="fr-FR"/>
              </w:rPr>
            </w:pPr>
            <w:r w:rsidRPr="006E1E7C">
              <w:rPr>
                <w:rFonts w:ascii="Times New Roman" w:eastAsia="Times New Roman" w:hAnsi="Times New Roman" w:cs="Times New Roman"/>
                <w:color w:val="000000"/>
                <w:sz w:val="20"/>
                <w:szCs w:val="20"/>
                <w:lang w:eastAsia="fr-FR"/>
              </w:rPr>
              <w:t>- le ferraillage ;</w:t>
            </w:r>
          </w:p>
          <w:p w14:paraId="27C593CE" w14:textId="77777777" w:rsidR="006E1E7C" w:rsidRPr="006E1E7C" w:rsidRDefault="006E1E7C" w:rsidP="006E1E7C">
            <w:pPr>
              <w:spacing w:after="0" w:line="240" w:lineRule="auto"/>
              <w:rPr>
                <w:rFonts w:ascii="Times New Roman" w:eastAsia="Times New Roman" w:hAnsi="Times New Roman" w:cs="Times New Roman"/>
                <w:color w:val="000000"/>
                <w:sz w:val="20"/>
                <w:szCs w:val="20"/>
                <w:lang w:eastAsia="fr-FR"/>
              </w:rPr>
            </w:pPr>
            <w:r w:rsidRPr="006E1E7C">
              <w:rPr>
                <w:rFonts w:ascii="Times New Roman" w:eastAsia="Times New Roman" w:hAnsi="Times New Roman" w:cs="Times New Roman"/>
                <w:color w:val="000000"/>
                <w:sz w:val="20"/>
                <w:szCs w:val="20"/>
                <w:lang w:eastAsia="fr-FR"/>
              </w:rPr>
              <w:t>- la confection du béton;</w:t>
            </w:r>
          </w:p>
          <w:p w14:paraId="61C3FE41" w14:textId="77777777" w:rsidR="006E1E7C" w:rsidRPr="006E1E7C" w:rsidRDefault="006E1E7C" w:rsidP="006E1E7C">
            <w:pPr>
              <w:spacing w:after="0" w:line="240" w:lineRule="auto"/>
              <w:rPr>
                <w:rFonts w:ascii="Times New Roman" w:eastAsia="Times New Roman" w:hAnsi="Times New Roman" w:cs="Times New Roman"/>
                <w:color w:val="000000"/>
                <w:sz w:val="20"/>
                <w:szCs w:val="20"/>
                <w:lang w:eastAsia="fr-FR"/>
              </w:rPr>
            </w:pPr>
            <w:r w:rsidRPr="006E1E7C">
              <w:rPr>
                <w:rFonts w:ascii="Times New Roman" w:eastAsia="Times New Roman" w:hAnsi="Times New Roman" w:cs="Times New Roman"/>
                <w:color w:val="000000"/>
                <w:sz w:val="20"/>
                <w:szCs w:val="20"/>
                <w:lang w:eastAsia="fr-FR"/>
              </w:rPr>
              <w:t>- le coulage du béton ;</w:t>
            </w:r>
          </w:p>
          <w:p w14:paraId="01FCED38" w14:textId="36FDFB33" w:rsidR="006E1E7C" w:rsidRPr="00A8329C" w:rsidRDefault="006E1E7C" w:rsidP="006E1E7C">
            <w:pPr>
              <w:spacing w:after="0" w:line="240" w:lineRule="auto"/>
              <w:rPr>
                <w:rFonts w:ascii="Times New Roman" w:eastAsia="Times New Roman" w:hAnsi="Times New Roman" w:cs="Times New Roman"/>
                <w:color w:val="000000"/>
                <w:sz w:val="20"/>
                <w:szCs w:val="20"/>
                <w:lang w:eastAsia="fr-FR"/>
              </w:rPr>
            </w:pPr>
            <w:r w:rsidRPr="006E1E7C">
              <w:rPr>
                <w:rFonts w:ascii="Times New Roman" w:eastAsia="Times New Roman" w:hAnsi="Times New Roman" w:cs="Times New Roman"/>
                <w:color w:val="000000"/>
                <w:sz w:val="20"/>
                <w:szCs w:val="20"/>
                <w:lang w:eastAsia="fr-FR"/>
              </w:rPr>
              <w:t>- le vibrage du béton ;</w:t>
            </w:r>
          </w:p>
        </w:tc>
        <w:tc>
          <w:tcPr>
            <w:tcW w:w="1682" w:type="dxa"/>
            <w:vMerge/>
            <w:tcBorders>
              <w:top w:val="nil"/>
              <w:left w:val="single" w:sz="4" w:space="0" w:color="auto"/>
              <w:bottom w:val="single" w:sz="4" w:space="0" w:color="000000"/>
              <w:right w:val="single" w:sz="4" w:space="0" w:color="auto"/>
            </w:tcBorders>
            <w:vAlign w:val="center"/>
            <w:hideMark/>
          </w:tcPr>
          <w:p w14:paraId="5F251E63"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2E0B99C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5EA00DD3" w14:textId="77777777" w:rsidTr="00A002AE">
        <w:trPr>
          <w:trHeight w:val="390"/>
        </w:trPr>
        <w:tc>
          <w:tcPr>
            <w:tcW w:w="899" w:type="dxa"/>
            <w:vMerge/>
            <w:tcBorders>
              <w:top w:val="nil"/>
              <w:left w:val="single" w:sz="4" w:space="0" w:color="auto"/>
              <w:bottom w:val="single" w:sz="4" w:space="0" w:color="000000"/>
              <w:right w:val="single" w:sz="4" w:space="0" w:color="auto"/>
            </w:tcBorders>
            <w:vAlign w:val="center"/>
            <w:hideMark/>
          </w:tcPr>
          <w:p w14:paraId="2D3EA61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5777AFCD"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et toutes sujétions.</w:t>
            </w:r>
          </w:p>
        </w:tc>
        <w:tc>
          <w:tcPr>
            <w:tcW w:w="1682" w:type="dxa"/>
            <w:vMerge/>
            <w:tcBorders>
              <w:top w:val="nil"/>
              <w:left w:val="single" w:sz="4" w:space="0" w:color="auto"/>
              <w:bottom w:val="single" w:sz="4" w:space="0" w:color="000000"/>
              <w:right w:val="single" w:sz="4" w:space="0" w:color="auto"/>
            </w:tcBorders>
            <w:vAlign w:val="center"/>
            <w:hideMark/>
          </w:tcPr>
          <w:p w14:paraId="25A042A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102B0D0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4397B6D3" w14:textId="77777777" w:rsidTr="00A002AE">
        <w:trPr>
          <w:trHeight w:val="645"/>
        </w:trPr>
        <w:tc>
          <w:tcPr>
            <w:tcW w:w="899" w:type="dxa"/>
            <w:vMerge/>
            <w:tcBorders>
              <w:top w:val="nil"/>
              <w:left w:val="single" w:sz="4" w:space="0" w:color="auto"/>
              <w:bottom w:val="single" w:sz="4" w:space="0" w:color="000000"/>
              <w:right w:val="single" w:sz="4" w:space="0" w:color="auto"/>
            </w:tcBorders>
            <w:vAlign w:val="center"/>
            <w:hideMark/>
          </w:tcPr>
          <w:p w14:paraId="3D3F45A6"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145596D5" w14:textId="77777777" w:rsidR="005D2BD6" w:rsidRDefault="005D2BD6" w:rsidP="005D2BD6">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 xml:space="preserve">Ce prix rémunère dans les conditions prévues dans le contrat. </w:t>
            </w:r>
          </w:p>
          <w:p w14:paraId="3F5FBDA8" w14:textId="32881A3C" w:rsidR="00A8329C" w:rsidRPr="00A8329C" w:rsidRDefault="005D2BD6" w:rsidP="005D2BD6">
            <w:pPr>
              <w:spacing w:after="0" w:line="240" w:lineRule="auto"/>
              <w:rPr>
                <w:rFonts w:ascii="Arial" w:eastAsia="Times New Roman" w:hAnsi="Arial" w:cs="Arial"/>
                <w:color w:val="000000"/>
                <w:sz w:val="20"/>
                <w:szCs w:val="20"/>
                <w:lang w:eastAsia="fr-FR"/>
              </w:rPr>
            </w:pPr>
            <w:r>
              <w:rPr>
                <w:rFonts w:ascii="Arial" w:eastAsia="Times New Roman" w:hAnsi="Arial" w:cs="Arial"/>
                <w:b/>
                <w:color w:val="000000"/>
                <w:sz w:val="20"/>
                <w:szCs w:val="20"/>
                <w:lang w:eastAsia="fr-FR"/>
              </w:rPr>
              <w:t>Le Forfait à…………………………………….FCFA</w:t>
            </w:r>
          </w:p>
        </w:tc>
        <w:tc>
          <w:tcPr>
            <w:tcW w:w="1682" w:type="dxa"/>
            <w:vMerge/>
            <w:tcBorders>
              <w:top w:val="nil"/>
              <w:left w:val="single" w:sz="4" w:space="0" w:color="auto"/>
              <w:bottom w:val="single" w:sz="4" w:space="0" w:color="000000"/>
              <w:right w:val="single" w:sz="4" w:space="0" w:color="auto"/>
            </w:tcBorders>
            <w:vAlign w:val="center"/>
            <w:hideMark/>
          </w:tcPr>
          <w:p w14:paraId="56FBB36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111DE99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0C2E7023" w14:textId="77777777" w:rsidTr="00A002AE">
        <w:trPr>
          <w:trHeight w:val="420"/>
        </w:trPr>
        <w:tc>
          <w:tcPr>
            <w:tcW w:w="899" w:type="dxa"/>
            <w:tcBorders>
              <w:top w:val="nil"/>
              <w:left w:val="single" w:sz="4" w:space="0" w:color="auto"/>
              <w:bottom w:val="single" w:sz="4" w:space="0" w:color="auto"/>
              <w:right w:val="single" w:sz="4" w:space="0" w:color="auto"/>
            </w:tcBorders>
            <w:shd w:val="clear" w:color="auto" w:fill="auto"/>
            <w:vAlign w:val="center"/>
            <w:hideMark/>
          </w:tcPr>
          <w:p w14:paraId="33773B0A" w14:textId="467306F9" w:rsidR="00A8329C" w:rsidRPr="00A8329C" w:rsidRDefault="005D2BD6"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Lot 4</w:t>
            </w:r>
            <w:r w:rsidR="00A8329C" w:rsidRPr="00A8329C">
              <w:rPr>
                <w:rFonts w:ascii="Arial" w:eastAsia="Times New Roman" w:hAnsi="Arial" w:cs="Arial"/>
                <w:b/>
                <w:bCs/>
                <w:color w:val="000000"/>
                <w:sz w:val="20"/>
                <w:szCs w:val="20"/>
                <w:lang w:eastAsia="fr-FR"/>
              </w:rPr>
              <w:t>00</w:t>
            </w:r>
          </w:p>
        </w:tc>
        <w:tc>
          <w:tcPr>
            <w:tcW w:w="5979" w:type="dxa"/>
            <w:tcBorders>
              <w:top w:val="nil"/>
              <w:left w:val="nil"/>
              <w:bottom w:val="single" w:sz="4" w:space="0" w:color="auto"/>
              <w:right w:val="single" w:sz="4" w:space="0" w:color="auto"/>
            </w:tcBorders>
            <w:shd w:val="clear" w:color="auto" w:fill="auto"/>
            <w:vAlign w:val="center"/>
            <w:hideMark/>
          </w:tcPr>
          <w:p w14:paraId="0020B82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xml:space="preserve">CHARPENTE ET COUVERTURE </w:t>
            </w:r>
          </w:p>
        </w:tc>
        <w:tc>
          <w:tcPr>
            <w:tcW w:w="1682" w:type="dxa"/>
            <w:tcBorders>
              <w:top w:val="nil"/>
              <w:left w:val="nil"/>
              <w:bottom w:val="single" w:sz="4" w:space="0" w:color="auto"/>
              <w:right w:val="single" w:sz="4" w:space="0" w:color="auto"/>
            </w:tcBorders>
            <w:shd w:val="clear" w:color="auto" w:fill="auto"/>
            <w:vAlign w:val="center"/>
            <w:hideMark/>
          </w:tcPr>
          <w:p w14:paraId="0244F7D3" w14:textId="77777777" w:rsidR="00A8329C" w:rsidRPr="00A8329C" w:rsidRDefault="00A8329C" w:rsidP="00A8329C">
            <w:pPr>
              <w:spacing w:after="0" w:line="240" w:lineRule="auto"/>
              <w:rPr>
                <w:rFonts w:ascii="Calibri" w:eastAsia="Times New Roman" w:hAnsi="Calibri" w:cs="Calibri"/>
                <w:b/>
                <w:bCs/>
                <w:color w:val="000000"/>
                <w:sz w:val="20"/>
                <w:szCs w:val="20"/>
                <w:lang w:eastAsia="fr-FR"/>
              </w:rPr>
            </w:pPr>
            <w:r w:rsidRPr="00A8329C">
              <w:rPr>
                <w:rFonts w:ascii="Calibri" w:eastAsia="Times New Roman" w:hAnsi="Calibri" w:cs="Calibri"/>
                <w:b/>
                <w:bCs/>
                <w:color w:val="000000"/>
                <w:sz w:val="20"/>
                <w:szCs w:val="20"/>
                <w:lang w:eastAsia="fr-FR"/>
              </w:rPr>
              <w:t> </w:t>
            </w:r>
          </w:p>
        </w:tc>
        <w:tc>
          <w:tcPr>
            <w:tcW w:w="1408" w:type="dxa"/>
            <w:tcBorders>
              <w:top w:val="nil"/>
              <w:left w:val="nil"/>
              <w:bottom w:val="single" w:sz="4" w:space="0" w:color="auto"/>
              <w:right w:val="single" w:sz="4" w:space="0" w:color="auto"/>
            </w:tcBorders>
            <w:shd w:val="clear" w:color="auto" w:fill="auto"/>
            <w:vAlign w:val="center"/>
            <w:hideMark/>
          </w:tcPr>
          <w:p w14:paraId="2AE41CB7" w14:textId="77777777" w:rsidR="00A8329C" w:rsidRPr="00A8329C" w:rsidRDefault="00A8329C" w:rsidP="00A8329C">
            <w:pPr>
              <w:spacing w:after="0" w:line="240" w:lineRule="auto"/>
              <w:jc w:val="right"/>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0E7EAFDB" w14:textId="77777777" w:rsidTr="00A002AE">
        <w:trPr>
          <w:trHeight w:val="300"/>
        </w:trPr>
        <w:tc>
          <w:tcPr>
            <w:tcW w:w="899" w:type="dxa"/>
            <w:vMerge w:val="restart"/>
            <w:tcBorders>
              <w:top w:val="nil"/>
              <w:left w:val="single" w:sz="4" w:space="0" w:color="auto"/>
              <w:bottom w:val="single" w:sz="4" w:space="0" w:color="000000"/>
              <w:right w:val="single" w:sz="4" w:space="0" w:color="auto"/>
            </w:tcBorders>
            <w:shd w:val="clear" w:color="auto" w:fill="auto"/>
            <w:vAlign w:val="center"/>
            <w:hideMark/>
          </w:tcPr>
          <w:p w14:paraId="6C90B63B" w14:textId="237676DA" w:rsidR="00A8329C" w:rsidRPr="00A8329C" w:rsidRDefault="005D2BD6"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4</w:t>
            </w:r>
            <w:r w:rsidR="00A8329C" w:rsidRPr="00A8329C">
              <w:rPr>
                <w:rFonts w:ascii="Arial" w:eastAsia="Times New Roman" w:hAnsi="Arial" w:cs="Arial"/>
                <w:b/>
                <w:bCs/>
                <w:color w:val="000000"/>
                <w:sz w:val="20"/>
                <w:szCs w:val="20"/>
                <w:lang w:eastAsia="fr-FR"/>
              </w:rPr>
              <w:t>01</w:t>
            </w:r>
          </w:p>
        </w:tc>
        <w:tc>
          <w:tcPr>
            <w:tcW w:w="5979" w:type="dxa"/>
            <w:tcBorders>
              <w:top w:val="nil"/>
              <w:left w:val="nil"/>
              <w:bottom w:val="single" w:sz="4" w:space="0" w:color="auto"/>
              <w:right w:val="single" w:sz="4" w:space="0" w:color="auto"/>
            </w:tcBorders>
            <w:shd w:val="clear" w:color="auto" w:fill="auto"/>
            <w:vAlign w:val="center"/>
            <w:hideMark/>
          </w:tcPr>
          <w:p w14:paraId="06ABF0E2" w14:textId="3DC42645" w:rsidR="00A8329C" w:rsidRPr="00A8329C" w:rsidRDefault="005D2BD6"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 xml:space="preserve">Plafond en contre plaquet sur solivage en lattes de bois dur traité aux fongicides et </w:t>
            </w:r>
            <w:r w:rsidR="004F413C">
              <w:rPr>
                <w:rFonts w:ascii="Arial" w:eastAsia="Times New Roman" w:hAnsi="Arial" w:cs="Arial"/>
                <w:b/>
                <w:bCs/>
                <w:color w:val="000000"/>
                <w:sz w:val="20"/>
                <w:szCs w:val="20"/>
                <w:lang w:eastAsia="fr-FR"/>
              </w:rPr>
              <w:t>insecticides</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0D44B824" w14:textId="092F31C8" w:rsidR="00A8329C" w:rsidRPr="00A8329C" w:rsidRDefault="005D2BD6"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M</w:t>
            </w:r>
            <w:r w:rsidRPr="005D2BD6">
              <w:rPr>
                <w:rFonts w:ascii="Arial" w:eastAsia="Times New Roman" w:hAnsi="Arial" w:cs="Arial"/>
                <w:b/>
                <w:bCs/>
                <w:color w:val="000000"/>
                <w:sz w:val="20"/>
                <w:szCs w:val="20"/>
                <w:vertAlign w:val="superscript"/>
                <w:lang w:eastAsia="fr-FR"/>
              </w:rPr>
              <w:t>2</w:t>
            </w:r>
          </w:p>
        </w:tc>
        <w:tc>
          <w:tcPr>
            <w:tcW w:w="14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58ECBC" w14:textId="77777777" w:rsidR="00A8329C" w:rsidRPr="00A8329C" w:rsidRDefault="00A8329C" w:rsidP="00A8329C">
            <w:pPr>
              <w:spacing w:after="0" w:line="240" w:lineRule="auto"/>
              <w:jc w:val="right"/>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5D2BD6" w:rsidRPr="00A8329C" w14:paraId="34999E3D" w14:textId="77777777" w:rsidTr="00A002AE">
        <w:trPr>
          <w:trHeight w:val="765"/>
        </w:trPr>
        <w:tc>
          <w:tcPr>
            <w:tcW w:w="899" w:type="dxa"/>
            <w:vMerge/>
            <w:tcBorders>
              <w:top w:val="nil"/>
              <w:left w:val="single" w:sz="4" w:space="0" w:color="auto"/>
              <w:bottom w:val="single" w:sz="4" w:space="0" w:color="000000"/>
              <w:right w:val="single" w:sz="4" w:space="0" w:color="auto"/>
            </w:tcBorders>
            <w:vAlign w:val="center"/>
            <w:hideMark/>
          </w:tcPr>
          <w:p w14:paraId="2D2D29F2"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hideMark/>
          </w:tcPr>
          <w:p w14:paraId="38AEE409" w14:textId="2A5E33E5" w:rsidR="005D2BD6" w:rsidRPr="00A8329C" w:rsidRDefault="005D2BD6" w:rsidP="005D2BD6">
            <w:pPr>
              <w:spacing w:after="0" w:line="240" w:lineRule="auto"/>
              <w:rPr>
                <w:rFonts w:ascii="Arial" w:eastAsia="Times New Roman" w:hAnsi="Arial" w:cs="Arial"/>
                <w:color w:val="000000"/>
                <w:sz w:val="20"/>
                <w:szCs w:val="20"/>
                <w:lang w:eastAsia="fr-FR"/>
              </w:rPr>
            </w:pPr>
            <w:r w:rsidRPr="00B82224">
              <w:t>Ce prix rémunère dans les conditions prévues au contrat la réalisation du  faux plafond en planche bois dur à l'intérieur et à la véranda. Il comprend notamment :</w:t>
            </w:r>
          </w:p>
        </w:tc>
        <w:tc>
          <w:tcPr>
            <w:tcW w:w="1682" w:type="dxa"/>
            <w:vMerge/>
            <w:tcBorders>
              <w:top w:val="nil"/>
              <w:left w:val="single" w:sz="4" w:space="0" w:color="auto"/>
              <w:bottom w:val="single" w:sz="4" w:space="0" w:color="000000"/>
              <w:right w:val="single" w:sz="4" w:space="0" w:color="auto"/>
            </w:tcBorders>
            <w:vAlign w:val="center"/>
            <w:hideMark/>
          </w:tcPr>
          <w:p w14:paraId="286EECCF"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427F9C3D"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r>
      <w:tr w:rsidR="005D2BD6" w:rsidRPr="00A8329C" w14:paraId="0DBF4EB3" w14:textId="77777777" w:rsidTr="00A002AE">
        <w:trPr>
          <w:trHeight w:val="300"/>
        </w:trPr>
        <w:tc>
          <w:tcPr>
            <w:tcW w:w="899" w:type="dxa"/>
            <w:vMerge/>
            <w:tcBorders>
              <w:top w:val="nil"/>
              <w:left w:val="single" w:sz="4" w:space="0" w:color="auto"/>
              <w:bottom w:val="single" w:sz="4" w:space="0" w:color="000000"/>
              <w:right w:val="single" w:sz="4" w:space="0" w:color="auto"/>
            </w:tcBorders>
            <w:vAlign w:val="center"/>
            <w:hideMark/>
          </w:tcPr>
          <w:p w14:paraId="045847FB"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hideMark/>
          </w:tcPr>
          <w:p w14:paraId="49CE160A" w14:textId="55B18B4A" w:rsidR="005D2BD6" w:rsidRPr="00A8329C" w:rsidRDefault="005D2BD6" w:rsidP="005D2BD6">
            <w:pPr>
              <w:spacing w:after="0" w:line="240" w:lineRule="auto"/>
              <w:rPr>
                <w:rFonts w:ascii="Times New Roman" w:eastAsia="Times New Roman" w:hAnsi="Times New Roman" w:cs="Times New Roman"/>
                <w:color w:val="000000"/>
                <w:sz w:val="20"/>
                <w:szCs w:val="20"/>
                <w:lang w:eastAsia="fr-FR"/>
              </w:rPr>
            </w:pPr>
            <w:r w:rsidRPr="00B82224">
              <w:t xml:space="preserve"> -       La fourniture du bois dur et de qualité pour le solivage et toutes sujétions ; </w:t>
            </w:r>
          </w:p>
        </w:tc>
        <w:tc>
          <w:tcPr>
            <w:tcW w:w="1682" w:type="dxa"/>
            <w:vMerge/>
            <w:tcBorders>
              <w:top w:val="nil"/>
              <w:left w:val="single" w:sz="4" w:space="0" w:color="auto"/>
              <w:bottom w:val="single" w:sz="4" w:space="0" w:color="000000"/>
              <w:right w:val="single" w:sz="4" w:space="0" w:color="auto"/>
            </w:tcBorders>
            <w:vAlign w:val="center"/>
            <w:hideMark/>
          </w:tcPr>
          <w:p w14:paraId="02305DC5"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148A03C5"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r>
      <w:tr w:rsidR="005D2BD6" w:rsidRPr="00A8329C" w14:paraId="00F988F1" w14:textId="77777777" w:rsidTr="00A002AE">
        <w:trPr>
          <w:trHeight w:val="510"/>
        </w:trPr>
        <w:tc>
          <w:tcPr>
            <w:tcW w:w="899" w:type="dxa"/>
            <w:vMerge/>
            <w:tcBorders>
              <w:top w:val="nil"/>
              <w:left w:val="single" w:sz="4" w:space="0" w:color="auto"/>
              <w:bottom w:val="single" w:sz="4" w:space="0" w:color="000000"/>
              <w:right w:val="single" w:sz="4" w:space="0" w:color="auto"/>
            </w:tcBorders>
            <w:vAlign w:val="center"/>
            <w:hideMark/>
          </w:tcPr>
          <w:p w14:paraId="7F3AE0FF"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hideMark/>
          </w:tcPr>
          <w:p w14:paraId="10D68AC7" w14:textId="108E68BF" w:rsidR="005D2BD6" w:rsidRPr="00A8329C" w:rsidRDefault="005D2BD6" w:rsidP="005D2BD6">
            <w:pPr>
              <w:spacing w:after="0" w:line="240" w:lineRule="auto"/>
              <w:rPr>
                <w:rFonts w:ascii="Times New Roman" w:eastAsia="Times New Roman" w:hAnsi="Times New Roman" w:cs="Times New Roman"/>
                <w:color w:val="000000"/>
                <w:sz w:val="20"/>
                <w:szCs w:val="20"/>
                <w:lang w:eastAsia="fr-FR"/>
              </w:rPr>
            </w:pPr>
            <w:r w:rsidRPr="00B82224">
              <w:t>-          Le traitement au fongicide du bois de solivage ;</w:t>
            </w:r>
          </w:p>
        </w:tc>
        <w:tc>
          <w:tcPr>
            <w:tcW w:w="1682" w:type="dxa"/>
            <w:vMerge/>
            <w:tcBorders>
              <w:top w:val="nil"/>
              <w:left w:val="single" w:sz="4" w:space="0" w:color="auto"/>
              <w:bottom w:val="single" w:sz="4" w:space="0" w:color="000000"/>
              <w:right w:val="single" w:sz="4" w:space="0" w:color="auto"/>
            </w:tcBorders>
            <w:vAlign w:val="center"/>
            <w:hideMark/>
          </w:tcPr>
          <w:p w14:paraId="1196BCC0"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5ED3DE07"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r>
      <w:tr w:rsidR="005D2BD6" w:rsidRPr="00A8329C" w14:paraId="6DD04034" w14:textId="77777777" w:rsidTr="00A002AE">
        <w:trPr>
          <w:trHeight w:val="510"/>
        </w:trPr>
        <w:tc>
          <w:tcPr>
            <w:tcW w:w="899" w:type="dxa"/>
            <w:vMerge/>
            <w:tcBorders>
              <w:top w:val="nil"/>
              <w:left w:val="single" w:sz="4" w:space="0" w:color="auto"/>
              <w:bottom w:val="single" w:sz="4" w:space="0" w:color="000000"/>
              <w:right w:val="single" w:sz="4" w:space="0" w:color="auto"/>
            </w:tcBorders>
            <w:vAlign w:val="center"/>
            <w:hideMark/>
          </w:tcPr>
          <w:p w14:paraId="0007233A"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hideMark/>
          </w:tcPr>
          <w:p w14:paraId="2CDF18DA" w14:textId="5605A12E" w:rsidR="005D2BD6" w:rsidRPr="00A8329C" w:rsidRDefault="005D2BD6" w:rsidP="005D2BD6">
            <w:pPr>
              <w:spacing w:after="0" w:line="240" w:lineRule="auto"/>
              <w:rPr>
                <w:rFonts w:ascii="Times New Roman" w:eastAsia="Times New Roman" w:hAnsi="Times New Roman" w:cs="Times New Roman"/>
                <w:color w:val="000000"/>
                <w:sz w:val="20"/>
                <w:szCs w:val="20"/>
                <w:lang w:eastAsia="fr-FR"/>
              </w:rPr>
            </w:pPr>
            <w:r w:rsidRPr="00B82224">
              <w:t>-          La réalisation du solivage ;</w:t>
            </w:r>
          </w:p>
        </w:tc>
        <w:tc>
          <w:tcPr>
            <w:tcW w:w="1682" w:type="dxa"/>
            <w:vMerge/>
            <w:tcBorders>
              <w:top w:val="nil"/>
              <w:left w:val="single" w:sz="4" w:space="0" w:color="auto"/>
              <w:bottom w:val="single" w:sz="4" w:space="0" w:color="000000"/>
              <w:right w:val="single" w:sz="4" w:space="0" w:color="auto"/>
            </w:tcBorders>
            <w:vAlign w:val="center"/>
            <w:hideMark/>
          </w:tcPr>
          <w:p w14:paraId="05C92BB1"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119DCD0E"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r>
      <w:tr w:rsidR="005D2BD6" w:rsidRPr="00A8329C" w14:paraId="5E84E3CF" w14:textId="77777777" w:rsidTr="00A002AE">
        <w:trPr>
          <w:trHeight w:val="300"/>
        </w:trPr>
        <w:tc>
          <w:tcPr>
            <w:tcW w:w="899" w:type="dxa"/>
            <w:vMerge/>
            <w:tcBorders>
              <w:top w:val="nil"/>
              <w:left w:val="single" w:sz="4" w:space="0" w:color="auto"/>
              <w:bottom w:val="single" w:sz="4" w:space="0" w:color="000000"/>
              <w:right w:val="single" w:sz="4" w:space="0" w:color="auto"/>
            </w:tcBorders>
            <w:vAlign w:val="center"/>
            <w:hideMark/>
          </w:tcPr>
          <w:p w14:paraId="693BF03B"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hideMark/>
          </w:tcPr>
          <w:p w14:paraId="3B7BE7DE" w14:textId="32C44B22" w:rsidR="005D2BD6" w:rsidRPr="00A8329C" w:rsidRDefault="005D2BD6" w:rsidP="005D2BD6">
            <w:pPr>
              <w:spacing w:after="0" w:line="240" w:lineRule="auto"/>
              <w:rPr>
                <w:rFonts w:ascii="Arial" w:eastAsia="Times New Roman" w:hAnsi="Arial" w:cs="Arial"/>
                <w:color w:val="000000"/>
                <w:sz w:val="20"/>
                <w:szCs w:val="20"/>
                <w:lang w:eastAsia="fr-FR"/>
              </w:rPr>
            </w:pPr>
            <w:r w:rsidRPr="00B82224">
              <w:t xml:space="preserve">            La fourniture et pose du contre plaquet;</w:t>
            </w:r>
          </w:p>
        </w:tc>
        <w:tc>
          <w:tcPr>
            <w:tcW w:w="1682" w:type="dxa"/>
            <w:vMerge/>
            <w:tcBorders>
              <w:top w:val="nil"/>
              <w:left w:val="single" w:sz="4" w:space="0" w:color="auto"/>
              <w:bottom w:val="single" w:sz="4" w:space="0" w:color="000000"/>
              <w:right w:val="single" w:sz="4" w:space="0" w:color="auto"/>
            </w:tcBorders>
            <w:vAlign w:val="center"/>
            <w:hideMark/>
          </w:tcPr>
          <w:p w14:paraId="1B7B00B9"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58D78136"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r>
      <w:tr w:rsidR="005D2BD6" w:rsidRPr="00A8329C" w14:paraId="084B7FA9" w14:textId="77777777" w:rsidTr="00A002AE">
        <w:trPr>
          <w:trHeight w:val="300"/>
        </w:trPr>
        <w:tc>
          <w:tcPr>
            <w:tcW w:w="899" w:type="dxa"/>
            <w:vMerge/>
            <w:tcBorders>
              <w:top w:val="nil"/>
              <w:left w:val="single" w:sz="4" w:space="0" w:color="auto"/>
              <w:bottom w:val="single" w:sz="4" w:space="0" w:color="000000"/>
              <w:right w:val="single" w:sz="4" w:space="0" w:color="auto"/>
            </w:tcBorders>
            <w:vAlign w:val="center"/>
            <w:hideMark/>
          </w:tcPr>
          <w:p w14:paraId="2B246B52"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hideMark/>
          </w:tcPr>
          <w:p w14:paraId="2F35EA94" w14:textId="577BB10A" w:rsidR="005D2BD6" w:rsidRPr="00A8329C" w:rsidRDefault="005D2BD6" w:rsidP="005D2BD6">
            <w:pPr>
              <w:spacing w:after="0" w:line="240" w:lineRule="auto"/>
              <w:rPr>
                <w:rFonts w:ascii="Times New Roman" w:eastAsia="Times New Roman" w:hAnsi="Times New Roman" w:cs="Times New Roman"/>
                <w:color w:val="000000"/>
                <w:sz w:val="20"/>
                <w:szCs w:val="20"/>
                <w:lang w:eastAsia="fr-FR"/>
              </w:rPr>
            </w:pPr>
            <w:r w:rsidRPr="00B82224">
              <w:t xml:space="preserve">            La fourniture des joints en bois ;</w:t>
            </w:r>
          </w:p>
        </w:tc>
        <w:tc>
          <w:tcPr>
            <w:tcW w:w="1682" w:type="dxa"/>
            <w:vMerge/>
            <w:tcBorders>
              <w:top w:val="nil"/>
              <w:left w:val="single" w:sz="4" w:space="0" w:color="auto"/>
              <w:bottom w:val="single" w:sz="4" w:space="0" w:color="000000"/>
              <w:right w:val="single" w:sz="4" w:space="0" w:color="auto"/>
            </w:tcBorders>
            <w:vAlign w:val="center"/>
            <w:hideMark/>
          </w:tcPr>
          <w:p w14:paraId="4274F5AD"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1C01B362"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r>
      <w:tr w:rsidR="005D2BD6" w:rsidRPr="00A8329C" w14:paraId="0DB71EA7" w14:textId="77777777" w:rsidTr="00A002AE">
        <w:trPr>
          <w:trHeight w:val="300"/>
        </w:trPr>
        <w:tc>
          <w:tcPr>
            <w:tcW w:w="899" w:type="dxa"/>
            <w:vMerge/>
            <w:tcBorders>
              <w:top w:val="nil"/>
              <w:left w:val="single" w:sz="4" w:space="0" w:color="auto"/>
              <w:bottom w:val="single" w:sz="4" w:space="0" w:color="000000"/>
              <w:right w:val="single" w:sz="4" w:space="0" w:color="auto"/>
            </w:tcBorders>
            <w:vAlign w:val="center"/>
            <w:hideMark/>
          </w:tcPr>
          <w:p w14:paraId="536D2DB1"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hideMark/>
          </w:tcPr>
          <w:p w14:paraId="6B7FFD15" w14:textId="77777777" w:rsidR="005D2BD6" w:rsidRDefault="005D2BD6" w:rsidP="005D2BD6">
            <w:pPr>
              <w:spacing w:after="0" w:line="240" w:lineRule="auto"/>
            </w:pPr>
            <w:r w:rsidRPr="00B82224">
              <w:t>-          et toutes sujétions.</w:t>
            </w:r>
          </w:p>
          <w:p w14:paraId="1E7EBB17" w14:textId="070EC9C1" w:rsidR="005D2BD6" w:rsidRPr="00A8329C" w:rsidRDefault="005D2BD6" w:rsidP="005D2BD6">
            <w:pPr>
              <w:spacing w:after="0" w:line="240" w:lineRule="auto"/>
              <w:rPr>
                <w:rFonts w:ascii="Times New Roman" w:eastAsia="Times New Roman" w:hAnsi="Times New Roman" w:cs="Times New Roman"/>
                <w:color w:val="000000"/>
                <w:sz w:val="20"/>
                <w:szCs w:val="20"/>
                <w:lang w:eastAsia="fr-FR"/>
              </w:rPr>
            </w:pPr>
            <w:r w:rsidRPr="00A8329C">
              <w:rPr>
                <w:rFonts w:ascii="Arial" w:eastAsia="Times New Roman" w:hAnsi="Arial" w:cs="Arial"/>
                <w:color w:val="000000"/>
                <w:sz w:val="20"/>
                <w:szCs w:val="20"/>
                <w:lang w:eastAsia="fr-FR"/>
              </w:rPr>
              <w:t>Il s’applique au mètre carré de plafonnage en contreplaqué mis en œuvre.</w:t>
            </w:r>
          </w:p>
        </w:tc>
        <w:tc>
          <w:tcPr>
            <w:tcW w:w="1682" w:type="dxa"/>
            <w:vMerge/>
            <w:tcBorders>
              <w:top w:val="nil"/>
              <w:left w:val="single" w:sz="4" w:space="0" w:color="auto"/>
              <w:bottom w:val="single" w:sz="4" w:space="0" w:color="000000"/>
              <w:right w:val="single" w:sz="4" w:space="0" w:color="auto"/>
            </w:tcBorders>
            <w:vAlign w:val="center"/>
            <w:hideMark/>
          </w:tcPr>
          <w:p w14:paraId="7EDC2862"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5F063F4C"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r>
      <w:tr w:rsidR="005D2BD6" w:rsidRPr="00A8329C" w14:paraId="034D2DCB" w14:textId="77777777" w:rsidTr="00A002AE">
        <w:trPr>
          <w:trHeight w:val="300"/>
        </w:trPr>
        <w:tc>
          <w:tcPr>
            <w:tcW w:w="899" w:type="dxa"/>
            <w:vMerge/>
            <w:tcBorders>
              <w:top w:val="nil"/>
              <w:left w:val="single" w:sz="4" w:space="0" w:color="auto"/>
              <w:bottom w:val="single" w:sz="4" w:space="0" w:color="000000"/>
              <w:right w:val="single" w:sz="4" w:space="0" w:color="auto"/>
            </w:tcBorders>
            <w:vAlign w:val="center"/>
            <w:hideMark/>
          </w:tcPr>
          <w:p w14:paraId="451FB08E"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hideMark/>
          </w:tcPr>
          <w:p w14:paraId="6BC500CA" w14:textId="33772C85" w:rsidR="005D2BD6" w:rsidRPr="00A8329C" w:rsidRDefault="005D2BD6" w:rsidP="005D2BD6">
            <w:pPr>
              <w:spacing w:after="0" w:line="240" w:lineRule="auto"/>
              <w:rPr>
                <w:rFonts w:ascii="Arial" w:eastAsia="Times New Roman" w:hAnsi="Arial" w:cs="Arial"/>
                <w:color w:val="000000"/>
                <w:sz w:val="20"/>
                <w:szCs w:val="20"/>
                <w:lang w:eastAsia="fr-FR"/>
              </w:rPr>
            </w:pPr>
          </w:p>
        </w:tc>
        <w:tc>
          <w:tcPr>
            <w:tcW w:w="1682" w:type="dxa"/>
            <w:vMerge/>
            <w:tcBorders>
              <w:top w:val="nil"/>
              <w:left w:val="single" w:sz="4" w:space="0" w:color="auto"/>
              <w:bottom w:val="single" w:sz="4" w:space="0" w:color="000000"/>
              <w:right w:val="single" w:sz="4" w:space="0" w:color="auto"/>
            </w:tcBorders>
            <w:vAlign w:val="center"/>
            <w:hideMark/>
          </w:tcPr>
          <w:p w14:paraId="7FBC30FA"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71AFE0BA" w14:textId="77777777" w:rsidR="005D2BD6" w:rsidRPr="00A8329C" w:rsidRDefault="005D2BD6" w:rsidP="005D2BD6">
            <w:pPr>
              <w:spacing w:after="0" w:line="240" w:lineRule="auto"/>
              <w:rPr>
                <w:rFonts w:ascii="Arial" w:eastAsia="Times New Roman" w:hAnsi="Arial" w:cs="Arial"/>
                <w:b/>
                <w:bCs/>
                <w:color w:val="000000"/>
                <w:sz w:val="20"/>
                <w:szCs w:val="20"/>
                <w:lang w:eastAsia="fr-FR"/>
              </w:rPr>
            </w:pPr>
          </w:p>
        </w:tc>
      </w:tr>
      <w:tr w:rsidR="00A8329C" w:rsidRPr="00A8329C" w14:paraId="2A7C81A5" w14:textId="77777777" w:rsidTr="00A002AE">
        <w:trPr>
          <w:trHeight w:val="300"/>
        </w:trPr>
        <w:tc>
          <w:tcPr>
            <w:tcW w:w="899" w:type="dxa"/>
            <w:vMerge/>
            <w:tcBorders>
              <w:top w:val="nil"/>
              <w:left w:val="single" w:sz="4" w:space="0" w:color="auto"/>
              <w:bottom w:val="single" w:sz="4" w:space="0" w:color="000000"/>
              <w:right w:val="single" w:sz="4" w:space="0" w:color="auto"/>
            </w:tcBorders>
            <w:vAlign w:val="center"/>
            <w:hideMark/>
          </w:tcPr>
          <w:p w14:paraId="42E27FB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064A6774" w14:textId="278C0999" w:rsidR="00A8329C" w:rsidRPr="00A8329C" w:rsidRDefault="005D2BD6"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Le mètre carré à:………………..</w:t>
            </w:r>
            <w:r w:rsidRPr="00A8329C">
              <w:rPr>
                <w:rFonts w:ascii="Arial" w:eastAsia="Times New Roman" w:hAnsi="Arial" w:cs="Arial"/>
                <w:b/>
                <w:bCs/>
                <w:i/>
                <w:iCs/>
                <w:color w:val="000000"/>
                <w:sz w:val="20"/>
                <w:szCs w:val="20"/>
                <w:lang w:eastAsia="fr-FR"/>
              </w:rPr>
              <w:t xml:space="preserve"> FCFA</w:t>
            </w:r>
          </w:p>
        </w:tc>
        <w:tc>
          <w:tcPr>
            <w:tcW w:w="1682" w:type="dxa"/>
            <w:vMerge/>
            <w:tcBorders>
              <w:top w:val="nil"/>
              <w:left w:val="single" w:sz="4" w:space="0" w:color="auto"/>
              <w:bottom w:val="single" w:sz="4" w:space="0" w:color="000000"/>
              <w:right w:val="single" w:sz="4" w:space="0" w:color="auto"/>
            </w:tcBorders>
            <w:vAlign w:val="center"/>
            <w:hideMark/>
          </w:tcPr>
          <w:p w14:paraId="6F6F7AB2"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22C2E94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2256625A" w14:textId="77777777" w:rsidTr="00A002AE">
        <w:trPr>
          <w:trHeight w:val="300"/>
        </w:trPr>
        <w:tc>
          <w:tcPr>
            <w:tcW w:w="899" w:type="dxa"/>
            <w:vMerge w:val="restart"/>
            <w:tcBorders>
              <w:top w:val="nil"/>
              <w:left w:val="single" w:sz="4" w:space="0" w:color="auto"/>
              <w:bottom w:val="single" w:sz="4" w:space="0" w:color="000000"/>
              <w:right w:val="single" w:sz="4" w:space="0" w:color="auto"/>
            </w:tcBorders>
            <w:shd w:val="clear" w:color="auto" w:fill="auto"/>
            <w:vAlign w:val="center"/>
            <w:hideMark/>
          </w:tcPr>
          <w:p w14:paraId="05864E8B" w14:textId="09579FA0" w:rsidR="00A8329C" w:rsidRPr="00A8329C" w:rsidRDefault="005D2BD6"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4</w:t>
            </w:r>
            <w:r w:rsidR="00A8329C" w:rsidRPr="00A8329C">
              <w:rPr>
                <w:rFonts w:ascii="Arial" w:eastAsia="Times New Roman" w:hAnsi="Arial" w:cs="Arial"/>
                <w:b/>
                <w:bCs/>
                <w:color w:val="000000"/>
                <w:sz w:val="20"/>
                <w:szCs w:val="20"/>
                <w:lang w:eastAsia="fr-FR"/>
              </w:rPr>
              <w:t>02</w:t>
            </w:r>
          </w:p>
        </w:tc>
        <w:tc>
          <w:tcPr>
            <w:tcW w:w="5979" w:type="dxa"/>
            <w:tcBorders>
              <w:top w:val="nil"/>
              <w:left w:val="nil"/>
              <w:bottom w:val="single" w:sz="4" w:space="0" w:color="auto"/>
              <w:right w:val="single" w:sz="4" w:space="0" w:color="auto"/>
            </w:tcBorders>
            <w:shd w:val="clear" w:color="auto" w:fill="auto"/>
            <w:vAlign w:val="center"/>
            <w:hideMark/>
          </w:tcPr>
          <w:p w14:paraId="0C7FD56F" w14:textId="21AE0E11" w:rsidR="00A8329C" w:rsidRPr="00A8329C" w:rsidRDefault="008225C7"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Tôles lisses pour plafond extérieur sur solivage en lattes de bois dur traité aux fongicides et insecticides</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1F2BB9E0" w14:textId="17E2A25C"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M</w:t>
            </w:r>
            <w:r w:rsidR="008225C7">
              <w:rPr>
                <w:rFonts w:ascii="Arial" w:eastAsia="Times New Roman" w:hAnsi="Arial" w:cs="Arial"/>
                <w:b/>
                <w:bCs/>
                <w:color w:val="000000"/>
                <w:sz w:val="20"/>
                <w:szCs w:val="20"/>
                <w:vertAlign w:val="superscript"/>
                <w:lang w:eastAsia="fr-FR"/>
              </w:rPr>
              <w:t>2</w:t>
            </w:r>
          </w:p>
        </w:tc>
        <w:tc>
          <w:tcPr>
            <w:tcW w:w="1408" w:type="dxa"/>
            <w:vMerge w:val="restart"/>
            <w:tcBorders>
              <w:top w:val="nil"/>
              <w:left w:val="single" w:sz="4" w:space="0" w:color="auto"/>
              <w:bottom w:val="single" w:sz="4" w:space="0" w:color="000000"/>
              <w:right w:val="single" w:sz="4" w:space="0" w:color="auto"/>
            </w:tcBorders>
            <w:shd w:val="clear" w:color="auto" w:fill="auto"/>
            <w:vAlign w:val="center"/>
            <w:hideMark/>
          </w:tcPr>
          <w:p w14:paraId="6B8682D7" w14:textId="77777777" w:rsidR="00A8329C" w:rsidRPr="00A8329C" w:rsidRDefault="00A8329C" w:rsidP="00A8329C">
            <w:pPr>
              <w:spacing w:after="0" w:line="240" w:lineRule="auto"/>
              <w:jc w:val="right"/>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8225C7" w:rsidRPr="00A8329C" w14:paraId="3433CFCF" w14:textId="77777777" w:rsidTr="00A002AE">
        <w:trPr>
          <w:trHeight w:val="530"/>
        </w:trPr>
        <w:tc>
          <w:tcPr>
            <w:tcW w:w="899" w:type="dxa"/>
            <w:vMerge/>
            <w:tcBorders>
              <w:top w:val="nil"/>
              <w:left w:val="single" w:sz="4" w:space="0" w:color="auto"/>
              <w:bottom w:val="single" w:sz="4" w:space="0" w:color="000000"/>
              <w:right w:val="single" w:sz="4" w:space="0" w:color="auto"/>
            </w:tcBorders>
            <w:vAlign w:val="center"/>
            <w:hideMark/>
          </w:tcPr>
          <w:p w14:paraId="6707CE11"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hideMark/>
          </w:tcPr>
          <w:p w14:paraId="3B40DD32" w14:textId="77777777" w:rsidR="008225C7" w:rsidRDefault="008225C7" w:rsidP="008225C7">
            <w:pPr>
              <w:spacing w:after="0" w:line="240" w:lineRule="auto"/>
            </w:pPr>
            <w:r>
              <w:t xml:space="preserve">-      </w:t>
            </w:r>
            <w:r w:rsidRPr="0086116D">
              <w:t>La fourniture et l’entreposage des tôles lisses ;</w:t>
            </w:r>
          </w:p>
          <w:p w14:paraId="317944EF" w14:textId="647D8813" w:rsidR="004F413C" w:rsidRPr="00A8329C" w:rsidRDefault="004F413C" w:rsidP="008225C7">
            <w:pPr>
              <w:spacing w:after="0" w:line="240" w:lineRule="auto"/>
              <w:rPr>
                <w:rFonts w:ascii="Arial" w:eastAsia="Times New Roman" w:hAnsi="Arial" w:cs="Arial"/>
                <w:color w:val="000000"/>
                <w:sz w:val="20"/>
                <w:szCs w:val="20"/>
                <w:lang w:eastAsia="fr-FR"/>
              </w:rPr>
            </w:pPr>
            <w:r>
              <w:t xml:space="preserve">- </w:t>
            </w:r>
            <w:r w:rsidRPr="0086116D">
              <w:t>La mise en œuvre de l’armature en bois ;</w:t>
            </w:r>
          </w:p>
        </w:tc>
        <w:tc>
          <w:tcPr>
            <w:tcW w:w="1682" w:type="dxa"/>
            <w:vMerge/>
            <w:tcBorders>
              <w:top w:val="nil"/>
              <w:left w:val="single" w:sz="4" w:space="0" w:color="auto"/>
              <w:bottom w:val="single" w:sz="4" w:space="0" w:color="000000"/>
              <w:right w:val="single" w:sz="4" w:space="0" w:color="auto"/>
            </w:tcBorders>
            <w:vAlign w:val="center"/>
            <w:hideMark/>
          </w:tcPr>
          <w:p w14:paraId="145647BD"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4D0AD901"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r>
      <w:tr w:rsidR="008225C7" w:rsidRPr="00A8329C" w14:paraId="027FB4E3" w14:textId="77777777" w:rsidTr="00A002AE">
        <w:trPr>
          <w:trHeight w:val="300"/>
        </w:trPr>
        <w:tc>
          <w:tcPr>
            <w:tcW w:w="899" w:type="dxa"/>
            <w:vMerge/>
            <w:tcBorders>
              <w:top w:val="nil"/>
              <w:left w:val="single" w:sz="4" w:space="0" w:color="auto"/>
              <w:bottom w:val="single" w:sz="4" w:space="0" w:color="000000"/>
              <w:right w:val="single" w:sz="4" w:space="0" w:color="auto"/>
            </w:tcBorders>
            <w:vAlign w:val="center"/>
            <w:hideMark/>
          </w:tcPr>
          <w:p w14:paraId="42B806E0"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hideMark/>
          </w:tcPr>
          <w:p w14:paraId="28EC8E93" w14:textId="67AEE2D4" w:rsidR="008225C7" w:rsidRPr="008225C7" w:rsidRDefault="008225C7" w:rsidP="008225C7">
            <w:pPr>
              <w:pStyle w:val="Paragraphedeliste"/>
              <w:numPr>
                <w:ilvl w:val="0"/>
                <w:numId w:val="87"/>
              </w:numPr>
              <w:spacing w:after="0" w:line="240" w:lineRule="auto"/>
              <w:rPr>
                <w:rFonts w:ascii="Times New Roman" w:eastAsia="Times New Roman" w:hAnsi="Times New Roman"/>
                <w:color w:val="000000"/>
                <w:lang w:eastAsia="fr-FR"/>
              </w:rPr>
            </w:pPr>
          </w:p>
        </w:tc>
        <w:tc>
          <w:tcPr>
            <w:tcW w:w="1682" w:type="dxa"/>
            <w:vMerge/>
            <w:tcBorders>
              <w:top w:val="nil"/>
              <w:left w:val="single" w:sz="4" w:space="0" w:color="auto"/>
              <w:bottom w:val="single" w:sz="4" w:space="0" w:color="000000"/>
              <w:right w:val="single" w:sz="4" w:space="0" w:color="auto"/>
            </w:tcBorders>
            <w:vAlign w:val="center"/>
            <w:hideMark/>
          </w:tcPr>
          <w:p w14:paraId="16267705"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5CB0B795"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r>
      <w:tr w:rsidR="008225C7" w:rsidRPr="00A8329C" w14:paraId="626F56EA" w14:textId="77777777" w:rsidTr="00A002AE">
        <w:trPr>
          <w:trHeight w:val="510"/>
        </w:trPr>
        <w:tc>
          <w:tcPr>
            <w:tcW w:w="899" w:type="dxa"/>
            <w:vMerge/>
            <w:tcBorders>
              <w:top w:val="nil"/>
              <w:left w:val="single" w:sz="4" w:space="0" w:color="auto"/>
              <w:bottom w:val="single" w:sz="4" w:space="0" w:color="000000"/>
              <w:right w:val="single" w:sz="4" w:space="0" w:color="auto"/>
            </w:tcBorders>
            <w:vAlign w:val="center"/>
            <w:hideMark/>
          </w:tcPr>
          <w:p w14:paraId="784B0F33"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hideMark/>
          </w:tcPr>
          <w:p w14:paraId="72931435" w14:textId="6AB7BFC1" w:rsidR="008225C7" w:rsidRPr="00A8329C" w:rsidRDefault="008225C7" w:rsidP="008225C7">
            <w:pPr>
              <w:spacing w:after="0" w:line="240" w:lineRule="auto"/>
              <w:rPr>
                <w:rFonts w:ascii="Times New Roman" w:eastAsia="Times New Roman" w:hAnsi="Times New Roman" w:cs="Times New Roman"/>
                <w:color w:val="000000"/>
                <w:sz w:val="20"/>
                <w:szCs w:val="20"/>
                <w:lang w:eastAsia="fr-FR"/>
              </w:rPr>
            </w:pPr>
            <w:r>
              <w:t xml:space="preserve">-      </w:t>
            </w:r>
            <w:r w:rsidRPr="0086116D">
              <w:t xml:space="preserve">La fourniture des éléments pour ses liaisons, sa fixation sur l’armature en bois ; </w:t>
            </w:r>
          </w:p>
        </w:tc>
        <w:tc>
          <w:tcPr>
            <w:tcW w:w="1682" w:type="dxa"/>
            <w:vMerge/>
            <w:tcBorders>
              <w:top w:val="nil"/>
              <w:left w:val="single" w:sz="4" w:space="0" w:color="auto"/>
              <w:bottom w:val="single" w:sz="4" w:space="0" w:color="000000"/>
              <w:right w:val="single" w:sz="4" w:space="0" w:color="auto"/>
            </w:tcBorders>
            <w:vAlign w:val="center"/>
            <w:hideMark/>
          </w:tcPr>
          <w:p w14:paraId="0F7B2FC4"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03E42515"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r>
      <w:tr w:rsidR="008225C7" w:rsidRPr="00A8329C" w14:paraId="4E781500" w14:textId="77777777" w:rsidTr="00A002AE">
        <w:trPr>
          <w:trHeight w:val="510"/>
        </w:trPr>
        <w:tc>
          <w:tcPr>
            <w:tcW w:w="899" w:type="dxa"/>
            <w:vMerge/>
            <w:tcBorders>
              <w:top w:val="nil"/>
              <w:left w:val="single" w:sz="4" w:space="0" w:color="auto"/>
              <w:bottom w:val="single" w:sz="4" w:space="0" w:color="000000"/>
              <w:right w:val="single" w:sz="4" w:space="0" w:color="auto"/>
            </w:tcBorders>
            <w:vAlign w:val="center"/>
            <w:hideMark/>
          </w:tcPr>
          <w:p w14:paraId="6466495D"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hideMark/>
          </w:tcPr>
          <w:p w14:paraId="43196660" w14:textId="294D6B53" w:rsidR="008225C7" w:rsidRPr="00A8329C" w:rsidRDefault="008225C7" w:rsidP="008225C7">
            <w:pPr>
              <w:spacing w:after="0" w:line="240" w:lineRule="auto"/>
              <w:rPr>
                <w:rFonts w:ascii="Times New Roman" w:eastAsia="Times New Roman" w:hAnsi="Times New Roman" w:cs="Times New Roman"/>
                <w:color w:val="000000"/>
                <w:sz w:val="20"/>
                <w:szCs w:val="20"/>
                <w:lang w:eastAsia="fr-FR"/>
              </w:rPr>
            </w:pPr>
            <w:r w:rsidRPr="0086116D">
              <w:t>- et toutes sujétions.</w:t>
            </w:r>
          </w:p>
        </w:tc>
        <w:tc>
          <w:tcPr>
            <w:tcW w:w="1682" w:type="dxa"/>
            <w:vMerge/>
            <w:tcBorders>
              <w:top w:val="nil"/>
              <w:left w:val="single" w:sz="4" w:space="0" w:color="auto"/>
              <w:bottom w:val="single" w:sz="4" w:space="0" w:color="000000"/>
              <w:right w:val="single" w:sz="4" w:space="0" w:color="auto"/>
            </w:tcBorders>
            <w:vAlign w:val="center"/>
            <w:hideMark/>
          </w:tcPr>
          <w:p w14:paraId="407958CD"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0A5087D8"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r>
      <w:tr w:rsidR="008225C7" w:rsidRPr="00A8329C" w14:paraId="4A3B2EDA" w14:textId="77777777" w:rsidTr="00A002AE">
        <w:trPr>
          <w:trHeight w:val="300"/>
        </w:trPr>
        <w:tc>
          <w:tcPr>
            <w:tcW w:w="899" w:type="dxa"/>
            <w:vMerge/>
            <w:tcBorders>
              <w:top w:val="nil"/>
              <w:left w:val="single" w:sz="4" w:space="0" w:color="auto"/>
              <w:bottom w:val="single" w:sz="4" w:space="0" w:color="000000"/>
              <w:right w:val="single" w:sz="4" w:space="0" w:color="auto"/>
            </w:tcBorders>
            <w:vAlign w:val="center"/>
            <w:hideMark/>
          </w:tcPr>
          <w:p w14:paraId="6FCA8F4B"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hideMark/>
          </w:tcPr>
          <w:p w14:paraId="48E81879" w14:textId="1DE0F6E1" w:rsidR="008225C7" w:rsidRPr="00A8329C" w:rsidRDefault="008225C7" w:rsidP="008225C7">
            <w:pPr>
              <w:spacing w:after="0" w:line="240" w:lineRule="auto"/>
              <w:rPr>
                <w:rFonts w:ascii="Times New Roman" w:eastAsia="Times New Roman" w:hAnsi="Times New Roman" w:cs="Times New Roman"/>
                <w:color w:val="000000"/>
                <w:sz w:val="20"/>
                <w:szCs w:val="20"/>
                <w:lang w:eastAsia="fr-FR"/>
              </w:rPr>
            </w:pPr>
            <w:r w:rsidRPr="0086116D">
              <w:t>Il s’applique au mètre carré</w:t>
            </w:r>
          </w:p>
        </w:tc>
        <w:tc>
          <w:tcPr>
            <w:tcW w:w="1682" w:type="dxa"/>
            <w:vMerge/>
            <w:tcBorders>
              <w:top w:val="nil"/>
              <w:left w:val="single" w:sz="4" w:space="0" w:color="auto"/>
              <w:bottom w:val="single" w:sz="4" w:space="0" w:color="000000"/>
              <w:right w:val="single" w:sz="4" w:space="0" w:color="auto"/>
            </w:tcBorders>
            <w:vAlign w:val="center"/>
            <w:hideMark/>
          </w:tcPr>
          <w:p w14:paraId="0AFFA6E9"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0CB30107" w14:textId="77777777" w:rsidR="008225C7" w:rsidRPr="00A8329C" w:rsidRDefault="008225C7" w:rsidP="008225C7">
            <w:pPr>
              <w:spacing w:after="0" w:line="240" w:lineRule="auto"/>
              <w:rPr>
                <w:rFonts w:ascii="Arial" w:eastAsia="Times New Roman" w:hAnsi="Arial" w:cs="Arial"/>
                <w:b/>
                <w:bCs/>
                <w:color w:val="000000"/>
                <w:sz w:val="20"/>
                <w:szCs w:val="20"/>
                <w:lang w:eastAsia="fr-FR"/>
              </w:rPr>
            </w:pPr>
          </w:p>
        </w:tc>
      </w:tr>
      <w:tr w:rsidR="00A8329C" w:rsidRPr="00A8329C" w14:paraId="07AF8422" w14:textId="77777777" w:rsidTr="00A002AE">
        <w:trPr>
          <w:trHeight w:val="300"/>
        </w:trPr>
        <w:tc>
          <w:tcPr>
            <w:tcW w:w="899" w:type="dxa"/>
            <w:vMerge/>
            <w:tcBorders>
              <w:top w:val="nil"/>
              <w:left w:val="single" w:sz="4" w:space="0" w:color="auto"/>
              <w:bottom w:val="single" w:sz="4" w:space="0" w:color="000000"/>
              <w:right w:val="single" w:sz="4" w:space="0" w:color="auto"/>
            </w:tcBorders>
            <w:vAlign w:val="center"/>
            <w:hideMark/>
          </w:tcPr>
          <w:p w14:paraId="7010927E"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46D0DD84" w14:textId="45B9A204" w:rsidR="00A8329C" w:rsidRPr="00A8329C" w:rsidRDefault="008225C7"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color w:val="000000"/>
                <w:sz w:val="20"/>
                <w:szCs w:val="20"/>
                <w:lang w:eastAsia="fr-FR"/>
              </w:rPr>
              <w:t>Le mètre carré</w:t>
            </w:r>
            <w:r w:rsidR="00A8329C" w:rsidRPr="00A8329C">
              <w:rPr>
                <w:rFonts w:ascii="Arial" w:eastAsia="Times New Roman" w:hAnsi="Arial" w:cs="Arial"/>
                <w:color w:val="000000"/>
                <w:sz w:val="20"/>
                <w:szCs w:val="20"/>
                <w:lang w:eastAsia="fr-FR"/>
              </w:rPr>
              <w:t xml:space="preserve"> à:</w:t>
            </w:r>
            <w:r w:rsidR="00A8329C" w:rsidRPr="00A8329C">
              <w:rPr>
                <w:rFonts w:ascii="Arial" w:eastAsia="Times New Roman" w:hAnsi="Arial" w:cs="Arial"/>
                <w:b/>
                <w:bCs/>
                <w:i/>
                <w:iCs/>
                <w:color w:val="000000"/>
                <w:sz w:val="20"/>
                <w:szCs w:val="20"/>
                <w:lang w:eastAsia="fr-FR"/>
              </w:rPr>
              <w:t xml:space="preserve"> …………... FCFA</w:t>
            </w:r>
          </w:p>
        </w:tc>
        <w:tc>
          <w:tcPr>
            <w:tcW w:w="1682" w:type="dxa"/>
            <w:vMerge/>
            <w:tcBorders>
              <w:top w:val="nil"/>
              <w:left w:val="single" w:sz="4" w:space="0" w:color="auto"/>
              <w:bottom w:val="single" w:sz="4" w:space="0" w:color="000000"/>
              <w:right w:val="single" w:sz="4" w:space="0" w:color="auto"/>
            </w:tcBorders>
            <w:vAlign w:val="center"/>
            <w:hideMark/>
          </w:tcPr>
          <w:p w14:paraId="55CEE09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7C8B5101"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4D2B0EE2" w14:textId="77777777" w:rsidTr="00A002AE">
        <w:trPr>
          <w:trHeight w:val="510"/>
        </w:trPr>
        <w:tc>
          <w:tcPr>
            <w:tcW w:w="899" w:type="dxa"/>
            <w:vMerge w:val="restart"/>
            <w:tcBorders>
              <w:top w:val="nil"/>
              <w:left w:val="single" w:sz="4" w:space="0" w:color="auto"/>
              <w:bottom w:val="single" w:sz="4" w:space="0" w:color="000000"/>
              <w:right w:val="single" w:sz="4" w:space="0" w:color="auto"/>
            </w:tcBorders>
            <w:shd w:val="clear" w:color="auto" w:fill="auto"/>
            <w:vAlign w:val="center"/>
            <w:hideMark/>
          </w:tcPr>
          <w:p w14:paraId="736CCE10" w14:textId="4091A64F" w:rsidR="00A8329C" w:rsidRPr="00A8329C" w:rsidRDefault="00974C18"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4</w:t>
            </w:r>
            <w:r w:rsidR="00A8329C" w:rsidRPr="00A8329C">
              <w:rPr>
                <w:rFonts w:ascii="Arial" w:eastAsia="Times New Roman" w:hAnsi="Arial" w:cs="Arial"/>
                <w:b/>
                <w:bCs/>
                <w:color w:val="000000"/>
                <w:sz w:val="20"/>
                <w:szCs w:val="20"/>
                <w:lang w:eastAsia="fr-FR"/>
              </w:rPr>
              <w:t>03</w:t>
            </w:r>
          </w:p>
        </w:tc>
        <w:tc>
          <w:tcPr>
            <w:tcW w:w="5979" w:type="dxa"/>
            <w:tcBorders>
              <w:top w:val="nil"/>
              <w:left w:val="nil"/>
              <w:bottom w:val="single" w:sz="4" w:space="0" w:color="auto"/>
              <w:right w:val="single" w:sz="4" w:space="0" w:color="auto"/>
            </w:tcBorders>
            <w:shd w:val="clear" w:color="auto" w:fill="auto"/>
            <w:vAlign w:val="center"/>
            <w:hideMark/>
          </w:tcPr>
          <w:p w14:paraId="302A211E" w14:textId="55B9B299" w:rsidR="00A8329C" w:rsidRPr="00A8329C" w:rsidRDefault="008225C7"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 xml:space="preserve">Etanchéité sur toiture </w:t>
            </w:r>
            <w:r w:rsidR="004F413C">
              <w:rPr>
                <w:rFonts w:ascii="Arial" w:eastAsia="Times New Roman" w:hAnsi="Arial" w:cs="Arial"/>
                <w:b/>
                <w:bCs/>
                <w:color w:val="000000"/>
                <w:sz w:val="20"/>
                <w:szCs w:val="20"/>
                <w:lang w:eastAsia="fr-FR"/>
              </w:rPr>
              <w:t>(</w:t>
            </w:r>
            <w:r w:rsidR="002D5055">
              <w:rPr>
                <w:rFonts w:ascii="Arial" w:eastAsia="Times New Roman" w:hAnsi="Arial" w:cs="Arial"/>
                <w:color w:val="000000"/>
                <w:sz w:val="20"/>
                <w:szCs w:val="20"/>
                <w:lang w:eastAsia="fr-FR"/>
              </w:rPr>
              <w:t>pastillage des têtes de pointes et toutes sujétions)</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5B45458D" w14:textId="441266FD" w:rsidR="00A8329C" w:rsidRPr="00A8329C" w:rsidRDefault="008225C7"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ff</w:t>
            </w:r>
          </w:p>
        </w:tc>
        <w:tc>
          <w:tcPr>
            <w:tcW w:w="1408" w:type="dxa"/>
            <w:vMerge w:val="restart"/>
            <w:tcBorders>
              <w:top w:val="nil"/>
              <w:left w:val="single" w:sz="4" w:space="0" w:color="auto"/>
              <w:bottom w:val="single" w:sz="4" w:space="0" w:color="000000"/>
              <w:right w:val="single" w:sz="4" w:space="0" w:color="auto"/>
            </w:tcBorders>
            <w:shd w:val="clear" w:color="auto" w:fill="auto"/>
            <w:vAlign w:val="center"/>
            <w:hideMark/>
          </w:tcPr>
          <w:p w14:paraId="0B8A2145" w14:textId="77777777" w:rsidR="00A8329C" w:rsidRPr="00A8329C" w:rsidRDefault="00A8329C" w:rsidP="00A8329C">
            <w:pPr>
              <w:spacing w:after="0" w:line="240" w:lineRule="auto"/>
              <w:jc w:val="right"/>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0A5BA199" w14:textId="77777777" w:rsidTr="00A002AE">
        <w:trPr>
          <w:trHeight w:val="765"/>
        </w:trPr>
        <w:tc>
          <w:tcPr>
            <w:tcW w:w="899" w:type="dxa"/>
            <w:vMerge/>
            <w:tcBorders>
              <w:top w:val="nil"/>
              <w:left w:val="single" w:sz="4" w:space="0" w:color="auto"/>
              <w:bottom w:val="single" w:sz="4" w:space="0" w:color="000000"/>
              <w:right w:val="single" w:sz="4" w:space="0" w:color="auto"/>
            </w:tcBorders>
            <w:vAlign w:val="center"/>
            <w:hideMark/>
          </w:tcPr>
          <w:p w14:paraId="07E6E47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3FD8A14C" w14:textId="1D741550" w:rsidR="00A8329C" w:rsidRPr="00A8329C" w:rsidRDefault="00A8329C" w:rsidP="008225C7">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prix rémunère dans les conditions prévues au contrat. Il comprend notamment :</w:t>
            </w:r>
          </w:p>
        </w:tc>
        <w:tc>
          <w:tcPr>
            <w:tcW w:w="1682" w:type="dxa"/>
            <w:vMerge/>
            <w:tcBorders>
              <w:top w:val="nil"/>
              <w:left w:val="single" w:sz="4" w:space="0" w:color="auto"/>
              <w:bottom w:val="single" w:sz="4" w:space="0" w:color="000000"/>
              <w:right w:val="single" w:sz="4" w:space="0" w:color="auto"/>
            </w:tcBorders>
            <w:vAlign w:val="center"/>
            <w:hideMark/>
          </w:tcPr>
          <w:p w14:paraId="74B0AD2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38F0D65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6B4F133F" w14:textId="77777777" w:rsidTr="00A002AE">
        <w:trPr>
          <w:trHeight w:val="585"/>
        </w:trPr>
        <w:tc>
          <w:tcPr>
            <w:tcW w:w="899" w:type="dxa"/>
            <w:vMerge/>
            <w:tcBorders>
              <w:top w:val="nil"/>
              <w:left w:val="single" w:sz="4" w:space="0" w:color="auto"/>
              <w:bottom w:val="single" w:sz="4" w:space="0" w:color="000000"/>
              <w:right w:val="single" w:sz="4" w:space="0" w:color="auto"/>
            </w:tcBorders>
            <w:vAlign w:val="center"/>
            <w:hideMark/>
          </w:tcPr>
          <w:p w14:paraId="785323D3"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28924D2A" w14:textId="5499F075" w:rsidR="00A8329C" w:rsidRPr="00A8329C" w:rsidRDefault="00A8329C" w:rsidP="008225C7">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       </w:t>
            </w:r>
            <w:r w:rsidR="008225C7">
              <w:rPr>
                <w:rFonts w:ascii="Arial" w:eastAsia="Times New Roman" w:hAnsi="Arial" w:cs="Arial"/>
                <w:color w:val="000000"/>
                <w:sz w:val="20"/>
                <w:szCs w:val="20"/>
                <w:lang w:eastAsia="fr-FR"/>
              </w:rPr>
              <w:t xml:space="preserve">Le pastillage des têtes de pointes </w:t>
            </w:r>
            <w:r w:rsidRPr="00A8329C">
              <w:rPr>
                <w:rFonts w:ascii="Arial" w:eastAsia="Times New Roman" w:hAnsi="Arial" w:cs="Arial"/>
                <w:color w:val="000000"/>
                <w:sz w:val="20"/>
                <w:szCs w:val="20"/>
                <w:lang w:eastAsia="fr-FR"/>
              </w:rPr>
              <w:t xml:space="preserve">et toutes sujétions ; </w:t>
            </w:r>
          </w:p>
        </w:tc>
        <w:tc>
          <w:tcPr>
            <w:tcW w:w="1682" w:type="dxa"/>
            <w:vMerge/>
            <w:tcBorders>
              <w:top w:val="nil"/>
              <w:left w:val="single" w:sz="4" w:space="0" w:color="auto"/>
              <w:bottom w:val="single" w:sz="4" w:space="0" w:color="000000"/>
              <w:right w:val="single" w:sz="4" w:space="0" w:color="auto"/>
            </w:tcBorders>
            <w:vAlign w:val="center"/>
            <w:hideMark/>
          </w:tcPr>
          <w:p w14:paraId="0FA7134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179C8961"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515DA1A6" w14:textId="77777777" w:rsidTr="00A002AE">
        <w:trPr>
          <w:trHeight w:val="300"/>
        </w:trPr>
        <w:tc>
          <w:tcPr>
            <w:tcW w:w="899" w:type="dxa"/>
            <w:vMerge/>
            <w:tcBorders>
              <w:top w:val="nil"/>
              <w:left w:val="single" w:sz="4" w:space="0" w:color="auto"/>
              <w:bottom w:val="single" w:sz="4" w:space="0" w:color="000000"/>
              <w:right w:val="single" w:sz="4" w:space="0" w:color="auto"/>
            </w:tcBorders>
            <w:vAlign w:val="center"/>
            <w:hideMark/>
          </w:tcPr>
          <w:p w14:paraId="6487C338"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47592E5C" w14:textId="04078ED4" w:rsidR="00A8329C" w:rsidRPr="00A8329C" w:rsidRDefault="008225C7" w:rsidP="008225C7">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color w:val="000000"/>
                <w:sz w:val="20"/>
                <w:szCs w:val="20"/>
                <w:lang w:eastAsia="fr-FR"/>
              </w:rPr>
              <w:t>Le forfait à:</w:t>
            </w:r>
            <w:r w:rsidRPr="00A8329C">
              <w:rPr>
                <w:rFonts w:ascii="Arial" w:eastAsia="Times New Roman" w:hAnsi="Arial" w:cs="Arial"/>
                <w:b/>
                <w:bCs/>
                <w:color w:val="000000"/>
                <w:sz w:val="20"/>
                <w:szCs w:val="20"/>
                <w:lang w:eastAsia="fr-FR"/>
              </w:rPr>
              <w:t xml:space="preserve"> ……………...</w:t>
            </w:r>
            <w:r w:rsidRPr="00A8329C">
              <w:rPr>
                <w:rFonts w:ascii="Arial" w:eastAsia="Times New Roman" w:hAnsi="Arial" w:cs="Arial"/>
                <w:b/>
                <w:bCs/>
                <w:i/>
                <w:iCs/>
                <w:color w:val="000000"/>
                <w:sz w:val="20"/>
                <w:szCs w:val="20"/>
                <w:lang w:eastAsia="fr-FR"/>
              </w:rPr>
              <w:t xml:space="preserve"> FCFA</w:t>
            </w:r>
            <w:r w:rsidRPr="00A8329C">
              <w:rPr>
                <w:rFonts w:ascii="Arial" w:eastAsia="Times New Roman" w:hAnsi="Arial" w:cs="Arial"/>
                <w:b/>
                <w:bCs/>
                <w:color w:val="000000"/>
                <w:sz w:val="20"/>
                <w:szCs w:val="20"/>
                <w:lang w:eastAsia="fr-FR"/>
              </w:rPr>
              <w:t xml:space="preserve">   </w:t>
            </w:r>
          </w:p>
        </w:tc>
        <w:tc>
          <w:tcPr>
            <w:tcW w:w="1682" w:type="dxa"/>
            <w:vMerge/>
            <w:tcBorders>
              <w:top w:val="nil"/>
              <w:left w:val="single" w:sz="4" w:space="0" w:color="auto"/>
              <w:bottom w:val="single" w:sz="4" w:space="0" w:color="000000"/>
              <w:right w:val="single" w:sz="4" w:space="0" w:color="auto"/>
            </w:tcBorders>
            <w:vAlign w:val="center"/>
            <w:hideMark/>
          </w:tcPr>
          <w:p w14:paraId="4354524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14E5DD0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11BA6987" w14:textId="77777777" w:rsidTr="00A002AE">
        <w:trPr>
          <w:trHeight w:val="765"/>
        </w:trPr>
        <w:tc>
          <w:tcPr>
            <w:tcW w:w="899" w:type="dxa"/>
            <w:vMerge/>
            <w:tcBorders>
              <w:top w:val="nil"/>
              <w:left w:val="single" w:sz="4" w:space="0" w:color="auto"/>
              <w:bottom w:val="single" w:sz="4" w:space="0" w:color="auto"/>
              <w:right w:val="single" w:sz="4" w:space="0" w:color="auto"/>
            </w:tcBorders>
            <w:vAlign w:val="center"/>
            <w:hideMark/>
          </w:tcPr>
          <w:p w14:paraId="3FECF48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006D3EE7"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prix rémunère dans les conditions prévues au contrat la couverture en tôles lisses des débords extérieurs. Il comprend notamment :</w:t>
            </w:r>
          </w:p>
        </w:tc>
        <w:tc>
          <w:tcPr>
            <w:tcW w:w="1682" w:type="dxa"/>
            <w:vMerge/>
            <w:tcBorders>
              <w:top w:val="nil"/>
              <w:left w:val="single" w:sz="4" w:space="0" w:color="auto"/>
              <w:bottom w:val="single" w:sz="4" w:space="0" w:color="auto"/>
              <w:right w:val="single" w:sz="4" w:space="0" w:color="auto"/>
            </w:tcBorders>
            <w:vAlign w:val="center"/>
            <w:hideMark/>
          </w:tcPr>
          <w:p w14:paraId="7A12DA50"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auto"/>
              <w:right w:val="single" w:sz="4" w:space="0" w:color="auto"/>
            </w:tcBorders>
            <w:vAlign w:val="center"/>
            <w:hideMark/>
          </w:tcPr>
          <w:p w14:paraId="404E2A52"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52C1DE31" w14:textId="77777777" w:rsidTr="00A002AE">
        <w:trPr>
          <w:trHeight w:val="300"/>
        </w:trPr>
        <w:tc>
          <w:tcPr>
            <w:tcW w:w="899" w:type="dxa"/>
            <w:vMerge/>
            <w:tcBorders>
              <w:top w:val="nil"/>
              <w:left w:val="single" w:sz="4" w:space="0" w:color="auto"/>
              <w:bottom w:val="single" w:sz="4" w:space="0" w:color="auto"/>
              <w:right w:val="single" w:sz="4" w:space="0" w:color="auto"/>
            </w:tcBorders>
            <w:vAlign w:val="center"/>
            <w:hideMark/>
          </w:tcPr>
          <w:p w14:paraId="376F1C70"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3CA2B799"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fourniture et l’entreposage des tôles lisses ;</w:t>
            </w:r>
          </w:p>
        </w:tc>
        <w:tc>
          <w:tcPr>
            <w:tcW w:w="1682" w:type="dxa"/>
            <w:vMerge/>
            <w:tcBorders>
              <w:top w:val="nil"/>
              <w:left w:val="single" w:sz="4" w:space="0" w:color="auto"/>
              <w:bottom w:val="single" w:sz="4" w:space="0" w:color="auto"/>
              <w:right w:val="single" w:sz="4" w:space="0" w:color="auto"/>
            </w:tcBorders>
            <w:vAlign w:val="center"/>
            <w:hideMark/>
          </w:tcPr>
          <w:p w14:paraId="496A4A4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auto"/>
              <w:right w:val="single" w:sz="4" w:space="0" w:color="auto"/>
            </w:tcBorders>
            <w:vAlign w:val="center"/>
            <w:hideMark/>
          </w:tcPr>
          <w:p w14:paraId="0DB0CD55"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7594E130" w14:textId="77777777" w:rsidTr="00A002AE">
        <w:trPr>
          <w:trHeight w:val="300"/>
        </w:trPr>
        <w:tc>
          <w:tcPr>
            <w:tcW w:w="899" w:type="dxa"/>
            <w:vMerge/>
            <w:tcBorders>
              <w:top w:val="nil"/>
              <w:left w:val="single" w:sz="4" w:space="0" w:color="auto"/>
              <w:bottom w:val="single" w:sz="4" w:space="0" w:color="auto"/>
              <w:right w:val="single" w:sz="4" w:space="0" w:color="auto"/>
            </w:tcBorders>
            <w:vAlign w:val="center"/>
            <w:hideMark/>
          </w:tcPr>
          <w:p w14:paraId="7275CCF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2C46529E"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mise en œuvre de l’armature en bois ;</w:t>
            </w:r>
          </w:p>
        </w:tc>
        <w:tc>
          <w:tcPr>
            <w:tcW w:w="1682" w:type="dxa"/>
            <w:vMerge/>
            <w:tcBorders>
              <w:top w:val="nil"/>
              <w:left w:val="single" w:sz="4" w:space="0" w:color="auto"/>
              <w:bottom w:val="single" w:sz="4" w:space="0" w:color="auto"/>
              <w:right w:val="single" w:sz="4" w:space="0" w:color="auto"/>
            </w:tcBorders>
            <w:vAlign w:val="center"/>
            <w:hideMark/>
          </w:tcPr>
          <w:p w14:paraId="20DC342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auto"/>
              <w:right w:val="single" w:sz="4" w:space="0" w:color="auto"/>
            </w:tcBorders>
            <w:vAlign w:val="center"/>
            <w:hideMark/>
          </w:tcPr>
          <w:p w14:paraId="3ACA1503"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1718FE24" w14:textId="77777777" w:rsidTr="00A002AE">
        <w:trPr>
          <w:trHeight w:val="510"/>
        </w:trPr>
        <w:tc>
          <w:tcPr>
            <w:tcW w:w="899" w:type="dxa"/>
            <w:vMerge/>
            <w:tcBorders>
              <w:top w:val="nil"/>
              <w:left w:val="single" w:sz="4" w:space="0" w:color="auto"/>
              <w:bottom w:val="single" w:sz="4" w:space="0" w:color="auto"/>
              <w:right w:val="single" w:sz="4" w:space="0" w:color="auto"/>
            </w:tcBorders>
            <w:vAlign w:val="center"/>
            <w:hideMark/>
          </w:tcPr>
          <w:p w14:paraId="6B8FEB1E"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0B3BC155"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 xml:space="preserve">La fourniture des éléments pour ses liaisons, sa fixation sur l’armature en bois ; </w:t>
            </w:r>
          </w:p>
        </w:tc>
        <w:tc>
          <w:tcPr>
            <w:tcW w:w="1682" w:type="dxa"/>
            <w:vMerge/>
            <w:tcBorders>
              <w:top w:val="nil"/>
              <w:left w:val="single" w:sz="4" w:space="0" w:color="auto"/>
              <w:bottom w:val="single" w:sz="4" w:space="0" w:color="auto"/>
              <w:right w:val="single" w:sz="4" w:space="0" w:color="auto"/>
            </w:tcBorders>
            <w:vAlign w:val="center"/>
            <w:hideMark/>
          </w:tcPr>
          <w:p w14:paraId="0E748ED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auto"/>
              <w:right w:val="single" w:sz="4" w:space="0" w:color="auto"/>
            </w:tcBorders>
            <w:vAlign w:val="center"/>
            <w:hideMark/>
          </w:tcPr>
          <w:p w14:paraId="28992B25"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1ED85D56" w14:textId="77777777" w:rsidTr="00A002AE">
        <w:trPr>
          <w:trHeight w:val="300"/>
        </w:trPr>
        <w:tc>
          <w:tcPr>
            <w:tcW w:w="899" w:type="dxa"/>
            <w:vMerge/>
            <w:tcBorders>
              <w:top w:val="nil"/>
              <w:left w:val="single" w:sz="4" w:space="0" w:color="auto"/>
              <w:bottom w:val="single" w:sz="4" w:space="0" w:color="auto"/>
              <w:right w:val="single" w:sz="4" w:space="0" w:color="auto"/>
            </w:tcBorders>
            <w:vAlign w:val="center"/>
            <w:hideMark/>
          </w:tcPr>
          <w:p w14:paraId="34DA5A6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37CC265F"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 et toutes sujétions.</w:t>
            </w:r>
          </w:p>
        </w:tc>
        <w:tc>
          <w:tcPr>
            <w:tcW w:w="1682" w:type="dxa"/>
            <w:vMerge/>
            <w:tcBorders>
              <w:top w:val="nil"/>
              <w:left w:val="single" w:sz="4" w:space="0" w:color="auto"/>
              <w:bottom w:val="single" w:sz="4" w:space="0" w:color="auto"/>
              <w:right w:val="single" w:sz="4" w:space="0" w:color="auto"/>
            </w:tcBorders>
            <w:vAlign w:val="center"/>
            <w:hideMark/>
          </w:tcPr>
          <w:p w14:paraId="2DE8E062"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auto"/>
              <w:right w:val="single" w:sz="4" w:space="0" w:color="auto"/>
            </w:tcBorders>
            <w:vAlign w:val="center"/>
            <w:hideMark/>
          </w:tcPr>
          <w:p w14:paraId="59F4C938"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65D0B5CB" w14:textId="77777777" w:rsidTr="00A002AE">
        <w:trPr>
          <w:trHeight w:val="300"/>
        </w:trPr>
        <w:tc>
          <w:tcPr>
            <w:tcW w:w="899" w:type="dxa"/>
            <w:vMerge/>
            <w:tcBorders>
              <w:top w:val="nil"/>
              <w:left w:val="single" w:sz="4" w:space="0" w:color="auto"/>
              <w:bottom w:val="single" w:sz="4" w:space="0" w:color="auto"/>
              <w:right w:val="single" w:sz="4" w:space="0" w:color="auto"/>
            </w:tcBorders>
            <w:vAlign w:val="center"/>
            <w:hideMark/>
          </w:tcPr>
          <w:p w14:paraId="6D81669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184A5B9F"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Il s’applique au mètre carré</w:t>
            </w:r>
          </w:p>
        </w:tc>
        <w:tc>
          <w:tcPr>
            <w:tcW w:w="1682" w:type="dxa"/>
            <w:vMerge/>
            <w:tcBorders>
              <w:top w:val="nil"/>
              <w:left w:val="single" w:sz="4" w:space="0" w:color="auto"/>
              <w:bottom w:val="single" w:sz="4" w:space="0" w:color="auto"/>
              <w:right w:val="single" w:sz="4" w:space="0" w:color="auto"/>
            </w:tcBorders>
            <w:vAlign w:val="center"/>
            <w:hideMark/>
          </w:tcPr>
          <w:p w14:paraId="77A99A6E"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auto"/>
              <w:right w:val="single" w:sz="4" w:space="0" w:color="auto"/>
            </w:tcBorders>
            <w:vAlign w:val="center"/>
            <w:hideMark/>
          </w:tcPr>
          <w:p w14:paraId="40966C9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5FF0ACEA" w14:textId="77777777" w:rsidTr="00A002AE">
        <w:trPr>
          <w:trHeight w:val="300"/>
        </w:trPr>
        <w:tc>
          <w:tcPr>
            <w:tcW w:w="899" w:type="dxa"/>
            <w:vMerge/>
            <w:tcBorders>
              <w:top w:val="nil"/>
              <w:left w:val="single" w:sz="4" w:space="0" w:color="auto"/>
              <w:bottom w:val="single" w:sz="4" w:space="0" w:color="auto"/>
              <w:right w:val="single" w:sz="4" w:space="0" w:color="auto"/>
            </w:tcBorders>
            <w:vAlign w:val="center"/>
            <w:hideMark/>
          </w:tcPr>
          <w:p w14:paraId="12DB1DE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7B1671F1"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color w:val="000000"/>
                <w:sz w:val="20"/>
                <w:szCs w:val="20"/>
                <w:lang w:eastAsia="fr-FR"/>
              </w:rPr>
              <w:t>Le mètre carré à:……………………...</w:t>
            </w:r>
            <w:r w:rsidRPr="00A8329C">
              <w:rPr>
                <w:rFonts w:ascii="Arial" w:eastAsia="Times New Roman" w:hAnsi="Arial" w:cs="Arial"/>
                <w:b/>
                <w:bCs/>
                <w:i/>
                <w:iCs/>
                <w:color w:val="000000"/>
                <w:sz w:val="20"/>
                <w:szCs w:val="20"/>
                <w:lang w:eastAsia="fr-FR"/>
              </w:rPr>
              <w:t xml:space="preserve"> FCFA</w:t>
            </w:r>
          </w:p>
        </w:tc>
        <w:tc>
          <w:tcPr>
            <w:tcW w:w="1682" w:type="dxa"/>
            <w:vMerge/>
            <w:tcBorders>
              <w:top w:val="nil"/>
              <w:left w:val="single" w:sz="4" w:space="0" w:color="auto"/>
              <w:bottom w:val="single" w:sz="4" w:space="0" w:color="auto"/>
              <w:right w:val="single" w:sz="4" w:space="0" w:color="auto"/>
            </w:tcBorders>
            <w:vAlign w:val="center"/>
            <w:hideMark/>
          </w:tcPr>
          <w:p w14:paraId="271E1AA5"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auto"/>
              <w:right w:val="single" w:sz="4" w:space="0" w:color="auto"/>
            </w:tcBorders>
            <w:vAlign w:val="center"/>
            <w:hideMark/>
          </w:tcPr>
          <w:p w14:paraId="48F0FB9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1DF3E3B8" w14:textId="77777777" w:rsidTr="00A002AE">
        <w:trPr>
          <w:trHeight w:val="390"/>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67DC7" w14:textId="415C0578" w:rsidR="00A8329C" w:rsidRPr="00A8329C" w:rsidRDefault="0069320D"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Lot 5</w:t>
            </w:r>
            <w:r w:rsidR="00A8329C" w:rsidRPr="00A8329C">
              <w:rPr>
                <w:rFonts w:ascii="Arial" w:eastAsia="Times New Roman" w:hAnsi="Arial" w:cs="Arial"/>
                <w:b/>
                <w:bCs/>
                <w:color w:val="000000"/>
                <w:sz w:val="20"/>
                <w:szCs w:val="20"/>
                <w:lang w:eastAsia="fr-FR"/>
              </w:rPr>
              <w:t>00</w:t>
            </w:r>
          </w:p>
        </w:tc>
        <w:tc>
          <w:tcPr>
            <w:tcW w:w="5979" w:type="dxa"/>
            <w:tcBorders>
              <w:top w:val="nil"/>
              <w:left w:val="nil"/>
              <w:bottom w:val="single" w:sz="4" w:space="0" w:color="auto"/>
              <w:right w:val="single" w:sz="4" w:space="0" w:color="auto"/>
            </w:tcBorders>
            <w:shd w:val="clear" w:color="auto" w:fill="auto"/>
            <w:vAlign w:val="center"/>
            <w:hideMark/>
          </w:tcPr>
          <w:p w14:paraId="72B3FCED" w14:textId="794EB3B2" w:rsidR="00A8329C" w:rsidRPr="00A8329C" w:rsidRDefault="00A8329C" w:rsidP="0069320D">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MENUISERIE BOIS</w:t>
            </w:r>
            <w:r w:rsidR="0069320D">
              <w:rPr>
                <w:rFonts w:ascii="Arial" w:eastAsia="Times New Roman" w:hAnsi="Arial" w:cs="Arial"/>
                <w:b/>
                <w:bCs/>
                <w:color w:val="000000"/>
                <w:sz w:val="20"/>
                <w:szCs w:val="20"/>
                <w:lang w:eastAsia="fr-FR"/>
              </w:rPr>
              <w:t>-ALU ET</w:t>
            </w:r>
            <w:r w:rsidRPr="00A8329C">
              <w:rPr>
                <w:rFonts w:ascii="Arial" w:eastAsia="Times New Roman" w:hAnsi="Arial" w:cs="Arial"/>
                <w:b/>
                <w:bCs/>
                <w:color w:val="000000"/>
                <w:sz w:val="20"/>
                <w:szCs w:val="20"/>
                <w:lang w:eastAsia="fr-FR"/>
              </w:rPr>
              <w:t xml:space="preserve"> </w:t>
            </w:r>
            <w:r w:rsidR="0069320D" w:rsidRPr="00A8329C">
              <w:rPr>
                <w:rFonts w:ascii="Arial" w:eastAsia="Times New Roman" w:hAnsi="Arial" w:cs="Arial"/>
                <w:b/>
                <w:bCs/>
                <w:color w:val="000000"/>
                <w:sz w:val="20"/>
                <w:szCs w:val="20"/>
                <w:lang w:eastAsia="fr-FR"/>
              </w:rPr>
              <w:t>METALLIQUE</w:t>
            </w:r>
          </w:p>
        </w:tc>
        <w:tc>
          <w:tcPr>
            <w:tcW w:w="1682" w:type="dxa"/>
            <w:tcBorders>
              <w:top w:val="nil"/>
              <w:left w:val="nil"/>
              <w:bottom w:val="single" w:sz="4" w:space="0" w:color="auto"/>
              <w:right w:val="single" w:sz="4" w:space="0" w:color="auto"/>
            </w:tcBorders>
            <w:shd w:val="clear" w:color="auto" w:fill="auto"/>
            <w:vAlign w:val="center"/>
            <w:hideMark/>
          </w:tcPr>
          <w:p w14:paraId="7DFB14CB"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c>
          <w:tcPr>
            <w:tcW w:w="1408" w:type="dxa"/>
            <w:tcBorders>
              <w:top w:val="nil"/>
              <w:left w:val="nil"/>
              <w:bottom w:val="single" w:sz="4" w:space="0" w:color="auto"/>
              <w:right w:val="single" w:sz="4" w:space="0" w:color="auto"/>
            </w:tcBorders>
            <w:shd w:val="clear" w:color="auto" w:fill="auto"/>
            <w:vAlign w:val="center"/>
            <w:hideMark/>
          </w:tcPr>
          <w:p w14:paraId="2459A3F6"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0037D12D" w14:textId="77777777" w:rsidTr="00A002AE">
        <w:trPr>
          <w:trHeight w:val="345"/>
        </w:trPr>
        <w:tc>
          <w:tcPr>
            <w:tcW w:w="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73CB08" w14:textId="0378722A" w:rsidR="00A8329C" w:rsidRPr="00A8329C" w:rsidRDefault="0069320D"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w:t>
            </w:r>
            <w:r w:rsidR="00A8329C" w:rsidRPr="00A8329C">
              <w:rPr>
                <w:rFonts w:ascii="Arial" w:eastAsia="Times New Roman" w:hAnsi="Arial" w:cs="Arial"/>
                <w:b/>
                <w:bCs/>
                <w:color w:val="000000"/>
                <w:sz w:val="20"/>
                <w:szCs w:val="20"/>
                <w:lang w:eastAsia="fr-FR"/>
              </w:rPr>
              <w:t>01</w:t>
            </w:r>
          </w:p>
        </w:tc>
        <w:tc>
          <w:tcPr>
            <w:tcW w:w="5979" w:type="dxa"/>
            <w:tcBorders>
              <w:top w:val="nil"/>
              <w:left w:val="nil"/>
              <w:bottom w:val="single" w:sz="4" w:space="0" w:color="auto"/>
              <w:right w:val="single" w:sz="4" w:space="0" w:color="auto"/>
            </w:tcBorders>
            <w:shd w:val="clear" w:color="auto" w:fill="auto"/>
            <w:vAlign w:val="center"/>
            <w:hideMark/>
          </w:tcPr>
          <w:p w14:paraId="6540CCCB" w14:textId="0CACE076" w:rsidR="00A8329C" w:rsidRPr="00A8329C" w:rsidRDefault="0069320D" w:rsidP="0069320D">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 xml:space="preserve">F+P </w:t>
            </w:r>
            <w:r w:rsidR="00A8329C" w:rsidRPr="00A8329C">
              <w:rPr>
                <w:rFonts w:ascii="Arial" w:eastAsia="Times New Roman" w:hAnsi="Arial" w:cs="Arial"/>
                <w:b/>
                <w:bCs/>
                <w:color w:val="000000"/>
                <w:sz w:val="20"/>
                <w:szCs w:val="20"/>
                <w:lang w:eastAsia="fr-FR"/>
              </w:rPr>
              <w:t xml:space="preserve">Porte </w:t>
            </w:r>
            <w:r>
              <w:rPr>
                <w:rFonts w:ascii="Arial" w:eastAsia="Times New Roman" w:hAnsi="Arial" w:cs="Arial"/>
                <w:b/>
                <w:bCs/>
                <w:color w:val="000000"/>
                <w:sz w:val="20"/>
                <w:szCs w:val="20"/>
                <w:lang w:eastAsia="fr-FR"/>
              </w:rPr>
              <w:t>Complète en bois massif (Bilinga ou Moabi) de 90 X 210</w:t>
            </w:r>
          </w:p>
        </w:tc>
        <w:tc>
          <w:tcPr>
            <w:tcW w:w="1682" w:type="dxa"/>
            <w:vMerge w:val="restart"/>
            <w:tcBorders>
              <w:top w:val="nil"/>
              <w:left w:val="single" w:sz="4" w:space="0" w:color="auto"/>
              <w:bottom w:val="nil"/>
              <w:right w:val="single" w:sz="4" w:space="0" w:color="auto"/>
            </w:tcBorders>
            <w:shd w:val="clear" w:color="auto" w:fill="auto"/>
            <w:vAlign w:val="center"/>
            <w:hideMark/>
          </w:tcPr>
          <w:p w14:paraId="01FD6E41"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U</w:t>
            </w:r>
          </w:p>
        </w:tc>
        <w:tc>
          <w:tcPr>
            <w:tcW w:w="14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7B534E"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41822960" w14:textId="77777777" w:rsidTr="00A002AE">
        <w:trPr>
          <w:trHeight w:val="765"/>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78605CD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23D7D9B1" w14:textId="41C3FA1A" w:rsidR="00A8329C" w:rsidRPr="00A8329C" w:rsidRDefault="00A8329C" w:rsidP="0069320D">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prix rémunère dans les conditions prévues a</w:t>
            </w:r>
            <w:r w:rsidR="0069320D">
              <w:rPr>
                <w:rFonts w:ascii="Arial" w:eastAsia="Times New Roman" w:hAnsi="Arial" w:cs="Arial"/>
                <w:color w:val="000000"/>
                <w:sz w:val="20"/>
                <w:szCs w:val="20"/>
                <w:lang w:eastAsia="fr-FR"/>
              </w:rPr>
              <w:t>u contrat la mise en œuvre des</w:t>
            </w:r>
            <w:r w:rsidRPr="00A8329C">
              <w:rPr>
                <w:rFonts w:ascii="Arial" w:eastAsia="Times New Roman" w:hAnsi="Arial" w:cs="Arial"/>
                <w:color w:val="000000"/>
                <w:sz w:val="20"/>
                <w:szCs w:val="20"/>
                <w:lang w:eastAsia="fr-FR"/>
              </w:rPr>
              <w:t xml:space="preserve"> Porte</w:t>
            </w:r>
            <w:r w:rsidR="0069320D">
              <w:rPr>
                <w:rFonts w:ascii="Arial" w:eastAsia="Times New Roman" w:hAnsi="Arial" w:cs="Arial"/>
                <w:color w:val="000000"/>
                <w:sz w:val="20"/>
                <w:szCs w:val="20"/>
                <w:lang w:eastAsia="fr-FR"/>
              </w:rPr>
              <w:t xml:space="preserve">s complète en bois dur de </w:t>
            </w:r>
            <w:r w:rsidRPr="00A8329C">
              <w:rPr>
                <w:rFonts w:ascii="Arial" w:eastAsia="Times New Roman" w:hAnsi="Arial" w:cs="Arial"/>
                <w:color w:val="000000"/>
                <w:sz w:val="20"/>
                <w:szCs w:val="20"/>
                <w:lang w:eastAsia="fr-FR"/>
              </w:rPr>
              <w:t>90 x 2,10   cm. Il comprend notamment :</w:t>
            </w:r>
          </w:p>
        </w:tc>
        <w:tc>
          <w:tcPr>
            <w:tcW w:w="1682" w:type="dxa"/>
            <w:vMerge/>
            <w:tcBorders>
              <w:top w:val="nil"/>
              <w:left w:val="single" w:sz="4" w:space="0" w:color="auto"/>
              <w:bottom w:val="nil"/>
              <w:right w:val="single" w:sz="4" w:space="0" w:color="auto"/>
            </w:tcBorders>
            <w:vAlign w:val="center"/>
            <w:hideMark/>
          </w:tcPr>
          <w:p w14:paraId="2AC714C6"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auto"/>
              <w:right w:val="single" w:sz="4" w:space="0" w:color="auto"/>
            </w:tcBorders>
            <w:vAlign w:val="center"/>
            <w:hideMark/>
          </w:tcPr>
          <w:p w14:paraId="3274AF9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0139D695" w14:textId="77777777" w:rsidTr="00A002AE">
        <w:trPr>
          <w:trHeight w:val="300"/>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397A0DB5"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1A6CBDAF" w14:textId="41238A50"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0069320D">
              <w:rPr>
                <w:rFonts w:ascii="Arial" w:eastAsia="Times New Roman" w:hAnsi="Arial" w:cs="Arial"/>
                <w:color w:val="000000"/>
                <w:sz w:val="20"/>
                <w:szCs w:val="20"/>
                <w:lang w:eastAsia="fr-FR"/>
              </w:rPr>
              <w:t>La fourniture et la pose des</w:t>
            </w:r>
            <w:r w:rsidRPr="00A8329C">
              <w:rPr>
                <w:rFonts w:ascii="Arial" w:eastAsia="Times New Roman" w:hAnsi="Arial" w:cs="Arial"/>
                <w:color w:val="000000"/>
                <w:sz w:val="20"/>
                <w:szCs w:val="20"/>
                <w:lang w:eastAsia="fr-FR"/>
              </w:rPr>
              <w:t xml:space="preserve"> cadre</w:t>
            </w:r>
            <w:r w:rsidR="0069320D">
              <w:rPr>
                <w:rFonts w:ascii="Arial" w:eastAsia="Times New Roman" w:hAnsi="Arial" w:cs="Arial"/>
                <w:color w:val="000000"/>
                <w:sz w:val="20"/>
                <w:szCs w:val="20"/>
                <w:lang w:eastAsia="fr-FR"/>
              </w:rPr>
              <w:t>s</w:t>
            </w:r>
            <w:r w:rsidRPr="00A8329C">
              <w:rPr>
                <w:rFonts w:ascii="Arial" w:eastAsia="Times New Roman" w:hAnsi="Arial" w:cs="Arial"/>
                <w:color w:val="000000"/>
                <w:sz w:val="20"/>
                <w:szCs w:val="20"/>
                <w:lang w:eastAsia="fr-FR"/>
              </w:rPr>
              <w:t xml:space="preserve"> en bois massif ; </w:t>
            </w:r>
          </w:p>
        </w:tc>
        <w:tc>
          <w:tcPr>
            <w:tcW w:w="1682" w:type="dxa"/>
            <w:vMerge/>
            <w:tcBorders>
              <w:top w:val="nil"/>
              <w:left w:val="single" w:sz="4" w:space="0" w:color="auto"/>
              <w:bottom w:val="nil"/>
              <w:right w:val="single" w:sz="4" w:space="0" w:color="auto"/>
            </w:tcBorders>
            <w:vAlign w:val="center"/>
            <w:hideMark/>
          </w:tcPr>
          <w:p w14:paraId="58B5AFC0"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auto"/>
              <w:right w:val="single" w:sz="4" w:space="0" w:color="auto"/>
            </w:tcBorders>
            <w:vAlign w:val="center"/>
            <w:hideMark/>
          </w:tcPr>
          <w:p w14:paraId="4D24360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76E0FE1E" w14:textId="77777777" w:rsidTr="00A002AE">
        <w:trPr>
          <w:trHeight w:val="300"/>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22E9C768"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7D9399E0"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fourniture de la porte bois avec serrurerie de sécurité</w:t>
            </w:r>
          </w:p>
        </w:tc>
        <w:tc>
          <w:tcPr>
            <w:tcW w:w="1682" w:type="dxa"/>
            <w:vMerge/>
            <w:tcBorders>
              <w:top w:val="nil"/>
              <w:left w:val="single" w:sz="4" w:space="0" w:color="auto"/>
              <w:bottom w:val="nil"/>
              <w:right w:val="single" w:sz="4" w:space="0" w:color="auto"/>
            </w:tcBorders>
            <w:vAlign w:val="center"/>
            <w:hideMark/>
          </w:tcPr>
          <w:p w14:paraId="22831B7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auto"/>
              <w:right w:val="single" w:sz="4" w:space="0" w:color="auto"/>
            </w:tcBorders>
            <w:vAlign w:val="center"/>
            <w:hideMark/>
          </w:tcPr>
          <w:p w14:paraId="1AC0F0C2"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16F364B8" w14:textId="77777777" w:rsidTr="00A002AE">
        <w:trPr>
          <w:trHeight w:val="300"/>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3081B538"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7B11E39B"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 et toutes sujétions.</w:t>
            </w:r>
          </w:p>
        </w:tc>
        <w:tc>
          <w:tcPr>
            <w:tcW w:w="1682" w:type="dxa"/>
            <w:vMerge/>
            <w:tcBorders>
              <w:top w:val="nil"/>
              <w:left w:val="single" w:sz="4" w:space="0" w:color="auto"/>
              <w:bottom w:val="nil"/>
              <w:right w:val="single" w:sz="4" w:space="0" w:color="auto"/>
            </w:tcBorders>
            <w:vAlign w:val="center"/>
            <w:hideMark/>
          </w:tcPr>
          <w:p w14:paraId="7855AF56"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auto"/>
              <w:right w:val="single" w:sz="4" w:space="0" w:color="auto"/>
            </w:tcBorders>
            <w:vAlign w:val="center"/>
            <w:hideMark/>
          </w:tcPr>
          <w:p w14:paraId="0A34642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250856AD" w14:textId="77777777" w:rsidTr="00A002AE">
        <w:trPr>
          <w:trHeight w:val="300"/>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126BA8E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473C943E"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Il s’applique à l’unité de porte posée.</w:t>
            </w:r>
          </w:p>
        </w:tc>
        <w:tc>
          <w:tcPr>
            <w:tcW w:w="1682" w:type="dxa"/>
            <w:vMerge/>
            <w:tcBorders>
              <w:top w:val="nil"/>
              <w:left w:val="single" w:sz="4" w:space="0" w:color="auto"/>
              <w:bottom w:val="nil"/>
              <w:right w:val="single" w:sz="4" w:space="0" w:color="auto"/>
            </w:tcBorders>
            <w:vAlign w:val="center"/>
            <w:hideMark/>
          </w:tcPr>
          <w:p w14:paraId="7A0FE9E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auto"/>
              <w:right w:val="single" w:sz="4" w:space="0" w:color="auto"/>
            </w:tcBorders>
            <w:vAlign w:val="center"/>
            <w:hideMark/>
          </w:tcPr>
          <w:p w14:paraId="4F8E66BE"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4A226253" w14:textId="77777777" w:rsidTr="00A002AE">
        <w:trPr>
          <w:trHeight w:val="300"/>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4BF1E18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1966824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color w:val="000000"/>
                <w:sz w:val="20"/>
                <w:szCs w:val="20"/>
                <w:lang w:eastAsia="fr-FR"/>
              </w:rPr>
              <w:t>L’unité à:…………………….</w:t>
            </w:r>
            <w:r w:rsidRPr="00A8329C">
              <w:rPr>
                <w:rFonts w:ascii="Arial" w:eastAsia="Times New Roman" w:hAnsi="Arial" w:cs="Arial"/>
                <w:b/>
                <w:bCs/>
                <w:i/>
                <w:iCs/>
                <w:color w:val="000000"/>
                <w:sz w:val="20"/>
                <w:szCs w:val="20"/>
                <w:lang w:eastAsia="fr-FR"/>
              </w:rPr>
              <w:t xml:space="preserve"> FCFA</w:t>
            </w:r>
          </w:p>
        </w:tc>
        <w:tc>
          <w:tcPr>
            <w:tcW w:w="1682" w:type="dxa"/>
            <w:vMerge/>
            <w:tcBorders>
              <w:top w:val="nil"/>
              <w:left w:val="single" w:sz="4" w:space="0" w:color="auto"/>
              <w:bottom w:val="nil"/>
              <w:right w:val="single" w:sz="4" w:space="0" w:color="auto"/>
            </w:tcBorders>
            <w:vAlign w:val="center"/>
            <w:hideMark/>
          </w:tcPr>
          <w:p w14:paraId="0CA02C58"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auto"/>
              <w:right w:val="single" w:sz="4" w:space="0" w:color="auto"/>
            </w:tcBorders>
            <w:vAlign w:val="center"/>
            <w:hideMark/>
          </w:tcPr>
          <w:p w14:paraId="77D1E3F0"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393A1241" w14:textId="77777777" w:rsidTr="00A002AE">
        <w:trPr>
          <w:trHeight w:val="300"/>
        </w:trPr>
        <w:tc>
          <w:tcPr>
            <w:tcW w:w="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22F8F9" w14:textId="4E815B4B" w:rsidR="00A8329C" w:rsidRPr="00A8329C" w:rsidRDefault="00936571"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w:t>
            </w:r>
            <w:r w:rsidR="00A8329C" w:rsidRPr="00A8329C">
              <w:rPr>
                <w:rFonts w:ascii="Arial" w:eastAsia="Times New Roman" w:hAnsi="Arial" w:cs="Arial"/>
                <w:b/>
                <w:bCs/>
                <w:color w:val="000000"/>
                <w:sz w:val="20"/>
                <w:szCs w:val="20"/>
                <w:lang w:eastAsia="fr-FR"/>
              </w:rPr>
              <w:t>02</w:t>
            </w:r>
          </w:p>
        </w:tc>
        <w:tc>
          <w:tcPr>
            <w:tcW w:w="5979" w:type="dxa"/>
            <w:tcBorders>
              <w:top w:val="single" w:sz="4" w:space="0" w:color="auto"/>
              <w:left w:val="nil"/>
              <w:bottom w:val="single" w:sz="4" w:space="0" w:color="auto"/>
              <w:right w:val="single" w:sz="4" w:space="0" w:color="auto"/>
            </w:tcBorders>
            <w:shd w:val="clear" w:color="auto" w:fill="auto"/>
            <w:vAlign w:val="center"/>
            <w:hideMark/>
          </w:tcPr>
          <w:p w14:paraId="6CB634BB" w14:textId="4A6B2330" w:rsidR="00A8329C" w:rsidRPr="00A8329C" w:rsidRDefault="0069320D" w:rsidP="0069320D">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 xml:space="preserve">F+P </w:t>
            </w:r>
            <w:r w:rsidRPr="00A8329C">
              <w:rPr>
                <w:rFonts w:ascii="Arial" w:eastAsia="Times New Roman" w:hAnsi="Arial" w:cs="Arial"/>
                <w:b/>
                <w:bCs/>
                <w:color w:val="000000"/>
                <w:sz w:val="20"/>
                <w:szCs w:val="20"/>
                <w:lang w:eastAsia="fr-FR"/>
              </w:rPr>
              <w:t>Porte</w:t>
            </w:r>
            <w:r>
              <w:rPr>
                <w:rFonts w:ascii="Arial" w:eastAsia="Times New Roman" w:hAnsi="Arial" w:cs="Arial"/>
                <w:b/>
                <w:bCs/>
                <w:color w:val="000000"/>
                <w:sz w:val="20"/>
                <w:szCs w:val="20"/>
                <w:lang w:eastAsia="fr-FR"/>
              </w:rPr>
              <w:t xml:space="preserve"> en métallique à double battant de 120</w:t>
            </w:r>
            <w:r w:rsidR="00A8329C" w:rsidRPr="00A8329C">
              <w:rPr>
                <w:rFonts w:ascii="Arial" w:eastAsia="Times New Roman" w:hAnsi="Arial" w:cs="Arial"/>
                <w:b/>
                <w:bCs/>
                <w:color w:val="000000"/>
                <w:sz w:val="20"/>
                <w:szCs w:val="20"/>
                <w:lang w:eastAsia="fr-FR"/>
              </w:rPr>
              <w:t xml:space="preserve"> x 210 </w:t>
            </w:r>
          </w:p>
        </w:tc>
        <w:tc>
          <w:tcPr>
            <w:tcW w:w="1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11E6B1"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U</w:t>
            </w:r>
          </w:p>
        </w:tc>
        <w:tc>
          <w:tcPr>
            <w:tcW w:w="14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CBD869"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166CDCF9" w14:textId="77777777" w:rsidTr="00A002AE">
        <w:trPr>
          <w:trHeight w:val="765"/>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03DB26D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096E2781" w14:textId="7A385603"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prix rémunère dans les conditions prévues au con</w:t>
            </w:r>
            <w:r w:rsidR="0069320D">
              <w:rPr>
                <w:rFonts w:ascii="Arial" w:eastAsia="Times New Roman" w:hAnsi="Arial" w:cs="Arial"/>
                <w:color w:val="000000"/>
                <w:sz w:val="20"/>
                <w:szCs w:val="20"/>
                <w:lang w:eastAsia="fr-FR"/>
              </w:rPr>
              <w:t>trat la fourniture et pose des Portes métalliques complètes de 120 x 210</w:t>
            </w:r>
            <w:r w:rsidRPr="00A8329C">
              <w:rPr>
                <w:rFonts w:ascii="Arial" w:eastAsia="Times New Roman" w:hAnsi="Arial" w:cs="Arial"/>
                <w:color w:val="000000"/>
                <w:sz w:val="20"/>
                <w:szCs w:val="20"/>
                <w:lang w:eastAsia="fr-FR"/>
              </w:rPr>
              <w:t>. Il comprend notamment :</w:t>
            </w:r>
          </w:p>
        </w:tc>
        <w:tc>
          <w:tcPr>
            <w:tcW w:w="1682" w:type="dxa"/>
            <w:vMerge/>
            <w:tcBorders>
              <w:top w:val="single" w:sz="4" w:space="0" w:color="auto"/>
              <w:left w:val="single" w:sz="4" w:space="0" w:color="auto"/>
              <w:bottom w:val="single" w:sz="4" w:space="0" w:color="000000"/>
              <w:right w:val="single" w:sz="4" w:space="0" w:color="auto"/>
            </w:tcBorders>
            <w:vAlign w:val="center"/>
            <w:hideMark/>
          </w:tcPr>
          <w:p w14:paraId="61EE3D1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single" w:sz="4" w:space="0" w:color="000000"/>
              <w:right w:val="single" w:sz="4" w:space="0" w:color="auto"/>
            </w:tcBorders>
            <w:vAlign w:val="center"/>
            <w:hideMark/>
          </w:tcPr>
          <w:p w14:paraId="0BAA1178"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1CC80C8C" w14:textId="77777777" w:rsidTr="00A002AE">
        <w:trPr>
          <w:trHeight w:val="300"/>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6965EEA8"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068197B3"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fourniture de la porte avec serrurerie de sécurité</w:t>
            </w:r>
          </w:p>
        </w:tc>
        <w:tc>
          <w:tcPr>
            <w:tcW w:w="1682" w:type="dxa"/>
            <w:vMerge/>
            <w:tcBorders>
              <w:top w:val="single" w:sz="4" w:space="0" w:color="auto"/>
              <w:left w:val="single" w:sz="4" w:space="0" w:color="auto"/>
              <w:bottom w:val="single" w:sz="4" w:space="0" w:color="000000"/>
              <w:right w:val="single" w:sz="4" w:space="0" w:color="auto"/>
            </w:tcBorders>
            <w:vAlign w:val="center"/>
            <w:hideMark/>
          </w:tcPr>
          <w:p w14:paraId="34A55A63"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single" w:sz="4" w:space="0" w:color="000000"/>
              <w:right w:val="single" w:sz="4" w:space="0" w:color="auto"/>
            </w:tcBorders>
            <w:vAlign w:val="center"/>
            <w:hideMark/>
          </w:tcPr>
          <w:p w14:paraId="46894FD2"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4346D04B" w14:textId="77777777" w:rsidTr="00A002AE">
        <w:trPr>
          <w:trHeight w:val="510"/>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419627D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3883E3F6"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fourniture de l’antirouille de couleur au choix de l’Ingénieur;</w:t>
            </w:r>
          </w:p>
        </w:tc>
        <w:tc>
          <w:tcPr>
            <w:tcW w:w="1682" w:type="dxa"/>
            <w:vMerge/>
            <w:tcBorders>
              <w:top w:val="single" w:sz="4" w:space="0" w:color="auto"/>
              <w:left w:val="single" w:sz="4" w:space="0" w:color="auto"/>
              <w:bottom w:val="single" w:sz="4" w:space="0" w:color="000000"/>
              <w:right w:val="single" w:sz="4" w:space="0" w:color="auto"/>
            </w:tcBorders>
            <w:vAlign w:val="center"/>
            <w:hideMark/>
          </w:tcPr>
          <w:p w14:paraId="36CD2152"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single" w:sz="4" w:space="0" w:color="000000"/>
              <w:right w:val="single" w:sz="4" w:space="0" w:color="auto"/>
            </w:tcBorders>
            <w:vAlign w:val="center"/>
            <w:hideMark/>
          </w:tcPr>
          <w:p w14:paraId="76840F2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599FFB7F" w14:textId="77777777" w:rsidTr="00A002AE">
        <w:trPr>
          <w:trHeight w:val="555"/>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0EB1A7D6"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5080875F" w14:textId="6E0264AD"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fourniture des élémen</w:t>
            </w:r>
            <w:r w:rsidR="0069320D">
              <w:rPr>
                <w:rFonts w:ascii="Arial" w:eastAsia="Times New Roman" w:hAnsi="Arial" w:cs="Arial"/>
                <w:color w:val="000000"/>
                <w:sz w:val="20"/>
                <w:szCs w:val="20"/>
                <w:lang w:eastAsia="fr-FR"/>
              </w:rPr>
              <w:t>ts de liaison, de fixation des</w:t>
            </w:r>
            <w:r w:rsidRPr="00A8329C">
              <w:rPr>
                <w:rFonts w:ascii="Arial" w:eastAsia="Times New Roman" w:hAnsi="Arial" w:cs="Arial"/>
                <w:color w:val="000000"/>
                <w:sz w:val="20"/>
                <w:szCs w:val="20"/>
                <w:lang w:eastAsia="fr-FR"/>
              </w:rPr>
              <w:t xml:space="preserve"> porte</w:t>
            </w:r>
            <w:r w:rsidR="0069320D">
              <w:rPr>
                <w:rFonts w:ascii="Arial" w:eastAsia="Times New Roman" w:hAnsi="Arial" w:cs="Arial"/>
                <w:color w:val="000000"/>
                <w:sz w:val="20"/>
                <w:szCs w:val="20"/>
                <w:lang w:eastAsia="fr-FR"/>
              </w:rPr>
              <w:t>s</w:t>
            </w:r>
            <w:r w:rsidRPr="00A8329C">
              <w:rPr>
                <w:rFonts w:ascii="Arial" w:eastAsia="Times New Roman" w:hAnsi="Arial" w:cs="Arial"/>
                <w:color w:val="000000"/>
                <w:sz w:val="20"/>
                <w:szCs w:val="20"/>
                <w:lang w:eastAsia="fr-FR"/>
              </w:rPr>
              <w:t xml:space="preserve"> sur les différents supports ;</w:t>
            </w:r>
          </w:p>
        </w:tc>
        <w:tc>
          <w:tcPr>
            <w:tcW w:w="1682" w:type="dxa"/>
            <w:vMerge/>
            <w:tcBorders>
              <w:top w:val="single" w:sz="4" w:space="0" w:color="auto"/>
              <w:left w:val="single" w:sz="4" w:space="0" w:color="auto"/>
              <w:bottom w:val="single" w:sz="4" w:space="0" w:color="000000"/>
              <w:right w:val="single" w:sz="4" w:space="0" w:color="auto"/>
            </w:tcBorders>
            <w:vAlign w:val="center"/>
            <w:hideMark/>
          </w:tcPr>
          <w:p w14:paraId="6DD61E0D"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single" w:sz="4" w:space="0" w:color="000000"/>
              <w:right w:val="single" w:sz="4" w:space="0" w:color="auto"/>
            </w:tcBorders>
            <w:vAlign w:val="center"/>
            <w:hideMark/>
          </w:tcPr>
          <w:p w14:paraId="4A4BD10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31E67CFC" w14:textId="77777777" w:rsidTr="00A002AE">
        <w:trPr>
          <w:trHeight w:val="300"/>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6980292D"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74B88EB8"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L’application de deux couches d’antirouille ;</w:t>
            </w:r>
          </w:p>
        </w:tc>
        <w:tc>
          <w:tcPr>
            <w:tcW w:w="1682" w:type="dxa"/>
            <w:vMerge/>
            <w:tcBorders>
              <w:top w:val="single" w:sz="4" w:space="0" w:color="auto"/>
              <w:left w:val="single" w:sz="4" w:space="0" w:color="auto"/>
              <w:bottom w:val="single" w:sz="4" w:space="0" w:color="000000"/>
              <w:right w:val="single" w:sz="4" w:space="0" w:color="auto"/>
            </w:tcBorders>
            <w:vAlign w:val="center"/>
            <w:hideMark/>
          </w:tcPr>
          <w:p w14:paraId="67480DD8"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single" w:sz="4" w:space="0" w:color="000000"/>
              <w:right w:val="single" w:sz="4" w:space="0" w:color="auto"/>
            </w:tcBorders>
            <w:vAlign w:val="center"/>
            <w:hideMark/>
          </w:tcPr>
          <w:p w14:paraId="524811F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1A4C0C4E" w14:textId="77777777" w:rsidTr="00A002AE">
        <w:trPr>
          <w:trHeight w:val="300"/>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7255AF3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5C30428C"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 et toutes sujétions.</w:t>
            </w:r>
          </w:p>
        </w:tc>
        <w:tc>
          <w:tcPr>
            <w:tcW w:w="1682" w:type="dxa"/>
            <w:vMerge/>
            <w:tcBorders>
              <w:top w:val="single" w:sz="4" w:space="0" w:color="auto"/>
              <w:left w:val="single" w:sz="4" w:space="0" w:color="auto"/>
              <w:bottom w:val="single" w:sz="4" w:space="0" w:color="000000"/>
              <w:right w:val="single" w:sz="4" w:space="0" w:color="auto"/>
            </w:tcBorders>
            <w:vAlign w:val="center"/>
            <w:hideMark/>
          </w:tcPr>
          <w:p w14:paraId="4275E61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single" w:sz="4" w:space="0" w:color="000000"/>
              <w:right w:val="single" w:sz="4" w:space="0" w:color="auto"/>
            </w:tcBorders>
            <w:vAlign w:val="center"/>
            <w:hideMark/>
          </w:tcPr>
          <w:p w14:paraId="4008525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164488FE" w14:textId="77777777" w:rsidTr="00A002AE">
        <w:trPr>
          <w:trHeight w:val="300"/>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7280DC5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54928EF6"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Il s’applique à l’unité de porte métallique posée.</w:t>
            </w:r>
          </w:p>
        </w:tc>
        <w:tc>
          <w:tcPr>
            <w:tcW w:w="1682" w:type="dxa"/>
            <w:vMerge/>
            <w:tcBorders>
              <w:top w:val="single" w:sz="4" w:space="0" w:color="auto"/>
              <w:left w:val="single" w:sz="4" w:space="0" w:color="auto"/>
              <w:bottom w:val="single" w:sz="4" w:space="0" w:color="000000"/>
              <w:right w:val="single" w:sz="4" w:space="0" w:color="auto"/>
            </w:tcBorders>
            <w:vAlign w:val="center"/>
            <w:hideMark/>
          </w:tcPr>
          <w:p w14:paraId="15834F9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single" w:sz="4" w:space="0" w:color="000000"/>
              <w:right w:val="single" w:sz="4" w:space="0" w:color="auto"/>
            </w:tcBorders>
            <w:vAlign w:val="center"/>
            <w:hideMark/>
          </w:tcPr>
          <w:p w14:paraId="6991B7C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1BFE7B4C" w14:textId="77777777" w:rsidTr="00A002AE">
        <w:trPr>
          <w:trHeight w:val="300"/>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5E482C1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11D195C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color w:val="000000"/>
                <w:sz w:val="20"/>
                <w:szCs w:val="20"/>
                <w:lang w:eastAsia="fr-FR"/>
              </w:rPr>
              <w:t>L'unité à:</w:t>
            </w:r>
            <w:r w:rsidRPr="00A8329C">
              <w:rPr>
                <w:rFonts w:ascii="Arial" w:eastAsia="Times New Roman" w:hAnsi="Arial" w:cs="Arial"/>
                <w:b/>
                <w:bCs/>
                <w:color w:val="000000"/>
                <w:sz w:val="20"/>
                <w:szCs w:val="20"/>
                <w:lang w:eastAsia="fr-FR"/>
              </w:rPr>
              <w:t xml:space="preserve"> …………………...</w:t>
            </w:r>
            <w:r w:rsidRPr="00A8329C">
              <w:rPr>
                <w:rFonts w:ascii="Arial" w:eastAsia="Times New Roman" w:hAnsi="Arial" w:cs="Arial"/>
                <w:b/>
                <w:bCs/>
                <w:i/>
                <w:iCs/>
                <w:color w:val="000000"/>
                <w:sz w:val="20"/>
                <w:szCs w:val="20"/>
                <w:lang w:eastAsia="fr-FR"/>
              </w:rPr>
              <w:t>FCFA</w:t>
            </w:r>
          </w:p>
        </w:tc>
        <w:tc>
          <w:tcPr>
            <w:tcW w:w="1682" w:type="dxa"/>
            <w:vMerge/>
            <w:tcBorders>
              <w:top w:val="single" w:sz="4" w:space="0" w:color="auto"/>
              <w:left w:val="single" w:sz="4" w:space="0" w:color="auto"/>
              <w:bottom w:val="single" w:sz="4" w:space="0" w:color="000000"/>
              <w:right w:val="single" w:sz="4" w:space="0" w:color="auto"/>
            </w:tcBorders>
            <w:vAlign w:val="center"/>
            <w:hideMark/>
          </w:tcPr>
          <w:p w14:paraId="306BB81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single" w:sz="4" w:space="0" w:color="000000"/>
              <w:right w:val="single" w:sz="4" w:space="0" w:color="auto"/>
            </w:tcBorders>
            <w:vAlign w:val="center"/>
            <w:hideMark/>
          </w:tcPr>
          <w:p w14:paraId="2F81A75E"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35E0AFCE" w14:textId="77777777" w:rsidTr="00A002AE">
        <w:trPr>
          <w:trHeight w:val="300"/>
        </w:trPr>
        <w:tc>
          <w:tcPr>
            <w:tcW w:w="899" w:type="dxa"/>
            <w:vMerge w:val="restart"/>
            <w:tcBorders>
              <w:top w:val="single" w:sz="4" w:space="0" w:color="auto"/>
              <w:left w:val="single" w:sz="4" w:space="0" w:color="auto"/>
              <w:bottom w:val="nil"/>
              <w:right w:val="single" w:sz="4" w:space="0" w:color="auto"/>
            </w:tcBorders>
            <w:shd w:val="clear" w:color="auto" w:fill="auto"/>
            <w:vAlign w:val="center"/>
            <w:hideMark/>
          </w:tcPr>
          <w:p w14:paraId="0CCCC44A" w14:textId="100DDF41" w:rsidR="00A8329C" w:rsidRPr="00A8329C" w:rsidRDefault="00936571"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w:t>
            </w:r>
            <w:r w:rsidR="00A8329C" w:rsidRPr="00A8329C">
              <w:rPr>
                <w:rFonts w:ascii="Arial" w:eastAsia="Times New Roman" w:hAnsi="Arial" w:cs="Arial"/>
                <w:b/>
                <w:bCs/>
                <w:color w:val="000000"/>
                <w:sz w:val="20"/>
                <w:szCs w:val="20"/>
                <w:lang w:eastAsia="fr-FR"/>
              </w:rPr>
              <w:t>03</w:t>
            </w:r>
          </w:p>
        </w:tc>
        <w:tc>
          <w:tcPr>
            <w:tcW w:w="5979" w:type="dxa"/>
            <w:tcBorders>
              <w:top w:val="single" w:sz="4" w:space="0" w:color="auto"/>
              <w:left w:val="nil"/>
              <w:bottom w:val="single" w:sz="4" w:space="0" w:color="auto"/>
              <w:right w:val="single" w:sz="4" w:space="0" w:color="auto"/>
            </w:tcBorders>
            <w:shd w:val="clear" w:color="auto" w:fill="auto"/>
            <w:vAlign w:val="center"/>
            <w:hideMark/>
          </w:tcPr>
          <w:p w14:paraId="26930EC5" w14:textId="1AA1ACA7" w:rsidR="00A8329C" w:rsidRPr="00A8329C" w:rsidRDefault="00D6045E"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Fenêtre en alu vitrées coulissant de 150 X 120</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72AA64C5"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U</w:t>
            </w:r>
          </w:p>
        </w:tc>
        <w:tc>
          <w:tcPr>
            <w:tcW w:w="1408" w:type="dxa"/>
            <w:vMerge w:val="restart"/>
            <w:tcBorders>
              <w:top w:val="nil"/>
              <w:left w:val="single" w:sz="4" w:space="0" w:color="auto"/>
              <w:bottom w:val="single" w:sz="4" w:space="0" w:color="000000"/>
              <w:right w:val="single" w:sz="4" w:space="0" w:color="auto"/>
            </w:tcBorders>
            <w:shd w:val="clear" w:color="auto" w:fill="auto"/>
            <w:vAlign w:val="center"/>
            <w:hideMark/>
          </w:tcPr>
          <w:p w14:paraId="0DE8C52B"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208EF203" w14:textId="77777777" w:rsidTr="00A002AE">
        <w:trPr>
          <w:trHeight w:val="765"/>
        </w:trPr>
        <w:tc>
          <w:tcPr>
            <w:tcW w:w="899" w:type="dxa"/>
            <w:vMerge/>
            <w:tcBorders>
              <w:top w:val="nil"/>
              <w:left w:val="single" w:sz="4" w:space="0" w:color="auto"/>
              <w:bottom w:val="nil"/>
              <w:right w:val="single" w:sz="4" w:space="0" w:color="auto"/>
            </w:tcBorders>
            <w:vAlign w:val="center"/>
            <w:hideMark/>
          </w:tcPr>
          <w:p w14:paraId="07C5399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34403CB0" w14:textId="253C343D"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prix rémunère dans les conditions prévues au con</w:t>
            </w:r>
            <w:r w:rsidR="00D6045E">
              <w:rPr>
                <w:rFonts w:ascii="Arial" w:eastAsia="Times New Roman" w:hAnsi="Arial" w:cs="Arial"/>
                <w:color w:val="000000"/>
                <w:sz w:val="20"/>
                <w:szCs w:val="20"/>
                <w:lang w:eastAsia="fr-FR"/>
              </w:rPr>
              <w:t xml:space="preserve">trat la fourniture et pose des fenêtres en alu </w:t>
            </w:r>
            <w:r w:rsidR="002D5055">
              <w:rPr>
                <w:rFonts w:ascii="Arial" w:eastAsia="Times New Roman" w:hAnsi="Arial" w:cs="Arial"/>
                <w:color w:val="000000"/>
                <w:sz w:val="20"/>
                <w:szCs w:val="20"/>
                <w:lang w:eastAsia="fr-FR"/>
              </w:rPr>
              <w:t>de 150 x 120</w:t>
            </w:r>
            <w:r w:rsidRPr="00A8329C">
              <w:rPr>
                <w:rFonts w:ascii="Arial" w:eastAsia="Times New Roman" w:hAnsi="Arial" w:cs="Arial"/>
                <w:color w:val="000000"/>
                <w:sz w:val="20"/>
                <w:szCs w:val="20"/>
                <w:lang w:eastAsia="fr-FR"/>
              </w:rPr>
              <w:t xml:space="preserve"> pour l'entrée. Il comprend notamment :</w:t>
            </w:r>
          </w:p>
        </w:tc>
        <w:tc>
          <w:tcPr>
            <w:tcW w:w="1682" w:type="dxa"/>
            <w:vMerge/>
            <w:tcBorders>
              <w:top w:val="nil"/>
              <w:left w:val="single" w:sz="4" w:space="0" w:color="auto"/>
              <w:bottom w:val="single" w:sz="4" w:space="0" w:color="000000"/>
              <w:right w:val="single" w:sz="4" w:space="0" w:color="auto"/>
            </w:tcBorders>
            <w:vAlign w:val="center"/>
            <w:hideMark/>
          </w:tcPr>
          <w:p w14:paraId="1F65010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00E65D1E"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1DE898AA" w14:textId="77777777" w:rsidTr="00A002AE">
        <w:trPr>
          <w:trHeight w:val="300"/>
        </w:trPr>
        <w:tc>
          <w:tcPr>
            <w:tcW w:w="899" w:type="dxa"/>
            <w:vMerge/>
            <w:tcBorders>
              <w:top w:val="nil"/>
              <w:left w:val="single" w:sz="4" w:space="0" w:color="auto"/>
              <w:bottom w:val="nil"/>
              <w:right w:val="single" w:sz="4" w:space="0" w:color="auto"/>
            </w:tcBorders>
            <w:vAlign w:val="center"/>
            <w:hideMark/>
          </w:tcPr>
          <w:p w14:paraId="26E713B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09EC226C" w14:textId="3479E22B" w:rsidR="00A8329C" w:rsidRPr="00A8329C" w:rsidRDefault="00A8329C" w:rsidP="00D6045E">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00D6045E">
              <w:rPr>
                <w:rFonts w:ascii="Arial" w:eastAsia="Times New Roman" w:hAnsi="Arial" w:cs="Arial"/>
                <w:color w:val="000000"/>
                <w:sz w:val="20"/>
                <w:szCs w:val="20"/>
                <w:lang w:eastAsia="fr-FR"/>
              </w:rPr>
              <w:t>La fourniture des fenêtres en alu coulissant</w:t>
            </w:r>
            <w:r w:rsidRPr="00A8329C">
              <w:rPr>
                <w:rFonts w:ascii="Arial" w:eastAsia="Times New Roman" w:hAnsi="Arial" w:cs="Arial"/>
                <w:color w:val="000000"/>
                <w:sz w:val="20"/>
                <w:szCs w:val="20"/>
                <w:lang w:eastAsia="fr-FR"/>
              </w:rPr>
              <w:t xml:space="preserve"> </w:t>
            </w:r>
          </w:p>
        </w:tc>
        <w:tc>
          <w:tcPr>
            <w:tcW w:w="1682" w:type="dxa"/>
            <w:vMerge/>
            <w:tcBorders>
              <w:top w:val="nil"/>
              <w:left w:val="single" w:sz="4" w:space="0" w:color="auto"/>
              <w:bottom w:val="single" w:sz="4" w:space="0" w:color="000000"/>
              <w:right w:val="single" w:sz="4" w:space="0" w:color="auto"/>
            </w:tcBorders>
            <w:vAlign w:val="center"/>
            <w:hideMark/>
          </w:tcPr>
          <w:p w14:paraId="42F1374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3AE27D2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00DF8BBE" w14:textId="77777777" w:rsidTr="00A002AE">
        <w:trPr>
          <w:trHeight w:val="510"/>
        </w:trPr>
        <w:tc>
          <w:tcPr>
            <w:tcW w:w="899" w:type="dxa"/>
            <w:vMerge/>
            <w:tcBorders>
              <w:top w:val="nil"/>
              <w:left w:val="single" w:sz="4" w:space="0" w:color="auto"/>
              <w:bottom w:val="nil"/>
              <w:right w:val="single" w:sz="4" w:space="0" w:color="auto"/>
            </w:tcBorders>
            <w:vAlign w:val="center"/>
            <w:hideMark/>
          </w:tcPr>
          <w:p w14:paraId="7F35748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40C3E616"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fourniture de l’antirouille de couleur au choix de l’Ingénieur;</w:t>
            </w:r>
          </w:p>
        </w:tc>
        <w:tc>
          <w:tcPr>
            <w:tcW w:w="1682" w:type="dxa"/>
            <w:vMerge/>
            <w:tcBorders>
              <w:top w:val="nil"/>
              <w:left w:val="single" w:sz="4" w:space="0" w:color="auto"/>
              <w:bottom w:val="single" w:sz="4" w:space="0" w:color="000000"/>
              <w:right w:val="single" w:sz="4" w:space="0" w:color="auto"/>
            </w:tcBorders>
            <w:vAlign w:val="center"/>
            <w:hideMark/>
          </w:tcPr>
          <w:p w14:paraId="365EB6D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6A98BEE0"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6A5F2C0E" w14:textId="77777777" w:rsidTr="00A002AE">
        <w:trPr>
          <w:trHeight w:val="510"/>
        </w:trPr>
        <w:tc>
          <w:tcPr>
            <w:tcW w:w="899" w:type="dxa"/>
            <w:vMerge/>
            <w:tcBorders>
              <w:top w:val="nil"/>
              <w:left w:val="single" w:sz="4" w:space="0" w:color="auto"/>
              <w:bottom w:val="nil"/>
              <w:right w:val="single" w:sz="4" w:space="0" w:color="auto"/>
            </w:tcBorders>
            <w:vAlign w:val="center"/>
            <w:hideMark/>
          </w:tcPr>
          <w:p w14:paraId="1B00AEE0"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0441795B" w14:textId="077012BC"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fourniture des élémen</w:t>
            </w:r>
            <w:r w:rsidR="00D6045E">
              <w:rPr>
                <w:rFonts w:ascii="Arial" w:eastAsia="Times New Roman" w:hAnsi="Arial" w:cs="Arial"/>
                <w:color w:val="000000"/>
                <w:sz w:val="20"/>
                <w:szCs w:val="20"/>
                <w:lang w:eastAsia="fr-FR"/>
              </w:rPr>
              <w:t>ts de liaison, de fixation des fenêtres</w:t>
            </w:r>
            <w:r w:rsidRPr="00A8329C">
              <w:rPr>
                <w:rFonts w:ascii="Arial" w:eastAsia="Times New Roman" w:hAnsi="Arial" w:cs="Arial"/>
                <w:color w:val="000000"/>
                <w:sz w:val="20"/>
                <w:szCs w:val="20"/>
                <w:lang w:eastAsia="fr-FR"/>
              </w:rPr>
              <w:t xml:space="preserve"> sur les différents supports ;</w:t>
            </w:r>
          </w:p>
        </w:tc>
        <w:tc>
          <w:tcPr>
            <w:tcW w:w="1682" w:type="dxa"/>
            <w:vMerge/>
            <w:tcBorders>
              <w:top w:val="nil"/>
              <w:left w:val="single" w:sz="4" w:space="0" w:color="auto"/>
              <w:bottom w:val="single" w:sz="4" w:space="0" w:color="000000"/>
              <w:right w:val="single" w:sz="4" w:space="0" w:color="auto"/>
            </w:tcBorders>
            <w:vAlign w:val="center"/>
            <w:hideMark/>
          </w:tcPr>
          <w:p w14:paraId="5ED95CF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53CFEA5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758254B7" w14:textId="77777777" w:rsidTr="00A002AE">
        <w:trPr>
          <w:trHeight w:val="300"/>
        </w:trPr>
        <w:tc>
          <w:tcPr>
            <w:tcW w:w="899" w:type="dxa"/>
            <w:vMerge/>
            <w:tcBorders>
              <w:top w:val="nil"/>
              <w:left w:val="single" w:sz="4" w:space="0" w:color="auto"/>
              <w:bottom w:val="nil"/>
              <w:right w:val="single" w:sz="4" w:space="0" w:color="auto"/>
            </w:tcBorders>
            <w:vAlign w:val="center"/>
            <w:hideMark/>
          </w:tcPr>
          <w:p w14:paraId="602A045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46F5E6C8"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L’application de deux couches d’antirouille ;</w:t>
            </w:r>
          </w:p>
        </w:tc>
        <w:tc>
          <w:tcPr>
            <w:tcW w:w="1682" w:type="dxa"/>
            <w:vMerge/>
            <w:tcBorders>
              <w:top w:val="nil"/>
              <w:left w:val="single" w:sz="4" w:space="0" w:color="auto"/>
              <w:bottom w:val="single" w:sz="4" w:space="0" w:color="000000"/>
              <w:right w:val="single" w:sz="4" w:space="0" w:color="auto"/>
            </w:tcBorders>
            <w:vAlign w:val="center"/>
            <w:hideMark/>
          </w:tcPr>
          <w:p w14:paraId="62A36AA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3240A83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52F22671" w14:textId="77777777" w:rsidTr="00A002AE">
        <w:trPr>
          <w:trHeight w:val="300"/>
        </w:trPr>
        <w:tc>
          <w:tcPr>
            <w:tcW w:w="899" w:type="dxa"/>
            <w:vMerge/>
            <w:tcBorders>
              <w:top w:val="nil"/>
              <w:left w:val="single" w:sz="4" w:space="0" w:color="auto"/>
              <w:bottom w:val="nil"/>
              <w:right w:val="single" w:sz="4" w:space="0" w:color="auto"/>
            </w:tcBorders>
            <w:vAlign w:val="center"/>
            <w:hideMark/>
          </w:tcPr>
          <w:p w14:paraId="23F8F1A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205B9991"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 et toutes sujétions.</w:t>
            </w:r>
          </w:p>
        </w:tc>
        <w:tc>
          <w:tcPr>
            <w:tcW w:w="1682" w:type="dxa"/>
            <w:vMerge/>
            <w:tcBorders>
              <w:top w:val="nil"/>
              <w:left w:val="single" w:sz="4" w:space="0" w:color="auto"/>
              <w:bottom w:val="single" w:sz="4" w:space="0" w:color="000000"/>
              <w:right w:val="single" w:sz="4" w:space="0" w:color="auto"/>
            </w:tcBorders>
            <w:vAlign w:val="center"/>
            <w:hideMark/>
          </w:tcPr>
          <w:p w14:paraId="751F19D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452FB9A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79E86735" w14:textId="77777777" w:rsidTr="00A002AE">
        <w:trPr>
          <w:trHeight w:val="300"/>
        </w:trPr>
        <w:tc>
          <w:tcPr>
            <w:tcW w:w="899" w:type="dxa"/>
            <w:vMerge/>
            <w:tcBorders>
              <w:top w:val="nil"/>
              <w:left w:val="single" w:sz="4" w:space="0" w:color="auto"/>
              <w:bottom w:val="nil"/>
              <w:right w:val="single" w:sz="4" w:space="0" w:color="auto"/>
            </w:tcBorders>
            <w:vAlign w:val="center"/>
            <w:hideMark/>
          </w:tcPr>
          <w:p w14:paraId="2EB990A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1FEFE53C" w14:textId="0BC83F2E"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Il s’applique</w:t>
            </w:r>
            <w:r w:rsidR="00D6045E">
              <w:rPr>
                <w:rFonts w:ascii="Arial" w:eastAsia="Times New Roman" w:hAnsi="Arial" w:cs="Arial"/>
                <w:color w:val="000000"/>
                <w:sz w:val="20"/>
                <w:szCs w:val="20"/>
                <w:lang w:eastAsia="fr-FR"/>
              </w:rPr>
              <w:t xml:space="preserve"> à l’unité de fenêtres en alu à</w:t>
            </w:r>
            <w:r w:rsidRPr="00A8329C">
              <w:rPr>
                <w:rFonts w:ascii="Arial" w:eastAsia="Times New Roman" w:hAnsi="Arial" w:cs="Arial"/>
                <w:color w:val="000000"/>
                <w:sz w:val="20"/>
                <w:szCs w:val="20"/>
                <w:lang w:eastAsia="fr-FR"/>
              </w:rPr>
              <w:t xml:space="preserve"> posée.</w:t>
            </w:r>
          </w:p>
        </w:tc>
        <w:tc>
          <w:tcPr>
            <w:tcW w:w="1682" w:type="dxa"/>
            <w:vMerge/>
            <w:tcBorders>
              <w:top w:val="nil"/>
              <w:left w:val="single" w:sz="4" w:space="0" w:color="auto"/>
              <w:bottom w:val="single" w:sz="4" w:space="0" w:color="000000"/>
              <w:right w:val="single" w:sz="4" w:space="0" w:color="auto"/>
            </w:tcBorders>
            <w:vAlign w:val="center"/>
            <w:hideMark/>
          </w:tcPr>
          <w:p w14:paraId="513A04F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39DD4D3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7E2966BF" w14:textId="77777777" w:rsidTr="00A002AE">
        <w:trPr>
          <w:trHeight w:val="300"/>
        </w:trPr>
        <w:tc>
          <w:tcPr>
            <w:tcW w:w="899" w:type="dxa"/>
            <w:vMerge/>
            <w:tcBorders>
              <w:top w:val="nil"/>
              <w:left w:val="single" w:sz="4" w:space="0" w:color="auto"/>
              <w:bottom w:val="nil"/>
              <w:right w:val="single" w:sz="4" w:space="0" w:color="auto"/>
            </w:tcBorders>
            <w:vAlign w:val="center"/>
            <w:hideMark/>
          </w:tcPr>
          <w:p w14:paraId="63CC64D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3345B7C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color w:val="000000"/>
                <w:sz w:val="20"/>
                <w:szCs w:val="20"/>
                <w:lang w:eastAsia="fr-FR"/>
              </w:rPr>
              <w:t>L'unité à:</w:t>
            </w:r>
            <w:r w:rsidRPr="00A8329C">
              <w:rPr>
                <w:rFonts w:ascii="Arial" w:eastAsia="Times New Roman" w:hAnsi="Arial" w:cs="Arial"/>
                <w:b/>
                <w:bCs/>
                <w:color w:val="000000"/>
                <w:sz w:val="20"/>
                <w:szCs w:val="20"/>
                <w:lang w:eastAsia="fr-FR"/>
              </w:rPr>
              <w:t xml:space="preserve"> …………………...</w:t>
            </w:r>
            <w:r w:rsidRPr="00A8329C">
              <w:rPr>
                <w:rFonts w:ascii="Arial" w:eastAsia="Times New Roman" w:hAnsi="Arial" w:cs="Arial"/>
                <w:b/>
                <w:bCs/>
                <w:i/>
                <w:iCs/>
                <w:color w:val="000000"/>
                <w:sz w:val="20"/>
                <w:szCs w:val="20"/>
                <w:lang w:eastAsia="fr-FR"/>
              </w:rPr>
              <w:t>FCFA</w:t>
            </w:r>
          </w:p>
        </w:tc>
        <w:tc>
          <w:tcPr>
            <w:tcW w:w="1682" w:type="dxa"/>
            <w:vMerge/>
            <w:tcBorders>
              <w:top w:val="nil"/>
              <w:left w:val="single" w:sz="4" w:space="0" w:color="auto"/>
              <w:bottom w:val="single" w:sz="4" w:space="0" w:color="000000"/>
              <w:right w:val="single" w:sz="4" w:space="0" w:color="auto"/>
            </w:tcBorders>
            <w:vAlign w:val="center"/>
            <w:hideMark/>
          </w:tcPr>
          <w:p w14:paraId="14A7B95D"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017EF27D"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2D5055" w:rsidRPr="00A8329C" w14:paraId="3EDA2BAB" w14:textId="77777777" w:rsidTr="00A002AE">
        <w:trPr>
          <w:trHeight w:val="300"/>
        </w:trPr>
        <w:tc>
          <w:tcPr>
            <w:tcW w:w="899" w:type="dxa"/>
            <w:tcBorders>
              <w:top w:val="single" w:sz="4" w:space="0" w:color="auto"/>
              <w:left w:val="single" w:sz="4" w:space="0" w:color="auto"/>
              <w:bottom w:val="single" w:sz="4" w:space="0" w:color="000000"/>
              <w:right w:val="single" w:sz="4" w:space="0" w:color="auto"/>
            </w:tcBorders>
            <w:shd w:val="clear" w:color="auto" w:fill="auto"/>
            <w:vAlign w:val="center"/>
          </w:tcPr>
          <w:p w14:paraId="09465874" w14:textId="32E07E21" w:rsidR="002D5055" w:rsidRDefault="00A002AE"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504</w:t>
            </w:r>
          </w:p>
        </w:tc>
        <w:tc>
          <w:tcPr>
            <w:tcW w:w="5979" w:type="dxa"/>
            <w:tcBorders>
              <w:top w:val="single" w:sz="4" w:space="0" w:color="auto"/>
              <w:left w:val="nil"/>
              <w:bottom w:val="single" w:sz="4" w:space="0" w:color="auto"/>
              <w:right w:val="single" w:sz="4" w:space="0" w:color="auto"/>
            </w:tcBorders>
            <w:shd w:val="clear" w:color="auto" w:fill="auto"/>
            <w:vAlign w:val="center"/>
          </w:tcPr>
          <w:p w14:paraId="39CE84E4" w14:textId="77777777" w:rsidR="002D5055" w:rsidRDefault="002D5055"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Fenêtre en alu vitrées coulissant de 100 X 120</w:t>
            </w:r>
          </w:p>
          <w:p w14:paraId="5B05DE7A" w14:textId="158C37DC" w:rsidR="002D5055" w:rsidRPr="002D5055" w:rsidRDefault="002D5055" w:rsidP="002D5055">
            <w:pPr>
              <w:spacing w:after="0" w:line="240" w:lineRule="auto"/>
              <w:rPr>
                <w:rFonts w:ascii="Arial" w:eastAsia="Times New Roman" w:hAnsi="Arial" w:cs="Arial"/>
                <w:bCs/>
                <w:color w:val="000000"/>
                <w:sz w:val="20"/>
                <w:szCs w:val="20"/>
                <w:lang w:eastAsia="fr-FR"/>
              </w:rPr>
            </w:pPr>
            <w:r w:rsidRPr="002D5055">
              <w:rPr>
                <w:rFonts w:ascii="Arial" w:eastAsia="Times New Roman" w:hAnsi="Arial" w:cs="Arial"/>
                <w:bCs/>
                <w:color w:val="000000"/>
                <w:sz w:val="20"/>
                <w:szCs w:val="20"/>
                <w:lang w:eastAsia="fr-FR"/>
              </w:rPr>
              <w:t>Ce prix rémunère dans les conditions prévues au contrat la fourniture e</w:t>
            </w:r>
            <w:r>
              <w:rPr>
                <w:rFonts w:ascii="Arial" w:eastAsia="Times New Roman" w:hAnsi="Arial" w:cs="Arial"/>
                <w:bCs/>
                <w:color w:val="000000"/>
                <w:sz w:val="20"/>
                <w:szCs w:val="20"/>
                <w:lang w:eastAsia="fr-FR"/>
              </w:rPr>
              <w:t>t pose des fenêtres en alu de 10</w:t>
            </w:r>
            <w:r w:rsidRPr="002D5055">
              <w:rPr>
                <w:rFonts w:ascii="Arial" w:eastAsia="Times New Roman" w:hAnsi="Arial" w:cs="Arial"/>
                <w:bCs/>
                <w:color w:val="000000"/>
                <w:sz w:val="20"/>
                <w:szCs w:val="20"/>
                <w:lang w:eastAsia="fr-FR"/>
              </w:rPr>
              <w:t>0 x 120 pour l'entrée. Il comprend notamment :</w:t>
            </w:r>
          </w:p>
          <w:p w14:paraId="0B34E144" w14:textId="77777777" w:rsidR="002D5055" w:rsidRPr="002D5055" w:rsidRDefault="002D5055" w:rsidP="002D5055">
            <w:pPr>
              <w:spacing w:after="0" w:line="240" w:lineRule="auto"/>
              <w:rPr>
                <w:rFonts w:ascii="Arial" w:eastAsia="Times New Roman" w:hAnsi="Arial" w:cs="Arial"/>
                <w:bCs/>
                <w:color w:val="000000"/>
                <w:sz w:val="20"/>
                <w:szCs w:val="20"/>
                <w:lang w:eastAsia="fr-FR"/>
              </w:rPr>
            </w:pPr>
            <w:r w:rsidRPr="002D5055">
              <w:rPr>
                <w:rFonts w:ascii="Arial" w:eastAsia="Times New Roman" w:hAnsi="Arial" w:cs="Arial"/>
                <w:bCs/>
                <w:color w:val="000000"/>
                <w:sz w:val="20"/>
                <w:szCs w:val="20"/>
                <w:lang w:eastAsia="fr-FR"/>
              </w:rPr>
              <w:t xml:space="preserve">          La fourniture des fenêtres en alu coulissant </w:t>
            </w:r>
          </w:p>
          <w:p w14:paraId="06B2933F" w14:textId="77777777" w:rsidR="002D5055" w:rsidRPr="002D5055" w:rsidRDefault="002D5055" w:rsidP="002D5055">
            <w:pPr>
              <w:spacing w:after="0" w:line="240" w:lineRule="auto"/>
              <w:rPr>
                <w:rFonts w:ascii="Arial" w:eastAsia="Times New Roman" w:hAnsi="Arial" w:cs="Arial"/>
                <w:bCs/>
                <w:color w:val="000000"/>
                <w:sz w:val="20"/>
                <w:szCs w:val="20"/>
                <w:lang w:eastAsia="fr-FR"/>
              </w:rPr>
            </w:pPr>
            <w:r w:rsidRPr="002D5055">
              <w:rPr>
                <w:rFonts w:ascii="Arial" w:eastAsia="Times New Roman" w:hAnsi="Arial" w:cs="Arial"/>
                <w:bCs/>
                <w:color w:val="000000"/>
                <w:sz w:val="20"/>
                <w:szCs w:val="20"/>
                <w:lang w:eastAsia="fr-FR"/>
              </w:rPr>
              <w:t>-               La fourniture de l’antirouille de couleur au choix de l’Ingénieur;</w:t>
            </w:r>
          </w:p>
          <w:p w14:paraId="0BC78B71" w14:textId="77777777" w:rsidR="002D5055" w:rsidRPr="002D5055" w:rsidRDefault="002D5055" w:rsidP="002D5055">
            <w:pPr>
              <w:spacing w:after="0" w:line="240" w:lineRule="auto"/>
              <w:rPr>
                <w:rFonts w:ascii="Arial" w:eastAsia="Times New Roman" w:hAnsi="Arial" w:cs="Arial"/>
                <w:bCs/>
                <w:color w:val="000000"/>
                <w:sz w:val="20"/>
                <w:szCs w:val="20"/>
                <w:lang w:eastAsia="fr-FR"/>
              </w:rPr>
            </w:pPr>
            <w:r w:rsidRPr="002D5055">
              <w:rPr>
                <w:rFonts w:ascii="Arial" w:eastAsia="Times New Roman" w:hAnsi="Arial" w:cs="Arial"/>
                <w:bCs/>
                <w:color w:val="000000"/>
                <w:sz w:val="20"/>
                <w:szCs w:val="20"/>
                <w:lang w:eastAsia="fr-FR"/>
              </w:rPr>
              <w:t>-               La fourniture des éléments de liaison, de fixation des fenêtres sur les différents supports ;</w:t>
            </w:r>
          </w:p>
          <w:p w14:paraId="013D2055" w14:textId="77777777" w:rsidR="002D5055" w:rsidRPr="002D5055" w:rsidRDefault="002D5055" w:rsidP="002D5055">
            <w:pPr>
              <w:spacing w:after="0" w:line="240" w:lineRule="auto"/>
              <w:rPr>
                <w:rFonts w:ascii="Arial" w:eastAsia="Times New Roman" w:hAnsi="Arial" w:cs="Arial"/>
                <w:bCs/>
                <w:color w:val="000000"/>
                <w:sz w:val="20"/>
                <w:szCs w:val="20"/>
                <w:lang w:eastAsia="fr-FR"/>
              </w:rPr>
            </w:pPr>
            <w:r w:rsidRPr="002D5055">
              <w:rPr>
                <w:rFonts w:ascii="Arial" w:eastAsia="Times New Roman" w:hAnsi="Arial" w:cs="Arial"/>
                <w:bCs/>
                <w:color w:val="000000"/>
                <w:sz w:val="20"/>
                <w:szCs w:val="20"/>
                <w:lang w:eastAsia="fr-FR"/>
              </w:rPr>
              <w:t>-               L’application de deux couches d’antirouille ;</w:t>
            </w:r>
          </w:p>
          <w:p w14:paraId="112972BD" w14:textId="77777777" w:rsidR="002D5055" w:rsidRDefault="002D5055" w:rsidP="002D5055">
            <w:pPr>
              <w:spacing w:after="0" w:line="240" w:lineRule="auto"/>
              <w:rPr>
                <w:rFonts w:ascii="Arial" w:eastAsia="Times New Roman" w:hAnsi="Arial" w:cs="Arial"/>
                <w:bCs/>
                <w:color w:val="000000"/>
                <w:sz w:val="20"/>
                <w:szCs w:val="20"/>
                <w:lang w:eastAsia="fr-FR"/>
              </w:rPr>
            </w:pPr>
            <w:r w:rsidRPr="002D5055">
              <w:rPr>
                <w:rFonts w:ascii="Arial" w:eastAsia="Times New Roman" w:hAnsi="Arial" w:cs="Arial"/>
                <w:bCs/>
                <w:color w:val="000000"/>
                <w:sz w:val="20"/>
                <w:szCs w:val="20"/>
                <w:lang w:eastAsia="fr-FR"/>
              </w:rPr>
              <w:t>- et toutes sujétions.</w:t>
            </w:r>
          </w:p>
          <w:p w14:paraId="1096B5FB" w14:textId="77777777" w:rsidR="002D5055" w:rsidRDefault="002D5055" w:rsidP="002D5055">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Il s’applique</w:t>
            </w:r>
            <w:r>
              <w:rPr>
                <w:rFonts w:ascii="Arial" w:eastAsia="Times New Roman" w:hAnsi="Arial" w:cs="Arial"/>
                <w:color w:val="000000"/>
                <w:sz w:val="20"/>
                <w:szCs w:val="20"/>
                <w:lang w:eastAsia="fr-FR"/>
              </w:rPr>
              <w:t xml:space="preserve"> à l’unité de fenêtres en alu à</w:t>
            </w:r>
            <w:r w:rsidRPr="00A8329C">
              <w:rPr>
                <w:rFonts w:ascii="Arial" w:eastAsia="Times New Roman" w:hAnsi="Arial" w:cs="Arial"/>
                <w:color w:val="000000"/>
                <w:sz w:val="20"/>
                <w:szCs w:val="20"/>
                <w:lang w:eastAsia="fr-FR"/>
              </w:rPr>
              <w:t xml:space="preserve"> posée</w:t>
            </w:r>
          </w:p>
          <w:p w14:paraId="6ABC17F4" w14:textId="60FA3689" w:rsidR="002D5055" w:rsidRPr="00A8329C" w:rsidRDefault="002D5055" w:rsidP="002D5055">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color w:val="000000"/>
                <w:sz w:val="20"/>
                <w:szCs w:val="20"/>
                <w:lang w:eastAsia="fr-FR"/>
              </w:rPr>
              <w:t>L'unité à:</w:t>
            </w:r>
            <w:r w:rsidRPr="00A8329C">
              <w:rPr>
                <w:rFonts w:ascii="Arial" w:eastAsia="Times New Roman" w:hAnsi="Arial" w:cs="Arial"/>
                <w:b/>
                <w:bCs/>
                <w:color w:val="000000"/>
                <w:sz w:val="20"/>
                <w:szCs w:val="20"/>
                <w:lang w:eastAsia="fr-FR"/>
              </w:rPr>
              <w:t xml:space="preserve"> …………………...</w:t>
            </w:r>
            <w:r w:rsidRPr="00A8329C">
              <w:rPr>
                <w:rFonts w:ascii="Arial" w:eastAsia="Times New Roman" w:hAnsi="Arial" w:cs="Arial"/>
                <w:b/>
                <w:bCs/>
                <w:i/>
                <w:iCs/>
                <w:color w:val="000000"/>
                <w:sz w:val="20"/>
                <w:szCs w:val="20"/>
                <w:lang w:eastAsia="fr-FR"/>
              </w:rPr>
              <w:t>FCFA</w:t>
            </w:r>
          </w:p>
        </w:tc>
        <w:tc>
          <w:tcPr>
            <w:tcW w:w="1682" w:type="dxa"/>
            <w:tcBorders>
              <w:top w:val="nil"/>
              <w:left w:val="single" w:sz="4" w:space="0" w:color="auto"/>
              <w:bottom w:val="single" w:sz="4" w:space="0" w:color="000000"/>
              <w:right w:val="single" w:sz="4" w:space="0" w:color="auto"/>
            </w:tcBorders>
            <w:shd w:val="clear" w:color="auto" w:fill="auto"/>
            <w:vAlign w:val="center"/>
          </w:tcPr>
          <w:p w14:paraId="4CEFE639" w14:textId="3F47B994" w:rsidR="002D5055" w:rsidRPr="00A8329C" w:rsidRDefault="002D5055"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U</w:t>
            </w:r>
          </w:p>
        </w:tc>
        <w:tc>
          <w:tcPr>
            <w:tcW w:w="1408" w:type="dxa"/>
            <w:tcBorders>
              <w:top w:val="nil"/>
              <w:left w:val="single" w:sz="4" w:space="0" w:color="auto"/>
              <w:bottom w:val="single" w:sz="4" w:space="0" w:color="000000"/>
              <w:right w:val="single" w:sz="4" w:space="0" w:color="auto"/>
            </w:tcBorders>
            <w:shd w:val="clear" w:color="auto" w:fill="auto"/>
            <w:vAlign w:val="center"/>
          </w:tcPr>
          <w:p w14:paraId="2A5FF8D7" w14:textId="77777777" w:rsidR="002D5055" w:rsidRPr="00A8329C" w:rsidRDefault="002D5055" w:rsidP="00A8329C">
            <w:pPr>
              <w:spacing w:after="0" w:line="240" w:lineRule="auto"/>
              <w:jc w:val="center"/>
              <w:rPr>
                <w:rFonts w:ascii="Arial" w:eastAsia="Times New Roman" w:hAnsi="Arial" w:cs="Arial"/>
                <w:b/>
                <w:bCs/>
                <w:color w:val="000000"/>
                <w:sz w:val="20"/>
                <w:szCs w:val="20"/>
                <w:lang w:eastAsia="fr-FR"/>
              </w:rPr>
            </w:pPr>
          </w:p>
        </w:tc>
      </w:tr>
      <w:tr w:rsidR="00A8329C" w:rsidRPr="00A8329C" w14:paraId="654EDC46" w14:textId="77777777" w:rsidTr="00A002AE">
        <w:trPr>
          <w:trHeight w:val="300"/>
        </w:trPr>
        <w:tc>
          <w:tcPr>
            <w:tcW w:w="8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579637" w14:textId="6170790B" w:rsidR="00A8329C" w:rsidRPr="00A8329C" w:rsidRDefault="00936571"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w:t>
            </w:r>
            <w:r w:rsidR="00A002AE">
              <w:rPr>
                <w:rFonts w:ascii="Arial" w:eastAsia="Times New Roman" w:hAnsi="Arial" w:cs="Arial"/>
                <w:b/>
                <w:bCs/>
                <w:color w:val="000000"/>
                <w:sz w:val="20"/>
                <w:szCs w:val="20"/>
                <w:lang w:eastAsia="fr-FR"/>
              </w:rPr>
              <w:t>05</w:t>
            </w:r>
          </w:p>
        </w:tc>
        <w:tc>
          <w:tcPr>
            <w:tcW w:w="5979" w:type="dxa"/>
            <w:tcBorders>
              <w:top w:val="single" w:sz="4" w:space="0" w:color="auto"/>
              <w:left w:val="nil"/>
              <w:bottom w:val="single" w:sz="4" w:space="0" w:color="auto"/>
              <w:right w:val="single" w:sz="4" w:space="0" w:color="auto"/>
            </w:tcBorders>
            <w:shd w:val="clear" w:color="auto" w:fill="auto"/>
            <w:vAlign w:val="center"/>
            <w:hideMark/>
          </w:tcPr>
          <w:p w14:paraId="5C2A7F7D" w14:textId="7E5450FB"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xml:space="preserve">grille </w:t>
            </w:r>
            <w:r w:rsidR="00D6045E">
              <w:rPr>
                <w:rFonts w:ascii="Arial" w:eastAsia="Times New Roman" w:hAnsi="Arial" w:cs="Arial"/>
                <w:b/>
                <w:bCs/>
                <w:color w:val="000000"/>
                <w:sz w:val="20"/>
                <w:szCs w:val="20"/>
                <w:lang w:eastAsia="fr-FR"/>
              </w:rPr>
              <w:t>métallique antivol (Montant enfer carré de 16 X 16 espacés de 10 cm + barres de renforts espacés de 25 cm et cadre en cornières de 35 X 35 pour 22 fenêtres)</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6569D180"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m2</w:t>
            </w:r>
          </w:p>
        </w:tc>
        <w:tc>
          <w:tcPr>
            <w:tcW w:w="1408" w:type="dxa"/>
            <w:vMerge w:val="restart"/>
            <w:tcBorders>
              <w:top w:val="nil"/>
              <w:left w:val="single" w:sz="4" w:space="0" w:color="auto"/>
              <w:bottom w:val="single" w:sz="4" w:space="0" w:color="000000"/>
              <w:right w:val="single" w:sz="4" w:space="0" w:color="auto"/>
            </w:tcBorders>
            <w:shd w:val="clear" w:color="auto" w:fill="auto"/>
            <w:vAlign w:val="center"/>
            <w:hideMark/>
          </w:tcPr>
          <w:p w14:paraId="2796F557"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7B1AADBD" w14:textId="77777777" w:rsidTr="00A002AE">
        <w:trPr>
          <w:trHeight w:val="765"/>
        </w:trPr>
        <w:tc>
          <w:tcPr>
            <w:tcW w:w="899" w:type="dxa"/>
            <w:vMerge/>
            <w:tcBorders>
              <w:top w:val="single" w:sz="4" w:space="0" w:color="auto"/>
              <w:left w:val="single" w:sz="4" w:space="0" w:color="auto"/>
              <w:bottom w:val="single" w:sz="4" w:space="0" w:color="000000"/>
              <w:right w:val="single" w:sz="4" w:space="0" w:color="auto"/>
            </w:tcBorders>
            <w:vAlign w:val="center"/>
            <w:hideMark/>
          </w:tcPr>
          <w:p w14:paraId="1D65692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5680FE4C" w14:textId="0FE907DB"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 xml:space="preserve">Ce prix rémunère au mètre carré, dans les conditions prévues au contrat l'équipement des fenêtres grille antivol pour protection des </w:t>
            </w:r>
            <w:r w:rsidR="00D6045E" w:rsidRPr="00A8329C">
              <w:rPr>
                <w:rFonts w:ascii="Arial" w:eastAsia="Times New Roman" w:hAnsi="Arial" w:cs="Arial"/>
                <w:color w:val="000000"/>
                <w:sz w:val="20"/>
                <w:szCs w:val="20"/>
                <w:lang w:eastAsia="fr-FR"/>
              </w:rPr>
              <w:t>fenêtres</w:t>
            </w:r>
            <w:r w:rsidRPr="00A8329C">
              <w:rPr>
                <w:rFonts w:ascii="Arial" w:eastAsia="Times New Roman" w:hAnsi="Arial" w:cs="Arial"/>
                <w:color w:val="000000"/>
                <w:sz w:val="20"/>
                <w:szCs w:val="20"/>
                <w:lang w:eastAsia="fr-FR"/>
              </w:rPr>
              <w:t>.</w:t>
            </w:r>
          </w:p>
        </w:tc>
        <w:tc>
          <w:tcPr>
            <w:tcW w:w="1682" w:type="dxa"/>
            <w:vMerge/>
            <w:tcBorders>
              <w:top w:val="nil"/>
              <w:left w:val="single" w:sz="4" w:space="0" w:color="auto"/>
              <w:bottom w:val="single" w:sz="4" w:space="0" w:color="000000"/>
              <w:right w:val="single" w:sz="4" w:space="0" w:color="auto"/>
            </w:tcBorders>
            <w:vAlign w:val="center"/>
            <w:hideMark/>
          </w:tcPr>
          <w:p w14:paraId="2DA89BB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386AFA8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3DAA4DED" w14:textId="77777777" w:rsidTr="00A002AE">
        <w:trPr>
          <w:trHeight w:val="300"/>
        </w:trPr>
        <w:tc>
          <w:tcPr>
            <w:tcW w:w="899" w:type="dxa"/>
            <w:vMerge/>
            <w:tcBorders>
              <w:top w:val="single" w:sz="4" w:space="0" w:color="auto"/>
              <w:left w:val="single" w:sz="4" w:space="0" w:color="auto"/>
              <w:bottom w:val="single" w:sz="4" w:space="0" w:color="000000"/>
              <w:right w:val="single" w:sz="4" w:space="0" w:color="auto"/>
            </w:tcBorders>
            <w:vAlign w:val="center"/>
            <w:hideMark/>
          </w:tcPr>
          <w:p w14:paraId="4988268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073B7825"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 et toutes sujétions.</w:t>
            </w:r>
          </w:p>
        </w:tc>
        <w:tc>
          <w:tcPr>
            <w:tcW w:w="1682" w:type="dxa"/>
            <w:vMerge/>
            <w:tcBorders>
              <w:top w:val="nil"/>
              <w:left w:val="single" w:sz="4" w:space="0" w:color="auto"/>
              <w:bottom w:val="single" w:sz="4" w:space="0" w:color="000000"/>
              <w:right w:val="single" w:sz="4" w:space="0" w:color="auto"/>
            </w:tcBorders>
            <w:vAlign w:val="center"/>
            <w:hideMark/>
          </w:tcPr>
          <w:p w14:paraId="0F7CC82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41178085"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7AF041D4" w14:textId="77777777" w:rsidTr="00A002AE">
        <w:trPr>
          <w:trHeight w:val="300"/>
        </w:trPr>
        <w:tc>
          <w:tcPr>
            <w:tcW w:w="899" w:type="dxa"/>
            <w:vMerge/>
            <w:tcBorders>
              <w:top w:val="single" w:sz="4" w:space="0" w:color="auto"/>
              <w:left w:val="single" w:sz="4" w:space="0" w:color="auto"/>
              <w:bottom w:val="single" w:sz="4" w:space="0" w:color="000000"/>
              <w:right w:val="single" w:sz="4" w:space="0" w:color="auto"/>
            </w:tcBorders>
            <w:vAlign w:val="center"/>
            <w:hideMark/>
          </w:tcPr>
          <w:p w14:paraId="497C4E3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40D295DD"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Il s’applique au mètre carré posé.</w:t>
            </w:r>
          </w:p>
        </w:tc>
        <w:tc>
          <w:tcPr>
            <w:tcW w:w="1682" w:type="dxa"/>
            <w:vMerge/>
            <w:tcBorders>
              <w:top w:val="nil"/>
              <w:left w:val="single" w:sz="4" w:space="0" w:color="auto"/>
              <w:bottom w:val="single" w:sz="4" w:space="0" w:color="000000"/>
              <w:right w:val="single" w:sz="4" w:space="0" w:color="auto"/>
            </w:tcBorders>
            <w:vAlign w:val="center"/>
            <w:hideMark/>
          </w:tcPr>
          <w:p w14:paraId="69CC03FE"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52C216C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7909AB02" w14:textId="77777777" w:rsidTr="00A002AE">
        <w:trPr>
          <w:trHeight w:val="300"/>
        </w:trPr>
        <w:tc>
          <w:tcPr>
            <w:tcW w:w="899" w:type="dxa"/>
            <w:vMerge/>
            <w:tcBorders>
              <w:top w:val="single" w:sz="4" w:space="0" w:color="auto"/>
              <w:left w:val="single" w:sz="4" w:space="0" w:color="auto"/>
              <w:bottom w:val="single" w:sz="4" w:space="0" w:color="000000"/>
              <w:right w:val="single" w:sz="4" w:space="0" w:color="auto"/>
            </w:tcBorders>
            <w:vAlign w:val="center"/>
            <w:hideMark/>
          </w:tcPr>
          <w:p w14:paraId="6E1A600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04E373E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Le mètre carré à ………………….CFA</w:t>
            </w:r>
          </w:p>
        </w:tc>
        <w:tc>
          <w:tcPr>
            <w:tcW w:w="1682" w:type="dxa"/>
            <w:vMerge/>
            <w:tcBorders>
              <w:top w:val="nil"/>
              <w:left w:val="single" w:sz="4" w:space="0" w:color="auto"/>
              <w:bottom w:val="single" w:sz="4" w:space="0" w:color="000000"/>
              <w:right w:val="single" w:sz="4" w:space="0" w:color="auto"/>
            </w:tcBorders>
            <w:vAlign w:val="center"/>
            <w:hideMark/>
          </w:tcPr>
          <w:p w14:paraId="24E2C3D5"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2A7F8478"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704222C1" w14:textId="77777777" w:rsidTr="00A002AE">
        <w:trPr>
          <w:trHeight w:val="510"/>
        </w:trPr>
        <w:tc>
          <w:tcPr>
            <w:tcW w:w="899" w:type="dxa"/>
            <w:tcBorders>
              <w:top w:val="nil"/>
              <w:left w:val="single" w:sz="4" w:space="0" w:color="auto"/>
              <w:bottom w:val="single" w:sz="4" w:space="0" w:color="auto"/>
              <w:right w:val="single" w:sz="4" w:space="0" w:color="auto"/>
            </w:tcBorders>
            <w:shd w:val="clear" w:color="auto" w:fill="auto"/>
            <w:vAlign w:val="center"/>
            <w:hideMark/>
          </w:tcPr>
          <w:p w14:paraId="589C5147" w14:textId="1C7C7678" w:rsidR="00A8329C" w:rsidRPr="00A8329C" w:rsidRDefault="00936571"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Lot 6</w:t>
            </w:r>
            <w:r w:rsidR="00A8329C" w:rsidRPr="00A8329C">
              <w:rPr>
                <w:rFonts w:ascii="Arial" w:eastAsia="Times New Roman" w:hAnsi="Arial" w:cs="Arial"/>
                <w:b/>
                <w:bCs/>
                <w:color w:val="000000"/>
                <w:sz w:val="20"/>
                <w:szCs w:val="20"/>
                <w:lang w:eastAsia="fr-FR"/>
              </w:rPr>
              <w:t>00</w:t>
            </w:r>
          </w:p>
        </w:tc>
        <w:tc>
          <w:tcPr>
            <w:tcW w:w="5979" w:type="dxa"/>
            <w:tcBorders>
              <w:top w:val="single" w:sz="4" w:space="0" w:color="auto"/>
              <w:left w:val="nil"/>
              <w:bottom w:val="single" w:sz="4" w:space="0" w:color="auto"/>
              <w:right w:val="single" w:sz="4" w:space="0" w:color="auto"/>
            </w:tcBorders>
            <w:shd w:val="clear" w:color="auto" w:fill="auto"/>
            <w:vAlign w:val="center"/>
            <w:hideMark/>
          </w:tcPr>
          <w:p w14:paraId="7FE708F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ELECTRICITE</w:t>
            </w:r>
          </w:p>
        </w:tc>
        <w:tc>
          <w:tcPr>
            <w:tcW w:w="1682" w:type="dxa"/>
            <w:tcBorders>
              <w:top w:val="nil"/>
              <w:left w:val="nil"/>
              <w:bottom w:val="single" w:sz="4" w:space="0" w:color="auto"/>
              <w:right w:val="single" w:sz="4" w:space="0" w:color="auto"/>
            </w:tcBorders>
            <w:shd w:val="clear" w:color="auto" w:fill="auto"/>
            <w:vAlign w:val="center"/>
            <w:hideMark/>
          </w:tcPr>
          <w:p w14:paraId="5D504625"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c>
          <w:tcPr>
            <w:tcW w:w="1408" w:type="dxa"/>
            <w:tcBorders>
              <w:top w:val="nil"/>
              <w:left w:val="nil"/>
              <w:bottom w:val="single" w:sz="4" w:space="0" w:color="auto"/>
              <w:right w:val="single" w:sz="4" w:space="0" w:color="auto"/>
            </w:tcBorders>
            <w:shd w:val="clear" w:color="auto" w:fill="auto"/>
            <w:vAlign w:val="center"/>
            <w:hideMark/>
          </w:tcPr>
          <w:p w14:paraId="6B9FE5D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7B294F85" w14:textId="77777777" w:rsidTr="00A002AE">
        <w:trPr>
          <w:trHeight w:val="300"/>
        </w:trPr>
        <w:tc>
          <w:tcPr>
            <w:tcW w:w="899" w:type="dxa"/>
            <w:vMerge w:val="restart"/>
            <w:tcBorders>
              <w:top w:val="nil"/>
              <w:left w:val="single" w:sz="4" w:space="0" w:color="auto"/>
              <w:bottom w:val="nil"/>
              <w:right w:val="single" w:sz="4" w:space="0" w:color="auto"/>
            </w:tcBorders>
            <w:shd w:val="clear" w:color="auto" w:fill="auto"/>
            <w:vAlign w:val="center"/>
            <w:hideMark/>
          </w:tcPr>
          <w:p w14:paraId="343C2D71" w14:textId="77689BB2" w:rsidR="00A8329C" w:rsidRPr="00A8329C" w:rsidRDefault="00A002AE"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6</w:t>
            </w:r>
            <w:r w:rsidR="00A8329C" w:rsidRPr="00A8329C">
              <w:rPr>
                <w:rFonts w:ascii="Arial" w:eastAsia="Times New Roman" w:hAnsi="Arial" w:cs="Arial"/>
                <w:b/>
                <w:bCs/>
                <w:color w:val="000000"/>
                <w:sz w:val="20"/>
                <w:szCs w:val="20"/>
                <w:lang w:eastAsia="fr-FR"/>
              </w:rPr>
              <w:t>01</w:t>
            </w:r>
          </w:p>
        </w:tc>
        <w:tc>
          <w:tcPr>
            <w:tcW w:w="5979" w:type="dxa"/>
            <w:tcBorders>
              <w:top w:val="nil"/>
              <w:left w:val="nil"/>
              <w:bottom w:val="single" w:sz="4" w:space="0" w:color="auto"/>
              <w:right w:val="single" w:sz="4" w:space="0" w:color="auto"/>
            </w:tcBorders>
            <w:shd w:val="clear" w:color="auto" w:fill="auto"/>
            <w:vAlign w:val="center"/>
            <w:hideMark/>
          </w:tcPr>
          <w:p w14:paraId="03A80E1D" w14:textId="00514EFC" w:rsidR="00A8329C" w:rsidRPr="00A8329C" w:rsidRDefault="00936571"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Révision générale du réseau électrique existant dans le bâtiment (Filerie, accessoires)</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61321BA4"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Rleau</w:t>
            </w:r>
          </w:p>
        </w:tc>
        <w:tc>
          <w:tcPr>
            <w:tcW w:w="1408" w:type="dxa"/>
            <w:vMerge w:val="restart"/>
            <w:tcBorders>
              <w:top w:val="nil"/>
              <w:left w:val="single" w:sz="4" w:space="0" w:color="auto"/>
              <w:bottom w:val="single" w:sz="4" w:space="0" w:color="000000"/>
              <w:right w:val="single" w:sz="4" w:space="0" w:color="auto"/>
            </w:tcBorders>
            <w:shd w:val="clear" w:color="auto" w:fill="auto"/>
            <w:vAlign w:val="center"/>
            <w:hideMark/>
          </w:tcPr>
          <w:p w14:paraId="5A5B49C1"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A8329C" w:rsidRPr="00A8329C" w14:paraId="4D6D1427" w14:textId="77777777" w:rsidTr="00A002AE">
        <w:trPr>
          <w:trHeight w:val="765"/>
        </w:trPr>
        <w:tc>
          <w:tcPr>
            <w:tcW w:w="899" w:type="dxa"/>
            <w:vMerge/>
            <w:tcBorders>
              <w:top w:val="nil"/>
              <w:left w:val="single" w:sz="4" w:space="0" w:color="auto"/>
              <w:bottom w:val="nil"/>
              <w:right w:val="single" w:sz="4" w:space="0" w:color="auto"/>
            </w:tcBorders>
            <w:vAlign w:val="center"/>
            <w:hideMark/>
          </w:tcPr>
          <w:p w14:paraId="7ADC9C6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7C69C5DB" w14:textId="188E6A86" w:rsidR="00A8329C" w:rsidRPr="00A8329C" w:rsidRDefault="00A8329C" w:rsidP="00936571">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prix rémunère dans les conditions prévues au contra</w:t>
            </w:r>
            <w:r w:rsidR="00936571">
              <w:rPr>
                <w:rFonts w:ascii="Arial" w:eastAsia="Times New Roman" w:hAnsi="Arial" w:cs="Arial"/>
                <w:color w:val="000000"/>
                <w:sz w:val="20"/>
                <w:szCs w:val="20"/>
                <w:lang w:eastAsia="fr-FR"/>
              </w:rPr>
              <w:t>t la révision générale</w:t>
            </w:r>
            <w:r w:rsidRPr="00A8329C">
              <w:rPr>
                <w:rFonts w:ascii="Arial" w:eastAsia="Times New Roman" w:hAnsi="Arial" w:cs="Arial"/>
                <w:color w:val="000000"/>
                <w:sz w:val="20"/>
                <w:szCs w:val="20"/>
                <w:lang w:eastAsia="fr-FR"/>
              </w:rPr>
              <w:t>. Il comprend notamment :</w:t>
            </w:r>
          </w:p>
        </w:tc>
        <w:tc>
          <w:tcPr>
            <w:tcW w:w="1682" w:type="dxa"/>
            <w:vMerge/>
            <w:tcBorders>
              <w:top w:val="nil"/>
              <w:left w:val="single" w:sz="4" w:space="0" w:color="auto"/>
              <w:bottom w:val="single" w:sz="4" w:space="0" w:color="000000"/>
              <w:right w:val="single" w:sz="4" w:space="0" w:color="auto"/>
            </w:tcBorders>
            <w:vAlign w:val="center"/>
            <w:hideMark/>
          </w:tcPr>
          <w:p w14:paraId="00D84EA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054F4740"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63F4CF8F" w14:textId="77777777" w:rsidTr="00A002AE">
        <w:trPr>
          <w:trHeight w:val="300"/>
        </w:trPr>
        <w:tc>
          <w:tcPr>
            <w:tcW w:w="899" w:type="dxa"/>
            <w:vMerge/>
            <w:tcBorders>
              <w:top w:val="nil"/>
              <w:left w:val="single" w:sz="4" w:space="0" w:color="auto"/>
              <w:bottom w:val="nil"/>
              <w:right w:val="single" w:sz="4" w:space="0" w:color="auto"/>
            </w:tcBorders>
            <w:vAlign w:val="center"/>
            <w:hideMark/>
          </w:tcPr>
          <w:p w14:paraId="6CAB007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773D4C63"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 xml:space="preserve">La fourniture des rouleaux de tubes flexibles ; </w:t>
            </w:r>
          </w:p>
        </w:tc>
        <w:tc>
          <w:tcPr>
            <w:tcW w:w="1682" w:type="dxa"/>
            <w:vMerge/>
            <w:tcBorders>
              <w:top w:val="nil"/>
              <w:left w:val="single" w:sz="4" w:space="0" w:color="auto"/>
              <w:bottom w:val="single" w:sz="4" w:space="0" w:color="000000"/>
              <w:right w:val="single" w:sz="4" w:space="0" w:color="auto"/>
            </w:tcBorders>
            <w:vAlign w:val="center"/>
            <w:hideMark/>
          </w:tcPr>
          <w:p w14:paraId="05A861B0"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27B849D2"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3E18F501" w14:textId="77777777" w:rsidTr="00A002AE">
        <w:trPr>
          <w:trHeight w:val="510"/>
        </w:trPr>
        <w:tc>
          <w:tcPr>
            <w:tcW w:w="899" w:type="dxa"/>
            <w:vMerge/>
            <w:tcBorders>
              <w:top w:val="nil"/>
              <w:left w:val="single" w:sz="4" w:space="0" w:color="auto"/>
              <w:bottom w:val="nil"/>
              <w:right w:val="single" w:sz="4" w:space="0" w:color="auto"/>
            </w:tcBorders>
            <w:vAlign w:val="center"/>
            <w:hideMark/>
          </w:tcPr>
          <w:p w14:paraId="41CB8BB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38BC0BD4"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Le piquage des murs pour le passage des tubes flexibles ;</w:t>
            </w:r>
          </w:p>
        </w:tc>
        <w:tc>
          <w:tcPr>
            <w:tcW w:w="1682" w:type="dxa"/>
            <w:vMerge/>
            <w:tcBorders>
              <w:top w:val="nil"/>
              <w:left w:val="single" w:sz="4" w:space="0" w:color="auto"/>
              <w:bottom w:val="single" w:sz="4" w:space="0" w:color="000000"/>
              <w:right w:val="single" w:sz="4" w:space="0" w:color="auto"/>
            </w:tcBorders>
            <w:vAlign w:val="center"/>
            <w:hideMark/>
          </w:tcPr>
          <w:p w14:paraId="211E92C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2CF13F5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1F99BCC1" w14:textId="77777777" w:rsidTr="00A002AE">
        <w:trPr>
          <w:trHeight w:val="300"/>
        </w:trPr>
        <w:tc>
          <w:tcPr>
            <w:tcW w:w="899" w:type="dxa"/>
            <w:vMerge/>
            <w:tcBorders>
              <w:top w:val="nil"/>
              <w:left w:val="single" w:sz="4" w:space="0" w:color="auto"/>
              <w:bottom w:val="nil"/>
              <w:right w:val="single" w:sz="4" w:space="0" w:color="auto"/>
            </w:tcBorders>
            <w:vAlign w:val="center"/>
            <w:hideMark/>
          </w:tcPr>
          <w:p w14:paraId="5E7C0ADE"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57B9C8E1"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L’encastrement des tubes flexibles dans les murs ;</w:t>
            </w:r>
          </w:p>
        </w:tc>
        <w:tc>
          <w:tcPr>
            <w:tcW w:w="1682" w:type="dxa"/>
            <w:vMerge/>
            <w:tcBorders>
              <w:top w:val="nil"/>
              <w:left w:val="single" w:sz="4" w:space="0" w:color="auto"/>
              <w:bottom w:val="single" w:sz="4" w:space="0" w:color="000000"/>
              <w:right w:val="single" w:sz="4" w:space="0" w:color="auto"/>
            </w:tcBorders>
            <w:vAlign w:val="center"/>
            <w:hideMark/>
          </w:tcPr>
          <w:p w14:paraId="0D5C3E9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26DA4BC6"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0B5FD466" w14:textId="77777777" w:rsidTr="00A002AE">
        <w:trPr>
          <w:trHeight w:val="300"/>
        </w:trPr>
        <w:tc>
          <w:tcPr>
            <w:tcW w:w="899" w:type="dxa"/>
            <w:vMerge/>
            <w:tcBorders>
              <w:top w:val="nil"/>
              <w:left w:val="single" w:sz="4" w:space="0" w:color="auto"/>
              <w:bottom w:val="nil"/>
              <w:right w:val="single" w:sz="4" w:space="0" w:color="auto"/>
            </w:tcBorders>
            <w:vAlign w:val="center"/>
            <w:hideMark/>
          </w:tcPr>
          <w:p w14:paraId="67EAF913"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3C623A40"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Le bouchage du chemin du tube flexible ;</w:t>
            </w:r>
          </w:p>
        </w:tc>
        <w:tc>
          <w:tcPr>
            <w:tcW w:w="1682" w:type="dxa"/>
            <w:vMerge/>
            <w:tcBorders>
              <w:top w:val="nil"/>
              <w:left w:val="single" w:sz="4" w:space="0" w:color="auto"/>
              <w:bottom w:val="single" w:sz="4" w:space="0" w:color="000000"/>
              <w:right w:val="single" w:sz="4" w:space="0" w:color="auto"/>
            </w:tcBorders>
            <w:vAlign w:val="center"/>
            <w:hideMark/>
          </w:tcPr>
          <w:p w14:paraId="1F6175C1"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78EF320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712E5600" w14:textId="77777777" w:rsidTr="00A002AE">
        <w:trPr>
          <w:trHeight w:val="300"/>
        </w:trPr>
        <w:tc>
          <w:tcPr>
            <w:tcW w:w="899" w:type="dxa"/>
            <w:vMerge/>
            <w:tcBorders>
              <w:top w:val="nil"/>
              <w:left w:val="single" w:sz="4" w:space="0" w:color="auto"/>
              <w:bottom w:val="nil"/>
              <w:right w:val="single" w:sz="4" w:space="0" w:color="auto"/>
            </w:tcBorders>
            <w:vAlign w:val="center"/>
            <w:hideMark/>
          </w:tcPr>
          <w:p w14:paraId="7663FF0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6B0CF0EA" w14:textId="77777777" w:rsidR="00A8329C" w:rsidRDefault="00A8329C" w:rsidP="00A8329C">
            <w:pPr>
              <w:spacing w:after="0" w:line="240" w:lineRule="auto"/>
              <w:rPr>
                <w:rFonts w:ascii="Arial" w:eastAsia="Times New Roman" w:hAnsi="Arial" w:cs="Arial"/>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réalisation de l’enduit</w:t>
            </w:r>
          </w:p>
          <w:p w14:paraId="60A0E1A7" w14:textId="77777777" w:rsidR="00936571" w:rsidRPr="00936571" w:rsidRDefault="00936571" w:rsidP="00936571">
            <w:pPr>
              <w:spacing w:after="0" w:line="240" w:lineRule="auto"/>
              <w:rPr>
                <w:rFonts w:ascii="Times New Roman" w:eastAsia="Times New Roman" w:hAnsi="Times New Roman" w:cs="Times New Roman"/>
                <w:color w:val="000000"/>
                <w:sz w:val="20"/>
                <w:szCs w:val="20"/>
                <w:lang w:eastAsia="fr-FR"/>
              </w:rPr>
            </w:pPr>
            <w:r w:rsidRPr="00936571">
              <w:rPr>
                <w:rFonts w:ascii="Times New Roman" w:eastAsia="Times New Roman" w:hAnsi="Times New Roman" w:cs="Times New Roman"/>
                <w:color w:val="000000"/>
                <w:sz w:val="20"/>
                <w:szCs w:val="20"/>
                <w:lang w:eastAsia="fr-FR"/>
              </w:rPr>
              <w:t xml:space="preserve">-          La fourniture des rouleaux de câble VGV x 1.5 mm2; </w:t>
            </w:r>
          </w:p>
          <w:p w14:paraId="428920EE" w14:textId="77777777" w:rsidR="00936571" w:rsidRDefault="00936571" w:rsidP="00936571">
            <w:pPr>
              <w:spacing w:after="0" w:line="240" w:lineRule="auto"/>
              <w:rPr>
                <w:rFonts w:ascii="Times New Roman" w:eastAsia="Times New Roman" w:hAnsi="Times New Roman" w:cs="Times New Roman"/>
                <w:color w:val="000000"/>
                <w:sz w:val="20"/>
                <w:szCs w:val="20"/>
                <w:lang w:eastAsia="fr-FR"/>
              </w:rPr>
            </w:pPr>
            <w:r w:rsidRPr="00936571">
              <w:rPr>
                <w:rFonts w:ascii="Times New Roman" w:eastAsia="Times New Roman" w:hAnsi="Times New Roman" w:cs="Times New Roman"/>
                <w:color w:val="000000"/>
                <w:sz w:val="20"/>
                <w:szCs w:val="20"/>
                <w:lang w:eastAsia="fr-FR"/>
              </w:rPr>
              <w:t>-          Le passage de câble VGV x 1.5 mm2 dans les tubes flexibles ;</w:t>
            </w:r>
          </w:p>
          <w:p w14:paraId="2540ED9B" w14:textId="77777777" w:rsidR="00936571" w:rsidRPr="00936571" w:rsidRDefault="00936571" w:rsidP="00936571">
            <w:pPr>
              <w:spacing w:after="0" w:line="240" w:lineRule="auto"/>
              <w:rPr>
                <w:rFonts w:ascii="Times New Roman" w:eastAsia="Times New Roman" w:hAnsi="Times New Roman" w:cs="Times New Roman"/>
                <w:color w:val="000000"/>
                <w:sz w:val="20"/>
                <w:szCs w:val="20"/>
                <w:lang w:eastAsia="fr-FR"/>
              </w:rPr>
            </w:pPr>
            <w:r w:rsidRPr="00936571">
              <w:rPr>
                <w:rFonts w:ascii="Times New Roman" w:eastAsia="Times New Roman" w:hAnsi="Times New Roman" w:cs="Times New Roman"/>
                <w:color w:val="000000"/>
                <w:sz w:val="20"/>
                <w:szCs w:val="20"/>
                <w:lang w:eastAsia="fr-FR"/>
              </w:rPr>
              <w:t xml:space="preserve">- La fourniture des rouleaux de fil TH 1 x2.5 mm2; </w:t>
            </w:r>
          </w:p>
          <w:p w14:paraId="142B7E8A" w14:textId="77777777" w:rsidR="00936571" w:rsidRDefault="00936571" w:rsidP="00936571">
            <w:pPr>
              <w:spacing w:after="0" w:line="240" w:lineRule="auto"/>
              <w:rPr>
                <w:rFonts w:ascii="Times New Roman" w:eastAsia="Times New Roman" w:hAnsi="Times New Roman" w:cs="Times New Roman"/>
                <w:color w:val="000000"/>
                <w:sz w:val="20"/>
                <w:szCs w:val="20"/>
                <w:lang w:eastAsia="fr-FR"/>
              </w:rPr>
            </w:pPr>
            <w:r w:rsidRPr="00936571">
              <w:rPr>
                <w:rFonts w:ascii="Times New Roman" w:eastAsia="Times New Roman" w:hAnsi="Times New Roman" w:cs="Times New Roman"/>
                <w:color w:val="000000"/>
                <w:sz w:val="20"/>
                <w:szCs w:val="20"/>
                <w:lang w:eastAsia="fr-FR"/>
              </w:rPr>
              <w:t>- Le passage de fil TH 1 x 2.5 mm2 dans les tubes flexibles ;</w:t>
            </w:r>
          </w:p>
          <w:p w14:paraId="373BA8A7" w14:textId="77777777" w:rsidR="00936571" w:rsidRPr="00936571" w:rsidRDefault="00936571" w:rsidP="00936571">
            <w:pPr>
              <w:spacing w:after="0" w:line="240" w:lineRule="auto"/>
              <w:rPr>
                <w:rFonts w:ascii="Times New Roman" w:eastAsia="Times New Roman" w:hAnsi="Times New Roman" w:cs="Times New Roman"/>
                <w:color w:val="000000"/>
                <w:sz w:val="20"/>
                <w:szCs w:val="20"/>
                <w:lang w:eastAsia="fr-FR"/>
              </w:rPr>
            </w:pPr>
            <w:r w:rsidRPr="00936571">
              <w:rPr>
                <w:rFonts w:ascii="Times New Roman" w:eastAsia="Times New Roman" w:hAnsi="Times New Roman" w:cs="Times New Roman"/>
                <w:color w:val="000000"/>
                <w:sz w:val="20"/>
                <w:szCs w:val="20"/>
                <w:lang w:eastAsia="fr-FR"/>
              </w:rPr>
              <w:t>- La fourniture et la pose d’une réglette complète marque Mazda avec tube fluorescent de 120 cm ;</w:t>
            </w:r>
          </w:p>
          <w:p w14:paraId="0E1C6829" w14:textId="77777777" w:rsidR="00936571" w:rsidRDefault="00936571" w:rsidP="00936571">
            <w:pPr>
              <w:spacing w:after="0" w:line="240" w:lineRule="auto"/>
              <w:rPr>
                <w:rFonts w:ascii="Times New Roman" w:eastAsia="Times New Roman" w:hAnsi="Times New Roman" w:cs="Times New Roman"/>
                <w:color w:val="000000"/>
                <w:sz w:val="20"/>
                <w:szCs w:val="20"/>
                <w:lang w:eastAsia="fr-FR"/>
              </w:rPr>
            </w:pPr>
            <w:r w:rsidRPr="00936571">
              <w:rPr>
                <w:rFonts w:ascii="Times New Roman" w:eastAsia="Times New Roman" w:hAnsi="Times New Roman" w:cs="Times New Roman"/>
                <w:color w:val="000000"/>
                <w:sz w:val="20"/>
                <w:szCs w:val="20"/>
                <w:lang w:eastAsia="fr-FR"/>
              </w:rPr>
              <w:t>- La fourniture des dispositifs de fixation;</w:t>
            </w:r>
          </w:p>
          <w:p w14:paraId="67F943BB" w14:textId="77777777" w:rsidR="00936571" w:rsidRPr="00936571" w:rsidRDefault="00936571" w:rsidP="00936571">
            <w:pPr>
              <w:spacing w:after="0" w:line="240" w:lineRule="auto"/>
              <w:rPr>
                <w:rFonts w:ascii="Times New Roman" w:eastAsia="Times New Roman" w:hAnsi="Times New Roman" w:cs="Times New Roman"/>
                <w:color w:val="000000"/>
                <w:sz w:val="20"/>
                <w:szCs w:val="20"/>
                <w:lang w:eastAsia="fr-FR"/>
              </w:rPr>
            </w:pPr>
            <w:r w:rsidRPr="00936571">
              <w:rPr>
                <w:rFonts w:ascii="Times New Roman" w:eastAsia="Times New Roman" w:hAnsi="Times New Roman" w:cs="Times New Roman"/>
                <w:color w:val="000000"/>
                <w:sz w:val="20"/>
                <w:szCs w:val="20"/>
                <w:lang w:eastAsia="fr-FR"/>
              </w:rPr>
              <w:t>-     La fourniture et la pose d’un interrupteur SA ou d’une prise de courant  (10-16A)</w:t>
            </w:r>
          </w:p>
          <w:p w14:paraId="60A850C5" w14:textId="77777777" w:rsidR="00936571" w:rsidRPr="00936571" w:rsidRDefault="00936571" w:rsidP="00936571">
            <w:pPr>
              <w:spacing w:after="0" w:line="240" w:lineRule="auto"/>
              <w:rPr>
                <w:rFonts w:ascii="Times New Roman" w:eastAsia="Times New Roman" w:hAnsi="Times New Roman" w:cs="Times New Roman"/>
                <w:color w:val="000000"/>
                <w:sz w:val="20"/>
                <w:szCs w:val="20"/>
                <w:lang w:eastAsia="fr-FR"/>
              </w:rPr>
            </w:pPr>
            <w:r w:rsidRPr="00936571">
              <w:rPr>
                <w:rFonts w:ascii="Times New Roman" w:eastAsia="Times New Roman" w:hAnsi="Times New Roman" w:cs="Times New Roman"/>
                <w:color w:val="000000"/>
                <w:sz w:val="20"/>
                <w:szCs w:val="20"/>
                <w:lang w:eastAsia="fr-FR"/>
              </w:rPr>
              <w:t>- et toutes sujétions.</w:t>
            </w:r>
          </w:p>
          <w:p w14:paraId="12D54BF8" w14:textId="77777777" w:rsidR="00936571" w:rsidRDefault="00936571" w:rsidP="00936571">
            <w:pPr>
              <w:spacing w:after="0" w:line="240" w:lineRule="auto"/>
              <w:rPr>
                <w:rFonts w:ascii="Times New Roman" w:eastAsia="Times New Roman" w:hAnsi="Times New Roman" w:cs="Times New Roman"/>
                <w:color w:val="000000"/>
                <w:sz w:val="20"/>
                <w:szCs w:val="20"/>
                <w:lang w:eastAsia="fr-FR"/>
              </w:rPr>
            </w:pPr>
            <w:r w:rsidRPr="00936571">
              <w:rPr>
                <w:rFonts w:ascii="Times New Roman" w:eastAsia="Times New Roman" w:hAnsi="Times New Roman" w:cs="Times New Roman"/>
                <w:color w:val="000000"/>
                <w:sz w:val="20"/>
                <w:szCs w:val="20"/>
                <w:lang w:eastAsia="fr-FR"/>
              </w:rPr>
              <w:t>-     La fourniture des dispositifs de fixation;</w:t>
            </w:r>
          </w:p>
          <w:p w14:paraId="51DAABB5" w14:textId="77777777" w:rsidR="00936571" w:rsidRPr="00936571" w:rsidRDefault="00936571" w:rsidP="00936571">
            <w:pPr>
              <w:spacing w:after="0" w:line="240" w:lineRule="auto"/>
              <w:rPr>
                <w:rFonts w:ascii="Times New Roman" w:eastAsia="Times New Roman" w:hAnsi="Times New Roman" w:cs="Times New Roman"/>
                <w:color w:val="000000"/>
                <w:sz w:val="20"/>
                <w:szCs w:val="20"/>
                <w:lang w:eastAsia="fr-FR"/>
              </w:rPr>
            </w:pPr>
            <w:r w:rsidRPr="00936571">
              <w:rPr>
                <w:rFonts w:ascii="Times New Roman" w:eastAsia="Times New Roman" w:hAnsi="Times New Roman" w:cs="Times New Roman"/>
                <w:color w:val="000000"/>
                <w:sz w:val="20"/>
                <w:szCs w:val="20"/>
                <w:lang w:eastAsia="fr-FR"/>
              </w:rPr>
              <w:t>-          La fourniture et la pose de 04 boîtes de dérivation de 160 x 160 ;</w:t>
            </w:r>
          </w:p>
          <w:p w14:paraId="4CFA1B97" w14:textId="77777777" w:rsidR="00936571" w:rsidRPr="00936571" w:rsidRDefault="00936571" w:rsidP="00936571">
            <w:pPr>
              <w:spacing w:after="0" w:line="240" w:lineRule="auto"/>
              <w:rPr>
                <w:rFonts w:ascii="Times New Roman" w:eastAsia="Times New Roman" w:hAnsi="Times New Roman" w:cs="Times New Roman"/>
                <w:color w:val="000000"/>
                <w:sz w:val="20"/>
                <w:szCs w:val="20"/>
                <w:lang w:eastAsia="fr-FR"/>
              </w:rPr>
            </w:pPr>
            <w:r w:rsidRPr="00936571">
              <w:rPr>
                <w:rFonts w:ascii="Times New Roman" w:eastAsia="Times New Roman" w:hAnsi="Times New Roman" w:cs="Times New Roman"/>
                <w:color w:val="000000"/>
                <w:sz w:val="20"/>
                <w:szCs w:val="20"/>
                <w:lang w:eastAsia="fr-FR"/>
              </w:rPr>
              <w:t>-          La fourniture et l’installation des attaches, dominos, etc ;</w:t>
            </w:r>
          </w:p>
          <w:p w14:paraId="753BB5A9" w14:textId="32014BB8" w:rsidR="00936571" w:rsidRPr="00A8329C" w:rsidRDefault="00936571" w:rsidP="00936571">
            <w:pPr>
              <w:spacing w:after="0" w:line="240" w:lineRule="auto"/>
              <w:rPr>
                <w:rFonts w:ascii="Times New Roman" w:eastAsia="Times New Roman" w:hAnsi="Times New Roman" w:cs="Times New Roman"/>
                <w:color w:val="000000"/>
                <w:sz w:val="20"/>
                <w:szCs w:val="20"/>
                <w:lang w:eastAsia="fr-FR"/>
              </w:rPr>
            </w:pPr>
            <w:r w:rsidRPr="00936571">
              <w:rPr>
                <w:rFonts w:ascii="Times New Roman" w:eastAsia="Times New Roman" w:hAnsi="Times New Roman" w:cs="Times New Roman"/>
                <w:color w:val="000000"/>
                <w:sz w:val="20"/>
                <w:szCs w:val="20"/>
                <w:lang w:eastAsia="fr-FR"/>
              </w:rPr>
              <w:t>-          Le raccordement au réseau existant ;</w:t>
            </w:r>
          </w:p>
        </w:tc>
        <w:tc>
          <w:tcPr>
            <w:tcW w:w="1682" w:type="dxa"/>
            <w:vMerge/>
            <w:tcBorders>
              <w:top w:val="nil"/>
              <w:left w:val="single" w:sz="4" w:space="0" w:color="auto"/>
              <w:bottom w:val="single" w:sz="4" w:space="0" w:color="000000"/>
              <w:right w:val="single" w:sz="4" w:space="0" w:color="auto"/>
            </w:tcBorders>
            <w:vAlign w:val="center"/>
            <w:hideMark/>
          </w:tcPr>
          <w:p w14:paraId="0EB519F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54B2FA0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586FC7C7" w14:textId="77777777" w:rsidTr="00A002AE">
        <w:trPr>
          <w:trHeight w:val="300"/>
        </w:trPr>
        <w:tc>
          <w:tcPr>
            <w:tcW w:w="899" w:type="dxa"/>
            <w:vMerge/>
            <w:tcBorders>
              <w:top w:val="nil"/>
              <w:left w:val="single" w:sz="4" w:space="0" w:color="auto"/>
              <w:bottom w:val="nil"/>
              <w:right w:val="single" w:sz="4" w:space="0" w:color="auto"/>
            </w:tcBorders>
            <w:vAlign w:val="center"/>
            <w:hideMark/>
          </w:tcPr>
          <w:p w14:paraId="19A62315"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159C9175"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 et toutes sujétions.</w:t>
            </w:r>
          </w:p>
        </w:tc>
        <w:tc>
          <w:tcPr>
            <w:tcW w:w="1682" w:type="dxa"/>
            <w:vMerge/>
            <w:tcBorders>
              <w:top w:val="nil"/>
              <w:left w:val="single" w:sz="4" w:space="0" w:color="auto"/>
              <w:bottom w:val="single" w:sz="4" w:space="0" w:color="000000"/>
              <w:right w:val="single" w:sz="4" w:space="0" w:color="auto"/>
            </w:tcBorders>
            <w:vAlign w:val="center"/>
            <w:hideMark/>
          </w:tcPr>
          <w:p w14:paraId="3284EB27"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303E131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688F7D5B" w14:textId="77777777" w:rsidTr="00A002AE">
        <w:trPr>
          <w:trHeight w:val="300"/>
        </w:trPr>
        <w:tc>
          <w:tcPr>
            <w:tcW w:w="899" w:type="dxa"/>
            <w:vMerge/>
            <w:tcBorders>
              <w:top w:val="nil"/>
              <w:left w:val="single" w:sz="4" w:space="0" w:color="auto"/>
              <w:bottom w:val="nil"/>
              <w:right w:val="single" w:sz="4" w:space="0" w:color="auto"/>
            </w:tcBorders>
            <w:vAlign w:val="center"/>
            <w:hideMark/>
          </w:tcPr>
          <w:p w14:paraId="7EFE1A6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75484905" w14:textId="0670F545" w:rsidR="00A8329C" w:rsidRPr="00A8329C" w:rsidRDefault="00936571"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color w:val="000000"/>
                <w:sz w:val="20"/>
                <w:szCs w:val="20"/>
                <w:lang w:eastAsia="fr-FR"/>
              </w:rPr>
              <w:t xml:space="preserve">Le Forfait </w:t>
            </w:r>
            <w:r w:rsidR="00A8329C" w:rsidRPr="00A8329C">
              <w:rPr>
                <w:rFonts w:ascii="Arial" w:eastAsia="Times New Roman" w:hAnsi="Arial" w:cs="Arial"/>
                <w:color w:val="000000"/>
                <w:sz w:val="20"/>
                <w:szCs w:val="20"/>
                <w:lang w:eastAsia="fr-FR"/>
              </w:rPr>
              <w:t>à:………………………...</w:t>
            </w:r>
            <w:r w:rsidR="00A8329C" w:rsidRPr="00A8329C">
              <w:rPr>
                <w:rFonts w:ascii="Arial" w:eastAsia="Times New Roman" w:hAnsi="Arial" w:cs="Arial"/>
                <w:b/>
                <w:bCs/>
                <w:i/>
                <w:iCs/>
                <w:color w:val="000000"/>
                <w:sz w:val="20"/>
                <w:szCs w:val="20"/>
                <w:lang w:eastAsia="fr-FR"/>
              </w:rPr>
              <w:t>FCFA</w:t>
            </w:r>
          </w:p>
        </w:tc>
        <w:tc>
          <w:tcPr>
            <w:tcW w:w="1682" w:type="dxa"/>
            <w:vMerge/>
            <w:tcBorders>
              <w:top w:val="nil"/>
              <w:left w:val="single" w:sz="4" w:space="0" w:color="auto"/>
              <w:bottom w:val="single" w:sz="4" w:space="0" w:color="000000"/>
              <w:right w:val="single" w:sz="4" w:space="0" w:color="auto"/>
            </w:tcBorders>
            <w:vAlign w:val="center"/>
            <w:hideMark/>
          </w:tcPr>
          <w:p w14:paraId="7126300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nil"/>
              <w:left w:val="single" w:sz="4" w:space="0" w:color="auto"/>
              <w:bottom w:val="single" w:sz="4" w:space="0" w:color="000000"/>
              <w:right w:val="single" w:sz="4" w:space="0" w:color="auto"/>
            </w:tcBorders>
            <w:vAlign w:val="center"/>
            <w:hideMark/>
          </w:tcPr>
          <w:p w14:paraId="610DC6C6"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2A842662" w14:textId="77777777" w:rsidTr="00A002AE">
        <w:trPr>
          <w:trHeight w:val="765"/>
        </w:trPr>
        <w:tc>
          <w:tcPr>
            <w:tcW w:w="899" w:type="dxa"/>
            <w:vMerge/>
            <w:tcBorders>
              <w:top w:val="single" w:sz="4" w:space="0" w:color="auto"/>
              <w:left w:val="single" w:sz="4" w:space="0" w:color="auto"/>
              <w:bottom w:val="nil"/>
              <w:right w:val="single" w:sz="4" w:space="0" w:color="auto"/>
            </w:tcBorders>
            <w:vAlign w:val="center"/>
            <w:hideMark/>
          </w:tcPr>
          <w:p w14:paraId="7BBB9303"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6603C263"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prix rémunère dans les conditions prévues au contrat la fourniture et l’installation des accessoires. Il comprend notamment :</w:t>
            </w:r>
          </w:p>
        </w:tc>
        <w:tc>
          <w:tcPr>
            <w:tcW w:w="1682" w:type="dxa"/>
            <w:vMerge/>
            <w:tcBorders>
              <w:top w:val="single" w:sz="4" w:space="0" w:color="auto"/>
              <w:left w:val="single" w:sz="4" w:space="0" w:color="auto"/>
              <w:bottom w:val="nil"/>
              <w:right w:val="single" w:sz="4" w:space="0" w:color="auto"/>
            </w:tcBorders>
            <w:vAlign w:val="center"/>
            <w:hideMark/>
          </w:tcPr>
          <w:p w14:paraId="39454A2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nil"/>
              <w:right w:val="single" w:sz="4" w:space="0" w:color="auto"/>
            </w:tcBorders>
            <w:vAlign w:val="center"/>
            <w:hideMark/>
          </w:tcPr>
          <w:p w14:paraId="323B5DA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73F6FC15" w14:textId="77777777" w:rsidTr="00A002AE">
        <w:trPr>
          <w:trHeight w:val="510"/>
        </w:trPr>
        <w:tc>
          <w:tcPr>
            <w:tcW w:w="899" w:type="dxa"/>
            <w:vMerge/>
            <w:tcBorders>
              <w:top w:val="single" w:sz="4" w:space="0" w:color="auto"/>
              <w:left w:val="single" w:sz="4" w:space="0" w:color="auto"/>
              <w:bottom w:val="nil"/>
              <w:right w:val="single" w:sz="4" w:space="0" w:color="auto"/>
            </w:tcBorders>
            <w:vAlign w:val="center"/>
            <w:hideMark/>
          </w:tcPr>
          <w:p w14:paraId="2AC15438"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55C8C148"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fourniture et la pose de 04 boîtes de dérivation de 160 x 160 ;</w:t>
            </w:r>
          </w:p>
        </w:tc>
        <w:tc>
          <w:tcPr>
            <w:tcW w:w="1682" w:type="dxa"/>
            <w:vMerge/>
            <w:tcBorders>
              <w:top w:val="single" w:sz="4" w:space="0" w:color="auto"/>
              <w:left w:val="single" w:sz="4" w:space="0" w:color="auto"/>
              <w:bottom w:val="nil"/>
              <w:right w:val="single" w:sz="4" w:space="0" w:color="auto"/>
            </w:tcBorders>
            <w:vAlign w:val="center"/>
            <w:hideMark/>
          </w:tcPr>
          <w:p w14:paraId="11ABD84D"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nil"/>
              <w:right w:val="single" w:sz="4" w:space="0" w:color="auto"/>
            </w:tcBorders>
            <w:vAlign w:val="center"/>
            <w:hideMark/>
          </w:tcPr>
          <w:p w14:paraId="0895C018"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576D169C" w14:textId="77777777" w:rsidTr="00A002AE">
        <w:trPr>
          <w:trHeight w:val="510"/>
        </w:trPr>
        <w:tc>
          <w:tcPr>
            <w:tcW w:w="899" w:type="dxa"/>
            <w:vMerge/>
            <w:tcBorders>
              <w:top w:val="single" w:sz="4" w:space="0" w:color="auto"/>
              <w:left w:val="single" w:sz="4" w:space="0" w:color="auto"/>
              <w:bottom w:val="nil"/>
              <w:right w:val="single" w:sz="4" w:space="0" w:color="auto"/>
            </w:tcBorders>
            <w:vAlign w:val="center"/>
            <w:hideMark/>
          </w:tcPr>
          <w:p w14:paraId="6531A7A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3CF91BB7"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La fourniture et l’installation des attaches, dominos, etc ;</w:t>
            </w:r>
          </w:p>
        </w:tc>
        <w:tc>
          <w:tcPr>
            <w:tcW w:w="1682" w:type="dxa"/>
            <w:vMerge/>
            <w:tcBorders>
              <w:top w:val="single" w:sz="4" w:space="0" w:color="auto"/>
              <w:left w:val="single" w:sz="4" w:space="0" w:color="auto"/>
              <w:bottom w:val="nil"/>
              <w:right w:val="single" w:sz="4" w:space="0" w:color="auto"/>
            </w:tcBorders>
            <w:vAlign w:val="center"/>
            <w:hideMark/>
          </w:tcPr>
          <w:p w14:paraId="3BA90CDA"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nil"/>
              <w:right w:val="single" w:sz="4" w:space="0" w:color="auto"/>
            </w:tcBorders>
            <w:vAlign w:val="center"/>
            <w:hideMark/>
          </w:tcPr>
          <w:p w14:paraId="5F5EEB13"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157AC6B2" w14:textId="77777777" w:rsidTr="00A002AE">
        <w:trPr>
          <w:trHeight w:val="300"/>
        </w:trPr>
        <w:tc>
          <w:tcPr>
            <w:tcW w:w="899" w:type="dxa"/>
            <w:vMerge/>
            <w:tcBorders>
              <w:top w:val="single" w:sz="4" w:space="0" w:color="auto"/>
              <w:left w:val="single" w:sz="4" w:space="0" w:color="auto"/>
              <w:bottom w:val="nil"/>
              <w:right w:val="single" w:sz="4" w:space="0" w:color="auto"/>
            </w:tcBorders>
            <w:vAlign w:val="center"/>
            <w:hideMark/>
          </w:tcPr>
          <w:p w14:paraId="0F094F4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7333A3F2" w14:textId="77777777" w:rsidR="00A8329C" w:rsidRPr="00A8329C" w:rsidRDefault="00A8329C" w:rsidP="00A8329C">
            <w:pPr>
              <w:spacing w:after="0" w:line="240" w:lineRule="auto"/>
              <w:rPr>
                <w:rFonts w:ascii="Times New Roman" w:eastAsia="Times New Roman" w:hAnsi="Times New Roman" w:cs="Times New Roman"/>
                <w:color w:val="000000"/>
                <w:sz w:val="20"/>
                <w:szCs w:val="20"/>
                <w:lang w:eastAsia="fr-FR"/>
              </w:rPr>
            </w:pPr>
            <w:r w:rsidRPr="00A8329C">
              <w:rPr>
                <w:rFonts w:ascii="Times New Roman" w:eastAsia="Times New Roman" w:hAnsi="Times New Roman" w:cs="Times New Roman"/>
                <w:color w:val="000000"/>
                <w:sz w:val="20"/>
                <w:szCs w:val="20"/>
                <w:lang w:eastAsia="fr-FR"/>
              </w:rPr>
              <w:t xml:space="preserve">-          </w:t>
            </w:r>
            <w:r w:rsidRPr="00A8329C">
              <w:rPr>
                <w:rFonts w:ascii="Arial" w:eastAsia="Times New Roman" w:hAnsi="Arial" w:cs="Arial"/>
                <w:color w:val="000000"/>
                <w:sz w:val="20"/>
                <w:szCs w:val="20"/>
                <w:lang w:eastAsia="fr-FR"/>
              </w:rPr>
              <w:t>Le raccordement au réseau existant ;</w:t>
            </w:r>
          </w:p>
        </w:tc>
        <w:tc>
          <w:tcPr>
            <w:tcW w:w="1682" w:type="dxa"/>
            <w:vMerge/>
            <w:tcBorders>
              <w:top w:val="single" w:sz="4" w:space="0" w:color="auto"/>
              <w:left w:val="single" w:sz="4" w:space="0" w:color="auto"/>
              <w:bottom w:val="nil"/>
              <w:right w:val="single" w:sz="4" w:space="0" w:color="auto"/>
            </w:tcBorders>
            <w:vAlign w:val="center"/>
            <w:hideMark/>
          </w:tcPr>
          <w:p w14:paraId="1F25617E"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nil"/>
              <w:right w:val="single" w:sz="4" w:space="0" w:color="auto"/>
            </w:tcBorders>
            <w:vAlign w:val="center"/>
            <w:hideMark/>
          </w:tcPr>
          <w:p w14:paraId="7819EBDF"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0A254553" w14:textId="77777777" w:rsidTr="00A002AE">
        <w:trPr>
          <w:trHeight w:val="300"/>
        </w:trPr>
        <w:tc>
          <w:tcPr>
            <w:tcW w:w="899" w:type="dxa"/>
            <w:vMerge/>
            <w:tcBorders>
              <w:top w:val="single" w:sz="4" w:space="0" w:color="auto"/>
              <w:left w:val="single" w:sz="4" w:space="0" w:color="auto"/>
              <w:bottom w:val="nil"/>
              <w:right w:val="single" w:sz="4" w:space="0" w:color="auto"/>
            </w:tcBorders>
            <w:vAlign w:val="center"/>
            <w:hideMark/>
          </w:tcPr>
          <w:p w14:paraId="222557BC"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0DA37C33"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 et toutes sujétions spéciales de sécurité.</w:t>
            </w:r>
          </w:p>
        </w:tc>
        <w:tc>
          <w:tcPr>
            <w:tcW w:w="1682" w:type="dxa"/>
            <w:vMerge/>
            <w:tcBorders>
              <w:top w:val="single" w:sz="4" w:space="0" w:color="auto"/>
              <w:left w:val="single" w:sz="4" w:space="0" w:color="auto"/>
              <w:bottom w:val="nil"/>
              <w:right w:val="single" w:sz="4" w:space="0" w:color="auto"/>
            </w:tcBorders>
            <w:vAlign w:val="center"/>
            <w:hideMark/>
          </w:tcPr>
          <w:p w14:paraId="53E06D25"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nil"/>
              <w:right w:val="single" w:sz="4" w:space="0" w:color="auto"/>
            </w:tcBorders>
            <w:vAlign w:val="center"/>
            <w:hideMark/>
          </w:tcPr>
          <w:p w14:paraId="63C7FC41"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692D191B" w14:textId="77777777" w:rsidTr="00A002AE">
        <w:trPr>
          <w:trHeight w:val="300"/>
        </w:trPr>
        <w:tc>
          <w:tcPr>
            <w:tcW w:w="899" w:type="dxa"/>
            <w:vMerge/>
            <w:tcBorders>
              <w:top w:val="single" w:sz="4" w:space="0" w:color="auto"/>
              <w:left w:val="single" w:sz="4" w:space="0" w:color="auto"/>
              <w:bottom w:val="nil"/>
              <w:right w:val="single" w:sz="4" w:space="0" w:color="auto"/>
            </w:tcBorders>
            <w:vAlign w:val="center"/>
            <w:hideMark/>
          </w:tcPr>
          <w:p w14:paraId="52E1305B"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single" w:sz="4" w:space="0" w:color="auto"/>
              <w:right w:val="single" w:sz="4" w:space="0" w:color="auto"/>
            </w:tcBorders>
            <w:shd w:val="clear" w:color="auto" w:fill="auto"/>
            <w:vAlign w:val="center"/>
            <w:hideMark/>
          </w:tcPr>
          <w:p w14:paraId="2408FD89" w14:textId="77777777" w:rsidR="00A8329C" w:rsidRPr="00A8329C" w:rsidRDefault="00A8329C"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Il s’applique à l’ensemble des accessoires installés</w:t>
            </w:r>
          </w:p>
        </w:tc>
        <w:tc>
          <w:tcPr>
            <w:tcW w:w="1682" w:type="dxa"/>
            <w:vMerge/>
            <w:tcBorders>
              <w:top w:val="single" w:sz="4" w:space="0" w:color="auto"/>
              <w:left w:val="single" w:sz="4" w:space="0" w:color="auto"/>
              <w:bottom w:val="nil"/>
              <w:right w:val="single" w:sz="4" w:space="0" w:color="auto"/>
            </w:tcBorders>
            <w:vAlign w:val="center"/>
            <w:hideMark/>
          </w:tcPr>
          <w:p w14:paraId="07F32885"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nil"/>
              <w:right w:val="single" w:sz="4" w:space="0" w:color="auto"/>
            </w:tcBorders>
            <w:vAlign w:val="center"/>
            <w:hideMark/>
          </w:tcPr>
          <w:p w14:paraId="16662F31"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7981907C" w14:textId="77777777" w:rsidTr="00A002AE">
        <w:trPr>
          <w:trHeight w:val="300"/>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0229046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5979" w:type="dxa"/>
            <w:tcBorders>
              <w:top w:val="nil"/>
              <w:left w:val="nil"/>
              <w:bottom w:val="nil"/>
              <w:right w:val="single" w:sz="4" w:space="0" w:color="auto"/>
            </w:tcBorders>
            <w:shd w:val="clear" w:color="auto" w:fill="auto"/>
            <w:vAlign w:val="center"/>
            <w:hideMark/>
          </w:tcPr>
          <w:p w14:paraId="7A9A3329"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color w:val="000000"/>
                <w:sz w:val="20"/>
                <w:szCs w:val="20"/>
                <w:lang w:eastAsia="fr-FR"/>
              </w:rPr>
              <w:t>L’ensemble à:</w:t>
            </w:r>
            <w:r w:rsidRPr="00A8329C">
              <w:rPr>
                <w:rFonts w:ascii="Arial" w:eastAsia="Times New Roman" w:hAnsi="Arial" w:cs="Arial"/>
                <w:b/>
                <w:bCs/>
                <w:color w:val="000000"/>
                <w:sz w:val="20"/>
                <w:szCs w:val="20"/>
                <w:lang w:eastAsia="fr-FR"/>
              </w:rPr>
              <w:t xml:space="preserve"> …………………...</w:t>
            </w:r>
            <w:r w:rsidRPr="00A8329C">
              <w:rPr>
                <w:rFonts w:ascii="Arial" w:eastAsia="Times New Roman" w:hAnsi="Arial" w:cs="Arial"/>
                <w:b/>
                <w:bCs/>
                <w:i/>
                <w:iCs/>
                <w:color w:val="000000"/>
                <w:sz w:val="20"/>
                <w:szCs w:val="20"/>
                <w:lang w:eastAsia="fr-FR"/>
              </w:rPr>
              <w:t>FCFA</w:t>
            </w:r>
          </w:p>
        </w:tc>
        <w:tc>
          <w:tcPr>
            <w:tcW w:w="1682" w:type="dxa"/>
            <w:vMerge/>
            <w:tcBorders>
              <w:top w:val="single" w:sz="4" w:space="0" w:color="auto"/>
              <w:left w:val="single" w:sz="4" w:space="0" w:color="auto"/>
              <w:bottom w:val="nil"/>
              <w:right w:val="single" w:sz="4" w:space="0" w:color="auto"/>
            </w:tcBorders>
            <w:vAlign w:val="center"/>
            <w:hideMark/>
          </w:tcPr>
          <w:p w14:paraId="08A9AD01"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c>
          <w:tcPr>
            <w:tcW w:w="1408" w:type="dxa"/>
            <w:vMerge/>
            <w:tcBorders>
              <w:top w:val="single" w:sz="4" w:space="0" w:color="auto"/>
              <w:left w:val="single" w:sz="4" w:space="0" w:color="auto"/>
              <w:bottom w:val="nil"/>
              <w:right w:val="single" w:sz="4" w:space="0" w:color="auto"/>
            </w:tcBorders>
            <w:vAlign w:val="center"/>
            <w:hideMark/>
          </w:tcPr>
          <w:p w14:paraId="705EA234" w14:textId="77777777" w:rsidR="00A8329C" w:rsidRPr="00A8329C" w:rsidRDefault="00A8329C" w:rsidP="00A8329C">
            <w:pPr>
              <w:spacing w:after="0" w:line="240" w:lineRule="auto"/>
              <w:rPr>
                <w:rFonts w:ascii="Arial" w:eastAsia="Times New Roman" w:hAnsi="Arial" w:cs="Arial"/>
                <w:b/>
                <w:bCs/>
                <w:color w:val="000000"/>
                <w:sz w:val="20"/>
                <w:szCs w:val="20"/>
                <w:lang w:eastAsia="fr-FR"/>
              </w:rPr>
            </w:pPr>
          </w:p>
        </w:tc>
      </w:tr>
      <w:tr w:rsidR="00A8329C" w:rsidRPr="00A8329C" w14:paraId="5546EA5C" w14:textId="77777777" w:rsidTr="00A002AE">
        <w:trPr>
          <w:trHeight w:val="300"/>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C8700" w14:textId="78CAD231" w:rsidR="00A8329C" w:rsidRPr="00A8329C" w:rsidRDefault="001826DA"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 xml:space="preserve">Lot </w:t>
            </w:r>
            <w:r w:rsidR="00A002AE">
              <w:rPr>
                <w:rFonts w:ascii="Arial" w:eastAsia="Times New Roman" w:hAnsi="Arial" w:cs="Arial"/>
                <w:b/>
                <w:bCs/>
                <w:color w:val="000000"/>
                <w:sz w:val="20"/>
                <w:szCs w:val="20"/>
                <w:lang w:eastAsia="fr-FR"/>
              </w:rPr>
              <w:t>7</w:t>
            </w:r>
            <w:r w:rsidR="00A8329C" w:rsidRPr="00A8329C">
              <w:rPr>
                <w:rFonts w:ascii="Arial" w:eastAsia="Times New Roman" w:hAnsi="Arial" w:cs="Arial"/>
                <w:b/>
                <w:bCs/>
                <w:color w:val="000000"/>
                <w:sz w:val="20"/>
                <w:szCs w:val="20"/>
                <w:lang w:eastAsia="fr-FR"/>
              </w:rPr>
              <w:t>00</w:t>
            </w:r>
          </w:p>
        </w:tc>
        <w:tc>
          <w:tcPr>
            <w:tcW w:w="5979" w:type="dxa"/>
            <w:tcBorders>
              <w:top w:val="single" w:sz="4" w:space="0" w:color="auto"/>
              <w:left w:val="nil"/>
              <w:bottom w:val="single" w:sz="4" w:space="0" w:color="auto"/>
              <w:right w:val="single" w:sz="4" w:space="0" w:color="auto"/>
            </w:tcBorders>
            <w:shd w:val="clear" w:color="auto" w:fill="auto"/>
            <w:vAlign w:val="center"/>
            <w:hideMark/>
          </w:tcPr>
          <w:p w14:paraId="7C53C6CA" w14:textId="3A38DE03" w:rsidR="00A8329C" w:rsidRPr="00A8329C" w:rsidRDefault="00F23B41" w:rsidP="00A8329C">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REVETEMEN</w:t>
            </w:r>
            <w:r w:rsidR="001826DA">
              <w:rPr>
                <w:rFonts w:ascii="Calibri" w:eastAsia="Times New Roman" w:hAnsi="Calibri" w:cs="Calibri"/>
                <w:b/>
                <w:bCs/>
                <w:color w:val="000000"/>
                <w:lang w:eastAsia="fr-FR"/>
              </w:rPr>
              <w:t>T</w:t>
            </w:r>
            <w:r w:rsidR="00A8329C" w:rsidRPr="00A8329C">
              <w:rPr>
                <w:rFonts w:ascii="Calibri" w:eastAsia="Times New Roman" w:hAnsi="Calibri" w:cs="Calibri"/>
                <w:b/>
                <w:bCs/>
                <w:color w:val="000000"/>
                <w:lang w:eastAsia="fr-FR"/>
              </w:rPr>
              <w:t xml:space="preserve"> </w:t>
            </w:r>
            <w:r w:rsidR="00936571">
              <w:rPr>
                <w:rFonts w:ascii="Calibri" w:eastAsia="Times New Roman" w:hAnsi="Calibri" w:cs="Calibri"/>
                <w:b/>
                <w:bCs/>
                <w:color w:val="000000"/>
                <w:lang w:eastAsia="fr-FR"/>
              </w:rPr>
              <w:t>SOL</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34FE31A3"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16C3169B"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r w:rsidR="000C3A20" w:rsidRPr="00A8329C" w14:paraId="108D1021" w14:textId="77777777" w:rsidTr="00A002AE">
        <w:trPr>
          <w:trHeight w:val="300"/>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A3535B4" w14:textId="5A2C24A1" w:rsidR="000C3A20" w:rsidRDefault="00A002AE"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701</w:t>
            </w:r>
          </w:p>
        </w:tc>
        <w:tc>
          <w:tcPr>
            <w:tcW w:w="5979" w:type="dxa"/>
            <w:tcBorders>
              <w:top w:val="single" w:sz="4" w:space="0" w:color="auto"/>
              <w:left w:val="nil"/>
              <w:bottom w:val="single" w:sz="4" w:space="0" w:color="auto"/>
              <w:right w:val="single" w:sz="4" w:space="0" w:color="auto"/>
            </w:tcBorders>
            <w:shd w:val="clear" w:color="auto" w:fill="auto"/>
            <w:vAlign w:val="center"/>
          </w:tcPr>
          <w:p w14:paraId="4D29892B" w14:textId="77777777" w:rsidR="000C3A20" w:rsidRDefault="000C3A20"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Reprise localisée de la chape (destruction du dallage et lissage)</w:t>
            </w:r>
          </w:p>
          <w:p w14:paraId="682F49E6" w14:textId="77777777" w:rsidR="000C3A20" w:rsidRDefault="000C3A20" w:rsidP="00A8329C">
            <w:pPr>
              <w:spacing w:after="0" w:line="240" w:lineRule="auto"/>
              <w:rPr>
                <w:rFonts w:ascii="Arial" w:eastAsia="Times New Roman" w:hAnsi="Arial" w:cs="Arial"/>
                <w:color w:val="000000"/>
                <w:sz w:val="20"/>
                <w:szCs w:val="20"/>
                <w:lang w:eastAsia="fr-FR"/>
              </w:rPr>
            </w:pPr>
            <w:r w:rsidRPr="00A8329C">
              <w:rPr>
                <w:rFonts w:ascii="Arial" w:eastAsia="Times New Roman" w:hAnsi="Arial" w:cs="Arial"/>
                <w:color w:val="000000"/>
                <w:sz w:val="20"/>
                <w:szCs w:val="20"/>
                <w:lang w:eastAsia="fr-FR"/>
              </w:rPr>
              <w:t>Ce prix rémunère dans les cond</w:t>
            </w:r>
            <w:r>
              <w:rPr>
                <w:rFonts w:ascii="Arial" w:eastAsia="Times New Roman" w:hAnsi="Arial" w:cs="Arial"/>
                <w:color w:val="000000"/>
                <w:sz w:val="20"/>
                <w:szCs w:val="20"/>
                <w:lang w:eastAsia="fr-FR"/>
              </w:rPr>
              <w:t>itions prévues au contrat la destruction de la chape existante, dallage et lissage</w:t>
            </w:r>
            <w:r w:rsidRPr="00A8329C">
              <w:rPr>
                <w:rFonts w:ascii="Arial" w:eastAsia="Times New Roman" w:hAnsi="Arial" w:cs="Arial"/>
                <w:color w:val="000000"/>
                <w:sz w:val="20"/>
                <w:szCs w:val="20"/>
                <w:lang w:eastAsia="fr-FR"/>
              </w:rPr>
              <w:t xml:space="preserve"> céram</w:t>
            </w:r>
            <w:r>
              <w:rPr>
                <w:rFonts w:ascii="Arial" w:eastAsia="Times New Roman" w:hAnsi="Arial" w:cs="Arial"/>
                <w:color w:val="000000"/>
                <w:sz w:val="20"/>
                <w:szCs w:val="20"/>
                <w:lang w:eastAsia="fr-FR"/>
              </w:rPr>
              <w:t>e antidérapant pour sol</w:t>
            </w:r>
            <w:r w:rsidRPr="00A8329C">
              <w:rPr>
                <w:rFonts w:ascii="Arial" w:eastAsia="Times New Roman" w:hAnsi="Arial" w:cs="Arial"/>
                <w:color w:val="000000"/>
                <w:sz w:val="20"/>
                <w:szCs w:val="20"/>
                <w:lang w:eastAsia="fr-FR"/>
              </w:rPr>
              <w:t>. Il comprend notamment </w:t>
            </w:r>
          </w:p>
          <w:p w14:paraId="362EC4B8" w14:textId="77777777" w:rsidR="000C3A20" w:rsidRPr="000C3A20" w:rsidRDefault="000C3A20" w:rsidP="000C3A20">
            <w:pPr>
              <w:pStyle w:val="Paragraphedeliste"/>
              <w:numPr>
                <w:ilvl w:val="0"/>
                <w:numId w:val="87"/>
              </w:numPr>
              <w:spacing w:after="0" w:line="240" w:lineRule="auto"/>
              <w:rPr>
                <w:rFonts w:eastAsia="Times New Roman" w:cs="Calibri"/>
                <w:b/>
                <w:bCs/>
                <w:color w:val="000000"/>
                <w:lang w:eastAsia="fr-FR"/>
              </w:rPr>
            </w:pPr>
            <w:r>
              <w:rPr>
                <w:rFonts w:eastAsia="Times New Roman" w:cs="Calibri"/>
                <w:b/>
                <w:bCs/>
                <w:color w:val="000000"/>
                <w:lang w:val="fr-FR" w:eastAsia="fr-FR"/>
              </w:rPr>
              <w:t>La destruction de la chape</w:t>
            </w:r>
          </w:p>
          <w:p w14:paraId="7D86B1CC" w14:textId="77777777" w:rsidR="000C3A20" w:rsidRPr="000C3A20" w:rsidRDefault="000C3A20" w:rsidP="000C3A20">
            <w:pPr>
              <w:pStyle w:val="Paragraphedeliste"/>
              <w:numPr>
                <w:ilvl w:val="0"/>
                <w:numId w:val="87"/>
              </w:numPr>
              <w:spacing w:after="0" w:line="240" w:lineRule="auto"/>
              <w:rPr>
                <w:rFonts w:eastAsia="Times New Roman" w:cs="Calibri"/>
                <w:b/>
                <w:bCs/>
                <w:color w:val="000000"/>
                <w:lang w:eastAsia="fr-FR"/>
              </w:rPr>
            </w:pPr>
            <w:r>
              <w:rPr>
                <w:rFonts w:eastAsia="Times New Roman" w:cs="Calibri"/>
                <w:b/>
                <w:bCs/>
                <w:color w:val="000000"/>
                <w:lang w:val="fr-FR" w:eastAsia="fr-FR"/>
              </w:rPr>
              <w:t xml:space="preserve">Le dallage </w:t>
            </w:r>
          </w:p>
          <w:p w14:paraId="4A45FF47" w14:textId="77777777" w:rsidR="000C3A20" w:rsidRPr="000C3A20" w:rsidRDefault="000C3A20" w:rsidP="000C3A20">
            <w:pPr>
              <w:pStyle w:val="Paragraphedeliste"/>
              <w:numPr>
                <w:ilvl w:val="0"/>
                <w:numId w:val="87"/>
              </w:numPr>
              <w:spacing w:after="0" w:line="240" w:lineRule="auto"/>
              <w:rPr>
                <w:rFonts w:eastAsia="Times New Roman" w:cs="Calibri"/>
                <w:b/>
                <w:bCs/>
                <w:color w:val="000000"/>
                <w:lang w:eastAsia="fr-FR"/>
              </w:rPr>
            </w:pPr>
            <w:r>
              <w:rPr>
                <w:rFonts w:eastAsia="Times New Roman" w:cs="Calibri"/>
                <w:b/>
                <w:bCs/>
                <w:color w:val="000000"/>
                <w:lang w:val="fr-FR" w:eastAsia="fr-FR"/>
              </w:rPr>
              <w:t>Et le lissage</w:t>
            </w:r>
          </w:p>
          <w:p w14:paraId="0A6A3CD7" w14:textId="45E8E173" w:rsidR="000C3A20" w:rsidRDefault="000C3A20" w:rsidP="000C3A20">
            <w:pPr>
              <w:spacing w:after="0" w:line="240" w:lineRule="auto"/>
              <w:rPr>
                <w:rFonts w:ascii="Arial" w:eastAsia="Times New Roman" w:hAnsi="Arial" w:cs="Arial"/>
                <w:color w:val="000000"/>
                <w:lang w:eastAsia="fr-FR"/>
              </w:rPr>
            </w:pPr>
            <w:r w:rsidRPr="000C3A20">
              <w:rPr>
                <w:rFonts w:ascii="Arial" w:eastAsia="Times New Roman" w:hAnsi="Arial" w:cs="Arial"/>
                <w:color w:val="000000"/>
                <w:lang w:eastAsia="fr-FR"/>
              </w:rPr>
              <w:t xml:space="preserve"> </w:t>
            </w:r>
            <w:r>
              <w:rPr>
                <w:rFonts w:ascii="Arial" w:eastAsia="Times New Roman" w:hAnsi="Arial" w:cs="Arial"/>
                <w:color w:val="000000"/>
                <w:lang w:eastAsia="fr-FR"/>
              </w:rPr>
              <w:t>Il s’applique au mètre carré</w:t>
            </w:r>
          </w:p>
          <w:p w14:paraId="3659ED91" w14:textId="49A72F99" w:rsidR="000C3A20" w:rsidRPr="00B00273" w:rsidRDefault="00B00273" w:rsidP="00B00273">
            <w:pPr>
              <w:spacing w:after="0" w:line="240" w:lineRule="auto"/>
              <w:rPr>
                <w:rFonts w:eastAsia="Times New Roman" w:cs="Calibri"/>
                <w:b/>
                <w:bCs/>
                <w:color w:val="000000"/>
                <w:lang w:eastAsia="fr-FR"/>
              </w:rPr>
            </w:pPr>
            <w:r w:rsidRPr="00A8329C">
              <w:rPr>
                <w:rFonts w:ascii="Arial" w:eastAsia="Times New Roman" w:hAnsi="Arial" w:cs="Arial"/>
                <w:color w:val="000000"/>
                <w:sz w:val="20"/>
                <w:szCs w:val="20"/>
                <w:lang w:eastAsia="fr-FR"/>
              </w:rPr>
              <w:t>Le mètre carré à:</w:t>
            </w:r>
            <w:r w:rsidRPr="00A8329C">
              <w:rPr>
                <w:rFonts w:ascii="Arial" w:eastAsia="Times New Roman" w:hAnsi="Arial" w:cs="Arial"/>
                <w:b/>
                <w:bCs/>
                <w:color w:val="000000"/>
                <w:sz w:val="20"/>
                <w:szCs w:val="20"/>
                <w:lang w:eastAsia="fr-FR"/>
              </w:rPr>
              <w:t xml:space="preserve"> …………………...</w:t>
            </w:r>
            <w:r w:rsidRPr="00A8329C">
              <w:rPr>
                <w:rFonts w:ascii="Arial" w:eastAsia="Times New Roman" w:hAnsi="Arial" w:cs="Arial"/>
                <w:b/>
                <w:bCs/>
                <w:i/>
                <w:iCs/>
                <w:color w:val="000000"/>
                <w:sz w:val="20"/>
                <w:szCs w:val="20"/>
                <w:lang w:eastAsia="fr-FR"/>
              </w:rPr>
              <w:t>FCFA</w:t>
            </w:r>
          </w:p>
        </w:tc>
        <w:tc>
          <w:tcPr>
            <w:tcW w:w="1682" w:type="dxa"/>
            <w:tcBorders>
              <w:top w:val="single" w:sz="4" w:space="0" w:color="auto"/>
              <w:left w:val="nil"/>
              <w:bottom w:val="single" w:sz="4" w:space="0" w:color="auto"/>
              <w:right w:val="single" w:sz="4" w:space="0" w:color="auto"/>
            </w:tcBorders>
            <w:shd w:val="clear" w:color="auto" w:fill="auto"/>
            <w:vAlign w:val="center"/>
          </w:tcPr>
          <w:p w14:paraId="32FBAFD7" w14:textId="42701D97" w:rsidR="000C3A20" w:rsidRPr="00A8329C" w:rsidRDefault="00B00273"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M</w:t>
            </w:r>
            <w:r w:rsidRPr="00B00273">
              <w:rPr>
                <w:rFonts w:ascii="Arial" w:eastAsia="Times New Roman" w:hAnsi="Arial" w:cs="Arial"/>
                <w:b/>
                <w:bCs/>
                <w:color w:val="000000"/>
                <w:sz w:val="20"/>
                <w:szCs w:val="20"/>
                <w:vertAlign w:val="superscript"/>
                <w:lang w:eastAsia="fr-FR"/>
              </w:rPr>
              <w:t>2</w:t>
            </w:r>
          </w:p>
        </w:tc>
        <w:tc>
          <w:tcPr>
            <w:tcW w:w="1408" w:type="dxa"/>
            <w:tcBorders>
              <w:top w:val="single" w:sz="4" w:space="0" w:color="auto"/>
              <w:left w:val="nil"/>
              <w:bottom w:val="single" w:sz="4" w:space="0" w:color="auto"/>
              <w:right w:val="single" w:sz="4" w:space="0" w:color="auto"/>
            </w:tcBorders>
            <w:shd w:val="clear" w:color="auto" w:fill="auto"/>
            <w:vAlign w:val="center"/>
          </w:tcPr>
          <w:p w14:paraId="7C958E9D" w14:textId="77777777" w:rsidR="000C3A20" w:rsidRPr="00A8329C" w:rsidRDefault="000C3A20" w:rsidP="00A8329C">
            <w:pPr>
              <w:spacing w:after="0" w:line="240" w:lineRule="auto"/>
              <w:jc w:val="center"/>
              <w:rPr>
                <w:rFonts w:ascii="Arial" w:eastAsia="Times New Roman" w:hAnsi="Arial" w:cs="Arial"/>
                <w:b/>
                <w:bCs/>
                <w:color w:val="000000"/>
                <w:sz w:val="20"/>
                <w:szCs w:val="20"/>
                <w:lang w:eastAsia="fr-FR"/>
              </w:rPr>
            </w:pPr>
          </w:p>
        </w:tc>
      </w:tr>
      <w:tr w:rsidR="00A8329C" w:rsidRPr="00A8329C" w14:paraId="5132E2DD" w14:textId="77777777" w:rsidTr="00A002AE">
        <w:trPr>
          <w:trHeight w:val="300"/>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9B227" w14:textId="3467981C" w:rsidR="00A8329C" w:rsidRPr="00A8329C" w:rsidRDefault="00A002AE"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702</w:t>
            </w:r>
          </w:p>
        </w:tc>
        <w:tc>
          <w:tcPr>
            <w:tcW w:w="5979" w:type="dxa"/>
            <w:tcBorders>
              <w:top w:val="single" w:sz="4" w:space="0" w:color="auto"/>
              <w:left w:val="nil"/>
              <w:bottom w:val="single" w:sz="4" w:space="0" w:color="auto"/>
              <w:right w:val="single" w:sz="4" w:space="0" w:color="auto"/>
            </w:tcBorders>
            <w:shd w:val="clear" w:color="auto" w:fill="auto"/>
            <w:vAlign w:val="center"/>
            <w:hideMark/>
          </w:tcPr>
          <w:p w14:paraId="5AD1AA1E" w14:textId="00A51308" w:rsidR="00A8329C" w:rsidRDefault="00B00273" w:rsidP="00A8329C">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 xml:space="preserve">F+P carreaux de sol en grés cérame de 60 X 60 cm pour bureau directeur </w:t>
            </w:r>
          </w:p>
          <w:p w14:paraId="63C6C5E0" w14:textId="4AEDC3CC" w:rsidR="00B00273" w:rsidRDefault="00B00273" w:rsidP="00B00273">
            <w:pPr>
              <w:spacing w:after="0" w:line="240" w:lineRule="auto"/>
              <w:jc w:val="both"/>
              <w:rPr>
                <w:rFonts w:ascii="Arial" w:eastAsia="Times New Roman" w:hAnsi="Arial" w:cs="Arial"/>
                <w:bCs/>
                <w:color w:val="000000"/>
                <w:sz w:val="20"/>
                <w:szCs w:val="20"/>
                <w:lang w:eastAsia="fr-FR"/>
              </w:rPr>
            </w:pPr>
            <w:r w:rsidRPr="00B00273">
              <w:rPr>
                <w:rFonts w:ascii="Arial" w:eastAsia="Times New Roman" w:hAnsi="Arial" w:cs="Arial"/>
                <w:bCs/>
                <w:color w:val="000000"/>
                <w:sz w:val="20"/>
                <w:szCs w:val="20"/>
                <w:lang w:eastAsia="fr-FR"/>
              </w:rPr>
              <w:t>Ce prix rémunère dans les conditions prévues au contrat la fourniture et pose de carreaux Grès céram</w:t>
            </w:r>
            <w:r>
              <w:rPr>
                <w:rFonts w:ascii="Arial" w:eastAsia="Times New Roman" w:hAnsi="Arial" w:cs="Arial"/>
                <w:bCs/>
                <w:color w:val="000000"/>
                <w:sz w:val="20"/>
                <w:szCs w:val="20"/>
                <w:lang w:eastAsia="fr-FR"/>
              </w:rPr>
              <w:t>e antidérapant pour bureau directeur</w:t>
            </w:r>
            <w:r w:rsidRPr="00B00273">
              <w:rPr>
                <w:rFonts w:ascii="Arial" w:eastAsia="Times New Roman" w:hAnsi="Arial" w:cs="Arial"/>
                <w:bCs/>
                <w:color w:val="000000"/>
                <w:sz w:val="20"/>
                <w:szCs w:val="20"/>
                <w:lang w:eastAsia="fr-FR"/>
              </w:rPr>
              <w:t xml:space="preserve"> Il comprend notamment :</w:t>
            </w:r>
          </w:p>
          <w:p w14:paraId="2A31D955" w14:textId="467A7930" w:rsidR="00B00273" w:rsidRPr="00B00273" w:rsidRDefault="00B00273" w:rsidP="00B00273">
            <w:pPr>
              <w:pStyle w:val="Paragraphedeliste"/>
              <w:numPr>
                <w:ilvl w:val="0"/>
                <w:numId w:val="87"/>
              </w:numPr>
              <w:spacing w:after="0" w:line="240" w:lineRule="auto"/>
              <w:jc w:val="both"/>
              <w:rPr>
                <w:rFonts w:ascii="Arial" w:eastAsia="Times New Roman" w:hAnsi="Arial" w:cs="Arial"/>
                <w:bCs/>
                <w:color w:val="000000"/>
                <w:lang w:eastAsia="fr-FR"/>
              </w:rPr>
            </w:pPr>
            <w:r w:rsidRPr="00B00273">
              <w:rPr>
                <w:rFonts w:ascii="Arial" w:eastAsia="Times New Roman" w:hAnsi="Arial" w:cs="Arial"/>
                <w:bCs/>
                <w:color w:val="000000"/>
                <w:lang w:eastAsia="fr-FR"/>
              </w:rPr>
              <w:t>La chape pour carreaux</w:t>
            </w:r>
          </w:p>
          <w:p w14:paraId="2A8C8837" w14:textId="7331D8F4" w:rsidR="00B00273" w:rsidRPr="00B00273" w:rsidRDefault="00B00273" w:rsidP="00B00273">
            <w:pPr>
              <w:pStyle w:val="Paragraphedeliste"/>
              <w:numPr>
                <w:ilvl w:val="0"/>
                <w:numId w:val="87"/>
              </w:numPr>
              <w:spacing w:after="0" w:line="240" w:lineRule="auto"/>
              <w:jc w:val="both"/>
              <w:rPr>
                <w:rFonts w:ascii="Arial" w:eastAsia="Times New Roman" w:hAnsi="Arial" w:cs="Arial"/>
                <w:bCs/>
                <w:color w:val="000000"/>
                <w:lang w:eastAsia="fr-FR"/>
              </w:rPr>
            </w:pPr>
            <w:r>
              <w:rPr>
                <w:rFonts w:ascii="Arial" w:eastAsia="Times New Roman" w:hAnsi="Arial" w:cs="Arial"/>
                <w:bCs/>
                <w:color w:val="000000"/>
                <w:lang w:val="fr-FR" w:eastAsia="fr-FR"/>
              </w:rPr>
              <w:t>L</w:t>
            </w:r>
            <w:r w:rsidRPr="00B00273">
              <w:rPr>
                <w:rFonts w:ascii="Arial" w:eastAsia="Times New Roman" w:hAnsi="Arial" w:cs="Arial"/>
                <w:bCs/>
                <w:color w:val="000000"/>
                <w:lang w:eastAsia="fr-FR"/>
              </w:rPr>
              <w:t>a fourniture et pose des carreaux</w:t>
            </w:r>
          </w:p>
          <w:p w14:paraId="6C528031" w14:textId="77777777" w:rsidR="00B00273" w:rsidRPr="00B00273" w:rsidRDefault="00B00273" w:rsidP="00B00273">
            <w:pPr>
              <w:spacing w:after="0" w:line="240" w:lineRule="auto"/>
              <w:rPr>
                <w:rFonts w:ascii="Arial" w:eastAsia="Times New Roman" w:hAnsi="Arial" w:cs="Arial"/>
                <w:b/>
                <w:bCs/>
                <w:color w:val="000000"/>
                <w:sz w:val="20"/>
                <w:szCs w:val="20"/>
                <w:lang w:eastAsia="fr-FR"/>
              </w:rPr>
            </w:pPr>
            <w:r w:rsidRPr="00B00273">
              <w:rPr>
                <w:rFonts w:ascii="Arial" w:eastAsia="Times New Roman" w:hAnsi="Arial" w:cs="Arial"/>
                <w:b/>
                <w:bCs/>
                <w:color w:val="000000"/>
                <w:sz w:val="20"/>
                <w:szCs w:val="20"/>
                <w:lang w:eastAsia="fr-FR"/>
              </w:rPr>
              <w:t>et toutes sujétions</w:t>
            </w:r>
          </w:p>
          <w:p w14:paraId="6D57A580" w14:textId="77777777" w:rsidR="00B00273" w:rsidRDefault="00B00273" w:rsidP="00B00273">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Il s’applique à l’unité</w:t>
            </w:r>
          </w:p>
          <w:p w14:paraId="4F5436C4" w14:textId="5A38C26A" w:rsidR="00B00273" w:rsidRPr="00A8329C" w:rsidRDefault="00B00273" w:rsidP="00B00273">
            <w:pPr>
              <w:spacing w:after="0" w:line="240" w:lineRule="auto"/>
              <w:rPr>
                <w:rFonts w:ascii="Arial" w:eastAsia="Times New Roman" w:hAnsi="Arial" w:cs="Arial"/>
                <w:b/>
                <w:bCs/>
                <w:color w:val="000000"/>
                <w:sz w:val="20"/>
                <w:szCs w:val="20"/>
                <w:lang w:eastAsia="fr-FR"/>
              </w:rPr>
            </w:pPr>
            <w:r w:rsidRPr="00A8329C">
              <w:rPr>
                <w:rFonts w:ascii="Arial" w:eastAsia="Times New Roman" w:hAnsi="Arial" w:cs="Arial"/>
                <w:color w:val="000000"/>
                <w:sz w:val="20"/>
                <w:szCs w:val="20"/>
                <w:lang w:eastAsia="fr-FR"/>
              </w:rPr>
              <w:t>Le mètre carré à:</w:t>
            </w:r>
            <w:r w:rsidRPr="00A8329C">
              <w:rPr>
                <w:rFonts w:ascii="Arial" w:eastAsia="Times New Roman" w:hAnsi="Arial" w:cs="Arial"/>
                <w:b/>
                <w:bCs/>
                <w:color w:val="000000"/>
                <w:sz w:val="20"/>
                <w:szCs w:val="20"/>
                <w:lang w:eastAsia="fr-FR"/>
              </w:rPr>
              <w:t xml:space="preserve"> …………………...</w:t>
            </w:r>
            <w:r w:rsidRPr="00A8329C">
              <w:rPr>
                <w:rFonts w:ascii="Arial" w:eastAsia="Times New Roman" w:hAnsi="Arial" w:cs="Arial"/>
                <w:b/>
                <w:bCs/>
                <w:i/>
                <w:iCs/>
                <w:color w:val="000000"/>
                <w:sz w:val="20"/>
                <w:szCs w:val="20"/>
                <w:lang w:eastAsia="fr-FR"/>
              </w:rPr>
              <w:t>FCFA</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5EAAC" w14:textId="7D486E38" w:rsidR="00A8329C" w:rsidRPr="00A8329C" w:rsidRDefault="00B00273" w:rsidP="00A8329C">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U</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8B0C8" w14:textId="77777777" w:rsidR="00A8329C" w:rsidRPr="00A8329C" w:rsidRDefault="00A8329C" w:rsidP="00A8329C">
            <w:pPr>
              <w:spacing w:after="0" w:line="240" w:lineRule="auto"/>
              <w:jc w:val="center"/>
              <w:rPr>
                <w:rFonts w:ascii="Arial" w:eastAsia="Times New Roman" w:hAnsi="Arial" w:cs="Arial"/>
                <w:b/>
                <w:bCs/>
                <w:color w:val="000000"/>
                <w:sz w:val="20"/>
                <w:szCs w:val="20"/>
                <w:lang w:eastAsia="fr-FR"/>
              </w:rPr>
            </w:pPr>
            <w:r w:rsidRPr="00A8329C">
              <w:rPr>
                <w:rFonts w:ascii="Arial" w:eastAsia="Times New Roman" w:hAnsi="Arial" w:cs="Arial"/>
                <w:b/>
                <w:bCs/>
                <w:color w:val="000000"/>
                <w:sz w:val="20"/>
                <w:szCs w:val="20"/>
                <w:lang w:eastAsia="fr-FR"/>
              </w:rPr>
              <w:t> </w:t>
            </w:r>
          </w:p>
        </w:tc>
      </w:tr>
    </w:tbl>
    <w:p w14:paraId="463EFAEB" w14:textId="77777777" w:rsidR="00B7104F" w:rsidRDefault="00B7104F" w:rsidP="00EB0DBA">
      <w:pPr>
        <w:spacing w:after="0"/>
        <w:rPr>
          <w:rFonts w:ascii="Arial" w:hAnsi="Arial" w:cs="Arial"/>
          <w:b/>
          <w:bCs/>
          <w:sz w:val="28"/>
          <w:szCs w:val="28"/>
        </w:rPr>
      </w:pPr>
    </w:p>
    <w:p w14:paraId="2E44B579" w14:textId="77777777" w:rsidR="00283CB9" w:rsidRPr="000B0C12" w:rsidRDefault="00283CB9" w:rsidP="00283CB9">
      <w:pPr>
        <w:spacing w:before="120" w:after="0"/>
        <w:ind w:firstLine="4500"/>
        <w:jc w:val="center"/>
        <w:rPr>
          <w:rFonts w:ascii="Arial" w:hAnsi="Arial" w:cs="Arial"/>
          <w:sz w:val="20"/>
        </w:rPr>
      </w:pPr>
      <w:r w:rsidRPr="000B0C12">
        <w:rPr>
          <w:rFonts w:ascii="Arial" w:hAnsi="Arial" w:cs="Arial"/>
          <w:sz w:val="20"/>
        </w:rPr>
        <w:t>Fait à _______________ le_____________</w:t>
      </w:r>
    </w:p>
    <w:p w14:paraId="1CF2B77B" w14:textId="77777777" w:rsidR="00283CB9" w:rsidRDefault="00283CB9" w:rsidP="00283CB9">
      <w:pPr>
        <w:spacing w:before="240" w:after="0"/>
        <w:jc w:val="center"/>
        <w:rPr>
          <w:rFonts w:ascii="Arial" w:hAnsi="Arial" w:cs="Arial"/>
          <w:b/>
          <w:bCs/>
          <w:sz w:val="28"/>
          <w:szCs w:val="28"/>
        </w:rPr>
      </w:pPr>
      <w:r>
        <w:rPr>
          <w:rFonts w:ascii="Arial" w:hAnsi="Arial" w:cs="Arial"/>
          <w:sz w:val="20"/>
        </w:rPr>
        <w:t xml:space="preserve">                                                                           </w:t>
      </w:r>
      <w:r w:rsidRPr="000B0C12">
        <w:rPr>
          <w:rFonts w:ascii="Arial" w:hAnsi="Arial" w:cs="Arial"/>
          <w:sz w:val="20"/>
        </w:rPr>
        <w:t>LE SOUMISSIONNAIRE</w:t>
      </w:r>
    </w:p>
    <w:p w14:paraId="267598F7" w14:textId="77777777" w:rsidR="00283CB9" w:rsidRDefault="00283CB9" w:rsidP="00283CB9">
      <w:pPr>
        <w:spacing w:after="0"/>
        <w:jc w:val="center"/>
        <w:rPr>
          <w:rFonts w:ascii="Arial" w:hAnsi="Arial" w:cs="Arial"/>
          <w:b/>
          <w:bCs/>
          <w:sz w:val="28"/>
          <w:szCs w:val="28"/>
        </w:rPr>
      </w:pPr>
    </w:p>
    <w:p w14:paraId="087A06D0" w14:textId="77777777" w:rsidR="00283CB9" w:rsidRDefault="00283CB9" w:rsidP="00B7104F">
      <w:pPr>
        <w:spacing w:after="0"/>
        <w:rPr>
          <w:rFonts w:ascii="Arial" w:hAnsi="Arial" w:cs="Arial"/>
          <w:b/>
          <w:bCs/>
          <w:sz w:val="28"/>
          <w:szCs w:val="28"/>
        </w:rPr>
      </w:pPr>
    </w:p>
    <w:p w14:paraId="4C640D30" w14:textId="77777777" w:rsidR="00283CB9" w:rsidRDefault="00283CB9" w:rsidP="00283CB9">
      <w:pPr>
        <w:spacing w:after="0"/>
        <w:jc w:val="center"/>
        <w:rPr>
          <w:rFonts w:ascii="Arial" w:hAnsi="Arial" w:cs="Arial"/>
          <w:b/>
          <w:bCs/>
          <w:sz w:val="28"/>
          <w:szCs w:val="28"/>
        </w:rPr>
      </w:pPr>
    </w:p>
    <w:p w14:paraId="355ACA0C" w14:textId="77777777" w:rsidR="00283CB9" w:rsidRDefault="00283CB9" w:rsidP="00283CB9">
      <w:pPr>
        <w:spacing w:after="0"/>
        <w:jc w:val="center"/>
        <w:rPr>
          <w:rFonts w:ascii="Arial" w:hAnsi="Arial" w:cs="Arial"/>
          <w:b/>
          <w:bCs/>
          <w:sz w:val="28"/>
          <w:szCs w:val="28"/>
        </w:rPr>
      </w:pPr>
    </w:p>
    <w:p w14:paraId="7705FF81" w14:textId="77777777" w:rsidR="00283CB9" w:rsidRDefault="00283CB9" w:rsidP="00283CB9">
      <w:pPr>
        <w:spacing w:after="0"/>
        <w:rPr>
          <w:rFonts w:ascii="Arial" w:hAnsi="Arial" w:cs="Arial"/>
          <w:b/>
          <w:bCs/>
          <w:sz w:val="28"/>
          <w:szCs w:val="28"/>
        </w:rPr>
      </w:pPr>
    </w:p>
    <w:p w14:paraId="3C27ED34" w14:textId="77777777" w:rsidR="00283CB9" w:rsidRDefault="00283CB9" w:rsidP="00283CB9">
      <w:pPr>
        <w:spacing w:after="0"/>
        <w:rPr>
          <w:rFonts w:ascii="Arial" w:hAnsi="Arial" w:cs="Arial"/>
          <w:b/>
          <w:bCs/>
          <w:sz w:val="28"/>
          <w:szCs w:val="28"/>
        </w:rPr>
      </w:pPr>
    </w:p>
    <w:p w14:paraId="62C3A8BF" w14:textId="77777777" w:rsidR="00283CB9" w:rsidRDefault="00283CB9" w:rsidP="00283CB9">
      <w:pPr>
        <w:spacing w:after="0"/>
        <w:jc w:val="center"/>
        <w:rPr>
          <w:rFonts w:ascii="Arial" w:hAnsi="Arial" w:cs="Arial"/>
          <w:b/>
          <w:bCs/>
          <w:sz w:val="28"/>
          <w:szCs w:val="28"/>
        </w:rPr>
      </w:pPr>
    </w:p>
    <w:p w14:paraId="072DA4D2" w14:textId="77777777" w:rsidR="00283CB9" w:rsidRDefault="00283CB9" w:rsidP="00283CB9">
      <w:pPr>
        <w:spacing w:after="0"/>
        <w:jc w:val="center"/>
        <w:rPr>
          <w:rFonts w:ascii="Arial" w:hAnsi="Arial" w:cs="Arial"/>
          <w:b/>
          <w:bCs/>
          <w:sz w:val="28"/>
          <w:szCs w:val="28"/>
        </w:rPr>
      </w:pPr>
    </w:p>
    <w:p w14:paraId="7D18C24F" w14:textId="77777777" w:rsidR="00283CB9" w:rsidRDefault="00283CB9" w:rsidP="00283CB9">
      <w:pPr>
        <w:spacing w:after="0"/>
        <w:jc w:val="center"/>
        <w:rPr>
          <w:rFonts w:ascii="Arial" w:hAnsi="Arial" w:cs="Arial"/>
          <w:b/>
          <w:bCs/>
          <w:sz w:val="28"/>
          <w:szCs w:val="28"/>
        </w:rPr>
      </w:pPr>
    </w:p>
    <w:bookmarkEnd w:id="45"/>
    <w:bookmarkEnd w:id="47"/>
    <w:p w14:paraId="0C99DA57" w14:textId="055A057D" w:rsidR="00B9611F" w:rsidRDefault="00B9611F" w:rsidP="00133DBC">
      <w:pPr>
        <w:spacing w:after="0"/>
        <w:jc w:val="center"/>
        <w:rPr>
          <w:rFonts w:ascii="Arial" w:hAnsi="Arial" w:cs="Arial"/>
          <w:b/>
          <w:bCs/>
          <w:sz w:val="28"/>
        </w:rPr>
      </w:pPr>
    </w:p>
    <w:p w14:paraId="699143A1" w14:textId="04DC72AD" w:rsidR="00B9611F" w:rsidRDefault="00B9611F" w:rsidP="00133DBC">
      <w:pPr>
        <w:spacing w:after="0"/>
        <w:jc w:val="center"/>
        <w:rPr>
          <w:rFonts w:ascii="Arial" w:hAnsi="Arial" w:cs="Arial"/>
          <w:b/>
          <w:bCs/>
          <w:sz w:val="28"/>
        </w:rPr>
      </w:pPr>
    </w:p>
    <w:p w14:paraId="1827FBA4" w14:textId="50ED7D2C" w:rsidR="00B9611F" w:rsidRDefault="00B9611F" w:rsidP="00133DBC">
      <w:pPr>
        <w:spacing w:after="0"/>
        <w:jc w:val="center"/>
        <w:rPr>
          <w:rFonts w:ascii="Arial" w:hAnsi="Arial" w:cs="Arial"/>
          <w:b/>
          <w:bCs/>
          <w:sz w:val="28"/>
        </w:rPr>
      </w:pPr>
    </w:p>
    <w:p w14:paraId="41E7DC79" w14:textId="7701DF7A" w:rsidR="00B9611F" w:rsidRDefault="00B9611F" w:rsidP="00133DBC">
      <w:pPr>
        <w:spacing w:after="0"/>
        <w:jc w:val="center"/>
        <w:rPr>
          <w:rFonts w:ascii="Arial" w:hAnsi="Arial" w:cs="Arial"/>
          <w:b/>
          <w:bCs/>
          <w:sz w:val="28"/>
        </w:rPr>
      </w:pPr>
    </w:p>
    <w:p w14:paraId="1DE73D24" w14:textId="4B213E42" w:rsidR="00B9611F" w:rsidRDefault="00B9611F" w:rsidP="00133DBC">
      <w:pPr>
        <w:spacing w:after="0"/>
        <w:jc w:val="center"/>
        <w:rPr>
          <w:rFonts w:ascii="Arial" w:hAnsi="Arial" w:cs="Arial"/>
          <w:b/>
          <w:bCs/>
          <w:sz w:val="28"/>
        </w:rPr>
      </w:pPr>
    </w:p>
    <w:p w14:paraId="555E3BF2" w14:textId="1B2EA82E" w:rsidR="00B9611F" w:rsidRDefault="00B9611F" w:rsidP="00133DBC">
      <w:pPr>
        <w:spacing w:after="0"/>
        <w:jc w:val="center"/>
        <w:rPr>
          <w:rFonts w:ascii="Arial" w:hAnsi="Arial" w:cs="Arial"/>
          <w:b/>
          <w:bCs/>
          <w:sz w:val="28"/>
        </w:rPr>
      </w:pPr>
    </w:p>
    <w:p w14:paraId="67F6AA73" w14:textId="7CF5F163" w:rsidR="00B9611F" w:rsidRDefault="00B9611F" w:rsidP="00133DBC">
      <w:pPr>
        <w:spacing w:after="0"/>
        <w:jc w:val="center"/>
        <w:rPr>
          <w:rFonts w:ascii="Arial" w:hAnsi="Arial" w:cs="Arial"/>
          <w:b/>
          <w:bCs/>
          <w:sz w:val="28"/>
        </w:rPr>
      </w:pPr>
    </w:p>
    <w:p w14:paraId="023A6D96" w14:textId="168AC878" w:rsidR="00B9611F" w:rsidRDefault="00B9611F" w:rsidP="00133DBC">
      <w:pPr>
        <w:spacing w:after="0"/>
        <w:jc w:val="center"/>
        <w:rPr>
          <w:rFonts w:ascii="Arial" w:hAnsi="Arial" w:cs="Arial"/>
          <w:b/>
          <w:bCs/>
          <w:sz w:val="28"/>
        </w:rPr>
      </w:pPr>
    </w:p>
    <w:p w14:paraId="6539672E" w14:textId="66383A68" w:rsidR="00B9611F" w:rsidRDefault="00B9611F" w:rsidP="00133DBC">
      <w:pPr>
        <w:spacing w:after="0"/>
        <w:jc w:val="center"/>
        <w:rPr>
          <w:rFonts w:ascii="Arial" w:hAnsi="Arial" w:cs="Arial"/>
          <w:b/>
          <w:bCs/>
          <w:sz w:val="28"/>
        </w:rPr>
      </w:pPr>
    </w:p>
    <w:p w14:paraId="16259ACD" w14:textId="3BB056FB" w:rsidR="00B9611F" w:rsidRDefault="00B9611F" w:rsidP="00133DBC">
      <w:pPr>
        <w:spacing w:after="0"/>
        <w:jc w:val="center"/>
        <w:rPr>
          <w:rFonts w:ascii="Arial" w:hAnsi="Arial" w:cs="Arial"/>
          <w:b/>
          <w:bCs/>
          <w:sz w:val="28"/>
        </w:rPr>
      </w:pPr>
    </w:p>
    <w:p w14:paraId="7705B0F9" w14:textId="30633FD6" w:rsidR="00B9611F" w:rsidRDefault="00B9611F" w:rsidP="00133DBC">
      <w:pPr>
        <w:spacing w:after="0"/>
        <w:jc w:val="center"/>
        <w:rPr>
          <w:rFonts w:ascii="Arial" w:hAnsi="Arial" w:cs="Arial"/>
          <w:b/>
          <w:bCs/>
          <w:sz w:val="28"/>
        </w:rPr>
      </w:pPr>
    </w:p>
    <w:bookmarkEnd w:id="46"/>
    <w:p w14:paraId="3D976100" w14:textId="0A99D0B5" w:rsidR="00133DBC" w:rsidRDefault="00133DBC" w:rsidP="00133DBC">
      <w:pPr>
        <w:spacing w:after="0"/>
        <w:jc w:val="both"/>
        <w:rPr>
          <w:rFonts w:ascii="Arial" w:hAnsi="Arial" w:cs="Arial"/>
        </w:rPr>
      </w:pPr>
    </w:p>
    <w:p w14:paraId="49E85EE2" w14:textId="728CE79B" w:rsidR="0094705C" w:rsidRDefault="0094705C" w:rsidP="00133DBC">
      <w:pPr>
        <w:spacing w:after="0"/>
        <w:jc w:val="both"/>
        <w:rPr>
          <w:rFonts w:ascii="Arial" w:hAnsi="Arial" w:cs="Arial"/>
        </w:rPr>
      </w:pPr>
    </w:p>
    <w:p w14:paraId="229E078B" w14:textId="23941812" w:rsidR="0094705C" w:rsidRDefault="0094705C" w:rsidP="00133DBC">
      <w:pPr>
        <w:spacing w:after="0"/>
        <w:jc w:val="both"/>
        <w:rPr>
          <w:rFonts w:ascii="Arial" w:hAnsi="Arial" w:cs="Arial"/>
        </w:rPr>
      </w:pPr>
    </w:p>
    <w:p w14:paraId="036C2357" w14:textId="669467F1" w:rsidR="0094705C" w:rsidRDefault="0094705C" w:rsidP="00133DBC">
      <w:pPr>
        <w:spacing w:after="0"/>
        <w:jc w:val="both"/>
        <w:rPr>
          <w:rFonts w:ascii="Arial" w:hAnsi="Arial" w:cs="Arial"/>
        </w:rPr>
      </w:pPr>
    </w:p>
    <w:p w14:paraId="0C629E0A" w14:textId="77777777" w:rsidR="00930824" w:rsidRDefault="00930824" w:rsidP="00133DBC">
      <w:pPr>
        <w:spacing w:after="0"/>
        <w:jc w:val="both"/>
        <w:rPr>
          <w:rFonts w:ascii="Arial" w:hAnsi="Arial" w:cs="Arial"/>
        </w:rPr>
      </w:pPr>
    </w:p>
    <w:p w14:paraId="3E559450" w14:textId="77777777" w:rsidR="00930824" w:rsidRPr="000B0C12" w:rsidRDefault="00930824" w:rsidP="00133DBC">
      <w:pPr>
        <w:spacing w:after="0"/>
        <w:jc w:val="both"/>
        <w:rPr>
          <w:rFonts w:ascii="Arial" w:hAnsi="Arial" w:cs="Arial"/>
        </w:rPr>
      </w:pPr>
    </w:p>
    <w:p w14:paraId="76A024DB" w14:textId="77777777" w:rsidR="00133DBC" w:rsidRPr="000B0C12" w:rsidRDefault="00133DBC" w:rsidP="00133DBC">
      <w:pPr>
        <w:spacing w:after="0"/>
        <w:jc w:val="both"/>
        <w:rPr>
          <w:rFonts w:ascii="Arial" w:hAnsi="Arial" w:cs="Arial"/>
        </w:rPr>
      </w:pPr>
    </w:p>
    <w:p w14:paraId="78B2D858" w14:textId="77777777" w:rsidR="00133DBC" w:rsidRPr="000B0C12" w:rsidRDefault="00133DBC" w:rsidP="00133DBC">
      <w:pPr>
        <w:spacing w:after="0"/>
        <w:jc w:val="center"/>
        <w:rPr>
          <w:rFonts w:ascii="Arial" w:hAnsi="Arial" w:cs="Arial"/>
          <w:b/>
          <w:bCs/>
          <w:sz w:val="36"/>
        </w:rPr>
      </w:pPr>
      <w:r w:rsidRPr="000B0C12">
        <w:rPr>
          <w:rFonts w:ascii="Arial" w:hAnsi="Arial" w:cs="Arial"/>
          <w:b/>
          <w:bCs/>
          <w:sz w:val="36"/>
        </w:rPr>
        <w:t>PIECE N° 7:</w:t>
      </w:r>
    </w:p>
    <w:p w14:paraId="0022B2AA" w14:textId="77777777" w:rsidR="00133DBC" w:rsidRPr="000B0C12" w:rsidRDefault="00133DBC" w:rsidP="00133DBC">
      <w:pPr>
        <w:spacing w:after="0"/>
        <w:jc w:val="center"/>
        <w:rPr>
          <w:rFonts w:ascii="Arial" w:hAnsi="Arial" w:cs="Arial"/>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firstRow="0" w:lastRow="0" w:firstColumn="0" w:lastColumn="0" w:noHBand="0" w:noVBand="0"/>
      </w:tblPr>
      <w:tblGrid>
        <w:gridCol w:w="7920"/>
      </w:tblGrid>
      <w:tr w:rsidR="00133DBC" w:rsidRPr="000B0C12" w14:paraId="5283391F" w14:textId="77777777" w:rsidTr="00133DBC">
        <w:trPr>
          <w:trHeight w:val="2511"/>
        </w:trPr>
        <w:tc>
          <w:tcPr>
            <w:tcW w:w="7920" w:type="dxa"/>
            <w:shd w:val="clear" w:color="auto" w:fill="C0C0C0"/>
            <w:vAlign w:val="center"/>
          </w:tcPr>
          <w:p w14:paraId="4E2CDFA0" w14:textId="77777777" w:rsidR="00133DBC" w:rsidRPr="000B0C12" w:rsidRDefault="00133DBC" w:rsidP="00133DBC">
            <w:pPr>
              <w:spacing w:after="0"/>
              <w:jc w:val="center"/>
              <w:rPr>
                <w:rFonts w:ascii="Arial" w:hAnsi="Arial" w:cs="Arial"/>
                <w:b/>
                <w:bCs/>
                <w:sz w:val="36"/>
              </w:rPr>
            </w:pPr>
            <w:r w:rsidRPr="000B0C12">
              <w:rPr>
                <w:rFonts w:ascii="Arial" w:hAnsi="Arial" w:cs="Arial"/>
                <w:b/>
                <w:bCs/>
                <w:sz w:val="36"/>
              </w:rPr>
              <w:t xml:space="preserve">CADRE DU DETAIL QUANTITATIF </w:t>
            </w:r>
          </w:p>
          <w:p w14:paraId="2A8BDBFD" w14:textId="77777777" w:rsidR="00133DBC" w:rsidRPr="000B0C12" w:rsidRDefault="00133DBC" w:rsidP="00133DBC">
            <w:pPr>
              <w:spacing w:after="0"/>
              <w:jc w:val="center"/>
              <w:rPr>
                <w:rFonts w:ascii="Arial" w:hAnsi="Arial" w:cs="Arial"/>
                <w:b/>
                <w:bCs/>
                <w:sz w:val="36"/>
              </w:rPr>
            </w:pPr>
            <w:r w:rsidRPr="000B0C12">
              <w:rPr>
                <w:rFonts w:ascii="Arial" w:hAnsi="Arial" w:cs="Arial"/>
                <w:b/>
                <w:bCs/>
                <w:sz w:val="36"/>
              </w:rPr>
              <w:t>ET ESTIMATIF (DQE)</w:t>
            </w:r>
          </w:p>
        </w:tc>
      </w:tr>
    </w:tbl>
    <w:p w14:paraId="0F334DA8" w14:textId="77777777" w:rsidR="00133DBC" w:rsidRPr="000B0C12" w:rsidRDefault="00133DBC" w:rsidP="00133DBC">
      <w:pPr>
        <w:spacing w:after="0"/>
        <w:jc w:val="both"/>
        <w:rPr>
          <w:rFonts w:ascii="Arial" w:hAnsi="Arial" w:cs="Arial"/>
        </w:rPr>
      </w:pPr>
    </w:p>
    <w:p w14:paraId="3E36CF04" w14:textId="77777777" w:rsidR="00133DBC" w:rsidRPr="000B0C12" w:rsidRDefault="00133DBC" w:rsidP="00133DBC">
      <w:pPr>
        <w:spacing w:after="0"/>
        <w:jc w:val="both"/>
        <w:rPr>
          <w:rFonts w:ascii="Arial" w:hAnsi="Arial" w:cs="Arial"/>
        </w:rPr>
      </w:pPr>
    </w:p>
    <w:p w14:paraId="60EA94E2" w14:textId="38750F2B" w:rsidR="00167D73" w:rsidRPr="00BF4FED" w:rsidRDefault="00133DBC" w:rsidP="00BF4FED">
      <w:pPr>
        <w:spacing w:after="0"/>
        <w:jc w:val="center"/>
        <w:rPr>
          <w:rFonts w:ascii="Arial" w:hAnsi="Arial" w:cs="Arial"/>
        </w:rPr>
      </w:pPr>
      <w:r w:rsidRPr="000B0C12">
        <w:rPr>
          <w:rFonts w:ascii="Arial" w:hAnsi="Arial" w:cs="Arial"/>
        </w:rPr>
        <w:br w:type="page"/>
      </w:r>
      <w:bookmarkStart w:id="48" w:name="_Hlk121721866"/>
    </w:p>
    <w:p w14:paraId="0E5155AF" w14:textId="77777777" w:rsidR="00297DC2" w:rsidRDefault="00297DC2" w:rsidP="00297DC2">
      <w:pPr>
        <w:spacing w:after="0"/>
        <w:jc w:val="center"/>
        <w:rPr>
          <w:rFonts w:ascii="Arial" w:hAnsi="Arial" w:cs="Arial"/>
          <w:b/>
          <w:bCs/>
          <w:sz w:val="28"/>
        </w:rPr>
      </w:pPr>
      <w:r w:rsidRPr="000B0C12">
        <w:rPr>
          <w:rFonts w:ascii="Arial" w:hAnsi="Arial" w:cs="Arial"/>
          <w:b/>
          <w:bCs/>
          <w:sz w:val="28"/>
        </w:rPr>
        <w:lastRenderedPageBreak/>
        <w:t>CADRE DU DETAIL QUANTITATIF ET ESTIMATIF (DQE)</w:t>
      </w:r>
    </w:p>
    <w:p w14:paraId="1321D5F5" w14:textId="47A4238A" w:rsidR="00BA2CAB" w:rsidRDefault="00B00273" w:rsidP="00BA2CAB">
      <w:pPr>
        <w:spacing w:after="0"/>
        <w:jc w:val="center"/>
        <w:rPr>
          <w:rFonts w:ascii="Times New Roman" w:hAnsi="Times New Roman" w:cs="Times New Roman"/>
          <w:b/>
          <w:sz w:val="28"/>
          <w:szCs w:val="20"/>
        </w:rPr>
      </w:pPr>
      <w:r>
        <w:rPr>
          <w:rFonts w:ascii="Times New Roman" w:eastAsia="Calibri" w:hAnsi="Times New Roman" w:cs="Times New Roman"/>
          <w:b/>
          <w:sz w:val="28"/>
          <w:szCs w:val="20"/>
        </w:rPr>
        <w:t xml:space="preserve">POUR LES TRAVAUX DE REHABILITATION DU FOYER BAKA DE </w:t>
      </w:r>
      <w:proofErr w:type="gramStart"/>
      <w:r>
        <w:rPr>
          <w:rFonts w:ascii="Times New Roman" w:eastAsia="Calibri" w:hAnsi="Times New Roman" w:cs="Times New Roman"/>
          <w:b/>
          <w:sz w:val="28"/>
          <w:szCs w:val="20"/>
        </w:rPr>
        <w:t xml:space="preserve">MINTOM </w:t>
      </w:r>
      <w:r w:rsidR="00297DC2" w:rsidRPr="009A1B4D">
        <w:rPr>
          <w:rFonts w:ascii="Times New Roman" w:eastAsia="Calibri" w:hAnsi="Times New Roman" w:cs="Times New Roman"/>
          <w:b/>
          <w:sz w:val="28"/>
          <w:szCs w:val="20"/>
        </w:rPr>
        <w:t>.</w:t>
      </w:r>
      <w:proofErr w:type="gramEnd"/>
      <w:r w:rsidR="00297DC2">
        <w:rPr>
          <w:rFonts w:ascii="Times New Roman" w:hAnsi="Times New Roman" w:cs="Times New Roman"/>
          <w:b/>
          <w:sz w:val="28"/>
          <w:szCs w:val="20"/>
        </w:rPr>
        <w:t xml:space="preserve"> </w:t>
      </w:r>
    </w:p>
    <w:p w14:paraId="079604D4" w14:textId="77777777" w:rsidR="001826DA" w:rsidRDefault="001826DA" w:rsidP="00BA2CAB">
      <w:pPr>
        <w:spacing w:after="0"/>
        <w:jc w:val="center"/>
        <w:rPr>
          <w:rFonts w:ascii="Times New Roman" w:hAnsi="Times New Roman" w:cs="Times New Roman"/>
          <w:b/>
          <w:sz w:val="28"/>
          <w:szCs w:val="20"/>
        </w:rPr>
      </w:pPr>
    </w:p>
    <w:tbl>
      <w:tblPr>
        <w:tblW w:w="10726" w:type="dxa"/>
        <w:jc w:val="center"/>
        <w:tblCellMar>
          <w:left w:w="70" w:type="dxa"/>
          <w:right w:w="70" w:type="dxa"/>
        </w:tblCellMar>
        <w:tblLook w:val="04A0" w:firstRow="1" w:lastRow="0" w:firstColumn="1" w:lastColumn="0" w:noHBand="0" w:noVBand="1"/>
      </w:tblPr>
      <w:tblGrid>
        <w:gridCol w:w="850"/>
        <w:gridCol w:w="5103"/>
        <w:gridCol w:w="1134"/>
        <w:gridCol w:w="1276"/>
        <w:gridCol w:w="992"/>
        <w:gridCol w:w="1371"/>
      </w:tblGrid>
      <w:tr w:rsidR="00F33841" w:rsidRPr="00760ECA" w14:paraId="52DCC657" w14:textId="77777777" w:rsidTr="00F33841">
        <w:trPr>
          <w:trHeight w:val="21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BF2C3"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N°</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232D1482"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DESIGNATION</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37887C3"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U</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1FCF0BA"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xml:space="preserve"> Qté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FABBB7B"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xml:space="preserve"> P U </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6A442217"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PT</w:t>
            </w:r>
          </w:p>
        </w:tc>
      </w:tr>
      <w:tr w:rsidR="00F33841" w:rsidRPr="00760ECA" w14:paraId="02C085CD" w14:textId="77777777" w:rsidTr="00F33841">
        <w:trPr>
          <w:trHeight w:val="357"/>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7AB1C65A"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Lot 100</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14:paraId="1113673B"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Installation de chantier</w:t>
            </w:r>
          </w:p>
        </w:tc>
        <w:tc>
          <w:tcPr>
            <w:tcW w:w="1276" w:type="dxa"/>
            <w:tcBorders>
              <w:top w:val="nil"/>
              <w:left w:val="nil"/>
              <w:bottom w:val="single" w:sz="4" w:space="0" w:color="auto"/>
              <w:right w:val="single" w:sz="4" w:space="0" w:color="auto"/>
            </w:tcBorders>
            <w:shd w:val="clear" w:color="auto" w:fill="auto"/>
            <w:noWrap/>
            <w:vAlign w:val="center"/>
            <w:hideMark/>
          </w:tcPr>
          <w:p w14:paraId="306BF1B7"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824C48F"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75957BEF"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24562BD8" w14:textId="77777777" w:rsidTr="00F33841">
        <w:trPr>
          <w:trHeight w:val="357"/>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2ED9B442"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101</w:t>
            </w:r>
          </w:p>
        </w:tc>
        <w:tc>
          <w:tcPr>
            <w:tcW w:w="5103" w:type="dxa"/>
            <w:tcBorders>
              <w:top w:val="nil"/>
              <w:left w:val="nil"/>
              <w:bottom w:val="single" w:sz="4" w:space="0" w:color="auto"/>
              <w:right w:val="single" w:sz="4" w:space="0" w:color="auto"/>
            </w:tcBorders>
            <w:shd w:val="clear" w:color="auto" w:fill="auto"/>
            <w:vAlign w:val="center"/>
            <w:hideMark/>
          </w:tcPr>
          <w:p w14:paraId="70E516F3"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Travaux préliminaires (Etude : projet d’exécution et plan de recollement</w:t>
            </w:r>
          </w:p>
        </w:tc>
        <w:tc>
          <w:tcPr>
            <w:tcW w:w="1134" w:type="dxa"/>
            <w:tcBorders>
              <w:top w:val="nil"/>
              <w:left w:val="nil"/>
              <w:bottom w:val="single" w:sz="4" w:space="0" w:color="auto"/>
              <w:right w:val="single" w:sz="4" w:space="0" w:color="auto"/>
            </w:tcBorders>
            <w:shd w:val="clear" w:color="auto" w:fill="auto"/>
            <w:vAlign w:val="center"/>
            <w:hideMark/>
          </w:tcPr>
          <w:p w14:paraId="1FAE6A5B"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FF</w:t>
            </w:r>
          </w:p>
        </w:tc>
        <w:tc>
          <w:tcPr>
            <w:tcW w:w="1276" w:type="dxa"/>
            <w:tcBorders>
              <w:top w:val="nil"/>
              <w:left w:val="nil"/>
              <w:bottom w:val="single" w:sz="4" w:space="0" w:color="auto"/>
              <w:right w:val="single" w:sz="4" w:space="0" w:color="auto"/>
            </w:tcBorders>
            <w:shd w:val="clear" w:color="auto" w:fill="auto"/>
            <w:noWrap/>
            <w:vAlign w:val="center"/>
            <w:hideMark/>
          </w:tcPr>
          <w:p w14:paraId="0132E520"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1,00</w:t>
            </w:r>
          </w:p>
        </w:tc>
        <w:tc>
          <w:tcPr>
            <w:tcW w:w="992" w:type="dxa"/>
            <w:tcBorders>
              <w:top w:val="nil"/>
              <w:left w:val="nil"/>
              <w:bottom w:val="single" w:sz="4" w:space="0" w:color="auto"/>
              <w:right w:val="single" w:sz="4" w:space="0" w:color="auto"/>
            </w:tcBorders>
            <w:shd w:val="clear" w:color="auto" w:fill="auto"/>
            <w:noWrap/>
            <w:vAlign w:val="center"/>
            <w:hideMark/>
          </w:tcPr>
          <w:p w14:paraId="188CBBB8"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6A0A3312"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5C6E5EAD" w14:textId="77777777" w:rsidTr="00F33841">
        <w:trPr>
          <w:trHeight w:val="357"/>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18DCC7A7"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102</w:t>
            </w:r>
          </w:p>
        </w:tc>
        <w:tc>
          <w:tcPr>
            <w:tcW w:w="5103" w:type="dxa"/>
            <w:tcBorders>
              <w:top w:val="nil"/>
              <w:left w:val="nil"/>
              <w:bottom w:val="single" w:sz="4" w:space="0" w:color="auto"/>
              <w:right w:val="single" w:sz="4" w:space="0" w:color="auto"/>
            </w:tcBorders>
            <w:shd w:val="clear" w:color="auto" w:fill="auto"/>
            <w:vAlign w:val="center"/>
            <w:hideMark/>
          </w:tcPr>
          <w:p w14:paraId="68E3FE66"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Implantation de chantier (amené et repli du matériel, plaque de chantier)</w:t>
            </w:r>
          </w:p>
        </w:tc>
        <w:tc>
          <w:tcPr>
            <w:tcW w:w="1134" w:type="dxa"/>
            <w:tcBorders>
              <w:top w:val="nil"/>
              <w:left w:val="nil"/>
              <w:bottom w:val="single" w:sz="4" w:space="0" w:color="auto"/>
              <w:right w:val="single" w:sz="4" w:space="0" w:color="auto"/>
            </w:tcBorders>
            <w:shd w:val="clear" w:color="auto" w:fill="auto"/>
            <w:vAlign w:val="center"/>
            <w:hideMark/>
          </w:tcPr>
          <w:p w14:paraId="0DA379C2"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FF</w:t>
            </w:r>
          </w:p>
        </w:tc>
        <w:tc>
          <w:tcPr>
            <w:tcW w:w="1276" w:type="dxa"/>
            <w:tcBorders>
              <w:top w:val="nil"/>
              <w:left w:val="nil"/>
              <w:bottom w:val="single" w:sz="4" w:space="0" w:color="auto"/>
              <w:right w:val="single" w:sz="4" w:space="0" w:color="auto"/>
            </w:tcBorders>
            <w:shd w:val="clear" w:color="auto" w:fill="auto"/>
            <w:noWrap/>
            <w:vAlign w:val="center"/>
            <w:hideMark/>
          </w:tcPr>
          <w:p w14:paraId="5382ADC4"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1,00</w:t>
            </w:r>
          </w:p>
        </w:tc>
        <w:tc>
          <w:tcPr>
            <w:tcW w:w="992" w:type="dxa"/>
            <w:tcBorders>
              <w:top w:val="nil"/>
              <w:left w:val="nil"/>
              <w:bottom w:val="single" w:sz="4" w:space="0" w:color="auto"/>
              <w:right w:val="single" w:sz="4" w:space="0" w:color="auto"/>
            </w:tcBorders>
            <w:shd w:val="clear" w:color="auto" w:fill="auto"/>
            <w:noWrap/>
            <w:vAlign w:val="center"/>
            <w:hideMark/>
          </w:tcPr>
          <w:p w14:paraId="57510B13"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5B22ADB2"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1FDFFDCD"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1330AF6"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5103" w:type="dxa"/>
            <w:tcBorders>
              <w:top w:val="nil"/>
              <w:left w:val="nil"/>
              <w:bottom w:val="single" w:sz="4" w:space="0" w:color="auto"/>
              <w:right w:val="single" w:sz="4" w:space="0" w:color="auto"/>
            </w:tcBorders>
            <w:shd w:val="clear" w:color="000000" w:fill="EEECE1"/>
            <w:vAlign w:val="center"/>
            <w:hideMark/>
          </w:tcPr>
          <w:p w14:paraId="6E38395C"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Sous-Total LOT 100</w:t>
            </w:r>
          </w:p>
        </w:tc>
        <w:tc>
          <w:tcPr>
            <w:tcW w:w="1134" w:type="dxa"/>
            <w:tcBorders>
              <w:top w:val="nil"/>
              <w:left w:val="nil"/>
              <w:bottom w:val="single" w:sz="4" w:space="0" w:color="auto"/>
              <w:right w:val="single" w:sz="4" w:space="0" w:color="auto"/>
            </w:tcBorders>
            <w:shd w:val="clear" w:color="000000" w:fill="EEECE1"/>
            <w:vAlign w:val="center"/>
            <w:hideMark/>
          </w:tcPr>
          <w:p w14:paraId="7DFD6EE3"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276" w:type="dxa"/>
            <w:tcBorders>
              <w:top w:val="nil"/>
              <w:left w:val="nil"/>
              <w:bottom w:val="single" w:sz="4" w:space="0" w:color="auto"/>
              <w:right w:val="single" w:sz="4" w:space="0" w:color="auto"/>
            </w:tcBorders>
            <w:shd w:val="clear" w:color="000000" w:fill="EEECE1"/>
            <w:vAlign w:val="center"/>
            <w:hideMark/>
          </w:tcPr>
          <w:p w14:paraId="7E93ED07"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992" w:type="dxa"/>
            <w:tcBorders>
              <w:top w:val="nil"/>
              <w:left w:val="nil"/>
              <w:bottom w:val="single" w:sz="4" w:space="0" w:color="auto"/>
              <w:right w:val="single" w:sz="4" w:space="0" w:color="auto"/>
            </w:tcBorders>
            <w:shd w:val="clear" w:color="000000" w:fill="EEECE1"/>
            <w:vAlign w:val="center"/>
            <w:hideMark/>
          </w:tcPr>
          <w:p w14:paraId="0BF91B69"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000000" w:fill="EEECE1"/>
            <w:noWrap/>
            <w:vAlign w:val="center"/>
            <w:hideMark/>
          </w:tcPr>
          <w:p w14:paraId="6E9D33FA"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3BC685DE"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F185E3D"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Lot 200</w:t>
            </w:r>
          </w:p>
        </w:tc>
        <w:tc>
          <w:tcPr>
            <w:tcW w:w="5103" w:type="dxa"/>
            <w:tcBorders>
              <w:top w:val="nil"/>
              <w:left w:val="nil"/>
              <w:bottom w:val="single" w:sz="4" w:space="0" w:color="auto"/>
              <w:right w:val="single" w:sz="4" w:space="0" w:color="auto"/>
            </w:tcBorders>
            <w:shd w:val="clear" w:color="auto" w:fill="auto"/>
            <w:vAlign w:val="center"/>
            <w:hideMark/>
          </w:tcPr>
          <w:p w14:paraId="14E42FEA"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DEMOLITIONS</w:t>
            </w:r>
          </w:p>
        </w:tc>
        <w:tc>
          <w:tcPr>
            <w:tcW w:w="1134" w:type="dxa"/>
            <w:tcBorders>
              <w:top w:val="nil"/>
              <w:left w:val="nil"/>
              <w:bottom w:val="single" w:sz="4" w:space="0" w:color="auto"/>
              <w:right w:val="single" w:sz="4" w:space="0" w:color="auto"/>
            </w:tcBorders>
            <w:shd w:val="clear" w:color="auto" w:fill="auto"/>
            <w:noWrap/>
            <w:vAlign w:val="center"/>
            <w:hideMark/>
          </w:tcPr>
          <w:p w14:paraId="110EF143"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54A553C"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0FB493A0"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1D9016C7"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2919B17D"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A0A6A9E"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201</w:t>
            </w:r>
          </w:p>
        </w:tc>
        <w:tc>
          <w:tcPr>
            <w:tcW w:w="5103" w:type="dxa"/>
            <w:tcBorders>
              <w:top w:val="nil"/>
              <w:left w:val="nil"/>
              <w:bottom w:val="single" w:sz="4" w:space="0" w:color="auto"/>
              <w:right w:val="single" w:sz="4" w:space="0" w:color="auto"/>
            </w:tcBorders>
            <w:shd w:val="clear" w:color="auto" w:fill="auto"/>
            <w:vAlign w:val="center"/>
            <w:hideMark/>
          </w:tcPr>
          <w:p w14:paraId="0CA9087E"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Dépose faux contre-plaquet</w:t>
            </w:r>
          </w:p>
        </w:tc>
        <w:tc>
          <w:tcPr>
            <w:tcW w:w="1134" w:type="dxa"/>
            <w:tcBorders>
              <w:top w:val="nil"/>
              <w:left w:val="nil"/>
              <w:bottom w:val="single" w:sz="4" w:space="0" w:color="auto"/>
              <w:right w:val="single" w:sz="4" w:space="0" w:color="auto"/>
            </w:tcBorders>
            <w:shd w:val="clear" w:color="auto" w:fill="auto"/>
            <w:noWrap/>
            <w:vAlign w:val="center"/>
            <w:hideMark/>
          </w:tcPr>
          <w:p w14:paraId="4BB77C20"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m2</w:t>
            </w:r>
          </w:p>
        </w:tc>
        <w:tc>
          <w:tcPr>
            <w:tcW w:w="1276" w:type="dxa"/>
            <w:tcBorders>
              <w:top w:val="nil"/>
              <w:left w:val="nil"/>
              <w:bottom w:val="single" w:sz="4" w:space="0" w:color="auto"/>
              <w:right w:val="single" w:sz="4" w:space="0" w:color="auto"/>
            </w:tcBorders>
            <w:shd w:val="clear" w:color="auto" w:fill="auto"/>
            <w:noWrap/>
            <w:vAlign w:val="center"/>
            <w:hideMark/>
          </w:tcPr>
          <w:p w14:paraId="5921B3DC"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79,82</w:t>
            </w:r>
          </w:p>
        </w:tc>
        <w:tc>
          <w:tcPr>
            <w:tcW w:w="992" w:type="dxa"/>
            <w:tcBorders>
              <w:top w:val="nil"/>
              <w:left w:val="nil"/>
              <w:bottom w:val="single" w:sz="4" w:space="0" w:color="auto"/>
              <w:right w:val="single" w:sz="4" w:space="0" w:color="auto"/>
            </w:tcBorders>
            <w:shd w:val="clear" w:color="auto" w:fill="auto"/>
            <w:noWrap/>
            <w:vAlign w:val="center"/>
            <w:hideMark/>
          </w:tcPr>
          <w:p w14:paraId="7CFDEFC3"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34E3FACF"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0EA4772C"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9BADD87"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202</w:t>
            </w:r>
          </w:p>
        </w:tc>
        <w:tc>
          <w:tcPr>
            <w:tcW w:w="5103" w:type="dxa"/>
            <w:tcBorders>
              <w:top w:val="nil"/>
              <w:left w:val="nil"/>
              <w:bottom w:val="single" w:sz="4" w:space="0" w:color="auto"/>
              <w:right w:val="single" w:sz="4" w:space="0" w:color="auto"/>
            </w:tcBorders>
            <w:shd w:val="clear" w:color="auto" w:fill="auto"/>
            <w:vAlign w:val="center"/>
            <w:hideMark/>
          </w:tcPr>
          <w:p w14:paraId="70D16B11"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Dépose portes</w:t>
            </w:r>
          </w:p>
        </w:tc>
        <w:tc>
          <w:tcPr>
            <w:tcW w:w="1134" w:type="dxa"/>
            <w:tcBorders>
              <w:top w:val="nil"/>
              <w:left w:val="nil"/>
              <w:bottom w:val="single" w:sz="4" w:space="0" w:color="auto"/>
              <w:right w:val="single" w:sz="4" w:space="0" w:color="auto"/>
            </w:tcBorders>
            <w:shd w:val="clear" w:color="auto" w:fill="auto"/>
            <w:noWrap/>
            <w:vAlign w:val="center"/>
            <w:hideMark/>
          </w:tcPr>
          <w:p w14:paraId="2D056203"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U</w:t>
            </w:r>
          </w:p>
        </w:tc>
        <w:tc>
          <w:tcPr>
            <w:tcW w:w="1276" w:type="dxa"/>
            <w:tcBorders>
              <w:top w:val="nil"/>
              <w:left w:val="nil"/>
              <w:bottom w:val="single" w:sz="4" w:space="0" w:color="auto"/>
              <w:right w:val="single" w:sz="4" w:space="0" w:color="auto"/>
            </w:tcBorders>
            <w:shd w:val="clear" w:color="auto" w:fill="auto"/>
            <w:noWrap/>
            <w:vAlign w:val="center"/>
            <w:hideMark/>
          </w:tcPr>
          <w:p w14:paraId="428DEA3A"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21,00</w:t>
            </w:r>
          </w:p>
        </w:tc>
        <w:tc>
          <w:tcPr>
            <w:tcW w:w="992" w:type="dxa"/>
            <w:tcBorders>
              <w:top w:val="nil"/>
              <w:left w:val="nil"/>
              <w:bottom w:val="single" w:sz="4" w:space="0" w:color="auto"/>
              <w:right w:val="single" w:sz="4" w:space="0" w:color="auto"/>
            </w:tcBorders>
            <w:shd w:val="clear" w:color="auto" w:fill="auto"/>
            <w:noWrap/>
            <w:vAlign w:val="center"/>
            <w:hideMark/>
          </w:tcPr>
          <w:p w14:paraId="595F8471"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4068C6EE"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572E38B9"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567C9D3D"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203</w:t>
            </w:r>
          </w:p>
        </w:tc>
        <w:tc>
          <w:tcPr>
            <w:tcW w:w="5103" w:type="dxa"/>
            <w:tcBorders>
              <w:top w:val="nil"/>
              <w:left w:val="nil"/>
              <w:bottom w:val="single" w:sz="4" w:space="0" w:color="auto"/>
              <w:right w:val="single" w:sz="4" w:space="0" w:color="auto"/>
            </w:tcBorders>
            <w:shd w:val="clear" w:color="auto" w:fill="auto"/>
            <w:vAlign w:val="center"/>
            <w:hideMark/>
          </w:tcPr>
          <w:p w14:paraId="05A9073A" w14:textId="77777777" w:rsidR="00F33841" w:rsidRPr="00760ECA" w:rsidRDefault="00F33841" w:rsidP="00F33841">
            <w:pPr>
              <w:spacing w:after="0" w:line="240" w:lineRule="auto"/>
              <w:jc w:val="both"/>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Dépose fenêtres</w:t>
            </w:r>
          </w:p>
        </w:tc>
        <w:tc>
          <w:tcPr>
            <w:tcW w:w="1134" w:type="dxa"/>
            <w:tcBorders>
              <w:top w:val="nil"/>
              <w:left w:val="nil"/>
              <w:bottom w:val="single" w:sz="4" w:space="0" w:color="auto"/>
              <w:right w:val="single" w:sz="4" w:space="0" w:color="auto"/>
            </w:tcBorders>
            <w:shd w:val="clear" w:color="auto" w:fill="auto"/>
            <w:noWrap/>
            <w:vAlign w:val="center"/>
            <w:hideMark/>
          </w:tcPr>
          <w:p w14:paraId="4086FC49"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U</w:t>
            </w:r>
          </w:p>
        </w:tc>
        <w:tc>
          <w:tcPr>
            <w:tcW w:w="1276" w:type="dxa"/>
            <w:tcBorders>
              <w:top w:val="nil"/>
              <w:left w:val="nil"/>
              <w:bottom w:val="single" w:sz="4" w:space="0" w:color="auto"/>
              <w:right w:val="single" w:sz="4" w:space="0" w:color="auto"/>
            </w:tcBorders>
            <w:shd w:val="clear" w:color="auto" w:fill="auto"/>
            <w:noWrap/>
            <w:vAlign w:val="center"/>
            <w:hideMark/>
          </w:tcPr>
          <w:p w14:paraId="1589498C"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22,00</w:t>
            </w:r>
          </w:p>
        </w:tc>
        <w:tc>
          <w:tcPr>
            <w:tcW w:w="992" w:type="dxa"/>
            <w:tcBorders>
              <w:top w:val="nil"/>
              <w:left w:val="nil"/>
              <w:bottom w:val="single" w:sz="4" w:space="0" w:color="auto"/>
              <w:right w:val="single" w:sz="4" w:space="0" w:color="auto"/>
            </w:tcBorders>
            <w:shd w:val="clear" w:color="auto" w:fill="auto"/>
            <w:noWrap/>
            <w:vAlign w:val="center"/>
            <w:hideMark/>
          </w:tcPr>
          <w:p w14:paraId="4ED74F35"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35068BCE"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6A449685" w14:textId="77777777" w:rsidTr="00F33841">
        <w:trPr>
          <w:trHeight w:val="715"/>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2342F7B6"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204</w:t>
            </w:r>
          </w:p>
        </w:tc>
        <w:tc>
          <w:tcPr>
            <w:tcW w:w="5103" w:type="dxa"/>
            <w:tcBorders>
              <w:top w:val="nil"/>
              <w:left w:val="nil"/>
              <w:bottom w:val="single" w:sz="4" w:space="0" w:color="auto"/>
              <w:right w:val="single" w:sz="4" w:space="0" w:color="auto"/>
            </w:tcBorders>
            <w:shd w:val="clear" w:color="auto" w:fill="auto"/>
            <w:vAlign w:val="center"/>
            <w:hideMark/>
          </w:tcPr>
          <w:p w14:paraId="5B25C72C" w14:textId="2CD92ADD" w:rsidR="00F33841" w:rsidRPr="00760ECA" w:rsidRDefault="00F33841" w:rsidP="00F33841">
            <w:pPr>
              <w:spacing w:after="0" w:line="240" w:lineRule="auto"/>
              <w:jc w:val="both"/>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xml:space="preserve">Démolition des murs, ouvrages en béton défectueux …y/c saignées des murs pour passages des gaines et </w:t>
            </w:r>
            <w:r w:rsidR="00FA242A" w:rsidRPr="00760ECA">
              <w:rPr>
                <w:rFonts w:ascii="Calibri" w:eastAsia="Times New Roman" w:hAnsi="Calibri" w:cs="Calibri"/>
                <w:color w:val="000000"/>
                <w:sz w:val="20"/>
                <w:szCs w:val="20"/>
                <w:lang w:eastAsia="fr-FR"/>
              </w:rPr>
              <w:t>tuyauterie</w:t>
            </w:r>
            <w:r w:rsidRPr="00760ECA">
              <w:rPr>
                <w:rFonts w:ascii="Calibri" w:eastAsia="Times New Roman" w:hAnsi="Calibri" w:cs="Calibri"/>
                <w:color w:val="000000"/>
                <w:sz w:val="20"/>
                <w:szCs w:val="20"/>
                <w:lang w:eastAsia="fr-FR"/>
              </w:rPr>
              <w:t xml:space="preserve"> et toutes sujétions </w:t>
            </w:r>
          </w:p>
        </w:tc>
        <w:tc>
          <w:tcPr>
            <w:tcW w:w="1134" w:type="dxa"/>
            <w:tcBorders>
              <w:top w:val="nil"/>
              <w:left w:val="nil"/>
              <w:bottom w:val="single" w:sz="4" w:space="0" w:color="auto"/>
              <w:right w:val="single" w:sz="4" w:space="0" w:color="auto"/>
            </w:tcBorders>
            <w:shd w:val="clear" w:color="auto" w:fill="auto"/>
            <w:noWrap/>
            <w:vAlign w:val="center"/>
            <w:hideMark/>
          </w:tcPr>
          <w:p w14:paraId="5356DCD1"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FF</w:t>
            </w:r>
          </w:p>
        </w:tc>
        <w:tc>
          <w:tcPr>
            <w:tcW w:w="1276" w:type="dxa"/>
            <w:tcBorders>
              <w:top w:val="nil"/>
              <w:left w:val="nil"/>
              <w:bottom w:val="single" w:sz="4" w:space="0" w:color="auto"/>
              <w:right w:val="single" w:sz="4" w:space="0" w:color="auto"/>
            </w:tcBorders>
            <w:shd w:val="clear" w:color="auto" w:fill="auto"/>
            <w:noWrap/>
            <w:vAlign w:val="center"/>
            <w:hideMark/>
          </w:tcPr>
          <w:p w14:paraId="4662251A"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1,00</w:t>
            </w:r>
          </w:p>
        </w:tc>
        <w:tc>
          <w:tcPr>
            <w:tcW w:w="992" w:type="dxa"/>
            <w:tcBorders>
              <w:top w:val="nil"/>
              <w:left w:val="nil"/>
              <w:bottom w:val="single" w:sz="4" w:space="0" w:color="auto"/>
              <w:right w:val="single" w:sz="4" w:space="0" w:color="auto"/>
            </w:tcBorders>
            <w:shd w:val="clear" w:color="auto" w:fill="auto"/>
            <w:noWrap/>
            <w:vAlign w:val="center"/>
            <w:hideMark/>
          </w:tcPr>
          <w:p w14:paraId="3E3634DB"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40968A4E"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5181F952"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44F5165"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5103" w:type="dxa"/>
            <w:tcBorders>
              <w:top w:val="nil"/>
              <w:left w:val="nil"/>
              <w:bottom w:val="single" w:sz="4" w:space="0" w:color="auto"/>
              <w:right w:val="single" w:sz="4" w:space="0" w:color="auto"/>
            </w:tcBorders>
            <w:shd w:val="clear" w:color="000000" w:fill="EEECE1"/>
            <w:vAlign w:val="center"/>
            <w:hideMark/>
          </w:tcPr>
          <w:p w14:paraId="51F26ACE"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Sous-Total LOT 200</w:t>
            </w:r>
          </w:p>
        </w:tc>
        <w:tc>
          <w:tcPr>
            <w:tcW w:w="1134" w:type="dxa"/>
            <w:tcBorders>
              <w:top w:val="nil"/>
              <w:left w:val="nil"/>
              <w:bottom w:val="single" w:sz="4" w:space="0" w:color="auto"/>
              <w:right w:val="single" w:sz="4" w:space="0" w:color="auto"/>
            </w:tcBorders>
            <w:shd w:val="clear" w:color="000000" w:fill="EEECE1"/>
            <w:vAlign w:val="center"/>
            <w:hideMark/>
          </w:tcPr>
          <w:p w14:paraId="5BF835E1"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276" w:type="dxa"/>
            <w:tcBorders>
              <w:top w:val="nil"/>
              <w:left w:val="nil"/>
              <w:bottom w:val="single" w:sz="4" w:space="0" w:color="auto"/>
              <w:right w:val="single" w:sz="4" w:space="0" w:color="auto"/>
            </w:tcBorders>
            <w:shd w:val="clear" w:color="000000" w:fill="EEECE1"/>
            <w:vAlign w:val="center"/>
            <w:hideMark/>
          </w:tcPr>
          <w:p w14:paraId="5C37D8CC"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992" w:type="dxa"/>
            <w:tcBorders>
              <w:top w:val="nil"/>
              <w:left w:val="nil"/>
              <w:bottom w:val="single" w:sz="4" w:space="0" w:color="auto"/>
              <w:right w:val="single" w:sz="4" w:space="0" w:color="auto"/>
            </w:tcBorders>
            <w:shd w:val="clear" w:color="000000" w:fill="EEECE1"/>
            <w:vAlign w:val="center"/>
            <w:hideMark/>
          </w:tcPr>
          <w:p w14:paraId="6584DEB4"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000000" w:fill="EEECE1"/>
            <w:noWrap/>
            <w:vAlign w:val="center"/>
            <w:hideMark/>
          </w:tcPr>
          <w:p w14:paraId="35607C01"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2A780F2C"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2469928"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Lot 300</w:t>
            </w:r>
          </w:p>
        </w:tc>
        <w:tc>
          <w:tcPr>
            <w:tcW w:w="5103" w:type="dxa"/>
            <w:tcBorders>
              <w:top w:val="nil"/>
              <w:left w:val="nil"/>
              <w:bottom w:val="single" w:sz="4" w:space="0" w:color="auto"/>
              <w:right w:val="single" w:sz="4" w:space="0" w:color="auto"/>
            </w:tcBorders>
            <w:shd w:val="clear" w:color="auto" w:fill="auto"/>
            <w:vAlign w:val="center"/>
            <w:hideMark/>
          </w:tcPr>
          <w:p w14:paraId="696E4941"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MACONNERIE-ELEVATION</w:t>
            </w:r>
          </w:p>
        </w:tc>
        <w:tc>
          <w:tcPr>
            <w:tcW w:w="1134" w:type="dxa"/>
            <w:tcBorders>
              <w:top w:val="nil"/>
              <w:left w:val="nil"/>
              <w:bottom w:val="single" w:sz="4" w:space="0" w:color="auto"/>
              <w:right w:val="single" w:sz="4" w:space="0" w:color="auto"/>
            </w:tcBorders>
            <w:shd w:val="clear" w:color="auto" w:fill="auto"/>
            <w:noWrap/>
            <w:vAlign w:val="center"/>
            <w:hideMark/>
          </w:tcPr>
          <w:p w14:paraId="46FD2585"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95472A"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1D80D06"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28784EE9"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3D03EE64" w14:textId="77777777" w:rsidTr="00F33841">
        <w:trPr>
          <w:trHeight w:val="357"/>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5AEACC3F"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301</w:t>
            </w:r>
          </w:p>
        </w:tc>
        <w:tc>
          <w:tcPr>
            <w:tcW w:w="5103" w:type="dxa"/>
            <w:tcBorders>
              <w:top w:val="nil"/>
              <w:left w:val="nil"/>
              <w:bottom w:val="single" w:sz="4" w:space="0" w:color="auto"/>
              <w:right w:val="single" w:sz="4" w:space="0" w:color="auto"/>
            </w:tcBorders>
            <w:shd w:val="clear" w:color="auto" w:fill="auto"/>
            <w:vAlign w:val="center"/>
            <w:hideMark/>
          </w:tcPr>
          <w:p w14:paraId="7CAA6EBD" w14:textId="77777777" w:rsidR="00F33841" w:rsidRPr="00760ECA" w:rsidRDefault="00F33841" w:rsidP="00F33841">
            <w:pPr>
              <w:spacing w:after="0" w:line="240" w:lineRule="auto"/>
              <w:jc w:val="both"/>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Raccords généraux de la maçonnerie, maçonneries et enduits sur bâtiments</w:t>
            </w:r>
          </w:p>
        </w:tc>
        <w:tc>
          <w:tcPr>
            <w:tcW w:w="1134" w:type="dxa"/>
            <w:tcBorders>
              <w:top w:val="nil"/>
              <w:left w:val="nil"/>
              <w:bottom w:val="single" w:sz="4" w:space="0" w:color="auto"/>
              <w:right w:val="single" w:sz="4" w:space="0" w:color="auto"/>
            </w:tcBorders>
            <w:shd w:val="clear" w:color="auto" w:fill="auto"/>
            <w:noWrap/>
            <w:vAlign w:val="center"/>
            <w:hideMark/>
          </w:tcPr>
          <w:p w14:paraId="31675168"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FF</w:t>
            </w:r>
          </w:p>
        </w:tc>
        <w:tc>
          <w:tcPr>
            <w:tcW w:w="1276" w:type="dxa"/>
            <w:tcBorders>
              <w:top w:val="nil"/>
              <w:left w:val="nil"/>
              <w:bottom w:val="single" w:sz="4" w:space="0" w:color="auto"/>
              <w:right w:val="single" w:sz="4" w:space="0" w:color="auto"/>
            </w:tcBorders>
            <w:shd w:val="clear" w:color="auto" w:fill="auto"/>
            <w:noWrap/>
            <w:vAlign w:val="center"/>
            <w:hideMark/>
          </w:tcPr>
          <w:p w14:paraId="63AAC949"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9F8F2CD"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4E8770EC"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1989C9F8"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ADD584E"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5103" w:type="dxa"/>
            <w:tcBorders>
              <w:top w:val="nil"/>
              <w:left w:val="nil"/>
              <w:bottom w:val="single" w:sz="4" w:space="0" w:color="auto"/>
              <w:right w:val="single" w:sz="4" w:space="0" w:color="auto"/>
            </w:tcBorders>
            <w:shd w:val="clear" w:color="000000" w:fill="EEECE1"/>
            <w:vAlign w:val="center"/>
            <w:hideMark/>
          </w:tcPr>
          <w:p w14:paraId="78918A57"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Sous-Total LOT 300</w:t>
            </w:r>
          </w:p>
        </w:tc>
        <w:tc>
          <w:tcPr>
            <w:tcW w:w="1134" w:type="dxa"/>
            <w:tcBorders>
              <w:top w:val="nil"/>
              <w:left w:val="nil"/>
              <w:bottom w:val="single" w:sz="4" w:space="0" w:color="auto"/>
              <w:right w:val="single" w:sz="4" w:space="0" w:color="auto"/>
            </w:tcBorders>
            <w:shd w:val="clear" w:color="000000" w:fill="EEECE1"/>
            <w:vAlign w:val="center"/>
            <w:hideMark/>
          </w:tcPr>
          <w:p w14:paraId="02751BED"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276" w:type="dxa"/>
            <w:tcBorders>
              <w:top w:val="nil"/>
              <w:left w:val="nil"/>
              <w:bottom w:val="single" w:sz="4" w:space="0" w:color="auto"/>
              <w:right w:val="single" w:sz="4" w:space="0" w:color="auto"/>
            </w:tcBorders>
            <w:shd w:val="clear" w:color="000000" w:fill="EEECE1"/>
            <w:vAlign w:val="center"/>
            <w:hideMark/>
          </w:tcPr>
          <w:p w14:paraId="61BD115D"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992" w:type="dxa"/>
            <w:tcBorders>
              <w:top w:val="nil"/>
              <w:left w:val="nil"/>
              <w:bottom w:val="single" w:sz="4" w:space="0" w:color="auto"/>
              <w:right w:val="single" w:sz="4" w:space="0" w:color="auto"/>
            </w:tcBorders>
            <w:shd w:val="clear" w:color="000000" w:fill="EEECE1"/>
            <w:vAlign w:val="center"/>
            <w:hideMark/>
          </w:tcPr>
          <w:p w14:paraId="2D4FF474"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000000" w:fill="EEECE1"/>
            <w:noWrap/>
            <w:vAlign w:val="center"/>
            <w:hideMark/>
          </w:tcPr>
          <w:p w14:paraId="6F61E48C"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1C0EEB1B"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615F35A"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Lot 400</w:t>
            </w:r>
          </w:p>
        </w:tc>
        <w:tc>
          <w:tcPr>
            <w:tcW w:w="5103" w:type="dxa"/>
            <w:tcBorders>
              <w:top w:val="nil"/>
              <w:left w:val="nil"/>
              <w:bottom w:val="single" w:sz="4" w:space="0" w:color="auto"/>
              <w:right w:val="single" w:sz="4" w:space="0" w:color="auto"/>
            </w:tcBorders>
            <w:shd w:val="clear" w:color="auto" w:fill="auto"/>
            <w:vAlign w:val="center"/>
            <w:hideMark/>
          </w:tcPr>
          <w:p w14:paraId="2325AFBE"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CHARPENTE - COUVERTURE</w:t>
            </w:r>
          </w:p>
        </w:tc>
        <w:tc>
          <w:tcPr>
            <w:tcW w:w="1134" w:type="dxa"/>
            <w:tcBorders>
              <w:top w:val="nil"/>
              <w:left w:val="nil"/>
              <w:bottom w:val="single" w:sz="4" w:space="0" w:color="auto"/>
              <w:right w:val="single" w:sz="4" w:space="0" w:color="auto"/>
            </w:tcBorders>
            <w:shd w:val="clear" w:color="auto" w:fill="auto"/>
            <w:noWrap/>
            <w:vAlign w:val="center"/>
            <w:hideMark/>
          </w:tcPr>
          <w:p w14:paraId="77D3E303"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6B8E5E0"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4E57788C"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0CB87937"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6593113C" w14:textId="77777777" w:rsidTr="00F33841">
        <w:trPr>
          <w:trHeight w:val="536"/>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035E2029"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401</w:t>
            </w:r>
          </w:p>
        </w:tc>
        <w:tc>
          <w:tcPr>
            <w:tcW w:w="5103" w:type="dxa"/>
            <w:tcBorders>
              <w:top w:val="nil"/>
              <w:left w:val="nil"/>
              <w:bottom w:val="single" w:sz="4" w:space="0" w:color="auto"/>
              <w:right w:val="single" w:sz="4" w:space="0" w:color="auto"/>
            </w:tcBorders>
            <w:shd w:val="clear" w:color="auto" w:fill="auto"/>
            <w:vAlign w:val="center"/>
            <w:hideMark/>
          </w:tcPr>
          <w:p w14:paraId="4D0484F5"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Plafond en contre plaquet sur solivage en lattes de bois dur traité aux fongicides et insecticides</w:t>
            </w:r>
          </w:p>
        </w:tc>
        <w:tc>
          <w:tcPr>
            <w:tcW w:w="1134" w:type="dxa"/>
            <w:tcBorders>
              <w:top w:val="nil"/>
              <w:left w:val="nil"/>
              <w:bottom w:val="single" w:sz="4" w:space="0" w:color="auto"/>
              <w:right w:val="single" w:sz="4" w:space="0" w:color="auto"/>
            </w:tcBorders>
            <w:shd w:val="clear" w:color="auto" w:fill="auto"/>
            <w:noWrap/>
            <w:vAlign w:val="center"/>
            <w:hideMark/>
          </w:tcPr>
          <w:p w14:paraId="416D9075"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m²</w:t>
            </w:r>
          </w:p>
        </w:tc>
        <w:tc>
          <w:tcPr>
            <w:tcW w:w="1276" w:type="dxa"/>
            <w:tcBorders>
              <w:top w:val="nil"/>
              <w:left w:val="nil"/>
              <w:bottom w:val="single" w:sz="4" w:space="0" w:color="auto"/>
              <w:right w:val="single" w:sz="4" w:space="0" w:color="auto"/>
            </w:tcBorders>
            <w:shd w:val="clear" w:color="auto" w:fill="auto"/>
            <w:noWrap/>
            <w:vAlign w:val="center"/>
            <w:hideMark/>
          </w:tcPr>
          <w:p w14:paraId="234BB019"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79,82</w:t>
            </w:r>
          </w:p>
        </w:tc>
        <w:tc>
          <w:tcPr>
            <w:tcW w:w="992" w:type="dxa"/>
            <w:tcBorders>
              <w:top w:val="nil"/>
              <w:left w:val="nil"/>
              <w:bottom w:val="single" w:sz="4" w:space="0" w:color="auto"/>
              <w:right w:val="single" w:sz="4" w:space="0" w:color="auto"/>
            </w:tcBorders>
            <w:shd w:val="clear" w:color="auto" w:fill="auto"/>
            <w:noWrap/>
            <w:vAlign w:val="center"/>
            <w:hideMark/>
          </w:tcPr>
          <w:p w14:paraId="29AF6F86"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4A56233F"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41C15E87" w14:textId="77777777" w:rsidTr="00F33841">
        <w:trPr>
          <w:trHeight w:val="536"/>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56091378"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402</w:t>
            </w:r>
          </w:p>
        </w:tc>
        <w:tc>
          <w:tcPr>
            <w:tcW w:w="5103" w:type="dxa"/>
            <w:tcBorders>
              <w:top w:val="nil"/>
              <w:left w:val="nil"/>
              <w:bottom w:val="single" w:sz="4" w:space="0" w:color="auto"/>
              <w:right w:val="single" w:sz="4" w:space="0" w:color="auto"/>
            </w:tcBorders>
            <w:shd w:val="clear" w:color="auto" w:fill="auto"/>
            <w:vAlign w:val="center"/>
            <w:hideMark/>
          </w:tcPr>
          <w:p w14:paraId="353CD948"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Tôles lisses pour plafond extérieur sur solivage en lattes de bois dur traité aux fongicides et insecticides</w:t>
            </w:r>
          </w:p>
        </w:tc>
        <w:tc>
          <w:tcPr>
            <w:tcW w:w="1134" w:type="dxa"/>
            <w:tcBorders>
              <w:top w:val="nil"/>
              <w:left w:val="nil"/>
              <w:bottom w:val="single" w:sz="4" w:space="0" w:color="auto"/>
              <w:right w:val="single" w:sz="4" w:space="0" w:color="auto"/>
            </w:tcBorders>
            <w:shd w:val="clear" w:color="auto" w:fill="auto"/>
            <w:noWrap/>
            <w:vAlign w:val="center"/>
            <w:hideMark/>
          </w:tcPr>
          <w:p w14:paraId="7A686E34"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m²</w:t>
            </w:r>
          </w:p>
        </w:tc>
        <w:tc>
          <w:tcPr>
            <w:tcW w:w="1276" w:type="dxa"/>
            <w:tcBorders>
              <w:top w:val="nil"/>
              <w:left w:val="nil"/>
              <w:bottom w:val="single" w:sz="4" w:space="0" w:color="auto"/>
              <w:right w:val="single" w:sz="4" w:space="0" w:color="auto"/>
            </w:tcBorders>
            <w:shd w:val="clear" w:color="auto" w:fill="auto"/>
            <w:noWrap/>
            <w:vAlign w:val="center"/>
            <w:hideMark/>
          </w:tcPr>
          <w:p w14:paraId="1358B2EF"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45,50</w:t>
            </w:r>
          </w:p>
        </w:tc>
        <w:tc>
          <w:tcPr>
            <w:tcW w:w="992" w:type="dxa"/>
            <w:tcBorders>
              <w:top w:val="nil"/>
              <w:left w:val="nil"/>
              <w:bottom w:val="single" w:sz="4" w:space="0" w:color="auto"/>
              <w:right w:val="single" w:sz="4" w:space="0" w:color="auto"/>
            </w:tcBorders>
            <w:shd w:val="clear" w:color="auto" w:fill="auto"/>
            <w:noWrap/>
            <w:vAlign w:val="center"/>
            <w:hideMark/>
          </w:tcPr>
          <w:p w14:paraId="4CD53FFC"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2C047320"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30632879" w14:textId="77777777" w:rsidTr="00F33841">
        <w:trPr>
          <w:trHeight w:val="357"/>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32543AF5"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403</w:t>
            </w:r>
          </w:p>
        </w:tc>
        <w:tc>
          <w:tcPr>
            <w:tcW w:w="5103" w:type="dxa"/>
            <w:tcBorders>
              <w:top w:val="nil"/>
              <w:left w:val="nil"/>
              <w:bottom w:val="single" w:sz="4" w:space="0" w:color="auto"/>
              <w:right w:val="single" w:sz="4" w:space="0" w:color="auto"/>
            </w:tcBorders>
            <w:shd w:val="clear" w:color="auto" w:fill="auto"/>
            <w:vAlign w:val="center"/>
            <w:hideMark/>
          </w:tcPr>
          <w:p w14:paraId="6466A1A4" w14:textId="2986C3EF"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xml:space="preserve">Etanchéité sur toiture (pastillage des têtes des pointes) et toutes </w:t>
            </w:r>
            <w:r w:rsidR="00FA242A" w:rsidRPr="00760ECA">
              <w:rPr>
                <w:rFonts w:ascii="Calibri" w:eastAsia="Times New Roman" w:hAnsi="Calibri" w:cs="Calibri"/>
                <w:color w:val="000000"/>
                <w:sz w:val="20"/>
                <w:szCs w:val="20"/>
                <w:lang w:eastAsia="fr-FR"/>
              </w:rPr>
              <w:t>sujétions</w:t>
            </w:r>
          </w:p>
        </w:tc>
        <w:tc>
          <w:tcPr>
            <w:tcW w:w="1134" w:type="dxa"/>
            <w:tcBorders>
              <w:top w:val="nil"/>
              <w:left w:val="nil"/>
              <w:bottom w:val="single" w:sz="4" w:space="0" w:color="auto"/>
              <w:right w:val="single" w:sz="4" w:space="0" w:color="auto"/>
            </w:tcBorders>
            <w:shd w:val="clear" w:color="auto" w:fill="auto"/>
            <w:noWrap/>
            <w:vAlign w:val="center"/>
            <w:hideMark/>
          </w:tcPr>
          <w:p w14:paraId="50540C36"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FF</w:t>
            </w:r>
          </w:p>
        </w:tc>
        <w:tc>
          <w:tcPr>
            <w:tcW w:w="1276" w:type="dxa"/>
            <w:tcBorders>
              <w:top w:val="nil"/>
              <w:left w:val="nil"/>
              <w:bottom w:val="single" w:sz="4" w:space="0" w:color="auto"/>
              <w:right w:val="single" w:sz="4" w:space="0" w:color="auto"/>
            </w:tcBorders>
            <w:shd w:val="clear" w:color="auto" w:fill="auto"/>
            <w:noWrap/>
            <w:vAlign w:val="center"/>
            <w:hideMark/>
          </w:tcPr>
          <w:p w14:paraId="43654238"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1,00</w:t>
            </w:r>
          </w:p>
        </w:tc>
        <w:tc>
          <w:tcPr>
            <w:tcW w:w="992" w:type="dxa"/>
            <w:tcBorders>
              <w:top w:val="nil"/>
              <w:left w:val="nil"/>
              <w:bottom w:val="single" w:sz="4" w:space="0" w:color="auto"/>
              <w:right w:val="single" w:sz="4" w:space="0" w:color="auto"/>
            </w:tcBorders>
            <w:shd w:val="clear" w:color="000000" w:fill="FFFFFF"/>
            <w:noWrap/>
            <w:vAlign w:val="center"/>
            <w:hideMark/>
          </w:tcPr>
          <w:p w14:paraId="1EAA2694"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0096B324"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265F1440"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7146CDE"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5103" w:type="dxa"/>
            <w:tcBorders>
              <w:top w:val="nil"/>
              <w:left w:val="nil"/>
              <w:bottom w:val="single" w:sz="4" w:space="0" w:color="auto"/>
              <w:right w:val="single" w:sz="4" w:space="0" w:color="auto"/>
            </w:tcBorders>
            <w:shd w:val="clear" w:color="000000" w:fill="EEECE1"/>
            <w:vAlign w:val="center"/>
            <w:hideMark/>
          </w:tcPr>
          <w:p w14:paraId="15A16DDC"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Sous-Total LOT 400</w:t>
            </w:r>
          </w:p>
        </w:tc>
        <w:tc>
          <w:tcPr>
            <w:tcW w:w="1134" w:type="dxa"/>
            <w:tcBorders>
              <w:top w:val="nil"/>
              <w:left w:val="nil"/>
              <w:bottom w:val="single" w:sz="4" w:space="0" w:color="auto"/>
              <w:right w:val="single" w:sz="4" w:space="0" w:color="auto"/>
            </w:tcBorders>
            <w:shd w:val="clear" w:color="000000" w:fill="EEECE1"/>
            <w:vAlign w:val="center"/>
            <w:hideMark/>
          </w:tcPr>
          <w:p w14:paraId="6D004D9D"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276" w:type="dxa"/>
            <w:tcBorders>
              <w:top w:val="nil"/>
              <w:left w:val="nil"/>
              <w:bottom w:val="single" w:sz="4" w:space="0" w:color="auto"/>
              <w:right w:val="single" w:sz="4" w:space="0" w:color="auto"/>
            </w:tcBorders>
            <w:shd w:val="clear" w:color="000000" w:fill="EEECE1"/>
            <w:vAlign w:val="center"/>
            <w:hideMark/>
          </w:tcPr>
          <w:p w14:paraId="3FAE5ED2"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992" w:type="dxa"/>
            <w:tcBorders>
              <w:top w:val="nil"/>
              <w:left w:val="nil"/>
              <w:bottom w:val="single" w:sz="4" w:space="0" w:color="auto"/>
              <w:right w:val="single" w:sz="4" w:space="0" w:color="auto"/>
            </w:tcBorders>
            <w:shd w:val="clear" w:color="000000" w:fill="EEECE1"/>
            <w:vAlign w:val="center"/>
            <w:hideMark/>
          </w:tcPr>
          <w:p w14:paraId="1F786F97"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000000" w:fill="EEECE1"/>
            <w:noWrap/>
            <w:vAlign w:val="center"/>
            <w:hideMark/>
          </w:tcPr>
          <w:p w14:paraId="6A5DAA67"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08694CE3" w14:textId="77777777" w:rsidTr="00F33841">
        <w:trPr>
          <w:trHeight w:val="357"/>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898A522"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Lot 500</w:t>
            </w:r>
          </w:p>
        </w:tc>
        <w:tc>
          <w:tcPr>
            <w:tcW w:w="7513" w:type="dxa"/>
            <w:gridSpan w:val="3"/>
            <w:tcBorders>
              <w:top w:val="single" w:sz="4" w:space="0" w:color="auto"/>
              <w:left w:val="nil"/>
              <w:bottom w:val="single" w:sz="4" w:space="0" w:color="auto"/>
              <w:right w:val="single" w:sz="4" w:space="0" w:color="auto"/>
            </w:tcBorders>
            <w:shd w:val="clear" w:color="auto" w:fill="auto"/>
            <w:vAlign w:val="center"/>
            <w:hideMark/>
          </w:tcPr>
          <w:p w14:paraId="0303C094"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MENUISERIE BOIS-ALU METALLIQUE</w:t>
            </w:r>
          </w:p>
        </w:tc>
        <w:tc>
          <w:tcPr>
            <w:tcW w:w="992" w:type="dxa"/>
            <w:tcBorders>
              <w:top w:val="nil"/>
              <w:left w:val="nil"/>
              <w:bottom w:val="single" w:sz="4" w:space="0" w:color="auto"/>
              <w:right w:val="single" w:sz="4" w:space="0" w:color="auto"/>
            </w:tcBorders>
            <w:shd w:val="clear" w:color="auto" w:fill="auto"/>
            <w:noWrap/>
            <w:vAlign w:val="center"/>
            <w:hideMark/>
          </w:tcPr>
          <w:p w14:paraId="41FF9C39"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061901DE"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01B55BE6" w14:textId="77777777" w:rsidTr="00F33841">
        <w:trPr>
          <w:trHeight w:val="357"/>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4AB74C86"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501</w:t>
            </w:r>
          </w:p>
        </w:tc>
        <w:tc>
          <w:tcPr>
            <w:tcW w:w="5103" w:type="dxa"/>
            <w:tcBorders>
              <w:top w:val="nil"/>
              <w:left w:val="nil"/>
              <w:bottom w:val="single" w:sz="4" w:space="0" w:color="auto"/>
              <w:right w:val="single" w:sz="4" w:space="0" w:color="auto"/>
            </w:tcBorders>
            <w:shd w:val="clear" w:color="auto" w:fill="auto"/>
            <w:vAlign w:val="center"/>
            <w:hideMark/>
          </w:tcPr>
          <w:p w14:paraId="74FF8306"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F+P Porte Complète en bois massif (Bilinga ou Moabi) de 90 X 210</w:t>
            </w:r>
          </w:p>
        </w:tc>
        <w:tc>
          <w:tcPr>
            <w:tcW w:w="1134" w:type="dxa"/>
            <w:tcBorders>
              <w:top w:val="nil"/>
              <w:left w:val="nil"/>
              <w:bottom w:val="single" w:sz="4" w:space="0" w:color="auto"/>
              <w:right w:val="single" w:sz="4" w:space="0" w:color="auto"/>
            </w:tcBorders>
            <w:shd w:val="clear" w:color="auto" w:fill="auto"/>
            <w:noWrap/>
            <w:vAlign w:val="center"/>
            <w:hideMark/>
          </w:tcPr>
          <w:p w14:paraId="09526EED"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U</w:t>
            </w:r>
          </w:p>
        </w:tc>
        <w:tc>
          <w:tcPr>
            <w:tcW w:w="1276" w:type="dxa"/>
            <w:tcBorders>
              <w:top w:val="nil"/>
              <w:left w:val="nil"/>
              <w:bottom w:val="single" w:sz="4" w:space="0" w:color="auto"/>
              <w:right w:val="single" w:sz="4" w:space="0" w:color="auto"/>
            </w:tcBorders>
            <w:shd w:val="clear" w:color="auto" w:fill="auto"/>
            <w:noWrap/>
            <w:vAlign w:val="center"/>
            <w:hideMark/>
          </w:tcPr>
          <w:p w14:paraId="3A762362"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19,00</w:t>
            </w:r>
          </w:p>
        </w:tc>
        <w:tc>
          <w:tcPr>
            <w:tcW w:w="992" w:type="dxa"/>
            <w:tcBorders>
              <w:top w:val="nil"/>
              <w:left w:val="nil"/>
              <w:bottom w:val="single" w:sz="4" w:space="0" w:color="auto"/>
              <w:right w:val="single" w:sz="4" w:space="0" w:color="auto"/>
            </w:tcBorders>
            <w:shd w:val="clear" w:color="auto" w:fill="auto"/>
            <w:noWrap/>
            <w:vAlign w:val="center"/>
            <w:hideMark/>
          </w:tcPr>
          <w:p w14:paraId="613843A9"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46889B29"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48418293" w14:textId="77777777" w:rsidTr="00F33841">
        <w:trPr>
          <w:trHeight w:val="357"/>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25933E87"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502</w:t>
            </w:r>
          </w:p>
        </w:tc>
        <w:tc>
          <w:tcPr>
            <w:tcW w:w="5103" w:type="dxa"/>
            <w:tcBorders>
              <w:top w:val="nil"/>
              <w:left w:val="nil"/>
              <w:bottom w:val="single" w:sz="4" w:space="0" w:color="auto"/>
              <w:right w:val="single" w:sz="4" w:space="0" w:color="auto"/>
            </w:tcBorders>
            <w:shd w:val="clear" w:color="auto" w:fill="auto"/>
            <w:vAlign w:val="center"/>
            <w:hideMark/>
          </w:tcPr>
          <w:p w14:paraId="1CD28ED3"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xml:space="preserve">F+P Porte en métallique à double battant de 120 x 210 </w:t>
            </w:r>
          </w:p>
        </w:tc>
        <w:tc>
          <w:tcPr>
            <w:tcW w:w="1134" w:type="dxa"/>
            <w:tcBorders>
              <w:top w:val="nil"/>
              <w:left w:val="nil"/>
              <w:bottom w:val="single" w:sz="4" w:space="0" w:color="auto"/>
              <w:right w:val="single" w:sz="4" w:space="0" w:color="auto"/>
            </w:tcBorders>
            <w:shd w:val="clear" w:color="auto" w:fill="auto"/>
            <w:noWrap/>
            <w:vAlign w:val="center"/>
            <w:hideMark/>
          </w:tcPr>
          <w:p w14:paraId="54BDED99"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U</w:t>
            </w:r>
          </w:p>
        </w:tc>
        <w:tc>
          <w:tcPr>
            <w:tcW w:w="1276" w:type="dxa"/>
            <w:tcBorders>
              <w:top w:val="nil"/>
              <w:left w:val="nil"/>
              <w:bottom w:val="single" w:sz="4" w:space="0" w:color="auto"/>
              <w:right w:val="single" w:sz="4" w:space="0" w:color="auto"/>
            </w:tcBorders>
            <w:shd w:val="clear" w:color="auto" w:fill="auto"/>
            <w:noWrap/>
            <w:vAlign w:val="center"/>
            <w:hideMark/>
          </w:tcPr>
          <w:p w14:paraId="1550E239"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2,00</w:t>
            </w:r>
          </w:p>
        </w:tc>
        <w:tc>
          <w:tcPr>
            <w:tcW w:w="992" w:type="dxa"/>
            <w:tcBorders>
              <w:top w:val="nil"/>
              <w:left w:val="nil"/>
              <w:bottom w:val="single" w:sz="4" w:space="0" w:color="auto"/>
              <w:right w:val="single" w:sz="4" w:space="0" w:color="auto"/>
            </w:tcBorders>
            <w:shd w:val="clear" w:color="auto" w:fill="auto"/>
            <w:noWrap/>
            <w:vAlign w:val="center"/>
            <w:hideMark/>
          </w:tcPr>
          <w:p w14:paraId="5B035DCD"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2B326B0C"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00C6336F" w14:textId="77777777" w:rsidTr="00F33841">
        <w:trPr>
          <w:trHeight w:val="357"/>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143B2BBB"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503</w:t>
            </w:r>
          </w:p>
        </w:tc>
        <w:tc>
          <w:tcPr>
            <w:tcW w:w="5103" w:type="dxa"/>
            <w:tcBorders>
              <w:top w:val="nil"/>
              <w:left w:val="nil"/>
              <w:bottom w:val="single" w:sz="4" w:space="0" w:color="auto"/>
              <w:right w:val="single" w:sz="4" w:space="0" w:color="auto"/>
            </w:tcBorders>
            <w:shd w:val="clear" w:color="auto" w:fill="auto"/>
            <w:vAlign w:val="center"/>
            <w:hideMark/>
          </w:tcPr>
          <w:p w14:paraId="3D094EBE"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Fenêtre en alu vitrées coulissant de 150 X 120</w:t>
            </w:r>
          </w:p>
        </w:tc>
        <w:tc>
          <w:tcPr>
            <w:tcW w:w="1134" w:type="dxa"/>
            <w:tcBorders>
              <w:top w:val="nil"/>
              <w:left w:val="nil"/>
              <w:bottom w:val="single" w:sz="4" w:space="0" w:color="auto"/>
              <w:right w:val="single" w:sz="4" w:space="0" w:color="auto"/>
            </w:tcBorders>
            <w:shd w:val="clear" w:color="auto" w:fill="auto"/>
            <w:noWrap/>
            <w:vAlign w:val="center"/>
            <w:hideMark/>
          </w:tcPr>
          <w:p w14:paraId="291EB680"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U</w:t>
            </w:r>
          </w:p>
        </w:tc>
        <w:tc>
          <w:tcPr>
            <w:tcW w:w="1276" w:type="dxa"/>
            <w:tcBorders>
              <w:top w:val="nil"/>
              <w:left w:val="nil"/>
              <w:bottom w:val="single" w:sz="4" w:space="0" w:color="auto"/>
              <w:right w:val="single" w:sz="4" w:space="0" w:color="auto"/>
            </w:tcBorders>
            <w:shd w:val="clear" w:color="auto" w:fill="auto"/>
            <w:noWrap/>
            <w:vAlign w:val="center"/>
            <w:hideMark/>
          </w:tcPr>
          <w:p w14:paraId="1A4C206C"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12,00</w:t>
            </w:r>
          </w:p>
        </w:tc>
        <w:tc>
          <w:tcPr>
            <w:tcW w:w="992" w:type="dxa"/>
            <w:tcBorders>
              <w:top w:val="nil"/>
              <w:left w:val="nil"/>
              <w:bottom w:val="single" w:sz="4" w:space="0" w:color="auto"/>
              <w:right w:val="single" w:sz="4" w:space="0" w:color="auto"/>
            </w:tcBorders>
            <w:shd w:val="clear" w:color="auto" w:fill="auto"/>
            <w:noWrap/>
            <w:vAlign w:val="center"/>
            <w:hideMark/>
          </w:tcPr>
          <w:p w14:paraId="7584937E"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7A1B34D1"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5167F37E" w14:textId="77777777" w:rsidTr="00F33841">
        <w:trPr>
          <w:trHeight w:val="357"/>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4EAFE664"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504</w:t>
            </w:r>
          </w:p>
        </w:tc>
        <w:tc>
          <w:tcPr>
            <w:tcW w:w="5103" w:type="dxa"/>
            <w:tcBorders>
              <w:top w:val="nil"/>
              <w:left w:val="nil"/>
              <w:bottom w:val="single" w:sz="4" w:space="0" w:color="auto"/>
              <w:right w:val="single" w:sz="4" w:space="0" w:color="auto"/>
            </w:tcBorders>
            <w:shd w:val="clear" w:color="auto" w:fill="auto"/>
            <w:vAlign w:val="center"/>
            <w:hideMark/>
          </w:tcPr>
          <w:p w14:paraId="4D266597"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Fenêtre en alu vitrées coulissant de 100 X 120</w:t>
            </w:r>
          </w:p>
        </w:tc>
        <w:tc>
          <w:tcPr>
            <w:tcW w:w="1134" w:type="dxa"/>
            <w:tcBorders>
              <w:top w:val="nil"/>
              <w:left w:val="nil"/>
              <w:bottom w:val="single" w:sz="4" w:space="0" w:color="auto"/>
              <w:right w:val="single" w:sz="4" w:space="0" w:color="auto"/>
            </w:tcBorders>
            <w:shd w:val="clear" w:color="auto" w:fill="auto"/>
            <w:noWrap/>
            <w:vAlign w:val="center"/>
            <w:hideMark/>
          </w:tcPr>
          <w:p w14:paraId="5514404C"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U</w:t>
            </w:r>
          </w:p>
        </w:tc>
        <w:tc>
          <w:tcPr>
            <w:tcW w:w="1276" w:type="dxa"/>
            <w:tcBorders>
              <w:top w:val="nil"/>
              <w:left w:val="nil"/>
              <w:bottom w:val="single" w:sz="4" w:space="0" w:color="auto"/>
              <w:right w:val="single" w:sz="4" w:space="0" w:color="auto"/>
            </w:tcBorders>
            <w:shd w:val="clear" w:color="auto" w:fill="auto"/>
            <w:noWrap/>
            <w:vAlign w:val="center"/>
            <w:hideMark/>
          </w:tcPr>
          <w:p w14:paraId="04F399C6"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105F0591"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28654DD7"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17AF5455" w14:textId="77777777" w:rsidTr="00F33841">
        <w:trPr>
          <w:trHeight w:val="896"/>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1BF50011"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505</w:t>
            </w:r>
          </w:p>
        </w:tc>
        <w:tc>
          <w:tcPr>
            <w:tcW w:w="5103" w:type="dxa"/>
            <w:tcBorders>
              <w:top w:val="nil"/>
              <w:left w:val="nil"/>
              <w:bottom w:val="single" w:sz="4" w:space="0" w:color="auto"/>
              <w:right w:val="single" w:sz="4" w:space="0" w:color="auto"/>
            </w:tcBorders>
            <w:shd w:val="clear" w:color="auto" w:fill="auto"/>
            <w:vAlign w:val="center"/>
            <w:hideMark/>
          </w:tcPr>
          <w:p w14:paraId="2110571B"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grille métallique antivol (Montant enfer carré de 16 X 16 espacés de 10 cm + barres de renforts espacés de 25 cm et cadre en cornières de 35 X 35 pour 22 fenêtres)</w:t>
            </w:r>
          </w:p>
        </w:tc>
        <w:tc>
          <w:tcPr>
            <w:tcW w:w="1134" w:type="dxa"/>
            <w:tcBorders>
              <w:top w:val="nil"/>
              <w:left w:val="nil"/>
              <w:bottom w:val="single" w:sz="4" w:space="0" w:color="auto"/>
              <w:right w:val="single" w:sz="4" w:space="0" w:color="auto"/>
            </w:tcBorders>
            <w:shd w:val="clear" w:color="auto" w:fill="auto"/>
            <w:noWrap/>
            <w:vAlign w:val="center"/>
            <w:hideMark/>
          </w:tcPr>
          <w:p w14:paraId="0AEA72DD"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m2</w:t>
            </w:r>
          </w:p>
        </w:tc>
        <w:tc>
          <w:tcPr>
            <w:tcW w:w="1276" w:type="dxa"/>
            <w:tcBorders>
              <w:top w:val="nil"/>
              <w:left w:val="nil"/>
              <w:bottom w:val="single" w:sz="4" w:space="0" w:color="auto"/>
              <w:right w:val="single" w:sz="4" w:space="0" w:color="auto"/>
            </w:tcBorders>
            <w:shd w:val="clear" w:color="auto" w:fill="auto"/>
            <w:noWrap/>
            <w:vAlign w:val="center"/>
            <w:hideMark/>
          </w:tcPr>
          <w:p w14:paraId="5F4549C5"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50,00</w:t>
            </w:r>
          </w:p>
        </w:tc>
        <w:tc>
          <w:tcPr>
            <w:tcW w:w="992" w:type="dxa"/>
            <w:tcBorders>
              <w:top w:val="nil"/>
              <w:left w:val="nil"/>
              <w:bottom w:val="single" w:sz="4" w:space="0" w:color="auto"/>
              <w:right w:val="single" w:sz="4" w:space="0" w:color="auto"/>
            </w:tcBorders>
            <w:shd w:val="clear" w:color="auto" w:fill="auto"/>
            <w:noWrap/>
            <w:vAlign w:val="center"/>
            <w:hideMark/>
          </w:tcPr>
          <w:p w14:paraId="002C0155"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333BC989"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7AA2C86F"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C42EE49"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5103" w:type="dxa"/>
            <w:tcBorders>
              <w:top w:val="nil"/>
              <w:left w:val="nil"/>
              <w:bottom w:val="single" w:sz="4" w:space="0" w:color="auto"/>
              <w:right w:val="single" w:sz="4" w:space="0" w:color="auto"/>
            </w:tcBorders>
            <w:shd w:val="clear" w:color="000000" w:fill="EEECE1"/>
            <w:vAlign w:val="center"/>
            <w:hideMark/>
          </w:tcPr>
          <w:p w14:paraId="6EBC4334"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Sous-Total LOT 500</w:t>
            </w:r>
          </w:p>
        </w:tc>
        <w:tc>
          <w:tcPr>
            <w:tcW w:w="1134" w:type="dxa"/>
            <w:tcBorders>
              <w:top w:val="nil"/>
              <w:left w:val="nil"/>
              <w:bottom w:val="single" w:sz="4" w:space="0" w:color="auto"/>
              <w:right w:val="single" w:sz="4" w:space="0" w:color="auto"/>
            </w:tcBorders>
            <w:shd w:val="clear" w:color="000000" w:fill="EEECE1"/>
            <w:vAlign w:val="center"/>
            <w:hideMark/>
          </w:tcPr>
          <w:p w14:paraId="476B162E"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276" w:type="dxa"/>
            <w:tcBorders>
              <w:top w:val="nil"/>
              <w:left w:val="nil"/>
              <w:bottom w:val="single" w:sz="4" w:space="0" w:color="auto"/>
              <w:right w:val="single" w:sz="4" w:space="0" w:color="auto"/>
            </w:tcBorders>
            <w:shd w:val="clear" w:color="000000" w:fill="EEECE1"/>
            <w:vAlign w:val="center"/>
            <w:hideMark/>
          </w:tcPr>
          <w:p w14:paraId="723EB8F3"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992" w:type="dxa"/>
            <w:tcBorders>
              <w:top w:val="nil"/>
              <w:left w:val="nil"/>
              <w:bottom w:val="single" w:sz="4" w:space="0" w:color="auto"/>
              <w:right w:val="single" w:sz="4" w:space="0" w:color="auto"/>
            </w:tcBorders>
            <w:shd w:val="clear" w:color="000000" w:fill="EEECE1"/>
            <w:vAlign w:val="center"/>
            <w:hideMark/>
          </w:tcPr>
          <w:p w14:paraId="6B4A451A"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000000" w:fill="EEECE1"/>
            <w:noWrap/>
            <w:vAlign w:val="center"/>
            <w:hideMark/>
          </w:tcPr>
          <w:p w14:paraId="1B49D5FB"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3705C5B5"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1F04AC0"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Lot 600</w:t>
            </w:r>
          </w:p>
        </w:tc>
        <w:tc>
          <w:tcPr>
            <w:tcW w:w="5103" w:type="dxa"/>
            <w:tcBorders>
              <w:top w:val="nil"/>
              <w:left w:val="nil"/>
              <w:bottom w:val="single" w:sz="4" w:space="0" w:color="auto"/>
              <w:right w:val="single" w:sz="4" w:space="0" w:color="auto"/>
            </w:tcBorders>
            <w:shd w:val="clear" w:color="auto" w:fill="auto"/>
            <w:vAlign w:val="center"/>
            <w:hideMark/>
          </w:tcPr>
          <w:p w14:paraId="0A708E7B"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ELECTRICITE</w:t>
            </w:r>
          </w:p>
        </w:tc>
        <w:tc>
          <w:tcPr>
            <w:tcW w:w="1134" w:type="dxa"/>
            <w:tcBorders>
              <w:top w:val="nil"/>
              <w:left w:val="nil"/>
              <w:bottom w:val="single" w:sz="4" w:space="0" w:color="auto"/>
              <w:right w:val="single" w:sz="4" w:space="0" w:color="auto"/>
            </w:tcBorders>
            <w:shd w:val="clear" w:color="auto" w:fill="auto"/>
            <w:noWrap/>
            <w:vAlign w:val="center"/>
            <w:hideMark/>
          </w:tcPr>
          <w:p w14:paraId="1B16B949"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51CEECA0"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0A589E6E"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04C28F72"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0169700A" w14:textId="77777777" w:rsidTr="00F33841">
        <w:trPr>
          <w:trHeight w:val="536"/>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737E7A8E"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601</w:t>
            </w:r>
          </w:p>
        </w:tc>
        <w:tc>
          <w:tcPr>
            <w:tcW w:w="5103" w:type="dxa"/>
            <w:tcBorders>
              <w:top w:val="nil"/>
              <w:left w:val="nil"/>
              <w:bottom w:val="single" w:sz="4" w:space="0" w:color="auto"/>
              <w:right w:val="single" w:sz="4" w:space="0" w:color="auto"/>
            </w:tcBorders>
            <w:shd w:val="clear" w:color="auto" w:fill="auto"/>
            <w:vAlign w:val="center"/>
            <w:hideMark/>
          </w:tcPr>
          <w:p w14:paraId="56309691"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Révision générale du réseau électrique existant dans le bâtiment (Filerie, accessoires)</w:t>
            </w:r>
          </w:p>
        </w:tc>
        <w:tc>
          <w:tcPr>
            <w:tcW w:w="1134" w:type="dxa"/>
            <w:tcBorders>
              <w:top w:val="nil"/>
              <w:left w:val="nil"/>
              <w:bottom w:val="single" w:sz="4" w:space="0" w:color="auto"/>
              <w:right w:val="single" w:sz="4" w:space="0" w:color="auto"/>
            </w:tcBorders>
            <w:shd w:val="clear" w:color="auto" w:fill="auto"/>
            <w:noWrap/>
            <w:vAlign w:val="center"/>
            <w:hideMark/>
          </w:tcPr>
          <w:p w14:paraId="210D119E"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FF</w:t>
            </w:r>
          </w:p>
        </w:tc>
        <w:tc>
          <w:tcPr>
            <w:tcW w:w="1276" w:type="dxa"/>
            <w:tcBorders>
              <w:top w:val="nil"/>
              <w:left w:val="nil"/>
              <w:bottom w:val="single" w:sz="4" w:space="0" w:color="auto"/>
              <w:right w:val="single" w:sz="4" w:space="0" w:color="auto"/>
            </w:tcBorders>
            <w:shd w:val="clear" w:color="auto" w:fill="auto"/>
            <w:noWrap/>
            <w:vAlign w:val="center"/>
            <w:hideMark/>
          </w:tcPr>
          <w:p w14:paraId="0D69A52E"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8F293D4"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auto" w:fill="auto"/>
            <w:noWrap/>
            <w:vAlign w:val="center"/>
            <w:hideMark/>
          </w:tcPr>
          <w:p w14:paraId="7D1DF5BE"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7C30B43B"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4FBE668"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5103" w:type="dxa"/>
            <w:tcBorders>
              <w:top w:val="nil"/>
              <w:left w:val="nil"/>
              <w:bottom w:val="single" w:sz="4" w:space="0" w:color="auto"/>
              <w:right w:val="single" w:sz="4" w:space="0" w:color="auto"/>
            </w:tcBorders>
            <w:shd w:val="clear" w:color="000000" w:fill="EEECE1"/>
            <w:vAlign w:val="center"/>
            <w:hideMark/>
          </w:tcPr>
          <w:p w14:paraId="0EC2F528"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Sous-Total LOT 700</w:t>
            </w:r>
          </w:p>
        </w:tc>
        <w:tc>
          <w:tcPr>
            <w:tcW w:w="1134" w:type="dxa"/>
            <w:tcBorders>
              <w:top w:val="nil"/>
              <w:left w:val="nil"/>
              <w:bottom w:val="single" w:sz="4" w:space="0" w:color="auto"/>
              <w:right w:val="single" w:sz="4" w:space="0" w:color="auto"/>
            </w:tcBorders>
            <w:shd w:val="clear" w:color="000000" w:fill="EEECE1"/>
            <w:vAlign w:val="center"/>
            <w:hideMark/>
          </w:tcPr>
          <w:p w14:paraId="6843C882"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276" w:type="dxa"/>
            <w:tcBorders>
              <w:top w:val="nil"/>
              <w:left w:val="nil"/>
              <w:bottom w:val="single" w:sz="4" w:space="0" w:color="auto"/>
              <w:right w:val="single" w:sz="4" w:space="0" w:color="auto"/>
            </w:tcBorders>
            <w:shd w:val="clear" w:color="000000" w:fill="EEECE1"/>
            <w:vAlign w:val="center"/>
            <w:hideMark/>
          </w:tcPr>
          <w:p w14:paraId="0B702049"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992" w:type="dxa"/>
            <w:tcBorders>
              <w:top w:val="nil"/>
              <w:left w:val="nil"/>
              <w:bottom w:val="single" w:sz="4" w:space="0" w:color="auto"/>
              <w:right w:val="single" w:sz="4" w:space="0" w:color="auto"/>
            </w:tcBorders>
            <w:shd w:val="clear" w:color="000000" w:fill="EEECE1"/>
            <w:vAlign w:val="center"/>
            <w:hideMark/>
          </w:tcPr>
          <w:p w14:paraId="67934A10"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000000" w:fill="EEECE1"/>
            <w:noWrap/>
            <w:vAlign w:val="center"/>
            <w:hideMark/>
          </w:tcPr>
          <w:p w14:paraId="188D34D6"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0E7A0D2D"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37F2800"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Lot 700</w:t>
            </w:r>
          </w:p>
        </w:tc>
        <w:tc>
          <w:tcPr>
            <w:tcW w:w="5103" w:type="dxa"/>
            <w:tcBorders>
              <w:top w:val="nil"/>
              <w:left w:val="nil"/>
              <w:bottom w:val="single" w:sz="4" w:space="0" w:color="auto"/>
              <w:right w:val="single" w:sz="4" w:space="0" w:color="auto"/>
            </w:tcBorders>
            <w:shd w:val="clear" w:color="auto" w:fill="auto"/>
            <w:vAlign w:val="center"/>
            <w:hideMark/>
          </w:tcPr>
          <w:p w14:paraId="702E8FD8" w14:textId="77777777" w:rsidR="00F33841" w:rsidRPr="00760ECA" w:rsidRDefault="00F33841" w:rsidP="00F33841">
            <w:pPr>
              <w:spacing w:after="0" w:line="240" w:lineRule="auto"/>
              <w:rPr>
                <w:rFonts w:ascii="Calibri" w:eastAsia="Times New Roman" w:hAnsi="Calibri" w:cs="Calibri"/>
                <w:b/>
                <w:bCs/>
                <w:color w:val="000000"/>
                <w:lang w:eastAsia="fr-FR"/>
              </w:rPr>
            </w:pPr>
            <w:r w:rsidRPr="00760ECA">
              <w:rPr>
                <w:rFonts w:ascii="Calibri" w:eastAsia="Times New Roman" w:hAnsi="Calibri" w:cs="Calibri"/>
                <w:b/>
                <w:bCs/>
                <w:color w:val="000000"/>
                <w:lang w:eastAsia="fr-FR"/>
              </w:rPr>
              <w:t>REVETEMENT SOL</w:t>
            </w:r>
          </w:p>
        </w:tc>
        <w:tc>
          <w:tcPr>
            <w:tcW w:w="1134" w:type="dxa"/>
            <w:tcBorders>
              <w:top w:val="nil"/>
              <w:left w:val="nil"/>
              <w:bottom w:val="single" w:sz="4" w:space="0" w:color="auto"/>
              <w:right w:val="single" w:sz="4" w:space="0" w:color="auto"/>
            </w:tcBorders>
            <w:shd w:val="clear" w:color="000000" w:fill="FFFFFF"/>
            <w:vAlign w:val="center"/>
            <w:hideMark/>
          </w:tcPr>
          <w:p w14:paraId="45513772"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276" w:type="dxa"/>
            <w:tcBorders>
              <w:top w:val="nil"/>
              <w:left w:val="nil"/>
              <w:bottom w:val="single" w:sz="4" w:space="0" w:color="auto"/>
              <w:right w:val="single" w:sz="4" w:space="0" w:color="auto"/>
            </w:tcBorders>
            <w:shd w:val="clear" w:color="000000" w:fill="FFFFFF"/>
            <w:vAlign w:val="center"/>
            <w:hideMark/>
          </w:tcPr>
          <w:p w14:paraId="57C8F27E"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992" w:type="dxa"/>
            <w:tcBorders>
              <w:top w:val="nil"/>
              <w:left w:val="nil"/>
              <w:bottom w:val="single" w:sz="4" w:space="0" w:color="auto"/>
              <w:right w:val="single" w:sz="4" w:space="0" w:color="auto"/>
            </w:tcBorders>
            <w:shd w:val="clear" w:color="000000" w:fill="FFFFFF"/>
            <w:vAlign w:val="center"/>
            <w:hideMark/>
          </w:tcPr>
          <w:p w14:paraId="530BC30F"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000000" w:fill="FFFFFF"/>
            <w:noWrap/>
            <w:vAlign w:val="center"/>
            <w:hideMark/>
          </w:tcPr>
          <w:p w14:paraId="0546F6E3"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7A0F512B" w14:textId="77777777" w:rsidTr="00F33841">
        <w:trPr>
          <w:trHeight w:val="357"/>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B583F5A"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701</w:t>
            </w:r>
          </w:p>
        </w:tc>
        <w:tc>
          <w:tcPr>
            <w:tcW w:w="5103" w:type="dxa"/>
            <w:tcBorders>
              <w:top w:val="nil"/>
              <w:left w:val="nil"/>
              <w:bottom w:val="single" w:sz="4" w:space="0" w:color="auto"/>
              <w:right w:val="single" w:sz="4" w:space="0" w:color="auto"/>
            </w:tcBorders>
            <w:shd w:val="clear" w:color="auto" w:fill="auto"/>
            <w:vAlign w:val="center"/>
            <w:hideMark/>
          </w:tcPr>
          <w:p w14:paraId="03834EE5"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Reprise localisée de la chape (destruction du dallage et lissage)</w:t>
            </w:r>
          </w:p>
        </w:tc>
        <w:tc>
          <w:tcPr>
            <w:tcW w:w="1134" w:type="dxa"/>
            <w:tcBorders>
              <w:top w:val="nil"/>
              <w:left w:val="nil"/>
              <w:bottom w:val="single" w:sz="4" w:space="0" w:color="auto"/>
              <w:right w:val="single" w:sz="4" w:space="0" w:color="auto"/>
            </w:tcBorders>
            <w:shd w:val="clear" w:color="000000" w:fill="FFFFFF"/>
            <w:vAlign w:val="center"/>
            <w:hideMark/>
          </w:tcPr>
          <w:p w14:paraId="5F764995"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m2</w:t>
            </w:r>
          </w:p>
        </w:tc>
        <w:tc>
          <w:tcPr>
            <w:tcW w:w="1276" w:type="dxa"/>
            <w:tcBorders>
              <w:top w:val="nil"/>
              <w:left w:val="nil"/>
              <w:bottom w:val="single" w:sz="4" w:space="0" w:color="auto"/>
              <w:right w:val="single" w:sz="4" w:space="0" w:color="auto"/>
            </w:tcBorders>
            <w:shd w:val="clear" w:color="000000" w:fill="FFFFFF"/>
            <w:vAlign w:val="center"/>
            <w:hideMark/>
          </w:tcPr>
          <w:p w14:paraId="57F1C147"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7,80</w:t>
            </w:r>
          </w:p>
        </w:tc>
        <w:tc>
          <w:tcPr>
            <w:tcW w:w="992" w:type="dxa"/>
            <w:tcBorders>
              <w:top w:val="nil"/>
              <w:left w:val="nil"/>
              <w:bottom w:val="single" w:sz="4" w:space="0" w:color="auto"/>
              <w:right w:val="single" w:sz="4" w:space="0" w:color="auto"/>
            </w:tcBorders>
            <w:shd w:val="clear" w:color="000000" w:fill="FFFFFF"/>
            <w:vAlign w:val="center"/>
            <w:hideMark/>
          </w:tcPr>
          <w:p w14:paraId="7090AD10"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000000" w:fill="FFFFFF"/>
            <w:noWrap/>
            <w:vAlign w:val="center"/>
            <w:hideMark/>
          </w:tcPr>
          <w:p w14:paraId="794C2AB5" w14:textId="77777777" w:rsidR="00F33841" w:rsidRPr="00760ECA" w:rsidRDefault="00F33841" w:rsidP="00F33841">
            <w:pPr>
              <w:spacing w:after="0" w:line="240" w:lineRule="auto"/>
              <w:jc w:val="right"/>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6B695200" w14:textId="77777777" w:rsidTr="00F33841">
        <w:trPr>
          <w:trHeight w:val="357"/>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8A9E2B8"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702</w:t>
            </w:r>
          </w:p>
        </w:tc>
        <w:tc>
          <w:tcPr>
            <w:tcW w:w="5103" w:type="dxa"/>
            <w:tcBorders>
              <w:top w:val="nil"/>
              <w:left w:val="nil"/>
              <w:bottom w:val="single" w:sz="4" w:space="0" w:color="auto"/>
              <w:right w:val="single" w:sz="4" w:space="0" w:color="auto"/>
            </w:tcBorders>
            <w:shd w:val="clear" w:color="auto" w:fill="auto"/>
            <w:vAlign w:val="center"/>
            <w:hideMark/>
          </w:tcPr>
          <w:p w14:paraId="686B8FAC"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xml:space="preserve">F+P carreaux de sol en grés cérame de 60 X 60 cm pour bureau directeur </w:t>
            </w:r>
          </w:p>
        </w:tc>
        <w:tc>
          <w:tcPr>
            <w:tcW w:w="1134" w:type="dxa"/>
            <w:tcBorders>
              <w:top w:val="nil"/>
              <w:left w:val="nil"/>
              <w:bottom w:val="single" w:sz="4" w:space="0" w:color="auto"/>
              <w:right w:val="single" w:sz="4" w:space="0" w:color="auto"/>
            </w:tcBorders>
            <w:shd w:val="clear" w:color="000000" w:fill="FFFFFF"/>
            <w:vAlign w:val="center"/>
            <w:hideMark/>
          </w:tcPr>
          <w:p w14:paraId="0173A9BB"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U</w:t>
            </w:r>
          </w:p>
        </w:tc>
        <w:tc>
          <w:tcPr>
            <w:tcW w:w="1276" w:type="dxa"/>
            <w:tcBorders>
              <w:top w:val="nil"/>
              <w:left w:val="nil"/>
              <w:bottom w:val="single" w:sz="4" w:space="0" w:color="auto"/>
              <w:right w:val="single" w:sz="4" w:space="0" w:color="auto"/>
            </w:tcBorders>
            <w:shd w:val="clear" w:color="000000" w:fill="FFFFFF"/>
            <w:vAlign w:val="center"/>
            <w:hideMark/>
          </w:tcPr>
          <w:p w14:paraId="4D432228"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68,95</w:t>
            </w:r>
          </w:p>
        </w:tc>
        <w:tc>
          <w:tcPr>
            <w:tcW w:w="992" w:type="dxa"/>
            <w:tcBorders>
              <w:top w:val="nil"/>
              <w:left w:val="nil"/>
              <w:bottom w:val="single" w:sz="4" w:space="0" w:color="auto"/>
              <w:right w:val="single" w:sz="4" w:space="0" w:color="auto"/>
            </w:tcBorders>
            <w:shd w:val="clear" w:color="000000" w:fill="FFFFFF"/>
            <w:vAlign w:val="center"/>
            <w:hideMark/>
          </w:tcPr>
          <w:p w14:paraId="23822D5A" w14:textId="77777777" w:rsidR="00F33841" w:rsidRPr="00760ECA" w:rsidRDefault="00F33841" w:rsidP="00F33841">
            <w:pPr>
              <w:spacing w:after="0" w:line="240" w:lineRule="auto"/>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1371" w:type="dxa"/>
            <w:tcBorders>
              <w:top w:val="nil"/>
              <w:left w:val="nil"/>
              <w:bottom w:val="single" w:sz="4" w:space="0" w:color="auto"/>
              <w:right w:val="single" w:sz="4" w:space="0" w:color="auto"/>
            </w:tcBorders>
            <w:shd w:val="clear" w:color="000000" w:fill="FFFFFF"/>
            <w:noWrap/>
            <w:vAlign w:val="center"/>
            <w:hideMark/>
          </w:tcPr>
          <w:p w14:paraId="5412AC50" w14:textId="77777777" w:rsidR="00F33841" w:rsidRPr="00760ECA" w:rsidRDefault="00F33841" w:rsidP="00F33841">
            <w:pPr>
              <w:spacing w:after="0" w:line="240" w:lineRule="auto"/>
              <w:jc w:val="right"/>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r>
      <w:tr w:rsidR="00F33841" w:rsidRPr="00760ECA" w14:paraId="28B9AE18"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27BBB24" w14:textId="77777777" w:rsidR="00F33841" w:rsidRPr="00760ECA" w:rsidRDefault="00F33841" w:rsidP="00F33841">
            <w:pPr>
              <w:spacing w:after="0" w:line="240" w:lineRule="auto"/>
              <w:jc w:val="center"/>
              <w:rPr>
                <w:rFonts w:ascii="Calibri" w:eastAsia="Times New Roman" w:hAnsi="Calibri" w:cs="Calibri"/>
                <w:color w:val="000000"/>
                <w:sz w:val="20"/>
                <w:szCs w:val="20"/>
                <w:lang w:eastAsia="fr-FR"/>
              </w:rPr>
            </w:pPr>
            <w:r w:rsidRPr="00760ECA">
              <w:rPr>
                <w:rFonts w:ascii="Calibri" w:eastAsia="Times New Roman" w:hAnsi="Calibri" w:cs="Calibri"/>
                <w:color w:val="000000"/>
                <w:sz w:val="20"/>
                <w:szCs w:val="20"/>
                <w:lang w:eastAsia="fr-FR"/>
              </w:rPr>
              <w:t> </w:t>
            </w:r>
          </w:p>
        </w:tc>
        <w:tc>
          <w:tcPr>
            <w:tcW w:w="5103" w:type="dxa"/>
            <w:tcBorders>
              <w:top w:val="nil"/>
              <w:left w:val="nil"/>
              <w:bottom w:val="single" w:sz="4" w:space="0" w:color="auto"/>
              <w:right w:val="single" w:sz="4" w:space="0" w:color="auto"/>
            </w:tcBorders>
            <w:shd w:val="clear" w:color="000000" w:fill="F2F2F2"/>
            <w:vAlign w:val="center"/>
            <w:hideMark/>
          </w:tcPr>
          <w:p w14:paraId="1FC738B6"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Sous-Total LOT 700</w:t>
            </w:r>
          </w:p>
        </w:tc>
        <w:tc>
          <w:tcPr>
            <w:tcW w:w="1134" w:type="dxa"/>
            <w:tcBorders>
              <w:top w:val="nil"/>
              <w:left w:val="nil"/>
              <w:bottom w:val="single" w:sz="4" w:space="0" w:color="auto"/>
              <w:right w:val="single" w:sz="4" w:space="0" w:color="auto"/>
            </w:tcBorders>
            <w:shd w:val="clear" w:color="000000" w:fill="F2F2F2"/>
            <w:vAlign w:val="center"/>
            <w:hideMark/>
          </w:tcPr>
          <w:p w14:paraId="38D74F6C"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276" w:type="dxa"/>
            <w:tcBorders>
              <w:top w:val="nil"/>
              <w:left w:val="nil"/>
              <w:bottom w:val="single" w:sz="4" w:space="0" w:color="auto"/>
              <w:right w:val="single" w:sz="4" w:space="0" w:color="auto"/>
            </w:tcBorders>
            <w:shd w:val="clear" w:color="000000" w:fill="F2F2F2"/>
            <w:vAlign w:val="center"/>
            <w:hideMark/>
          </w:tcPr>
          <w:p w14:paraId="370EA9A4" w14:textId="77777777" w:rsidR="00F33841" w:rsidRPr="00760ECA" w:rsidRDefault="00F33841" w:rsidP="00F33841">
            <w:pPr>
              <w:spacing w:after="0" w:line="240" w:lineRule="auto"/>
              <w:jc w:val="center"/>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992" w:type="dxa"/>
            <w:tcBorders>
              <w:top w:val="nil"/>
              <w:left w:val="nil"/>
              <w:bottom w:val="single" w:sz="4" w:space="0" w:color="auto"/>
              <w:right w:val="single" w:sz="4" w:space="0" w:color="auto"/>
            </w:tcBorders>
            <w:shd w:val="clear" w:color="000000" w:fill="F2F2F2"/>
            <w:vAlign w:val="center"/>
            <w:hideMark/>
          </w:tcPr>
          <w:p w14:paraId="488ED663" w14:textId="77777777" w:rsidR="00F33841" w:rsidRPr="00760ECA" w:rsidRDefault="00F33841" w:rsidP="00F33841">
            <w:pPr>
              <w:spacing w:after="0" w:line="240" w:lineRule="auto"/>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c>
          <w:tcPr>
            <w:tcW w:w="1371" w:type="dxa"/>
            <w:tcBorders>
              <w:top w:val="nil"/>
              <w:left w:val="nil"/>
              <w:bottom w:val="single" w:sz="4" w:space="0" w:color="auto"/>
              <w:right w:val="single" w:sz="4" w:space="0" w:color="auto"/>
            </w:tcBorders>
            <w:shd w:val="clear" w:color="000000" w:fill="F2F2F2"/>
            <w:noWrap/>
            <w:vAlign w:val="center"/>
            <w:hideMark/>
          </w:tcPr>
          <w:p w14:paraId="2AC37DB1" w14:textId="77777777" w:rsidR="00F33841" w:rsidRPr="00760ECA" w:rsidRDefault="00F33841" w:rsidP="00F33841">
            <w:pPr>
              <w:spacing w:after="0" w:line="240" w:lineRule="auto"/>
              <w:jc w:val="right"/>
              <w:rPr>
                <w:rFonts w:ascii="Calibri" w:eastAsia="Times New Roman" w:hAnsi="Calibri" w:cs="Calibri"/>
                <w:b/>
                <w:bCs/>
                <w:color w:val="000000"/>
                <w:sz w:val="20"/>
                <w:szCs w:val="20"/>
                <w:lang w:eastAsia="fr-FR"/>
              </w:rPr>
            </w:pPr>
            <w:r w:rsidRPr="00760ECA">
              <w:rPr>
                <w:rFonts w:ascii="Calibri" w:eastAsia="Times New Roman" w:hAnsi="Calibri" w:cs="Calibri"/>
                <w:b/>
                <w:bCs/>
                <w:color w:val="000000"/>
                <w:sz w:val="20"/>
                <w:szCs w:val="20"/>
                <w:lang w:eastAsia="fr-FR"/>
              </w:rPr>
              <w:t> </w:t>
            </w:r>
          </w:p>
        </w:tc>
      </w:tr>
      <w:tr w:rsidR="00F33841" w:rsidRPr="00760ECA" w14:paraId="3DC3BB9C" w14:textId="77777777" w:rsidTr="00F33841">
        <w:trPr>
          <w:trHeight w:val="210"/>
          <w:jc w:val="center"/>
        </w:trPr>
        <w:tc>
          <w:tcPr>
            <w:tcW w:w="10726" w:type="dxa"/>
            <w:gridSpan w:val="6"/>
            <w:tcBorders>
              <w:top w:val="single" w:sz="4" w:space="0" w:color="auto"/>
              <w:left w:val="single" w:sz="4" w:space="0" w:color="auto"/>
              <w:bottom w:val="single" w:sz="4" w:space="0" w:color="auto"/>
              <w:right w:val="single" w:sz="4" w:space="0" w:color="auto"/>
            </w:tcBorders>
            <w:shd w:val="clear" w:color="000000" w:fill="FFC000"/>
            <w:vAlign w:val="center"/>
            <w:hideMark/>
          </w:tcPr>
          <w:p w14:paraId="76588A6F" w14:textId="77777777" w:rsidR="00F33841" w:rsidRPr="00760ECA" w:rsidRDefault="00F33841" w:rsidP="00F33841">
            <w:pPr>
              <w:spacing w:after="0" w:line="240" w:lineRule="auto"/>
              <w:jc w:val="center"/>
              <w:rPr>
                <w:rFonts w:ascii="Arial" w:eastAsia="Times New Roman" w:hAnsi="Arial" w:cs="Arial"/>
                <w:b/>
                <w:bCs/>
                <w:color w:val="000000"/>
                <w:sz w:val="20"/>
                <w:szCs w:val="20"/>
                <w:lang w:eastAsia="fr-FR"/>
              </w:rPr>
            </w:pPr>
            <w:r w:rsidRPr="00760ECA">
              <w:rPr>
                <w:rFonts w:ascii="Arial" w:eastAsia="Times New Roman" w:hAnsi="Arial" w:cs="Arial"/>
                <w:b/>
                <w:bCs/>
                <w:color w:val="000000"/>
                <w:sz w:val="20"/>
                <w:szCs w:val="20"/>
                <w:lang w:eastAsia="fr-FR"/>
              </w:rPr>
              <w:t> </w:t>
            </w:r>
          </w:p>
        </w:tc>
      </w:tr>
      <w:tr w:rsidR="00F33841" w:rsidRPr="00760ECA" w14:paraId="38D5F501"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1901301B" w14:textId="77777777" w:rsidR="00F33841" w:rsidRPr="00760ECA" w:rsidRDefault="00F33841" w:rsidP="00F33841">
            <w:pPr>
              <w:spacing w:after="0" w:line="240" w:lineRule="auto"/>
              <w:jc w:val="center"/>
              <w:rPr>
                <w:rFonts w:ascii="Arial" w:eastAsia="Times New Roman" w:hAnsi="Arial" w:cs="Arial"/>
                <w:b/>
                <w:bCs/>
                <w:color w:val="000000"/>
                <w:sz w:val="20"/>
                <w:szCs w:val="20"/>
                <w:lang w:eastAsia="fr-FR"/>
              </w:rPr>
            </w:pPr>
            <w:r w:rsidRPr="00760ECA">
              <w:rPr>
                <w:rFonts w:ascii="Arial" w:eastAsia="Times New Roman" w:hAnsi="Arial" w:cs="Arial"/>
                <w:b/>
                <w:bCs/>
                <w:color w:val="000000"/>
                <w:sz w:val="20"/>
                <w:szCs w:val="20"/>
                <w:lang w:eastAsia="fr-FR"/>
              </w:rPr>
              <w:lastRenderedPageBreak/>
              <w:t> </w:t>
            </w:r>
          </w:p>
        </w:tc>
        <w:tc>
          <w:tcPr>
            <w:tcW w:w="8505" w:type="dxa"/>
            <w:gridSpan w:val="4"/>
            <w:tcBorders>
              <w:top w:val="single" w:sz="4" w:space="0" w:color="auto"/>
              <w:left w:val="nil"/>
              <w:bottom w:val="single" w:sz="4" w:space="0" w:color="auto"/>
              <w:right w:val="single" w:sz="4" w:space="0" w:color="auto"/>
            </w:tcBorders>
            <w:shd w:val="clear" w:color="auto" w:fill="auto"/>
            <w:vAlign w:val="center"/>
            <w:hideMark/>
          </w:tcPr>
          <w:p w14:paraId="5D9F4CE1" w14:textId="77777777" w:rsidR="00F33841" w:rsidRPr="00760ECA" w:rsidRDefault="00F33841" w:rsidP="00F33841">
            <w:pPr>
              <w:spacing w:after="0" w:line="240" w:lineRule="auto"/>
              <w:rPr>
                <w:rFonts w:ascii="Arial" w:eastAsia="Times New Roman" w:hAnsi="Arial" w:cs="Arial"/>
                <w:b/>
                <w:bCs/>
                <w:color w:val="000000"/>
                <w:sz w:val="20"/>
                <w:szCs w:val="20"/>
                <w:lang w:eastAsia="fr-FR"/>
              </w:rPr>
            </w:pPr>
            <w:r w:rsidRPr="00760ECA">
              <w:rPr>
                <w:rFonts w:ascii="Arial" w:eastAsia="Times New Roman" w:hAnsi="Arial" w:cs="Arial"/>
                <w:b/>
                <w:bCs/>
                <w:color w:val="000000"/>
                <w:sz w:val="20"/>
                <w:szCs w:val="20"/>
                <w:lang w:eastAsia="fr-FR"/>
              </w:rPr>
              <w:t>Total HT</w:t>
            </w:r>
          </w:p>
        </w:tc>
        <w:tc>
          <w:tcPr>
            <w:tcW w:w="1371" w:type="dxa"/>
            <w:tcBorders>
              <w:top w:val="nil"/>
              <w:left w:val="nil"/>
              <w:bottom w:val="single" w:sz="4" w:space="0" w:color="auto"/>
              <w:right w:val="single" w:sz="4" w:space="0" w:color="auto"/>
            </w:tcBorders>
            <w:shd w:val="clear" w:color="000000" w:fill="D9D9D9"/>
            <w:noWrap/>
            <w:vAlign w:val="bottom"/>
            <w:hideMark/>
          </w:tcPr>
          <w:p w14:paraId="4355421C" w14:textId="77777777" w:rsidR="00F33841" w:rsidRPr="00760ECA" w:rsidRDefault="00F33841" w:rsidP="00F33841">
            <w:pPr>
              <w:spacing w:after="0" w:line="240" w:lineRule="auto"/>
              <w:rPr>
                <w:rFonts w:ascii="Calibri" w:eastAsia="Times New Roman" w:hAnsi="Calibri" w:cs="Calibri"/>
                <w:color w:val="000000"/>
                <w:lang w:eastAsia="fr-FR"/>
              </w:rPr>
            </w:pPr>
            <w:r w:rsidRPr="00760ECA">
              <w:rPr>
                <w:rFonts w:ascii="Calibri" w:eastAsia="Times New Roman" w:hAnsi="Calibri" w:cs="Calibri"/>
                <w:color w:val="000000"/>
                <w:lang w:eastAsia="fr-FR"/>
              </w:rPr>
              <w:t> </w:t>
            </w:r>
          </w:p>
        </w:tc>
      </w:tr>
      <w:tr w:rsidR="00F33841" w:rsidRPr="00760ECA" w14:paraId="4CBB8A63"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324F01F" w14:textId="77777777" w:rsidR="00F33841" w:rsidRPr="00760ECA" w:rsidRDefault="00F33841" w:rsidP="00F33841">
            <w:pPr>
              <w:spacing w:after="0" w:line="240" w:lineRule="auto"/>
              <w:jc w:val="center"/>
              <w:rPr>
                <w:rFonts w:ascii="Arial" w:eastAsia="Times New Roman" w:hAnsi="Arial" w:cs="Arial"/>
                <w:color w:val="000000"/>
                <w:sz w:val="20"/>
                <w:szCs w:val="20"/>
                <w:lang w:eastAsia="fr-FR"/>
              </w:rPr>
            </w:pPr>
            <w:r w:rsidRPr="00760ECA">
              <w:rPr>
                <w:rFonts w:ascii="Arial" w:eastAsia="Times New Roman" w:hAnsi="Arial" w:cs="Arial"/>
                <w:color w:val="000000"/>
                <w:sz w:val="20"/>
                <w:szCs w:val="20"/>
                <w:lang w:eastAsia="fr-FR"/>
              </w:rPr>
              <w:t> </w:t>
            </w:r>
          </w:p>
        </w:tc>
        <w:tc>
          <w:tcPr>
            <w:tcW w:w="8505" w:type="dxa"/>
            <w:gridSpan w:val="4"/>
            <w:tcBorders>
              <w:top w:val="single" w:sz="4" w:space="0" w:color="auto"/>
              <w:left w:val="nil"/>
              <w:bottom w:val="single" w:sz="4" w:space="0" w:color="auto"/>
              <w:right w:val="single" w:sz="4" w:space="0" w:color="auto"/>
            </w:tcBorders>
            <w:shd w:val="clear" w:color="auto" w:fill="auto"/>
            <w:vAlign w:val="center"/>
            <w:hideMark/>
          </w:tcPr>
          <w:p w14:paraId="3B1C970D" w14:textId="77777777" w:rsidR="00F33841" w:rsidRPr="00760ECA" w:rsidRDefault="00F33841" w:rsidP="00F33841">
            <w:pPr>
              <w:spacing w:after="0" w:line="240" w:lineRule="auto"/>
              <w:rPr>
                <w:rFonts w:ascii="Arial" w:eastAsia="Times New Roman" w:hAnsi="Arial" w:cs="Arial"/>
                <w:b/>
                <w:bCs/>
                <w:color w:val="000000"/>
                <w:sz w:val="20"/>
                <w:szCs w:val="20"/>
                <w:lang w:eastAsia="fr-FR"/>
              </w:rPr>
            </w:pPr>
            <w:r w:rsidRPr="00760ECA">
              <w:rPr>
                <w:rFonts w:ascii="Arial" w:eastAsia="Times New Roman" w:hAnsi="Arial" w:cs="Arial"/>
                <w:b/>
                <w:bCs/>
                <w:color w:val="000000"/>
                <w:sz w:val="20"/>
                <w:szCs w:val="20"/>
                <w:lang w:eastAsia="fr-FR"/>
              </w:rPr>
              <w:t>TVA (19.25%)</w:t>
            </w:r>
          </w:p>
        </w:tc>
        <w:tc>
          <w:tcPr>
            <w:tcW w:w="1371" w:type="dxa"/>
            <w:tcBorders>
              <w:top w:val="nil"/>
              <w:left w:val="nil"/>
              <w:bottom w:val="single" w:sz="4" w:space="0" w:color="auto"/>
              <w:right w:val="single" w:sz="4" w:space="0" w:color="auto"/>
            </w:tcBorders>
            <w:shd w:val="clear" w:color="000000" w:fill="FFFFFF"/>
            <w:noWrap/>
            <w:vAlign w:val="bottom"/>
            <w:hideMark/>
          </w:tcPr>
          <w:p w14:paraId="52DB93A2" w14:textId="77777777" w:rsidR="00F33841" w:rsidRPr="00760ECA" w:rsidRDefault="00F33841" w:rsidP="00F33841">
            <w:pPr>
              <w:spacing w:after="0" w:line="240" w:lineRule="auto"/>
              <w:rPr>
                <w:rFonts w:ascii="Calibri" w:eastAsia="Times New Roman" w:hAnsi="Calibri" w:cs="Calibri"/>
                <w:color w:val="000000"/>
                <w:lang w:eastAsia="fr-FR"/>
              </w:rPr>
            </w:pPr>
            <w:r w:rsidRPr="00760ECA">
              <w:rPr>
                <w:rFonts w:ascii="Calibri" w:eastAsia="Times New Roman" w:hAnsi="Calibri" w:cs="Calibri"/>
                <w:color w:val="000000"/>
                <w:lang w:eastAsia="fr-FR"/>
              </w:rPr>
              <w:t> </w:t>
            </w:r>
          </w:p>
        </w:tc>
      </w:tr>
      <w:tr w:rsidR="00F33841" w:rsidRPr="00760ECA" w14:paraId="0E44967D"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1B8DE51" w14:textId="77777777" w:rsidR="00F33841" w:rsidRPr="00760ECA" w:rsidRDefault="00F33841" w:rsidP="00F33841">
            <w:pPr>
              <w:spacing w:after="0" w:line="240" w:lineRule="auto"/>
              <w:jc w:val="center"/>
              <w:rPr>
                <w:rFonts w:ascii="Arial" w:eastAsia="Times New Roman" w:hAnsi="Arial" w:cs="Arial"/>
                <w:color w:val="000000"/>
                <w:sz w:val="20"/>
                <w:szCs w:val="20"/>
                <w:lang w:eastAsia="fr-FR"/>
              </w:rPr>
            </w:pPr>
            <w:r w:rsidRPr="00760ECA">
              <w:rPr>
                <w:rFonts w:ascii="Arial" w:eastAsia="Times New Roman" w:hAnsi="Arial" w:cs="Arial"/>
                <w:color w:val="000000"/>
                <w:sz w:val="20"/>
                <w:szCs w:val="20"/>
                <w:lang w:eastAsia="fr-FR"/>
              </w:rPr>
              <w:t> </w:t>
            </w:r>
          </w:p>
        </w:tc>
        <w:tc>
          <w:tcPr>
            <w:tcW w:w="8505" w:type="dxa"/>
            <w:gridSpan w:val="4"/>
            <w:tcBorders>
              <w:top w:val="single" w:sz="4" w:space="0" w:color="auto"/>
              <w:left w:val="nil"/>
              <w:bottom w:val="single" w:sz="4" w:space="0" w:color="auto"/>
              <w:right w:val="single" w:sz="4" w:space="0" w:color="auto"/>
            </w:tcBorders>
            <w:shd w:val="clear" w:color="auto" w:fill="auto"/>
            <w:vAlign w:val="center"/>
            <w:hideMark/>
          </w:tcPr>
          <w:p w14:paraId="3C35A7E9" w14:textId="77777777" w:rsidR="00F33841" w:rsidRPr="00760ECA" w:rsidRDefault="00F33841" w:rsidP="00F33841">
            <w:pPr>
              <w:spacing w:after="0" w:line="240" w:lineRule="auto"/>
              <w:rPr>
                <w:rFonts w:ascii="Arial" w:eastAsia="Times New Roman" w:hAnsi="Arial" w:cs="Arial"/>
                <w:b/>
                <w:bCs/>
                <w:color w:val="000000"/>
                <w:sz w:val="20"/>
                <w:szCs w:val="20"/>
                <w:lang w:eastAsia="fr-FR"/>
              </w:rPr>
            </w:pPr>
            <w:r w:rsidRPr="00760ECA">
              <w:rPr>
                <w:rFonts w:ascii="Arial" w:eastAsia="Times New Roman" w:hAnsi="Arial" w:cs="Arial"/>
                <w:b/>
                <w:bCs/>
                <w:color w:val="000000"/>
                <w:sz w:val="20"/>
                <w:szCs w:val="20"/>
                <w:lang w:eastAsia="fr-FR"/>
              </w:rPr>
              <w:t>AIR (2,2 ou 5,5%)</w:t>
            </w:r>
          </w:p>
        </w:tc>
        <w:tc>
          <w:tcPr>
            <w:tcW w:w="1371" w:type="dxa"/>
            <w:tcBorders>
              <w:top w:val="nil"/>
              <w:left w:val="nil"/>
              <w:bottom w:val="single" w:sz="4" w:space="0" w:color="auto"/>
              <w:right w:val="single" w:sz="4" w:space="0" w:color="auto"/>
            </w:tcBorders>
            <w:shd w:val="clear" w:color="000000" w:fill="FFFFFF"/>
            <w:noWrap/>
            <w:vAlign w:val="center"/>
            <w:hideMark/>
          </w:tcPr>
          <w:p w14:paraId="7177715B" w14:textId="77777777" w:rsidR="00F33841" w:rsidRPr="00760ECA" w:rsidRDefault="00F33841" w:rsidP="00F33841">
            <w:pPr>
              <w:spacing w:after="0" w:line="240" w:lineRule="auto"/>
              <w:rPr>
                <w:rFonts w:ascii="Arial" w:eastAsia="Times New Roman" w:hAnsi="Arial" w:cs="Arial"/>
                <w:b/>
                <w:bCs/>
                <w:color w:val="000000"/>
                <w:sz w:val="20"/>
                <w:szCs w:val="20"/>
                <w:lang w:eastAsia="fr-FR"/>
              </w:rPr>
            </w:pPr>
            <w:r w:rsidRPr="00760ECA">
              <w:rPr>
                <w:rFonts w:ascii="Arial" w:eastAsia="Times New Roman" w:hAnsi="Arial" w:cs="Arial"/>
                <w:b/>
                <w:bCs/>
                <w:color w:val="000000"/>
                <w:sz w:val="20"/>
                <w:szCs w:val="20"/>
                <w:lang w:eastAsia="fr-FR"/>
              </w:rPr>
              <w:t> </w:t>
            </w:r>
          </w:p>
        </w:tc>
      </w:tr>
      <w:tr w:rsidR="00F33841" w:rsidRPr="00760ECA" w14:paraId="7663D367"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84DF892" w14:textId="77777777" w:rsidR="00F33841" w:rsidRPr="00760ECA" w:rsidRDefault="00F33841" w:rsidP="00F33841">
            <w:pPr>
              <w:spacing w:after="0" w:line="240" w:lineRule="auto"/>
              <w:jc w:val="center"/>
              <w:rPr>
                <w:rFonts w:ascii="Arial" w:eastAsia="Times New Roman" w:hAnsi="Arial" w:cs="Arial"/>
                <w:color w:val="000000"/>
                <w:sz w:val="20"/>
                <w:szCs w:val="20"/>
                <w:lang w:eastAsia="fr-FR"/>
              </w:rPr>
            </w:pPr>
            <w:r w:rsidRPr="00760ECA">
              <w:rPr>
                <w:rFonts w:ascii="Arial" w:eastAsia="Times New Roman" w:hAnsi="Arial" w:cs="Arial"/>
                <w:color w:val="000000"/>
                <w:sz w:val="20"/>
                <w:szCs w:val="20"/>
                <w:lang w:eastAsia="fr-FR"/>
              </w:rPr>
              <w:t> </w:t>
            </w:r>
          </w:p>
        </w:tc>
        <w:tc>
          <w:tcPr>
            <w:tcW w:w="8505" w:type="dxa"/>
            <w:gridSpan w:val="4"/>
            <w:tcBorders>
              <w:top w:val="single" w:sz="4" w:space="0" w:color="auto"/>
              <w:left w:val="nil"/>
              <w:bottom w:val="single" w:sz="4" w:space="0" w:color="auto"/>
              <w:right w:val="single" w:sz="4" w:space="0" w:color="auto"/>
            </w:tcBorders>
            <w:shd w:val="clear" w:color="auto" w:fill="auto"/>
            <w:vAlign w:val="center"/>
            <w:hideMark/>
          </w:tcPr>
          <w:p w14:paraId="6245FDF6" w14:textId="77777777" w:rsidR="00F33841" w:rsidRPr="00760ECA" w:rsidRDefault="00F33841" w:rsidP="00F33841">
            <w:pPr>
              <w:spacing w:after="0" w:line="240" w:lineRule="auto"/>
              <w:rPr>
                <w:rFonts w:ascii="Arial" w:eastAsia="Times New Roman" w:hAnsi="Arial" w:cs="Arial"/>
                <w:b/>
                <w:bCs/>
                <w:color w:val="000000"/>
                <w:sz w:val="20"/>
                <w:szCs w:val="20"/>
                <w:lang w:eastAsia="fr-FR"/>
              </w:rPr>
            </w:pPr>
            <w:r w:rsidRPr="00760ECA">
              <w:rPr>
                <w:rFonts w:ascii="Arial" w:eastAsia="Times New Roman" w:hAnsi="Arial" w:cs="Arial"/>
                <w:b/>
                <w:bCs/>
                <w:color w:val="000000"/>
                <w:sz w:val="20"/>
                <w:szCs w:val="20"/>
                <w:lang w:eastAsia="fr-FR"/>
              </w:rPr>
              <w:t>NAP</w:t>
            </w:r>
          </w:p>
        </w:tc>
        <w:tc>
          <w:tcPr>
            <w:tcW w:w="1371" w:type="dxa"/>
            <w:tcBorders>
              <w:top w:val="nil"/>
              <w:left w:val="nil"/>
              <w:bottom w:val="single" w:sz="4" w:space="0" w:color="auto"/>
              <w:right w:val="single" w:sz="4" w:space="0" w:color="auto"/>
            </w:tcBorders>
            <w:shd w:val="clear" w:color="000000" w:fill="FFFFFF"/>
            <w:noWrap/>
            <w:vAlign w:val="center"/>
            <w:hideMark/>
          </w:tcPr>
          <w:p w14:paraId="322CA933" w14:textId="77777777" w:rsidR="00F33841" w:rsidRPr="00760ECA" w:rsidRDefault="00F33841" w:rsidP="00F33841">
            <w:pPr>
              <w:spacing w:after="0" w:line="240" w:lineRule="auto"/>
              <w:rPr>
                <w:rFonts w:ascii="Arial" w:eastAsia="Times New Roman" w:hAnsi="Arial" w:cs="Arial"/>
                <w:b/>
                <w:bCs/>
                <w:color w:val="000000"/>
                <w:sz w:val="20"/>
                <w:szCs w:val="20"/>
                <w:lang w:eastAsia="fr-FR"/>
              </w:rPr>
            </w:pPr>
            <w:r w:rsidRPr="00760ECA">
              <w:rPr>
                <w:rFonts w:ascii="Arial" w:eastAsia="Times New Roman" w:hAnsi="Arial" w:cs="Arial"/>
                <w:b/>
                <w:bCs/>
                <w:color w:val="000000"/>
                <w:sz w:val="20"/>
                <w:szCs w:val="20"/>
                <w:lang w:eastAsia="fr-FR"/>
              </w:rPr>
              <w:t> </w:t>
            </w:r>
          </w:p>
        </w:tc>
      </w:tr>
      <w:tr w:rsidR="00F33841" w:rsidRPr="00760ECA" w14:paraId="4D91D89B" w14:textId="77777777" w:rsidTr="00F33841">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EB21A5D" w14:textId="77777777" w:rsidR="00F33841" w:rsidRPr="00760ECA" w:rsidRDefault="00F33841" w:rsidP="00F33841">
            <w:pPr>
              <w:spacing w:after="0" w:line="240" w:lineRule="auto"/>
              <w:jc w:val="center"/>
              <w:rPr>
                <w:rFonts w:ascii="Arial" w:eastAsia="Times New Roman" w:hAnsi="Arial" w:cs="Arial"/>
                <w:color w:val="000000"/>
                <w:sz w:val="20"/>
                <w:szCs w:val="20"/>
                <w:lang w:eastAsia="fr-FR"/>
              </w:rPr>
            </w:pPr>
            <w:r w:rsidRPr="00760ECA">
              <w:rPr>
                <w:rFonts w:ascii="Arial" w:eastAsia="Times New Roman" w:hAnsi="Arial" w:cs="Arial"/>
                <w:color w:val="000000"/>
                <w:sz w:val="20"/>
                <w:szCs w:val="20"/>
                <w:lang w:eastAsia="fr-FR"/>
              </w:rPr>
              <w:t> </w:t>
            </w:r>
          </w:p>
        </w:tc>
        <w:tc>
          <w:tcPr>
            <w:tcW w:w="8505" w:type="dxa"/>
            <w:gridSpan w:val="4"/>
            <w:tcBorders>
              <w:top w:val="single" w:sz="4" w:space="0" w:color="auto"/>
              <w:left w:val="nil"/>
              <w:bottom w:val="single" w:sz="4" w:space="0" w:color="auto"/>
              <w:right w:val="single" w:sz="4" w:space="0" w:color="auto"/>
            </w:tcBorders>
            <w:shd w:val="clear" w:color="000000" w:fill="F2F2F2"/>
            <w:vAlign w:val="center"/>
            <w:hideMark/>
          </w:tcPr>
          <w:p w14:paraId="41AA5D0B" w14:textId="77777777" w:rsidR="00F33841" w:rsidRPr="00760ECA" w:rsidRDefault="00F33841" w:rsidP="00F33841">
            <w:pPr>
              <w:spacing w:after="0" w:line="240" w:lineRule="auto"/>
              <w:rPr>
                <w:rFonts w:ascii="Arial" w:eastAsia="Times New Roman" w:hAnsi="Arial" w:cs="Arial"/>
                <w:b/>
                <w:bCs/>
                <w:color w:val="000000"/>
                <w:sz w:val="20"/>
                <w:szCs w:val="20"/>
                <w:lang w:eastAsia="fr-FR"/>
              </w:rPr>
            </w:pPr>
            <w:r w:rsidRPr="00760ECA">
              <w:rPr>
                <w:rFonts w:ascii="Arial" w:eastAsia="Times New Roman" w:hAnsi="Arial" w:cs="Arial"/>
                <w:b/>
                <w:bCs/>
                <w:color w:val="000000"/>
                <w:sz w:val="20"/>
                <w:szCs w:val="20"/>
                <w:lang w:eastAsia="fr-FR"/>
              </w:rPr>
              <w:t>TOTAL TTC</w:t>
            </w:r>
          </w:p>
        </w:tc>
        <w:tc>
          <w:tcPr>
            <w:tcW w:w="1371" w:type="dxa"/>
            <w:tcBorders>
              <w:top w:val="nil"/>
              <w:left w:val="nil"/>
              <w:bottom w:val="single" w:sz="4" w:space="0" w:color="auto"/>
              <w:right w:val="single" w:sz="4" w:space="0" w:color="auto"/>
            </w:tcBorders>
            <w:shd w:val="clear" w:color="000000" w:fill="F2F2F2"/>
            <w:noWrap/>
            <w:vAlign w:val="bottom"/>
            <w:hideMark/>
          </w:tcPr>
          <w:p w14:paraId="3FC04131" w14:textId="77777777" w:rsidR="00F33841" w:rsidRPr="00760ECA" w:rsidRDefault="00F33841" w:rsidP="00F33841">
            <w:pPr>
              <w:spacing w:after="0" w:line="240" w:lineRule="auto"/>
              <w:rPr>
                <w:rFonts w:ascii="Calibri" w:eastAsia="Times New Roman" w:hAnsi="Calibri" w:cs="Calibri"/>
                <w:color w:val="000000"/>
                <w:lang w:eastAsia="fr-FR"/>
              </w:rPr>
            </w:pPr>
            <w:r w:rsidRPr="00760ECA">
              <w:rPr>
                <w:rFonts w:ascii="Calibri" w:eastAsia="Times New Roman" w:hAnsi="Calibri" w:cs="Calibri"/>
                <w:color w:val="000000"/>
                <w:lang w:eastAsia="fr-FR"/>
              </w:rPr>
              <w:t> </w:t>
            </w:r>
          </w:p>
        </w:tc>
      </w:tr>
      <w:tr w:rsidR="00F33841" w:rsidRPr="00760ECA" w14:paraId="0DCFE31A" w14:textId="77777777" w:rsidTr="00F33841">
        <w:trPr>
          <w:trHeight w:val="210"/>
          <w:jc w:val="center"/>
        </w:trPr>
        <w:tc>
          <w:tcPr>
            <w:tcW w:w="107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F8A0C" w14:textId="77777777" w:rsidR="00F33841" w:rsidRPr="00760ECA" w:rsidRDefault="00F33841" w:rsidP="00F33841">
            <w:pPr>
              <w:spacing w:after="0" w:line="240" w:lineRule="auto"/>
              <w:rPr>
                <w:rFonts w:ascii="Arial" w:eastAsia="Times New Roman" w:hAnsi="Arial" w:cs="Arial"/>
                <w:color w:val="000000"/>
                <w:sz w:val="20"/>
                <w:szCs w:val="20"/>
                <w:lang w:eastAsia="fr-FR"/>
              </w:rPr>
            </w:pPr>
            <w:r w:rsidRPr="00760ECA">
              <w:rPr>
                <w:rFonts w:ascii="Arial" w:eastAsia="Times New Roman" w:hAnsi="Arial" w:cs="Arial"/>
                <w:color w:val="000000"/>
                <w:sz w:val="20"/>
                <w:szCs w:val="20"/>
                <w:lang w:eastAsia="fr-FR"/>
              </w:rPr>
              <w:t xml:space="preserve">Arrêté le présent devis à la somme de: </w:t>
            </w:r>
          </w:p>
        </w:tc>
      </w:tr>
      <w:tr w:rsidR="00F33841" w:rsidRPr="00760ECA" w14:paraId="1697A269" w14:textId="77777777" w:rsidTr="00F33841">
        <w:trPr>
          <w:trHeight w:val="210"/>
          <w:jc w:val="center"/>
        </w:trPr>
        <w:tc>
          <w:tcPr>
            <w:tcW w:w="1072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B480FEB" w14:textId="77777777" w:rsidR="00F33841" w:rsidRPr="00760ECA" w:rsidRDefault="00F33841" w:rsidP="00F33841">
            <w:pPr>
              <w:spacing w:after="0" w:line="240" w:lineRule="auto"/>
              <w:rPr>
                <w:rFonts w:ascii="Calibri" w:eastAsia="Times New Roman" w:hAnsi="Calibri" w:cs="Calibri"/>
                <w:color w:val="000000"/>
                <w:lang w:eastAsia="fr-FR"/>
              </w:rPr>
            </w:pPr>
            <w:r w:rsidRPr="00760ECA">
              <w:rPr>
                <w:rFonts w:ascii="Calibri" w:eastAsia="Times New Roman" w:hAnsi="Calibri" w:cs="Calibri"/>
                <w:color w:val="000000"/>
                <w:lang w:eastAsia="fr-FR"/>
              </w:rPr>
              <w:t> </w:t>
            </w:r>
          </w:p>
        </w:tc>
      </w:tr>
    </w:tbl>
    <w:p w14:paraId="2143FA5B" w14:textId="77777777" w:rsidR="001826DA" w:rsidRPr="00BA2CAB" w:rsidRDefault="001826DA" w:rsidP="00BA2CAB">
      <w:pPr>
        <w:spacing w:after="0"/>
        <w:jc w:val="center"/>
        <w:rPr>
          <w:rFonts w:ascii="Times New Roman" w:hAnsi="Times New Roman" w:cs="Times New Roman"/>
          <w:b/>
          <w:sz w:val="28"/>
          <w:szCs w:val="20"/>
        </w:rPr>
      </w:pPr>
    </w:p>
    <w:p w14:paraId="3F4C2094" w14:textId="77777777" w:rsidR="00BA2CAB" w:rsidRPr="00C103C8" w:rsidRDefault="00BA2CAB" w:rsidP="00C103C8">
      <w:pPr>
        <w:spacing w:before="120" w:after="0"/>
        <w:rPr>
          <w:rFonts w:ascii="Arial" w:hAnsi="Arial" w:cs="Arial"/>
          <w:sz w:val="6"/>
        </w:rPr>
      </w:pPr>
    </w:p>
    <w:p w14:paraId="3392FAD5" w14:textId="77777777" w:rsidR="00832B72" w:rsidRPr="000B0C12" w:rsidRDefault="00832B72" w:rsidP="00832B72">
      <w:pPr>
        <w:spacing w:before="120" w:after="0"/>
        <w:ind w:firstLine="4500"/>
        <w:jc w:val="center"/>
        <w:rPr>
          <w:rFonts w:ascii="Arial" w:hAnsi="Arial" w:cs="Arial"/>
          <w:sz w:val="20"/>
        </w:rPr>
      </w:pPr>
      <w:r w:rsidRPr="000B0C12">
        <w:rPr>
          <w:rFonts w:ascii="Arial" w:hAnsi="Arial" w:cs="Arial"/>
          <w:sz w:val="20"/>
        </w:rPr>
        <w:t>Fait à _______________ le_____________</w:t>
      </w:r>
    </w:p>
    <w:p w14:paraId="19AAA4B6" w14:textId="48E8774D" w:rsidR="00167D73" w:rsidRDefault="00832B72" w:rsidP="00334967">
      <w:pPr>
        <w:spacing w:before="240" w:after="0"/>
        <w:rPr>
          <w:rFonts w:ascii="Arial" w:hAnsi="Arial" w:cs="Arial"/>
          <w:b/>
          <w:bCs/>
          <w:sz w:val="28"/>
        </w:rPr>
      </w:pPr>
      <w:r>
        <w:rPr>
          <w:rFonts w:ascii="Arial" w:hAnsi="Arial" w:cs="Arial"/>
          <w:sz w:val="20"/>
        </w:rPr>
        <w:t xml:space="preserve">                                                                                                        </w:t>
      </w:r>
      <w:r w:rsidRPr="000B0C12">
        <w:rPr>
          <w:rFonts w:ascii="Arial" w:hAnsi="Arial" w:cs="Arial"/>
          <w:sz w:val="20"/>
        </w:rPr>
        <w:t>LE SOUMISSIONNAIRE</w:t>
      </w:r>
    </w:p>
    <w:p w14:paraId="427D8760" w14:textId="77777777" w:rsidR="00167D73" w:rsidRDefault="00167D73" w:rsidP="00DC717A">
      <w:pPr>
        <w:spacing w:after="0"/>
        <w:jc w:val="center"/>
        <w:rPr>
          <w:rFonts w:ascii="Arial" w:hAnsi="Arial" w:cs="Arial"/>
          <w:b/>
          <w:bCs/>
          <w:sz w:val="28"/>
        </w:rPr>
      </w:pPr>
    </w:p>
    <w:bookmarkEnd w:id="48"/>
    <w:p w14:paraId="43BD4C0F" w14:textId="77777777" w:rsidR="00297DC2" w:rsidRDefault="00297DC2" w:rsidP="00133DBC">
      <w:pPr>
        <w:spacing w:after="0"/>
        <w:jc w:val="center"/>
        <w:rPr>
          <w:rFonts w:ascii="Arial" w:hAnsi="Arial" w:cs="Arial"/>
        </w:rPr>
      </w:pPr>
    </w:p>
    <w:p w14:paraId="501BA674" w14:textId="77777777" w:rsidR="00297DC2" w:rsidRDefault="00297DC2" w:rsidP="00133DBC">
      <w:pPr>
        <w:spacing w:after="0"/>
        <w:jc w:val="center"/>
        <w:rPr>
          <w:rFonts w:ascii="Arial" w:hAnsi="Arial" w:cs="Arial"/>
        </w:rPr>
      </w:pPr>
    </w:p>
    <w:p w14:paraId="4FCD8329" w14:textId="77777777" w:rsidR="00297DC2" w:rsidRDefault="00297DC2" w:rsidP="00133DBC">
      <w:pPr>
        <w:spacing w:after="0"/>
        <w:jc w:val="center"/>
        <w:rPr>
          <w:rFonts w:ascii="Arial" w:hAnsi="Arial" w:cs="Arial"/>
        </w:rPr>
      </w:pPr>
    </w:p>
    <w:p w14:paraId="1A2D9FA0" w14:textId="77777777" w:rsidR="00297DC2" w:rsidRDefault="00297DC2" w:rsidP="00133DBC">
      <w:pPr>
        <w:spacing w:after="0"/>
        <w:jc w:val="center"/>
        <w:rPr>
          <w:rFonts w:ascii="Arial" w:hAnsi="Arial" w:cs="Arial"/>
        </w:rPr>
      </w:pPr>
    </w:p>
    <w:p w14:paraId="63518DE5" w14:textId="77777777" w:rsidR="00297DC2" w:rsidRDefault="00297DC2" w:rsidP="00133DBC">
      <w:pPr>
        <w:spacing w:after="0"/>
        <w:jc w:val="center"/>
        <w:rPr>
          <w:rFonts w:ascii="Arial" w:hAnsi="Arial" w:cs="Arial"/>
        </w:rPr>
      </w:pPr>
    </w:p>
    <w:p w14:paraId="4ABD830D" w14:textId="77777777" w:rsidR="00297DC2" w:rsidRDefault="00297DC2" w:rsidP="00133DBC">
      <w:pPr>
        <w:spacing w:after="0"/>
        <w:jc w:val="center"/>
        <w:rPr>
          <w:rFonts w:ascii="Arial" w:hAnsi="Arial" w:cs="Arial"/>
        </w:rPr>
      </w:pPr>
    </w:p>
    <w:p w14:paraId="63596309" w14:textId="77777777" w:rsidR="00297DC2" w:rsidRDefault="00297DC2" w:rsidP="00133DBC">
      <w:pPr>
        <w:spacing w:after="0"/>
        <w:jc w:val="center"/>
        <w:rPr>
          <w:rFonts w:ascii="Arial" w:hAnsi="Arial" w:cs="Arial"/>
        </w:rPr>
      </w:pPr>
    </w:p>
    <w:p w14:paraId="77393DE3" w14:textId="77777777" w:rsidR="00297DC2" w:rsidRDefault="00297DC2" w:rsidP="00133DBC">
      <w:pPr>
        <w:spacing w:after="0"/>
        <w:jc w:val="center"/>
        <w:rPr>
          <w:rFonts w:ascii="Arial" w:hAnsi="Arial" w:cs="Arial"/>
        </w:rPr>
      </w:pPr>
    </w:p>
    <w:p w14:paraId="3FE5E9BE" w14:textId="7244FA1C" w:rsidR="0022543E" w:rsidRDefault="0022543E" w:rsidP="00133DBC">
      <w:pPr>
        <w:spacing w:after="0"/>
        <w:jc w:val="center"/>
        <w:rPr>
          <w:rFonts w:ascii="Arial" w:hAnsi="Arial" w:cs="Arial"/>
        </w:rPr>
      </w:pPr>
    </w:p>
    <w:p w14:paraId="5B3BE713" w14:textId="241CBB1E" w:rsidR="0022543E" w:rsidRDefault="0022543E" w:rsidP="00133DBC">
      <w:pPr>
        <w:spacing w:after="0"/>
        <w:jc w:val="center"/>
        <w:rPr>
          <w:rFonts w:ascii="Arial" w:hAnsi="Arial" w:cs="Arial"/>
        </w:rPr>
      </w:pPr>
    </w:p>
    <w:p w14:paraId="7D4320FF" w14:textId="1355D232" w:rsidR="0022543E" w:rsidRDefault="0022543E" w:rsidP="00133DBC">
      <w:pPr>
        <w:spacing w:after="0"/>
        <w:jc w:val="center"/>
        <w:rPr>
          <w:rFonts w:ascii="Arial" w:hAnsi="Arial" w:cs="Arial"/>
        </w:rPr>
      </w:pPr>
    </w:p>
    <w:p w14:paraId="5E6D8FDE" w14:textId="2C353155" w:rsidR="0022543E" w:rsidRDefault="0022543E" w:rsidP="00133DBC">
      <w:pPr>
        <w:spacing w:after="0"/>
        <w:jc w:val="center"/>
        <w:rPr>
          <w:rFonts w:ascii="Arial" w:hAnsi="Arial" w:cs="Arial"/>
        </w:rPr>
      </w:pPr>
    </w:p>
    <w:p w14:paraId="699F3B6B" w14:textId="77777777" w:rsidR="000B3605" w:rsidRDefault="000B3605" w:rsidP="005276F7">
      <w:pPr>
        <w:spacing w:after="0"/>
        <w:jc w:val="center"/>
        <w:rPr>
          <w:rFonts w:ascii="Arial" w:hAnsi="Arial" w:cs="Arial"/>
          <w:b/>
          <w:bCs/>
          <w:sz w:val="36"/>
        </w:rPr>
      </w:pPr>
    </w:p>
    <w:p w14:paraId="215E4C78" w14:textId="77777777" w:rsidR="000B3605" w:rsidRDefault="000B3605" w:rsidP="005276F7">
      <w:pPr>
        <w:spacing w:after="0"/>
        <w:jc w:val="center"/>
        <w:rPr>
          <w:rFonts w:ascii="Arial" w:hAnsi="Arial" w:cs="Arial"/>
          <w:b/>
          <w:bCs/>
          <w:sz w:val="36"/>
        </w:rPr>
      </w:pPr>
    </w:p>
    <w:p w14:paraId="6587A079" w14:textId="77777777" w:rsidR="000B3605" w:rsidRDefault="000B3605" w:rsidP="005276F7">
      <w:pPr>
        <w:spacing w:after="0"/>
        <w:jc w:val="center"/>
        <w:rPr>
          <w:rFonts w:ascii="Arial" w:hAnsi="Arial" w:cs="Arial"/>
          <w:b/>
          <w:bCs/>
          <w:sz w:val="36"/>
        </w:rPr>
      </w:pPr>
    </w:p>
    <w:p w14:paraId="5AAF65F3" w14:textId="77777777" w:rsidR="000B3605" w:rsidRDefault="000B3605" w:rsidP="005276F7">
      <w:pPr>
        <w:spacing w:after="0"/>
        <w:jc w:val="center"/>
        <w:rPr>
          <w:rFonts w:ascii="Arial" w:hAnsi="Arial" w:cs="Arial"/>
          <w:b/>
          <w:bCs/>
          <w:sz w:val="36"/>
        </w:rPr>
      </w:pPr>
    </w:p>
    <w:p w14:paraId="525A5FDF" w14:textId="77777777" w:rsidR="000B3605" w:rsidRDefault="000B3605" w:rsidP="005276F7">
      <w:pPr>
        <w:spacing w:after="0"/>
        <w:jc w:val="center"/>
        <w:rPr>
          <w:rFonts w:ascii="Arial" w:hAnsi="Arial" w:cs="Arial"/>
          <w:b/>
          <w:bCs/>
          <w:sz w:val="36"/>
        </w:rPr>
      </w:pPr>
    </w:p>
    <w:p w14:paraId="57533D2F" w14:textId="77777777" w:rsidR="000B3605" w:rsidRDefault="000B3605" w:rsidP="005276F7">
      <w:pPr>
        <w:spacing w:after="0"/>
        <w:jc w:val="center"/>
        <w:rPr>
          <w:rFonts w:ascii="Arial" w:hAnsi="Arial" w:cs="Arial"/>
          <w:b/>
          <w:bCs/>
          <w:sz w:val="36"/>
        </w:rPr>
      </w:pPr>
    </w:p>
    <w:p w14:paraId="6A130AF6" w14:textId="77777777" w:rsidR="000B3605" w:rsidRDefault="000B3605" w:rsidP="005276F7">
      <w:pPr>
        <w:spacing w:after="0"/>
        <w:jc w:val="center"/>
        <w:rPr>
          <w:rFonts w:ascii="Arial" w:hAnsi="Arial" w:cs="Arial"/>
          <w:b/>
          <w:bCs/>
          <w:sz w:val="36"/>
        </w:rPr>
      </w:pPr>
    </w:p>
    <w:p w14:paraId="3AE439D3" w14:textId="77777777" w:rsidR="000B3605" w:rsidRDefault="000B3605" w:rsidP="005276F7">
      <w:pPr>
        <w:spacing w:after="0"/>
        <w:jc w:val="center"/>
        <w:rPr>
          <w:rFonts w:ascii="Arial" w:hAnsi="Arial" w:cs="Arial"/>
          <w:b/>
          <w:bCs/>
          <w:sz w:val="36"/>
        </w:rPr>
      </w:pPr>
    </w:p>
    <w:p w14:paraId="3412F53B" w14:textId="77777777" w:rsidR="000B3605" w:rsidRDefault="000B3605" w:rsidP="005276F7">
      <w:pPr>
        <w:spacing w:after="0"/>
        <w:jc w:val="center"/>
        <w:rPr>
          <w:rFonts w:ascii="Arial" w:hAnsi="Arial" w:cs="Arial"/>
          <w:b/>
          <w:bCs/>
          <w:sz w:val="36"/>
        </w:rPr>
      </w:pPr>
    </w:p>
    <w:p w14:paraId="1DFCD63D" w14:textId="77777777" w:rsidR="000B3605" w:rsidRDefault="000B3605" w:rsidP="005276F7">
      <w:pPr>
        <w:spacing w:after="0"/>
        <w:jc w:val="center"/>
        <w:rPr>
          <w:rFonts w:ascii="Arial" w:hAnsi="Arial" w:cs="Arial"/>
          <w:b/>
          <w:bCs/>
          <w:sz w:val="36"/>
        </w:rPr>
      </w:pPr>
    </w:p>
    <w:p w14:paraId="5B42124B" w14:textId="77777777" w:rsidR="000B3605" w:rsidRDefault="000B3605" w:rsidP="005276F7">
      <w:pPr>
        <w:spacing w:after="0"/>
        <w:jc w:val="center"/>
        <w:rPr>
          <w:rFonts w:ascii="Arial" w:hAnsi="Arial" w:cs="Arial"/>
          <w:b/>
          <w:bCs/>
          <w:sz w:val="36"/>
        </w:rPr>
      </w:pPr>
    </w:p>
    <w:p w14:paraId="0B1785CC" w14:textId="77777777" w:rsidR="005F1BD9" w:rsidRDefault="005F1BD9" w:rsidP="005276F7">
      <w:pPr>
        <w:spacing w:after="0"/>
        <w:jc w:val="center"/>
        <w:rPr>
          <w:rFonts w:ascii="Arial" w:hAnsi="Arial" w:cs="Arial"/>
          <w:b/>
          <w:bCs/>
          <w:sz w:val="36"/>
        </w:rPr>
      </w:pPr>
    </w:p>
    <w:p w14:paraId="20748C79" w14:textId="77777777" w:rsidR="005F1BD9" w:rsidRDefault="005F1BD9" w:rsidP="005276F7">
      <w:pPr>
        <w:spacing w:after="0"/>
        <w:jc w:val="center"/>
        <w:rPr>
          <w:rFonts w:ascii="Arial" w:hAnsi="Arial" w:cs="Arial"/>
          <w:b/>
          <w:bCs/>
          <w:sz w:val="36"/>
        </w:rPr>
      </w:pPr>
    </w:p>
    <w:p w14:paraId="323DBBA0" w14:textId="77777777" w:rsidR="005F1BD9" w:rsidRDefault="005F1BD9" w:rsidP="005276F7">
      <w:pPr>
        <w:spacing w:after="0"/>
        <w:jc w:val="center"/>
        <w:rPr>
          <w:rFonts w:ascii="Arial" w:hAnsi="Arial" w:cs="Arial"/>
          <w:b/>
          <w:bCs/>
          <w:sz w:val="36"/>
        </w:rPr>
      </w:pPr>
    </w:p>
    <w:p w14:paraId="0553AF69" w14:textId="77777777" w:rsidR="005F1BD9" w:rsidRDefault="005F1BD9" w:rsidP="005276F7">
      <w:pPr>
        <w:spacing w:after="0"/>
        <w:jc w:val="center"/>
        <w:rPr>
          <w:rFonts w:ascii="Arial" w:hAnsi="Arial" w:cs="Arial"/>
          <w:b/>
          <w:bCs/>
          <w:sz w:val="36"/>
        </w:rPr>
      </w:pPr>
    </w:p>
    <w:p w14:paraId="767D1127" w14:textId="77777777" w:rsidR="005F1BD9" w:rsidRDefault="005F1BD9" w:rsidP="005276F7">
      <w:pPr>
        <w:spacing w:after="0"/>
        <w:jc w:val="center"/>
        <w:rPr>
          <w:rFonts w:ascii="Arial" w:hAnsi="Arial" w:cs="Arial"/>
          <w:b/>
          <w:bCs/>
          <w:sz w:val="36"/>
        </w:rPr>
      </w:pPr>
    </w:p>
    <w:p w14:paraId="37080658" w14:textId="77777777" w:rsidR="005F1BD9" w:rsidRDefault="005F1BD9" w:rsidP="005276F7">
      <w:pPr>
        <w:spacing w:after="0"/>
        <w:jc w:val="center"/>
        <w:rPr>
          <w:rFonts w:ascii="Arial" w:hAnsi="Arial" w:cs="Arial"/>
          <w:b/>
          <w:bCs/>
          <w:sz w:val="36"/>
        </w:rPr>
      </w:pPr>
    </w:p>
    <w:p w14:paraId="49E83D81" w14:textId="77777777" w:rsidR="005F1BD9" w:rsidRDefault="005F1BD9" w:rsidP="005276F7">
      <w:pPr>
        <w:spacing w:after="0"/>
        <w:jc w:val="center"/>
        <w:rPr>
          <w:rFonts w:ascii="Arial" w:hAnsi="Arial" w:cs="Arial"/>
          <w:b/>
          <w:bCs/>
          <w:sz w:val="36"/>
        </w:rPr>
      </w:pPr>
    </w:p>
    <w:p w14:paraId="6D8C480A" w14:textId="77777777" w:rsidR="005F1BD9" w:rsidRDefault="005F1BD9" w:rsidP="005276F7">
      <w:pPr>
        <w:spacing w:after="0"/>
        <w:jc w:val="center"/>
        <w:rPr>
          <w:rFonts w:ascii="Arial" w:hAnsi="Arial" w:cs="Arial"/>
          <w:b/>
          <w:bCs/>
          <w:sz w:val="36"/>
        </w:rPr>
      </w:pPr>
    </w:p>
    <w:p w14:paraId="39B4A118" w14:textId="77777777" w:rsidR="005F1BD9" w:rsidRDefault="005F1BD9" w:rsidP="005276F7">
      <w:pPr>
        <w:spacing w:after="0"/>
        <w:jc w:val="center"/>
        <w:rPr>
          <w:rFonts w:ascii="Arial" w:hAnsi="Arial" w:cs="Arial"/>
          <w:b/>
          <w:bCs/>
          <w:sz w:val="36"/>
        </w:rPr>
      </w:pPr>
    </w:p>
    <w:p w14:paraId="6194DA20" w14:textId="77777777" w:rsidR="005F1BD9" w:rsidRDefault="005F1BD9" w:rsidP="005276F7">
      <w:pPr>
        <w:spacing w:after="0"/>
        <w:jc w:val="center"/>
        <w:rPr>
          <w:rFonts w:ascii="Arial" w:hAnsi="Arial" w:cs="Arial"/>
          <w:b/>
          <w:bCs/>
          <w:sz w:val="36"/>
        </w:rPr>
      </w:pPr>
    </w:p>
    <w:p w14:paraId="2680F79C" w14:textId="77777777" w:rsidR="005F1BD9" w:rsidRDefault="005F1BD9" w:rsidP="005276F7">
      <w:pPr>
        <w:spacing w:after="0"/>
        <w:jc w:val="center"/>
        <w:rPr>
          <w:rFonts w:ascii="Arial" w:hAnsi="Arial" w:cs="Arial"/>
          <w:b/>
          <w:bCs/>
          <w:sz w:val="36"/>
        </w:rPr>
      </w:pPr>
    </w:p>
    <w:p w14:paraId="3CA7EA6C" w14:textId="77777777" w:rsidR="005F1BD9" w:rsidRDefault="005F1BD9" w:rsidP="005276F7">
      <w:pPr>
        <w:spacing w:after="0"/>
        <w:jc w:val="center"/>
        <w:rPr>
          <w:rFonts w:ascii="Arial" w:hAnsi="Arial" w:cs="Arial"/>
          <w:b/>
          <w:bCs/>
          <w:sz w:val="36"/>
        </w:rPr>
      </w:pPr>
    </w:p>
    <w:p w14:paraId="10D90768" w14:textId="77777777" w:rsidR="005F1BD9" w:rsidRDefault="005F1BD9" w:rsidP="005276F7">
      <w:pPr>
        <w:spacing w:after="0"/>
        <w:jc w:val="center"/>
        <w:rPr>
          <w:rFonts w:ascii="Arial" w:hAnsi="Arial" w:cs="Arial"/>
          <w:b/>
          <w:bCs/>
          <w:sz w:val="36"/>
        </w:rPr>
      </w:pPr>
    </w:p>
    <w:p w14:paraId="55098D19" w14:textId="77777777" w:rsidR="000B3605" w:rsidRDefault="000B3605" w:rsidP="005276F7">
      <w:pPr>
        <w:spacing w:after="0"/>
        <w:jc w:val="center"/>
        <w:rPr>
          <w:rFonts w:ascii="Arial" w:hAnsi="Arial" w:cs="Arial"/>
          <w:b/>
          <w:bCs/>
          <w:sz w:val="36"/>
        </w:rPr>
      </w:pPr>
    </w:p>
    <w:p w14:paraId="60F7DFEC" w14:textId="01B9EEC4" w:rsidR="00133DBC" w:rsidRPr="000B0C12" w:rsidRDefault="00133DBC" w:rsidP="005276F7">
      <w:pPr>
        <w:spacing w:after="0"/>
        <w:jc w:val="center"/>
        <w:rPr>
          <w:rFonts w:ascii="Arial" w:hAnsi="Arial" w:cs="Arial"/>
          <w:b/>
          <w:bCs/>
          <w:sz w:val="36"/>
        </w:rPr>
      </w:pPr>
      <w:r w:rsidRPr="000B0C12">
        <w:rPr>
          <w:rFonts w:ascii="Arial" w:hAnsi="Arial" w:cs="Arial"/>
          <w:b/>
          <w:bCs/>
          <w:sz w:val="36"/>
        </w:rPr>
        <w:t>PIECE N° 8</w:t>
      </w:r>
    </w:p>
    <w:p w14:paraId="2056533A" w14:textId="77777777" w:rsidR="00133DBC" w:rsidRPr="000B0C12" w:rsidRDefault="00133DBC" w:rsidP="00133DBC">
      <w:pPr>
        <w:spacing w:after="0"/>
        <w:jc w:val="center"/>
        <w:rPr>
          <w:rFonts w:ascii="Arial" w:hAnsi="Arial" w:cs="Arial"/>
          <w:b/>
          <w:bCs/>
          <w:sz w:val="36"/>
        </w:rPr>
      </w:pPr>
    </w:p>
    <w:tbl>
      <w:tblPr>
        <w:tblW w:w="0" w:type="auto"/>
        <w:tblInd w:w="11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firstRow="0" w:lastRow="0" w:firstColumn="0" w:lastColumn="0" w:noHBand="0" w:noVBand="0"/>
      </w:tblPr>
      <w:tblGrid>
        <w:gridCol w:w="7938"/>
      </w:tblGrid>
      <w:tr w:rsidR="00133DBC" w:rsidRPr="000B0C12" w14:paraId="2DF22752" w14:textId="77777777" w:rsidTr="00A94E61">
        <w:trPr>
          <w:trHeight w:val="2078"/>
        </w:trPr>
        <w:tc>
          <w:tcPr>
            <w:tcW w:w="7938" w:type="dxa"/>
            <w:shd w:val="clear" w:color="auto" w:fill="C0C0C0"/>
            <w:vAlign w:val="center"/>
          </w:tcPr>
          <w:p w14:paraId="2AC3A087" w14:textId="77777777" w:rsidR="00133DBC" w:rsidRPr="000B0C12" w:rsidRDefault="00133DBC" w:rsidP="00133DBC">
            <w:pPr>
              <w:pStyle w:val="Titre2"/>
              <w:rPr>
                <w:rFonts w:ascii="Arial" w:hAnsi="Arial" w:cs="Arial"/>
                <w:lang w:val="fr-FR" w:eastAsia="fr-FR"/>
              </w:rPr>
            </w:pPr>
            <w:r w:rsidRPr="000B0C12">
              <w:rPr>
                <w:rFonts w:ascii="Arial" w:hAnsi="Arial" w:cs="Arial"/>
                <w:lang w:val="fr-FR" w:eastAsia="fr-FR"/>
              </w:rPr>
              <w:t>CADRE DU SOUS DETAIL DES PRIX</w:t>
            </w:r>
          </w:p>
        </w:tc>
      </w:tr>
    </w:tbl>
    <w:p w14:paraId="3DDB4B2F" w14:textId="77777777" w:rsidR="00133DBC" w:rsidRPr="000B0C12" w:rsidRDefault="00133DBC" w:rsidP="00133DBC">
      <w:pPr>
        <w:spacing w:after="0"/>
        <w:jc w:val="both"/>
        <w:rPr>
          <w:rFonts w:ascii="Arial" w:hAnsi="Arial" w:cs="Arial"/>
        </w:rPr>
      </w:pPr>
    </w:p>
    <w:p w14:paraId="20E00E1D" w14:textId="77777777" w:rsidR="00133DBC" w:rsidRPr="000B0C12" w:rsidRDefault="00133DBC" w:rsidP="00133DBC">
      <w:pPr>
        <w:spacing w:after="0"/>
        <w:jc w:val="both"/>
        <w:rPr>
          <w:rFonts w:ascii="Arial" w:hAnsi="Arial" w:cs="Arial"/>
        </w:rPr>
      </w:pPr>
    </w:p>
    <w:p w14:paraId="4E8A1F50" w14:textId="77777777" w:rsidR="00133DBC" w:rsidRPr="000B0C12" w:rsidRDefault="00133DBC" w:rsidP="00133DBC">
      <w:pPr>
        <w:spacing w:after="0"/>
        <w:jc w:val="both"/>
        <w:rPr>
          <w:rFonts w:ascii="Arial" w:hAnsi="Arial" w:cs="Arial"/>
        </w:rPr>
      </w:pPr>
      <w:r w:rsidRPr="000B0C12">
        <w:rPr>
          <w:rFonts w:ascii="Arial" w:hAnsi="Arial" w:cs="Arial"/>
        </w:rPr>
        <w:br w:type="page"/>
      </w:r>
    </w:p>
    <w:tbl>
      <w:tblPr>
        <w:tblW w:w="8889" w:type="dxa"/>
        <w:jc w:val="center"/>
        <w:tblLayout w:type="fixed"/>
        <w:tblCellMar>
          <w:left w:w="0" w:type="dxa"/>
          <w:right w:w="0" w:type="dxa"/>
        </w:tblCellMar>
        <w:tblLook w:val="0000" w:firstRow="0" w:lastRow="0" w:firstColumn="0" w:lastColumn="0" w:noHBand="0" w:noVBand="0"/>
      </w:tblPr>
      <w:tblGrid>
        <w:gridCol w:w="661"/>
        <w:gridCol w:w="2699"/>
        <w:gridCol w:w="207"/>
        <w:gridCol w:w="558"/>
        <w:gridCol w:w="1600"/>
        <w:gridCol w:w="1475"/>
        <w:gridCol w:w="1689"/>
      </w:tblGrid>
      <w:tr w:rsidR="00133DBC" w:rsidRPr="000B0C12" w14:paraId="68BB942A" w14:textId="77777777" w:rsidTr="00133DBC">
        <w:trPr>
          <w:cantSplit/>
          <w:trHeight w:val="720"/>
          <w:jc w:val="center"/>
        </w:trPr>
        <w:tc>
          <w:tcPr>
            <w:tcW w:w="8889" w:type="dxa"/>
            <w:gridSpan w:val="7"/>
            <w:tcBorders>
              <w:top w:val="nil"/>
              <w:left w:val="nil"/>
              <w:bottom w:val="nil"/>
              <w:right w:val="nil"/>
            </w:tcBorders>
            <w:noWrap/>
            <w:vAlign w:val="center"/>
          </w:tcPr>
          <w:p w14:paraId="23E0236B" w14:textId="77777777" w:rsidR="00133DBC" w:rsidRPr="000B0C12" w:rsidRDefault="00133DBC" w:rsidP="00133DBC">
            <w:pPr>
              <w:pStyle w:val="xl34"/>
              <w:spacing w:before="0" w:beforeAutospacing="0" w:after="0" w:afterAutospacing="0"/>
              <w:textAlignment w:val="auto"/>
              <w:rPr>
                <w:rFonts w:ascii="Arial" w:eastAsia="Times New Roman" w:hAnsi="Arial" w:cs="Arial"/>
                <w:szCs w:val="36"/>
              </w:rPr>
            </w:pPr>
            <w:r w:rsidRPr="000B0C12">
              <w:rPr>
                <w:rFonts w:ascii="Arial" w:eastAsia="Times New Roman" w:hAnsi="Arial" w:cs="Arial"/>
                <w:szCs w:val="36"/>
              </w:rPr>
              <w:lastRenderedPageBreak/>
              <w:t>SOUS DÉTAIL DE PRIX</w:t>
            </w:r>
          </w:p>
        </w:tc>
      </w:tr>
      <w:tr w:rsidR="00133DBC" w:rsidRPr="000B0C12" w14:paraId="6E0AFEDC" w14:textId="77777777" w:rsidTr="00133DBC">
        <w:trPr>
          <w:cantSplit/>
          <w:trHeight w:val="555"/>
          <w:jc w:val="center"/>
        </w:trPr>
        <w:tc>
          <w:tcPr>
            <w:tcW w:w="8889" w:type="dxa"/>
            <w:gridSpan w:val="7"/>
            <w:tcBorders>
              <w:top w:val="single" w:sz="4" w:space="0" w:color="auto"/>
              <w:left w:val="single" w:sz="4" w:space="0" w:color="auto"/>
              <w:bottom w:val="single" w:sz="4" w:space="0" w:color="auto"/>
              <w:right w:val="single" w:sz="4" w:space="0" w:color="auto"/>
            </w:tcBorders>
            <w:noWrap/>
            <w:vAlign w:val="center"/>
          </w:tcPr>
          <w:p w14:paraId="7F2FF65B" w14:textId="77777777" w:rsidR="00133DBC" w:rsidRPr="000B0C12" w:rsidRDefault="00133DBC" w:rsidP="00133DBC">
            <w:pPr>
              <w:pStyle w:val="font1"/>
              <w:spacing w:before="0" w:beforeAutospacing="0" w:after="0" w:afterAutospacing="0"/>
              <w:ind w:firstLine="100"/>
              <w:rPr>
                <w:rFonts w:eastAsia="Times New Roman"/>
                <w:szCs w:val="28"/>
              </w:rPr>
            </w:pPr>
            <w:r w:rsidRPr="000B0C12">
              <w:rPr>
                <w:rFonts w:eastAsia="Times New Roman"/>
                <w:szCs w:val="28"/>
              </w:rPr>
              <w:t xml:space="preserve">DESIGNATION : </w:t>
            </w:r>
          </w:p>
        </w:tc>
      </w:tr>
      <w:tr w:rsidR="00133DBC" w:rsidRPr="000B0C12" w14:paraId="04405A6D" w14:textId="77777777" w:rsidTr="00133DBC">
        <w:trPr>
          <w:trHeight w:val="360"/>
          <w:jc w:val="center"/>
        </w:trPr>
        <w:tc>
          <w:tcPr>
            <w:tcW w:w="661" w:type="dxa"/>
            <w:tcBorders>
              <w:top w:val="single" w:sz="4" w:space="0" w:color="auto"/>
              <w:left w:val="nil"/>
              <w:bottom w:val="single" w:sz="4" w:space="0" w:color="auto"/>
              <w:right w:val="nil"/>
            </w:tcBorders>
            <w:noWrap/>
            <w:vAlign w:val="center"/>
          </w:tcPr>
          <w:p w14:paraId="36E03D3A" w14:textId="77777777" w:rsidR="00133DBC" w:rsidRPr="000B0C12" w:rsidRDefault="00133DBC" w:rsidP="00133DBC">
            <w:pPr>
              <w:spacing w:after="0"/>
              <w:rPr>
                <w:rFonts w:ascii="Arial" w:eastAsia="Arial Unicode MS" w:hAnsi="Arial" w:cs="Arial"/>
                <w:sz w:val="20"/>
                <w:szCs w:val="28"/>
              </w:rPr>
            </w:pPr>
          </w:p>
        </w:tc>
        <w:tc>
          <w:tcPr>
            <w:tcW w:w="2699" w:type="dxa"/>
            <w:tcBorders>
              <w:top w:val="single" w:sz="4" w:space="0" w:color="auto"/>
              <w:left w:val="nil"/>
              <w:bottom w:val="single" w:sz="4" w:space="0" w:color="auto"/>
              <w:right w:val="nil"/>
            </w:tcBorders>
            <w:noWrap/>
            <w:vAlign w:val="center"/>
          </w:tcPr>
          <w:p w14:paraId="5399A4EC" w14:textId="77777777" w:rsidR="00133DBC" w:rsidRPr="000B0C12" w:rsidRDefault="00133DBC" w:rsidP="00133DBC">
            <w:pPr>
              <w:spacing w:after="0"/>
              <w:rPr>
                <w:rFonts w:ascii="Arial" w:eastAsia="Arial Unicode MS" w:hAnsi="Arial" w:cs="Arial"/>
                <w:sz w:val="20"/>
                <w:szCs w:val="20"/>
              </w:rPr>
            </w:pPr>
          </w:p>
        </w:tc>
        <w:tc>
          <w:tcPr>
            <w:tcW w:w="765" w:type="dxa"/>
            <w:gridSpan w:val="2"/>
            <w:tcBorders>
              <w:top w:val="single" w:sz="4" w:space="0" w:color="auto"/>
              <w:left w:val="nil"/>
              <w:bottom w:val="single" w:sz="4" w:space="0" w:color="auto"/>
              <w:right w:val="nil"/>
            </w:tcBorders>
            <w:noWrap/>
            <w:vAlign w:val="center"/>
          </w:tcPr>
          <w:p w14:paraId="4858DD2E" w14:textId="77777777" w:rsidR="00133DBC" w:rsidRPr="000B0C12" w:rsidRDefault="00133DBC" w:rsidP="00133DBC">
            <w:pPr>
              <w:spacing w:after="0"/>
              <w:rPr>
                <w:rFonts w:ascii="Arial" w:eastAsia="Arial Unicode MS" w:hAnsi="Arial" w:cs="Arial"/>
                <w:sz w:val="20"/>
                <w:szCs w:val="20"/>
              </w:rPr>
            </w:pPr>
          </w:p>
        </w:tc>
        <w:tc>
          <w:tcPr>
            <w:tcW w:w="1600" w:type="dxa"/>
            <w:tcBorders>
              <w:top w:val="single" w:sz="4" w:space="0" w:color="auto"/>
              <w:left w:val="nil"/>
              <w:bottom w:val="single" w:sz="4" w:space="0" w:color="auto"/>
              <w:right w:val="nil"/>
            </w:tcBorders>
            <w:noWrap/>
            <w:vAlign w:val="center"/>
          </w:tcPr>
          <w:p w14:paraId="142A19B0" w14:textId="77777777" w:rsidR="00133DBC" w:rsidRPr="000B0C12" w:rsidRDefault="00133DBC" w:rsidP="00133DBC">
            <w:pPr>
              <w:pStyle w:val="Salutations"/>
              <w:widowControl/>
              <w:rPr>
                <w:rFonts w:ascii="Arial" w:eastAsia="Arial Unicode MS" w:hAnsi="Arial" w:cs="Arial"/>
              </w:rPr>
            </w:pPr>
          </w:p>
        </w:tc>
        <w:tc>
          <w:tcPr>
            <w:tcW w:w="1475" w:type="dxa"/>
            <w:tcBorders>
              <w:top w:val="single" w:sz="4" w:space="0" w:color="auto"/>
              <w:left w:val="nil"/>
              <w:bottom w:val="single" w:sz="4" w:space="0" w:color="auto"/>
              <w:right w:val="nil"/>
            </w:tcBorders>
            <w:noWrap/>
            <w:vAlign w:val="center"/>
          </w:tcPr>
          <w:p w14:paraId="2E281E99" w14:textId="77777777" w:rsidR="00133DBC" w:rsidRPr="000B0C12" w:rsidRDefault="00133DBC" w:rsidP="00133DBC">
            <w:pPr>
              <w:spacing w:after="0"/>
              <w:rPr>
                <w:rFonts w:ascii="Arial" w:eastAsia="Arial Unicode MS" w:hAnsi="Arial" w:cs="Arial"/>
                <w:sz w:val="20"/>
                <w:szCs w:val="20"/>
              </w:rPr>
            </w:pPr>
          </w:p>
        </w:tc>
        <w:tc>
          <w:tcPr>
            <w:tcW w:w="1689" w:type="dxa"/>
            <w:tcBorders>
              <w:top w:val="single" w:sz="4" w:space="0" w:color="auto"/>
              <w:left w:val="nil"/>
              <w:bottom w:val="single" w:sz="4" w:space="0" w:color="auto"/>
              <w:right w:val="nil"/>
            </w:tcBorders>
            <w:noWrap/>
            <w:vAlign w:val="center"/>
          </w:tcPr>
          <w:p w14:paraId="542AAD1F" w14:textId="77777777" w:rsidR="00133DBC" w:rsidRPr="000B0C12" w:rsidRDefault="00133DBC" w:rsidP="00133DBC">
            <w:pPr>
              <w:spacing w:after="0"/>
              <w:rPr>
                <w:rFonts w:ascii="Arial" w:eastAsia="Arial Unicode MS" w:hAnsi="Arial" w:cs="Arial"/>
                <w:b/>
                <w:bCs/>
                <w:sz w:val="20"/>
                <w:szCs w:val="20"/>
              </w:rPr>
            </w:pPr>
          </w:p>
        </w:tc>
      </w:tr>
      <w:tr w:rsidR="00133DBC" w:rsidRPr="000B0C12" w14:paraId="42BBC750" w14:textId="77777777" w:rsidTr="00133DBC">
        <w:trPr>
          <w:trHeight w:val="360"/>
          <w:jc w:val="center"/>
        </w:trPr>
        <w:tc>
          <w:tcPr>
            <w:tcW w:w="661" w:type="dxa"/>
            <w:tcBorders>
              <w:top w:val="single" w:sz="4" w:space="0" w:color="auto"/>
              <w:left w:val="single" w:sz="4" w:space="0" w:color="auto"/>
              <w:bottom w:val="single" w:sz="4" w:space="0" w:color="auto"/>
              <w:right w:val="single" w:sz="4" w:space="0" w:color="auto"/>
            </w:tcBorders>
            <w:noWrap/>
            <w:vAlign w:val="center"/>
          </w:tcPr>
          <w:p w14:paraId="33D9CB1C" w14:textId="77777777" w:rsidR="00133DBC" w:rsidRPr="000B0C12" w:rsidRDefault="00133DBC" w:rsidP="00133DBC">
            <w:pPr>
              <w:spacing w:after="0"/>
              <w:jc w:val="center"/>
              <w:rPr>
                <w:rFonts w:ascii="Arial" w:eastAsia="Arial Unicode MS" w:hAnsi="Arial" w:cs="Arial"/>
                <w:b/>
                <w:bCs/>
                <w:sz w:val="16"/>
                <w:szCs w:val="28"/>
              </w:rPr>
            </w:pPr>
            <w:r w:rsidRPr="000B0C12">
              <w:rPr>
                <w:rFonts w:ascii="Arial" w:eastAsia="Arial Unicode MS" w:hAnsi="Arial" w:cs="Arial"/>
                <w:b/>
                <w:bCs/>
                <w:sz w:val="16"/>
                <w:szCs w:val="28"/>
              </w:rPr>
              <w:t>N° PRIX</w:t>
            </w:r>
          </w:p>
        </w:tc>
        <w:tc>
          <w:tcPr>
            <w:tcW w:w="2699" w:type="dxa"/>
            <w:tcBorders>
              <w:top w:val="single" w:sz="4" w:space="0" w:color="auto"/>
              <w:left w:val="single" w:sz="4" w:space="0" w:color="auto"/>
              <w:bottom w:val="single" w:sz="4" w:space="0" w:color="auto"/>
              <w:right w:val="single" w:sz="4" w:space="0" w:color="auto"/>
            </w:tcBorders>
            <w:noWrap/>
            <w:vAlign w:val="center"/>
          </w:tcPr>
          <w:p w14:paraId="4551BDE6" w14:textId="77777777" w:rsidR="00133DBC" w:rsidRPr="000B0C12" w:rsidRDefault="00133DBC" w:rsidP="00133DBC">
            <w:pPr>
              <w:spacing w:after="0"/>
              <w:jc w:val="center"/>
              <w:rPr>
                <w:rFonts w:ascii="Arial" w:eastAsia="Arial Unicode MS" w:hAnsi="Arial" w:cs="Arial"/>
                <w:b/>
                <w:bCs/>
                <w:sz w:val="16"/>
                <w:szCs w:val="18"/>
              </w:rPr>
            </w:pPr>
            <w:r w:rsidRPr="000B0C12">
              <w:rPr>
                <w:rFonts w:ascii="Arial" w:hAnsi="Arial" w:cs="Arial"/>
                <w:b/>
                <w:bCs/>
                <w:sz w:val="16"/>
                <w:szCs w:val="18"/>
              </w:rPr>
              <w:t>Rendement journalier</w:t>
            </w:r>
          </w:p>
        </w:tc>
        <w:tc>
          <w:tcPr>
            <w:tcW w:w="2365" w:type="dxa"/>
            <w:gridSpan w:val="3"/>
            <w:tcBorders>
              <w:top w:val="single" w:sz="4" w:space="0" w:color="auto"/>
              <w:left w:val="single" w:sz="4" w:space="0" w:color="auto"/>
              <w:bottom w:val="single" w:sz="4" w:space="0" w:color="auto"/>
              <w:right w:val="single" w:sz="4" w:space="0" w:color="auto"/>
            </w:tcBorders>
            <w:noWrap/>
            <w:vAlign w:val="center"/>
          </w:tcPr>
          <w:p w14:paraId="6BEEFA64" w14:textId="77777777" w:rsidR="00133DBC" w:rsidRPr="000B0C12" w:rsidRDefault="00133DBC" w:rsidP="00133DBC">
            <w:pPr>
              <w:spacing w:after="0"/>
              <w:jc w:val="center"/>
              <w:rPr>
                <w:rFonts w:ascii="Arial" w:eastAsia="Arial Unicode MS" w:hAnsi="Arial" w:cs="Arial"/>
                <w:b/>
                <w:bCs/>
                <w:sz w:val="16"/>
                <w:szCs w:val="18"/>
              </w:rPr>
            </w:pPr>
            <w:r w:rsidRPr="000B0C12">
              <w:rPr>
                <w:rFonts w:ascii="Arial" w:hAnsi="Arial" w:cs="Arial"/>
                <w:b/>
                <w:bCs/>
                <w:sz w:val="16"/>
                <w:szCs w:val="18"/>
              </w:rPr>
              <w:t>Quantité totale</w:t>
            </w:r>
          </w:p>
        </w:tc>
        <w:tc>
          <w:tcPr>
            <w:tcW w:w="1475" w:type="dxa"/>
            <w:tcBorders>
              <w:top w:val="single" w:sz="4" w:space="0" w:color="auto"/>
              <w:left w:val="single" w:sz="4" w:space="0" w:color="auto"/>
              <w:bottom w:val="single" w:sz="4" w:space="0" w:color="auto"/>
              <w:right w:val="single" w:sz="4" w:space="0" w:color="auto"/>
            </w:tcBorders>
            <w:noWrap/>
            <w:vAlign w:val="center"/>
          </w:tcPr>
          <w:p w14:paraId="4A08C65D" w14:textId="77777777" w:rsidR="00133DBC" w:rsidRPr="000B0C12" w:rsidRDefault="00133DBC" w:rsidP="00133DBC">
            <w:pPr>
              <w:spacing w:after="0"/>
              <w:jc w:val="center"/>
              <w:rPr>
                <w:rFonts w:ascii="Arial" w:eastAsia="Arial Unicode MS" w:hAnsi="Arial" w:cs="Arial"/>
                <w:b/>
                <w:bCs/>
                <w:sz w:val="16"/>
                <w:szCs w:val="18"/>
              </w:rPr>
            </w:pPr>
            <w:r w:rsidRPr="000B0C12">
              <w:rPr>
                <w:rFonts w:ascii="Arial" w:hAnsi="Arial" w:cs="Arial"/>
                <w:b/>
                <w:bCs/>
                <w:sz w:val="16"/>
                <w:szCs w:val="18"/>
              </w:rPr>
              <w:t>Unité</w:t>
            </w:r>
          </w:p>
        </w:tc>
        <w:tc>
          <w:tcPr>
            <w:tcW w:w="1689" w:type="dxa"/>
            <w:tcBorders>
              <w:top w:val="single" w:sz="4" w:space="0" w:color="auto"/>
              <w:left w:val="single" w:sz="4" w:space="0" w:color="auto"/>
              <w:bottom w:val="single" w:sz="4" w:space="0" w:color="auto"/>
              <w:right w:val="single" w:sz="4" w:space="0" w:color="auto"/>
            </w:tcBorders>
            <w:noWrap/>
            <w:vAlign w:val="center"/>
          </w:tcPr>
          <w:p w14:paraId="4DAEB753" w14:textId="77777777" w:rsidR="00133DBC" w:rsidRPr="000B0C12" w:rsidRDefault="00133DBC" w:rsidP="00133DBC">
            <w:pPr>
              <w:spacing w:after="0"/>
              <w:jc w:val="center"/>
              <w:rPr>
                <w:rFonts w:ascii="Arial" w:eastAsia="Arial Unicode MS" w:hAnsi="Arial" w:cs="Arial"/>
                <w:b/>
                <w:bCs/>
                <w:sz w:val="16"/>
                <w:szCs w:val="18"/>
              </w:rPr>
            </w:pPr>
            <w:r w:rsidRPr="000B0C12">
              <w:rPr>
                <w:rFonts w:ascii="Arial" w:hAnsi="Arial" w:cs="Arial"/>
                <w:b/>
                <w:bCs/>
                <w:sz w:val="16"/>
                <w:szCs w:val="18"/>
              </w:rPr>
              <w:t>Durée (jours)</w:t>
            </w:r>
          </w:p>
        </w:tc>
      </w:tr>
      <w:tr w:rsidR="00133DBC" w:rsidRPr="000B0C12" w14:paraId="67B0F54D" w14:textId="77777777" w:rsidTr="00133DBC">
        <w:trPr>
          <w:trHeight w:val="360"/>
          <w:jc w:val="center"/>
        </w:trPr>
        <w:tc>
          <w:tcPr>
            <w:tcW w:w="661" w:type="dxa"/>
            <w:tcBorders>
              <w:top w:val="single" w:sz="4" w:space="0" w:color="auto"/>
              <w:left w:val="single" w:sz="4" w:space="0" w:color="auto"/>
              <w:bottom w:val="single" w:sz="4" w:space="0" w:color="auto"/>
              <w:right w:val="single" w:sz="4" w:space="0" w:color="auto"/>
            </w:tcBorders>
            <w:noWrap/>
            <w:vAlign w:val="center"/>
          </w:tcPr>
          <w:p w14:paraId="38DA31F0" w14:textId="77777777" w:rsidR="00133DBC" w:rsidRPr="000B0C12" w:rsidRDefault="00133DBC" w:rsidP="00133DBC">
            <w:pPr>
              <w:spacing w:after="0"/>
              <w:jc w:val="center"/>
              <w:rPr>
                <w:rFonts w:ascii="Arial" w:eastAsia="Arial Unicode MS" w:hAnsi="Arial" w:cs="Arial"/>
                <w:b/>
                <w:bCs/>
                <w:sz w:val="16"/>
                <w:szCs w:val="28"/>
              </w:rPr>
            </w:pPr>
          </w:p>
        </w:tc>
        <w:tc>
          <w:tcPr>
            <w:tcW w:w="2699" w:type="dxa"/>
            <w:tcBorders>
              <w:top w:val="single" w:sz="4" w:space="0" w:color="auto"/>
              <w:left w:val="single" w:sz="4" w:space="0" w:color="auto"/>
              <w:bottom w:val="single" w:sz="4" w:space="0" w:color="auto"/>
              <w:right w:val="single" w:sz="4" w:space="0" w:color="auto"/>
            </w:tcBorders>
            <w:noWrap/>
            <w:vAlign w:val="center"/>
          </w:tcPr>
          <w:p w14:paraId="25BA90EA" w14:textId="77777777" w:rsidR="00133DBC" w:rsidRPr="000B0C12" w:rsidRDefault="00133DBC" w:rsidP="00133DBC">
            <w:pPr>
              <w:spacing w:after="0"/>
              <w:jc w:val="center"/>
              <w:rPr>
                <w:rFonts w:ascii="Arial" w:eastAsia="Arial Unicode MS" w:hAnsi="Arial" w:cs="Arial"/>
                <w:b/>
                <w:bCs/>
                <w:sz w:val="16"/>
                <w:szCs w:val="18"/>
              </w:rPr>
            </w:pPr>
          </w:p>
        </w:tc>
        <w:tc>
          <w:tcPr>
            <w:tcW w:w="2365" w:type="dxa"/>
            <w:gridSpan w:val="3"/>
            <w:tcBorders>
              <w:top w:val="single" w:sz="4" w:space="0" w:color="auto"/>
              <w:left w:val="single" w:sz="4" w:space="0" w:color="auto"/>
              <w:bottom w:val="single" w:sz="4" w:space="0" w:color="auto"/>
              <w:right w:val="single" w:sz="4" w:space="0" w:color="auto"/>
            </w:tcBorders>
            <w:noWrap/>
            <w:vAlign w:val="center"/>
          </w:tcPr>
          <w:p w14:paraId="01563ADA" w14:textId="77777777" w:rsidR="00133DBC" w:rsidRPr="000B0C12" w:rsidRDefault="00133DBC" w:rsidP="00133DBC">
            <w:pPr>
              <w:spacing w:after="0"/>
              <w:jc w:val="center"/>
              <w:rPr>
                <w:rFonts w:ascii="Arial" w:eastAsia="Arial Unicode MS" w:hAnsi="Arial" w:cs="Arial"/>
                <w:b/>
                <w:bCs/>
                <w:sz w:val="16"/>
                <w:szCs w:val="18"/>
              </w:rPr>
            </w:pPr>
          </w:p>
        </w:tc>
        <w:tc>
          <w:tcPr>
            <w:tcW w:w="1475" w:type="dxa"/>
            <w:tcBorders>
              <w:top w:val="single" w:sz="4" w:space="0" w:color="auto"/>
              <w:left w:val="single" w:sz="4" w:space="0" w:color="auto"/>
              <w:bottom w:val="single" w:sz="4" w:space="0" w:color="auto"/>
              <w:right w:val="single" w:sz="4" w:space="0" w:color="auto"/>
            </w:tcBorders>
            <w:noWrap/>
            <w:vAlign w:val="center"/>
          </w:tcPr>
          <w:p w14:paraId="641C6881" w14:textId="77777777" w:rsidR="00133DBC" w:rsidRPr="000B0C12" w:rsidRDefault="00133DBC" w:rsidP="00133DBC">
            <w:pPr>
              <w:spacing w:after="0"/>
              <w:jc w:val="center"/>
              <w:rPr>
                <w:rFonts w:ascii="Arial" w:eastAsia="Arial Unicode MS" w:hAnsi="Arial" w:cs="Arial"/>
                <w:b/>
                <w:bCs/>
                <w:sz w:val="16"/>
                <w:szCs w:val="18"/>
              </w:rPr>
            </w:pPr>
          </w:p>
        </w:tc>
        <w:tc>
          <w:tcPr>
            <w:tcW w:w="1689" w:type="dxa"/>
            <w:tcBorders>
              <w:top w:val="single" w:sz="4" w:space="0" w:color="auto"/>
              <w:left w:val="single" w:sz="4" w:space="0" w:color="auto"/>
              <w:bottom w:val="single" w:sz="4" w:space="0" w:color="auto"/>
              <w:right w:val="single" w:sz="4" w:space="0" w:color="auto"/>
            </w:tcBorders>
            <w:noWrap/>
            <w:vAlign w:val="center"/>
          </w:tcPr>
          <w:p w14:paraId="30E1F641" w14:textId="77777777" w:rsidR="00133DBC" w:rsidRPr="000B0C12" w:rsidRDefault="00133DBC" w:rsidP="00133DBC">
            <w:pPr>
              <w:spacing w:after="0"/>
              <w:jc w:val="center"/>
              <w:rPr>
                <w:rFonts w:ascii="Arial" w:eastAsia="Arial Unicode MS" w:hAnsi="Arial" w:cs="Arial"/>
                <w:b/>
                <w:bCs/>
                <w:sz w:val="16"/>
                <w:szCs w:val="18"/>
              </w:rPr>
            </w:pPr>
          </w:p>
        </w:tc>
      </w:tr>
      <w:tr w:rsidR="00133DBC" w:rsidRPr="000B0C12" w14:paraId="35AC627B" w14:textId="77777777" w:rsidTr="00133DBC">
        <w:trPr>
          <w:trHeight w:val="360"/>
          <w:jc w:val="center"/>
        </w:trPr>
        <w:tc>
          <w:tcPr>
            <w:tcW w:w="661" w:type="dxa"/>
            <w:tcBorders>
              <w:top w:val="single" w:sz="4" w:space="0" w:color="auto"/>
              <w:left w:val="nil"/>
              <w:bottom w:val="nil"/>
              <w:right w:val="nil"/>
            </w:tcBorders>
            <w:noWrap/>
            <w:vAlign w:val="center"/>
          </w:tcPr>
          <w:p w14:paraId="0ABF7513" w14:textId="77777777" w:rsidR="00133DBC" w:rsidRPr="000B0C12" w:rsidRDefault="00133DBC" w:rsidP="00133DBC">
            <w:pPr>
              <w:spacing w:after="0"/>
              <w:rPr>
                <w:rFonts w:ascii="Arial" w:eastAsia="Arial Unicode MS" w:hAnsi="Arial" w:cs="Arial"/>
                <w:sz w:val="20"/>
                <w:szCs w:val="28"/>
              </w:rPr>
            </w:pPr>
          </w:p>
        </w:tc>
        <w:tc>
          <w:tcPr>
            <w:tcW w:w="2699" w:type="dxa"/>
            <w:tcBorders>
              <w:top w:val="single" w:sz="4" w:space="0" w:color="auto"/>
              <w:left w:val="nil"/>
              <w:bottom w:val="nil"/>
              <w:right w:val="nil"/>
            </w:tcBorders>
            <w:noWrap/>
            <w:vAlign w:val="center"/>
          </w:tcPr>
          <w:p w14:paraId="6DFB152B" w14:textId="77777777" w:rsidR="00133DBC" w:rsidRPr="000B0C12" w:rsidRDefault="00133DBC" w:rsidP="00133DBC">
            <w:pPr>
              <w:spacing w:after="0"/>
              <w:rPr>
                <w:rFonts w:ascii="Arial" w:eastAsia="Arial Unicode MS" w:hAnsi="Arial" w:cs="Arial"/>
                <w:sz w:val="20"/>
                <w:szCs w:val="18"/>
              </w:rPr>
            </w:pPr>
          </w:p>
        </w:tc>
        <w:tc>
          <w:tcPr>
            <w:tcW w:w="765" w:type="dxa"/>
            <w:gridSpan w:val="2"/>
            <w:tcBorders>
              <w:top w:val="single" w:sz="4" w:space="0" w:color="auto"/>
              <w:left w:val="nil"/>
              <w:bottom w:val="nil"/>
              <w:right w:val="nil"/>
            </w:tcBorders>
            <w:noWrap/>
            <w:vAlign w:val="center"/>
          </w:tcPr>
          <w:p w14:paraId="54680676" w14:textId="77777777" w:rsidR="00133DBC" w:rsidRPr="000B0C12" w:rsidRDefault="00133DBC" w:rsidP="00133DBC">
            <w:pPr>
              <w:spacing w:after="0"/>
              <w:rPr>
                <w:rFonts w:ascii="Arial" w:eastAsia="Arial Unicode MS" w:hAnsi="Arial" w:cs="Arial"/>
                <w:sz w:val="20"/>
                <w:szCs w:val="18"/>
              </w:rPr>
            </w:pPr>
          </w:p>
        </w:tc>
        <w:tc>
          <w:tcPr>
            <w:tcW w:w="1600" w:type="dxa"/>
            <w:tcBorders>
              <w:top w:val="single" w:sz="4" w:space="0" w:color="auto"/>
              <w:left w:val="nil"/>
              <w:bottom w:val="nil"/>
              <w:right w:val="nil"/>
            </w:tcBorders>
            <w:noWrap/>
            <w:vAlign w:val="center"/>
          </w:tcPr>
          <w:p w14:paraId="35CCAFD0" w14:textId="77777777" w:rsidR="00133DBC" w:rsidRPr="000B0C12" w:rsidRDefault="00133DBC" w:rsidP="00133DBC">
            <w:pPr>
              <w:pStyle w:val="Salutations"/>
              <w:widowControl/>
              <w:rPr>
                <w:rFonts w:ascii="Arial" w:eastAsia="Arial Unicode MS" w:hAnsi="Arial" w:cs="Arial"/>
                <w:szCs w:val="18"/>
              </w:rPr>
            </w:pPr>
          </w:p>
        </w:tc>
        <w:tc>
          <w:tcPr>
            <w:tcW w:w="1475" w:type="dxa"/>
            <w:tcBorders>
              <w:top w:val="single" w:sz="4" w:space="0" w:color="auto"/>
              <w:left w:val="nil"/>
              <w:bottom w:val="nil"/>
              <w:right w:val="nil"/>
            </w:tcBorders>
            <w:noWrap/>
            <w:vAlign w:val="center"/>
          </w:tcPr>
          <w:p w14:paraId="08819B54" w14:textId="77777777" w:rsidR="00133DBC" w:rsidRPr="000B0C12" w:rsidRDefault="00133DBC" w:rsidP="00133DBC">
            <w:pPr>
              <w:spacing w:after="0"/>
              <w:rPr>
                <w:rFonts w:ascii="Arial" w:eastAsia="Arial Unicode MS" w:hAnsi="Arial" w:cs="Arial"/>
                <w:sz w:val="20"/>
                <w:szCs w:val="18"/>
              </w:rPr>
            </w:pPr>
          </w:p>
        </w:tc>
        <w:tc>
          <w:tcPr>
            <w:tcW w:w="1689" w:type="dxa"/>
            <w:tcBorders>
              <w:top w:val="single" w:sz="4" w:space="0" w:color="auto"/>
              <w:left w:val="nil"/>
              <w:bottom w:val="nil"/>
              <w:right w:val="nil"/>
            </w:tcBorders>
            <w:noWrap/>
            <w:vAlign w:val="center"/>
          </w:tcPr>
          <w:p w14:paraId="6F30940B" w14:textId="77777777" w:rsidR="00133DBC" w:rsidRPr="000B0C12" w:rsidRDefault="00133DBC" w:rsidP="00133DBC">
            <w:pPr>
              <w:spacing w:after="0"/>
              <w:rPr>
                <w:rFonts w:ascii="Arial" w:eastAsia="Arial Unicode MS" w:hAnsi="Arial" w:cs="Arial"/>
                <w:b/>
                <w:bCs/>
                <w:sz w:val="20"/>
                <w:szCs w:val="18"/>
              </w:rPr>
            </w:pPr>
          </w:p>
        </w:tc>
      </w:tr>
      <w:tr w:rsidR="00133DBC" w:rsidRPr="000B0C12" w14:paraId="070C0D83" w14:textId="77777777" w:rsidTr="00133DBC">
        <w:trPr>
          <w:cantSplit/>
          <w:trHeight w:val="255"/>
          <w:jc w:val="center"/>
        </w:trPr>
        <w:tc>
          <w:tcPr>
            <w:tcW w:w="661"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14:paraId="314AE585" w14:textId="77777777" w:rsidR="00133DBC" w:rsidRPr="000B0C12" w:rsidRDefault="00133DBC" w:rsidP="00133DBC">
            <w:pPr>
              <w:spacing w:after="0"/>
              <w:jc w:val="center"/>
              <w:rPr>
                <w:rFonts w:ascii="Arial" w:eastAsia="Arial Unicode MS" w:hAnsi="Arial" w:cs="Arial"/>
                <w:b/>
                <w:bCs/>
                <w:sz w:val="18"/>
                <w:szCs w:val="28"/>
              </w:rPr>
            </w:pPr>
            <w:r w:rsidRPr="000B0C12">
              <w:rPr>
                <w:rFonts w:ascii="Arial" w:hAnsi="Arial" w:cs="Arial"/>
                <w:b/>
                <w:bCs/>
                <w:sz w:val="18"/>
                <w:szCs w:val="28"/>
              </w:rPr>
              <w:t>A - MAIN D'OEUVRE</w:t>
            </w:r>
          </w:p>
        </w:tc>
        <w:tc>
          <w:tcPr>
            <w:tcW w:w="2699" w:type="dxa"/>
            <w:tcBorders>
              <w:top w:val="single" w:sz="4" w:space="0" w:color="auto"/>
              <w:left w:val="nil"/>
              <w:bottom w:val="single" w:sz="4" w:space="0" w:color="auto"/>
              <w:right w:val="single" w:sz="4" w:space="0" w:color="auto"/>
            </w:tcBorders>
            <w:noWrap/>
            <w:vAlign w:val="center"/>
          </w:tcPr>
          <w:p w14:paraId="2153FB2E"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Catégorie</w:t>
            </w:r>
          </w:p>
        </w:tc>
        <w:tc>
          <w:tcPr>
            <w:tcW w:w="765" w:type="dxa"/>
            <w:gridSpan w:val="2"/>
            <w:tcBorders>
              <w:top w:val="single" w:sz="4" w:space="0" w:color="auto"/>
              <w:left w:val="nil"/>
              <w:bottom w:val="single" w:sz="4" w:space="0" w:color="auto"/>
              <w:right w:val="single" w:sz="4" w:space="0" w:color="auto"/>
            </w:tcBorders>
            <w:noWrap/>
            <w:vAlign w:val="center"/>
          </w:tcPr>
          <w:p w14:paraId="2DD7E1B6"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Nbre</w:t>
            </w:r>
          </w:p>
        </w:tc>
        <w:tc>
          <w:tcPr>
            <w:tcW w:w="1600" w:type="dxa"/>
            <w:tcBorders>
              <w:top w:val="single" w:sz="4" w:space="0" w:color="auto"/>
              <w:left w:val="nil"/>
              <w:bottom w:val="single" w:sz="4" w:space="0" w:color="auto"/>
              <w:right w:val="single" w:sz="4" w:space="0" w:color="auto"/>
            </w:tcBorders>
            <w:noWrap/>
            <w:vAlign w:val="center"/>
          </w:tcPr>
          <w:p w14:paraId="4DFAE054"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Salaire journalier</w:t>
            </w:r>
          </w:p>
        </w:tc>
        <w:tc>
          <w:tcPr>
            <w:tcW w:w="1475" w:type="dxa"/>
            <w:tcBorders>
              <w:top w:val="single" w:sz="4" w:space="0" w:color="auto"/>
              <w:left w:val="nil"/>
              <w:bottom w:val="single" w:sz="4" w:space="0" w:color="auto"/>
              <w:right w:val="single" w:sz="4" w:space="0" w:color="auto"/>
            </w:tcBorders>
            <w:noWrap/>
            <w:vAlign w:val="center"/>
          </w:tcPr>
          <w:p w14:paraId="2C7CCEDC"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Jours facturés</w:t>
            </w:r>
          </w:p>
        </w:tc>
        <w:tc>
          <w:tcPr>
            <w:tcW w:w="1689" w:type="dxa"/>
            <w:tcBorders>
              <w:top w:val="single" w:sz="4" w:space="0" w:color="auto"/>
              <w:left w:val="nil"/>
              <w:bottom w:val="single" w:sz="4" w:space="0" w:color="auto"/>
              <w:right w:val="single" w:sz="4" w:space="0" w:color="auto"/>
            </w:tcBorders>
            <w:noWrap/>
            <w:vAlign w:val="center"/>
          </w:tcPr>
          <w:p w14:paraId="4B188751"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Montant</w:t>
            </w:r>
          </w:p>
        </w:tc>
      </w:tr>
      <w:tr w:rsidR="00133DBC" w:rsidRPr="000B0C12" w14:paraId="3763F6F9" w14:textId="77777777" w:rsidTr="00133DBC">
        <w:trPr>
          <w:cantSplit/>
          <w:trHeight w:val="270"/>
          <w:jc w:val="center"/>
        </w:trPr>
        <w:tc>
          <w:tcPr>
            <w:tcW w:w="661" w:type="dxa"/>
            <w:vMerge/>
            <w:tcBorders>
              <w:top w:val="single" w:sz="4" w:space="0" w:color="auto"/>
              <w:left w:val="single" w:sz="4" w:space="0" w:color="auto"/>
              <w:bottom w:val="single" w:sz="4" w:space="0" w:color="000000"/>
              <w:right w:val="single" w:sz="4" w:space="0" w:color="auto"/>
            </w:tcBorders>
            <w:vAlign w:val="center"/>
          </w:tcPr>
          <w:p w14:paraId="746F2152"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665E329C" w14:textId="77777777" w:rsidR="00133DBC" w:rsidRPr="000B0C12" w:rsidRDefault="00133DBC" w:rsidP="00133DBC">
            <w:pPr>
              <w:pStyle w:val="xl41"/>
              <w:spacing w:before="0" w:beforeAutospacing="0" w:after="0" w:afterAutospacing="0"/>
              <w:textAlignment w:val="auto"/>
              <w:rPr>
                <w:rFonts w:ascii="Arial" w:hAnsi="Arial" w:cs="Arial"/>
              </w:rPr>
            </w:pPr>
          </w:p>
        </w:tc>
        <w:tc>
          <w:tcPr>
            <w:tcW w:w="765" w:type="dxa"/>
            <w:gridSpan w:val="2"/>
            <w:tcBorders>
              <w:top w:val="nil"/>
              <w:left w:val="nil"/>
              <w:bottom w:val="single" w:sz="4" w:space="0" w:color="auto"/>
              <w:right w:val="single" w:sz="4" w:space="0" w:color="auto"/>
            </w:tcBorders>
            <w:noWrap/>
            <w:vAlign w:val="center"/>
          </w:tcPr>
          <w:p w14:paraId="46C87332"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12F82DEB" w14:textId="77777777" w:rsidR="00133DBC" w:rsidRPr="000B0C12" w:rsidRDefault="00133DBC" w:rsidP="00133DBC">
            <w:pPr>
              <w:spacing w:after="0"/>
              <w:jc w:val="right"/>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5606414C" w14:textId="77777777" w:rsidR="00133DBC" w:rsidRPr="000B0C12" w:rsidRDefault="00133DBC" w:rsidP="00133DBC">
            <w:pPr>
              <w:spacing w:after="0"/>
              <w:jc w:val="right"/>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4903F1E7"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425DE536" w14:textId="77777777" w:rsidTr="00133DBC">
        <w:trPr>
          <w:cantSplit/>
          <w:trHeight w:val="270"/>
          <w:jc w:val="center"/>
        </w:trPr>
        <w:tc>
          <w:tcPr>
            <w:tcW w:w="661" w:type="dxa"/>
            <w:vMerge/>
            <w:tcBorders>
              <w:top w:val="single" w:sz="4" w:space="0" w:color="auto"/>
              <w:left w:val="single" w:sz="4" w:space="0" w:color="auto"/>
              <w:bottom w:val="single" w:sz="4" w:space="0" w:color="000000"/>
              <w:right w:val="single" w:sz="4" w:space="0" w:color="auto"/>
            </w:tcBorders>
            <w:vAlign w:val="center"/>
          </w:tcPr>
          <w:p w14:paraId="11066FF3"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3F016750"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33E53E15"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7C8B732F" w14:textId="77777777" w:rsidR="00133DBC" w:rsidRPr="000B0C12" w:rsidRDefault="00133DBC" w:rsidP="00133DBC">
            <w:pPr>
              <w:spacing w:after="0"/>
              <w:jc w:val="right"/>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0CCEBDD3" w14:textId="77777777" w:rsidR="00133DBC" w:rsidRPr="000B0C12" w:rsidRDefault="00133DBC" w:rsidP="00133DBC">
            <w:pPr>
              <w:spacing w:after="0"/>
              <w:jc w:val="right"/>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725502EB"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32C06776" w14:textId="77777777" w:rsidTr="00133DBC">
        <w:trPr>
          <w:cantSplit/>
          <w:trHeight w:val="270"/>
          <w:jc w:val="center"/>
        </w:trPr>
        <w:tc>
          <w:tcPr>
            <w:tcW w:w="661" w:type="dxa"/>
            <w:vMerge/>
            <w:tcBorders>
              <w:top w:val="single" w:sz="4" w:space="0" w:color="auto"/>
              <w:left w:val="single" w:sz="4" w:space="0" w:color="auto"/>
              <w:bottom w:val="single" w:sz="4" w:space="0" w:color="000000"/>
              <w:right w:val="single" w:sz="4" w:space="0" w:color="auto"/>
            </w:tcBorders>
            <w:vAlign w:val="center"/>
          </w:tcPr>
          <w:p w14:paraId="272F1B91"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55414013"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4343EDCC"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20067D3C" w14:textId="77777777" w:rsidR="00133DBC" w:rsidRPr="000B0C12" w:rsidRDefault="00133DBC" w:rsidP="00133DBC">
            <w:pPr>
              <w:spacing w:after="0"/>
              <w:jc w:val="right"/>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33FF1D45" w14:textId="77777777" w:rsidR="00133DBC" w:rsidRPr="000B0C12" w:rsidRDefault="00133DBC" w:rsidP="00133DBC">
            <w:pPr>
              <w:spacing w:after="0"/>
              <w:jc w:val="right"/>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5D12BBED"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0F21ABE0" w14:textId="77777777" w:rsidTr="00133DBC">
        <w:trPr>
          <w:cantSplit/>
          <w:trHeight w:val="270"/>
          <w:jc w:val="center"/>
        </w:trPr>
        <w:tc>
          <w:tcPr>
            <w:tcW w:w="661" w:type="dxa"/>
            <w:vMerge/>
            <w:tcBorders>
              <w:top w:val="single" w:sz="4" w:space="0" w:color="auto"/>
              <w:left w:val="single" w:sz="4" w:space="0" w:color="auto"/>
              <w:bottom w:val="single" w:sz="4" w:space="0" w:color="000000"/>
              <w:right w:val="single" w:sz="4" w:space="0" w:color="auto"/>
            </w:tcBorders>
            <w:vAlign w:val="center"/>
          </w:tcPr>
          <w:p w14:paraId="1A4DF715"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3C0C929B"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49612411"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2EB17F43" w14:textId="77777777" w:rsidR="00133DBC" w:rsidRPr="000B0C12" w:rsidRDefault="00133DBC" w:rsidP="00133DBC">
            <w:pPr>
              <w:spacing w:after="0"/>
              <w:jc w:val="right"/>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6A6BF412" w14:textId="77777777" w:rsidR="00133DBC" w:rsidRPr="000B0C12" w:rsidRDefault="00133DBC" w:rsidP="00133DBC">
            <w:pPr>
              <w:spacing w:after="0"/>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4A7F425C"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00AA78E9" w14:textId="77777777" w:rsidTr="00133DBC">
        <w:trPr>
          <w:cantSplit/>
          <w:trHeight w:val="270"/>
          <w:jc w:val="center"/>
        </w:trPr>
        <w:tc>
          <w:tcPr>
            <w:tcW w:w="661" w:type="dxa"/>
            <w:vMerge/>
            <w:tcBorders>
              <w:top w:val="single" w:sz="4" w:space="0" w:color="auto"/>
              <w:left w:val="single" w:sz="4" w:space="0" w:color="auto"/>
              <w:bottom w:val="single" w:sz="4" w:space="0" w:color="000000"/>
              <w:right w:val="single" w:sz="4" w:space="0" w:color="auto"/>
            </w:tcBorders>
            <w:vAlign w:val="center"/>
          </w:tcPr>
          <w:p w14:paraId="19CB6BCC"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2BF32629" w14:textId="77777777" w:rsidR="00133DBC" w:rsidRPr="000B0C12" w:rsidRDefault="00133DBC" w:rsidP="00133DBC">
            <w:pPr>
              <w:pStyle w:val="xl41"/>
              <w:spacing w:before="0" w:beforeAutospacing="0" w:after="0" w:afterAutospacing="0"/>
              <w:textAlignment w:val="auto"/>
              <w:rPr>
                <w:rFonts w:ascii="Arial" w:eastAsia="Times New Roman" w:hAnsi="Arial" w:cs="Arial"/>
              </w:rPr>
            </w:pPr>
            <w:r w:rsidRPr="000B0C12">
              <w:rPr>
                <w:rFonts w:ascii="Arial" w:eastAsia="Times New Roman" w:hAnsi="Arial" w:cs="Arial"/>
              </w:rPr>
              <w:t> </w:t>
            </w:r>
          </w:p>
        </w:tc>
        <w:tc>
          <w:tcPr>
            <w:tcW w:w="765" w:type="dxa"/>
            <w:gridSpan w:val="2"/>
            <w:tcBorders>
              <w:top w:val="nil"/>
              <w:left w:val="nil"/>
              <w:bottom w:val="single" w:sz="4" w:space="0" w:color="auto"/>
              <w:right w:val="single" w:sz="4" w:space="0" w:color="auto"/>
            </w:tcBorders>
            <w:noWrap/>
            <w:vAlign w:val="center"/>
          </w:tcPr>
          <w:p w14:paraId="2A0BBD73" w14:textId="77777777" w:rsidR="00133DBC" w:rsidRPr="000B0C12" w:rsidRDefault="00133DBC" w:rsidP="00133DBC">
            <w:pPr>
              <w:spacing w:after="0"/>
              <w:rPr>
                <w:rFonts w:ascii="Arial" w:eastAsia="Arial Unicode MS" w:hAnsi="Arial" w:cs="Arial"/>
                <w:sz w:val="18"/>
                <w:szCs w:val="18"/>
              </w:rPr>
            </w:pPr>
            <w:r w:rsidRPr="000B0C12">
              <w:rPr>
                <w:rFonts w:ascii="Arial" w:hAnsi="Arial" w:cs="Arial"/>
                <w:sz w:val="18"/>
                <w:szCs w:val="18"/>
              </w:rPr>
              <w:t> </w:t>
            </w:r>
          </w:p>
        </w:tc>
        <w:tc>
          <w:tcPr>
            <w:tcW w:w="1600" w:type="dxa"/>
            <w:tcBorders>
              <w:top w:val="nil"/>
              <w:left w:val="nil"/>
              <w:bottom w:val="single" w:sz="4" w:space="0" w:color="auto"/>
              <w:right w:val="single" w:sz="4" w:space="0" w:color="auto"/>
            </w:tcBorders>
            <w:noWrap/>
            <w:vAlign w:val="center"/>
          </w:tcPr>
          <w:p w14:paraId="1F6FB45A" w14:textId="77777777" w:rsidR="00133DBC" w:rsidRPr="000B0C12" w:rsidRDefault="00133DBC" w:rsidP="00133DBC">
            <w:pPr>
              <w:spacing w:after="0"/>
              <w:rPr>
                <w:rFonts w:ascii="Arial" w:eastAsia="Arial Unicode MS" w:hAnsi="Arial" w:cs="Arial"/>
                <w:sz w:val="18"/>
                <w:szCs w:val="18"/>
              </w:rPr>
            </w:pPr>
            <w:r w:rsidRPr="000B0C12">
              <w:rPr>
                <w:rFonts w:ascii="Arial" w:hAnsi="Arial" w:cs="Arial"/>
                <w:sz w:val="18"/>
                <w:szCs w:val="18"/>
              </w:rPr>
              <w:t> </w:t>
            </w:r>
          </w:p>
        </w:tc>
        <w:tc>
          <w:tcPr>
            <w:tcW w:w="1475" w:type="dxa"/>
            <w:tcBorders>
              <w:top w:val="nil"/>
              <w:left w:val="nil"/>
              <w:bottom w:val="single" w:sz="4" w:space="0" w:color="auto"/>
              <w:right w:val="single" w:sz="4" w:space="0" w:color="auto"/>
            </w:tcBorders>
            <w:noWrap/>
            <w:vAlign w:val="center"/>
          </w:tcPr>
          <w:p w14:paraId="1B66B6CA" w14:textId="77777777" w:rsidR="00133DBC" w:rsidRPr="000B0C12" w:rsidRDefault="00133DBC" w:rsidP="00133DBC">
            <w:pPr>
              <w:spacing w:after="0"/>
              <w:rPr>
                <w:rFonts w:ascii="Arial" w:eastAsia="Arial Unicode MS" w:hAnsi="Arial" w:cs="Arial"/>
                <w:sz w:val="18"/>
                <w:szCs w:val="18"/>
              </w:rPr>
            </w:pPr>
            <w:r w:rsidRPr="000B0C12">
              <w:rPr>
                <w:rFonts w:ascii="Arial" w:hAnsi="Arial" w:cs="Arial"/>
                <w:sz w:val="18"/>
                <w:szCs w:val="18"/>
              </w:rPr>
              <w:t> </w:t>
            </w:r>
          </w:p>
        </w:tc>
        <w:tc>
          <w:tcPr>
            <w:tcW w:w="1689" w:type="dxa"/>
            <w:tcBorders>
              <w:top w:val="nil"/>
              <w:left w:val="nil"/>
              <w:bottom w:val="single" w:sz="4" w:space="0" w:color="auto"/>
              <w:right w:val="single" w:sz="4" w:space="0" w:color="auto"/>
            </w:tcBorders>
            <w:noWrap/>
            <w:vAlign w:val="center"/>
          </w:tcPr>
          <w:p w14:paraId="4E7F31E8"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5D434416" w14:textId="77777777" w:rsidTr="00133DBC">
        <w:trPr>
          <w:cantSplit/>
          <w:trHeight w:val="270"/>
          <w:jc w:val="center"/>
        </w:trPr>
        <w:tc>
          <w:tcPr>
            <w:tcW w:w="661" w:type="dxa"/>
            <w:vMerge/>
            <w:tcBorders>
              <w:top w:val="single" w:sz="4" w:space="0" w:color="auto"/>
              <w:left w:val="single" w:sz="4" w:space="0" w:color="auto"/>
              <w:bottom w:val="single" w:sz="4" w:space="0" w:color="000000"/>
              <w:right w:val="single" w:sz="4" w:space="0" w:color="auto"/>
            </w:tcBorders>
            <w:vAlign w:val="center"/>
          </w:tcPr>
          <w:p w14:paraId="26ED3E24" w14:textId="77777777" w:rsidR="00133DBC" w:rsidRPr="000B0C12" w:rsidRDefault="00133DBC" w:rsidP="00133DBC">
            <w:pPr>
              <w:spacing w:after="0"/>
              <w:rPr>
                <w:rFonts w:ascii="Arial" w:eastAsia="Arial Unicode MS" w:hAnsi="Arial" w:cs="Arial"/>
                <w:b/>
                <w:bCs/>
                <w:sz w:val="18"/>
                <w:szCs w:val="28"/>
              </w:rPr>
            </w:pPr>
          </w:p>
        </w:tc>
        <w:tc>
          <w:tcPr>
            <w:tcW w:w="6539" w:type="dxa"/>
            <w:gridSpan w:val="5"/>
            <w:tcBorders>
              <w:top w:val="single" w:sz="4" w:space="0" w:color="auto"/>
              <w:left w:val="nil"/>
              <w:bottom w:val="single" w:sz="4" w:space="0" w:color="auto"/>
              <w:right w:val="single" w:sz="4" w:space="0" w:color="auto"/>
            </w:tcBorders>
            <w:noWrap/>
            <w:vAlign w:val="center"/>
          </w:tcPr>
          <w:p w14:paraId="7675A718" w14:textId="76D61A7D" w:rsidR="00133DBC" w:rsidRPr="000B0C12" w:rsidRDefault="00133DBC" w:rsidP="00FB2791">
            <w:pPr>
              <w:spacing w:after="0"/>
              <w:jc w:val="center"/>
              <w:rPr>
                <w:rFonts w:ascii="Arial" w:eastAsia="Arial Unicode MS" w:hAnsi="Arial" w:cs="Arial"/>
                <w:b/>
                <w:bCs/>
                <w:sz w:val="18"/>
                <w:szCs w:val="18"/>
              </w:rPr>
            </w:pPr>
            <w:r w:rsidRPr="000B0C12">
              <w:rPr>
                <w:rFonts w:ascii="Arial" w:hAnsi="Arial" w:cs="Arial"/>
                <w:b/>
                <w:bCs/>
                <w:sz w:val="18"/>
                <w:szCs w:val="18"/>
              </w:rPr>
              <w:t>TOTAL A</w:t>
            </w:r>
          </w:p>
        </w:tc>
        <w:tc>
          <w:tcPr>
            <w:tcW w:w="1689" w:type="dxa"/>
            <w:tcBorders>
              <w:top w:val="nil"/>
              <w:left w:val="nil"/>
              <w:bottom w:val="single" w:sz="4" w:space="0" w:color="auto"/>
              <w:right w:val="single" w:sz="4" w:space="0" w:color="auto"/>
            </w:tcBorders>
            <w:noWrap/>
            <w:vAlign w:val="center"/>
          </w:tcPr>
          <w:p w14:paraId="1A983C05"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3754E636" w14:textId="77777777" w:rsidTr="00133DBC">
        <w:trPr>
          <w:cantSplit/>
          <w:trHeight w:val="255"/>
          <w:jc w:val="center"/>
        </w:trPr>
        <w:tc>
          <w:tcPr>
            <w:tcW w:w="661" w:type="dxa"/>
            <w:vMerge w:val="restart"/>
            <w:tcBorders>
              <w:top w:val="nil"/>
              <w:left w:val="single" w:sz="4" w:space="0" w:color="auto"/>
              <w:bottom w:val="single" w:sz="4" w:space="0" w:color="000000"/>
              <w:right w:val="single" w:sz="4" w:space="0" w:color="auto"/>
            </w:tcBorders>
            <w:noWrap/>
            <w:textDirection w:val="btLr"/>
            <w:vAlign w:val="center"/>
          </w:tcPr>
          <w:p w14:paraId="7897E9A3" w14:textId="77777777" w:rsidR="00133DBC" w:rsidRPr="000B0C12" w:rsidRDefault="00133DBC" w:rsidP="00133DBC">
            <w:pPr>
              <w:spacing w:after="0"/>
              <w:jc w:val="center"/>
              <w:rPr>
                <w:rFonts w:ascii="Arial" w:eastAsia="Arial Unicode MS" w:hAnsi="Arial" w:cs="Arial"/>
                <w:b/>
                <w:bCs/>
                <w:sz w:val="18"/>
                <w:szCs w:val="28"/>
              </w:rPr>
            </w:pPr>
            <w:r w:rsidRPr="000B0C12">
              <w:rPr>
                <w:rFonts w:ascii="Arial" w:hAnsi="Arial" w:cs="Arial"/>
                <w:b/>
                <w:bCs/>
                <w:sz w:val="18"/>
                <w:szCs w:val="28"/>
              </w:rPr>
              <w:t>B - MATERIEL ET ENGINS</w:t>
            </w:r>
          </w:p>
        </w:tc>
        <w:tc>
          <w:tcPr>
            <w:tcW w:w="2699" w:type="dxa"/>
            <w:tcBorders>
              <w:top w:val="nil"/>
              <w:left w:val="nil"/>
              <w:bottom w:val="single" w:sz="4" w:space="0" w:color="auto"/>
              <w:right w:val="single" w:sz="4" w:space="0" w:color="auto"/>
            </w:tcBorders>
            <w:noWrap/>
            <w:vAlign w:val="center"/>
          </w:tcPr>
          <w:p w14:paraId="76EB16C3"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Type</w:t>
            </w:r>
          </w:p>
        </w:tc>
        <w:tc>
          <w:tcPr>
            <w:tcW w:w="765" w:type="dxa"/>
            <w:gridSpan w:val="2"/>
            <w:tcBorders>
              <w:top w:val="nil"/>
              <w:left w:val="nil"/>
              <w:bottom w:val="single" w:sz="4" w:space="0" w:color="auto"/>
              <w:right w:val="single" w:sz="4" w:space="0" w:color="auto"/>
            </w:tcBorders>
            <w:noWrap/>
            <w:vAlign w:val="center"/>
          </w:tcPr>
          <w:p w14:paraId="33D51D1E"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Nbre</w:t>
            </w:r>
          </w:p>
        </w:tc>
        <w:tc>
          <w:tcPr>
            <w:tcW w:w="1600" w:type="dxa"/>
            <w:tcBorders>
              <w:top w:val="nil"/>
              <w:left w:val="nil"/>
              <w:bottom w:val="single" w:sz="4" w:space="0" w:color="auto"/>
              <w:right w:val="single" w:sz="4" w:space="0" w:color="auto"/>
            </w:tcBorders>
            <w:noWrap/>
            <w:vAlign w:val="center"/>
          </w:tcPr>
          <w:p w14:paraId="11CADF7E"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Taux journalier</w:t>
            </w:r>
          </w:p>
        </w:tc>
        <w:tc>
          <w:tcPr>
            <w:tcW w:w="1475" w:type="dxa"/>
            <w:tcBorders>
              <w:top w:val="nil"/>
              <w:left w:val="nil"/>
              <w:bottom w:val="single" w:sz="4" w:space="0" w:color="auto"/>
              <w:right w:val="single" w:sz="4" w:space="0" w:color="auto"/>
            </w:tcBorders>
            <w:noWrap/>
            <w:vAlign w:val="center"/>
          </w:tcPr>
          <w:p w14:paraId="2EECA537"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Jours facturés</w:t>
            </w:r>
          </w:p>
        </w:tc>
        <w:tc>
          <w:tcPr>
            <w:tcW w:w="1689" w:type="dxa"/>
            <w:tcBorders>
              <w:top w:val="nil"/>
              <w:left w:val="nil"/>
              <w:bottom w:val="single" w:sz="4" w:space="0" w:color="auto"/>
              <w:right w:val="single" w:sz="4" w:space="0" w:color="auto"/>
            </w:tcBorders>
            <w:noWrap/>
            <w:vAlign w:val="center"/>
          </w:tcPr>
          <w:p w14:paraId="478AEA8C"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Montant</w:t>
            </w:r>
          </w:p>
        </w:tc>
      </w:tr>
      <w:tr w:rsidR="00133DBC" w:rsidRPr="000B0C12" w14:paraId="4853DA2C" w14:textId="77777777" w:rsidTr="00133DBC">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14:paraId="4F1067EE"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436FE5C9"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36CF1F12"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42E7C137" w14:textId="77777777" w:rsidR="00133DBC" w:rsidRPr="000B0C12" w:rsidRDefault="00133DBC" w:rsidP="00133DBC">
            <w:pPr>
              <w:spacing w:after="0"/>
              <w:jc w:val="right"/>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4FEC465A" w14:textId="77777777" w:rsidR="00133DBC" w:rsidRPr="000B0C12" w:rsidRDefault="00133DBC" w:rsidP="00133DBC">
            <w:pPr>
              <w:spacing w:after="0"/>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3653CFB3"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5F3FB689" w14:textId="77777777" w:rsidTr="00133DBC">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14:paraId="53E5A326"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2BB0C87D"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38083B87"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2EE074E6" w14:textId="77777777" w:rsidR="00133DBC" w:rsidRPr="000B0C12" w:rsidRDefault="00133DBC" w:rsidP="00133DBC">
            <w:pPr>
              <w:spacing w:after="0"/>
              <w:jc w:val="right"/>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73F160A3" w14:textId="77777777" w:rsidR="00133DBC" w:rsidRPr="000B0C12" w:rsidRDefault="00133DBC" w:rsidP="00133DBC">
            <w:pPr>
              <w:pStyle w:val="xl41"/>
              <w:spacing w:before="0" w:beforeAutospacing="0" w:after="0" w:afterAutospacing="0"/>
              <w:textAlignment w:val="auto"/>
              <w:rPr>
                <w:rFonts w:ascii="Arial" w:hAnsi="Arial" w:cs="Arial"/>
              </w:rPr>
            </w:pPr>
          </w:p>
        </w:tc>
        <w:tc>
          <w:tcPr>
            <w:tcW w:w="1689" w:type="dxa"/>
            <w:tcBorders>
              <w:top w:val="nil"/>
              <w:left w:val="nil"/>
              <w:bottom w:val="single" w:sz="4" w:space="0" w:color="auto"/>
              <w:right w:val="single" w:sz="4" w:space="0" w:color="auto"/>
            </w:tcBorders>
            <w:noWrap/>
            <w:vAlign w:val="center"/>
          </w:tcPr>
          <w:p w14:paraId="0E153931"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3B0B17B1" w14:textId="77777777" w:rsidTr="00133DBC">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14:paraId="2A4A8647"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080E29D6"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2267BAA1"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006F7BB3" w14:textId="77777777" w:rsidR="00133DBC" w:rsidRPr="000B0C12" w:rsidRDefault="00133DBC" w:rsidP="00133DBC">
            <w:pPr>
              <w:spacing w:after="0"/>
              <w:jc w:val="right"/>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4FE920E6" w14:textId="77777777" w:rsidR="00133DBC" w:rsidRPr="000B0C12" w:rsidRDefault="00133DBC" w:rsidP="00133DBC">
            <w:pPr>
              <w:spacing w:after="0"/>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3D9FEB1A"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16952934" w14:textId="77777777" w:rsidTr="00133DBC">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14:paraId="3398B393"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042DD2D1"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6CFD492E"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4BED5ED3" w14:textId="77777777" w:rsidR="00133DBC" w:rsidRPr="000B0C12" w:rsidRDefault="00133DBC" w:rsidP="00133DBC">
            <w:pPr>
              <w:spacing w:after="0"/>
              <w:jc w:val="right"/>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6C5B9AE4" w14:textId="77777777" w:rsidR="00133DBC" w:rsidRPr="000B0C12" w:rsidRDefault="00133DBC" w:rsidP="00133DBC">
            <w:pPr>
              <w:spacing w:after="0"/>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11521FA8"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1FB5B2CD" w14:textId="77777777" w:rsidTr="00133DBC">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14:paraId="735A7A11"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7109D7A2"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21A24CA0"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6A6269D1" w14:textId="77777777" w:rsidR="00133DBC" w:rsidRPr="000B0C12" w:rsidRDefault="00133DBC" w:rsidP="00133DBC">
            <w:pPr>
              <w:spacing w:after="0"/>
              <w:jc w:val="right"/>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5C827301" w14:textId="77777777" w:rsidR="00133DBC" w:rsidRPr="000B0C12" w:rsidRDefault="00133DBC" w:rsidP="00133DBC">
            <w:pPr>
              <w:spacing w:after="0"/>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1382E5C7"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6C830996" w14:textId="77777777" w:rsidTr="00133DBC">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14:paraId="18991C18"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44D79258"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1D161AB4"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740B31F8" w14:textId="77777777" w:rsidR="00133DBC" w:rsidRPr="000B0C12" w:rsidRDefault="00133DBC" w:rsidP="00133DBC">
            <w:pPr>
              <w:spacing w:after="0"/>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6C88FB57" w14:textId="77777777" w:rsidR="00133DBC" w:rsidRPr="000B0C12" w:rsidRDefault="00133DBC" w:rsidP="00133DBC">
            <w:pPr>
              <w:spacing w:after="0"/>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5E1F295F"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5E077127" w14:textId="77777777" w:rsidTr="00133DBC">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14:paraId="7A13A4CB" w14:textId="77777777" w:rsidR="00133DBC" w:rsidRPr="000B0C12" w:rsidRDefault="00133DBC" w:rsidP="00133DBC">
            <w:pPr>
              <w:spacing w:after="0"/>
              <w:rPr>
                <w:rFonts w:ascii="Arial" w:eastAsia="Arial Unicode MS" w:hAnsi="Arial" w:cs="Arial"/>
                <w:b/>
                <w:bCs/>
                <w:sz w:val="18"/>
                <w:szCs w:val="28"/>
              </w:rPr>
            </w:pPr>
          </w:p>
        </w:tc>
        <w:tc>
          <w:tcPr>
            <w:tcW w:w="6539" w:type="dxa"/>
            <w:gridSpan w:val="5"/>
            <w:tcBorders>
              <w:top w:val="single" w:sz="4" w:space="0" w:color="auto"/>
              <w:left w:val="nil"/>
              <w:bottom w:val="single" w:sz="4" w:space="0" w:color="auto"/>
              <w:right w:val="single" w:sz="4" w:space="0" w:color="auto"/>
            </w:tcBorders>
            <w:noWrap/>
            <w:vAlign w:val="center"/>
          </w:tcPr>
          <w:p w14:paraId="5EA5EFC3" w14:textId="77777777" w:rsidR="00133DBC" w:rsidRPr="000B0C12" w:rsidRDefault="00133DBC" w:rsidP="00FB2791">
            <w:pPr>
              <w:spacing w:after="0"/>
              <w:jc w:val="center"/>
              <w:rPr>
                <w:rFonts w:ascii="Arial" w:eastAsia="Arial Unicode MS" w:hAnsi="Arial" w:cs="Arial"/>
                <w:b/>
                <w:bCs/>
                <w:sz w:val="18"/>
                <w:szCs w:val="18"/>
              </w:rPr>
            </w:pPr>
            <w:r w:rsidRPr="000B0C12">
              <w:rPr>
                <w:rFonts w:ascii="Arial" w:hAnsi="Arial" w:cs="Arial"/>
                <w:b/>
                <w:bCs/>
                <w:sz w:val="18"/>
                <w:szCs w:val="18"/>
              </w:rPr>
              <w:t>TOTAL B</w:t>
            </w:r>
          </w:p>
        </w:tc>
        <w:tc>
          <w:tcPr>
            <w:tcW w:w="1689" w:type="dxa"/>
            <w:tcBorders>
              <w:top w:val="single" w:sz="4" w:space="0" w:color="auto"/>
              <w:left w:val="nil"/>
              <w:bottom w:val="single" w:sz="4" w:space="0" w:color="auto"/>
              <w:right w:val="single" w:sz="4" w:space="0" w:color="auto"/>
            </w:tcBorders>
            <w:noWrap/>
            <w:vAlign w:val="center"/>
          </w:tcPr>
          <w:p w14:paraId="1EEBFAF6"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394AC938" w14:textId="77777777" w:rsidTr="00133DBC">
        <w:trPr>
          <w:cantSplit/>
          <w:trHeight w:val="255"/>
          <w:jc w:val="center"/>
        </w:trPr>
        <w:tc>
          <w:tcPr>
            <w:tcW w:w="661" w:type="dxa"/>
            <w:vMerge w:val="restart"/>
            <w:tcBorders>
              <w:top w:val="nil"/>
              <w:left w:val="single" w:sz="4" w:space="0" w:color="auto"/>
              <w:bottom w:val="single" w:sz="4" w:space="0" w:color="000000"/>
              <w:right w:val="single" w:sz="4" w:space="0" w:color="auto"/>
            </w:tcBorders>
            <w:noWrap/>
            <w:textDirection w:val="btLr"/>
            <w:vAlign w:val="center"/>
          </w:tcPr>
          <w:p w14:paraId="5E8CD170" w14:textId="77777777" w:rsidR="00133DBC" w:rsidRPr="000B0C12" w:rsidRDefault="00133DBC" w:rsidP="00133DBC">
            <w:pPr>
              <w:spacing w:after="0"/>
              <w:jc w:val="center"/>
              <w:rPr>
                <w:rFonts w:ascii="Arial" w:eastAsia="Arial Unicode MS" w:hAnsi="Arial" w:cs="Arial"/>
                <w:b/>
                <w:bCs/>
                <w:sz w:val="18"/>
                <w:szCs w:val="28"/>
              </w:rPr>
            </w:pPr>
            <w:r w:rsidRPr="000B0C12">
              <w:rPr>
                <w:rFonts w:ascii="Arial" w:hAnsi="Arial" w:cs="Arial"/>
                <w:b/>
                <w:bCs/>
                <w:sz w:val="18"/>
                <w:szCs w:val="28"/>
              </w:rPr>
              <w:t>MATÉRIAUX ET DIVERS</w:t>
            </w:r>
          </w:p>
        </w:tc>
        <w:tc>
          <w:tcPr>
            <w:tcW w:w="2699" w:type="dxa"/>
            <w:tcBorders>
              <w:top w:val="nil"/>
              <w:left w:val="nil"/>
              <w:bottom w:val="single" w:sz="4" w:space="0" w:color="auto"/>
              <w:right w:val="single" w:sz="4" w:space="0" w:color="auto"/>
            </w:tcBorders>
            <w:noWrap/>
            <w:vAlign w:val="center"/>
          </w:tcPr>
          <w:p w14:paraId="5B4BA195"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Type</w:t>
            </w:r>
          </w:p>
        </w:tc>
        <w:tc>
          <w:tcPr>
            <w:tcW w:w="765" w:type="dxa"/>
            <w:gridSpan w:val="2"/>
            <w:tcBorders>
              <w:top w:val="nil"/>
              <w:left w:val="nil"/>
              <w:bottom w:val="single" w:sz="4" w:space="0" w:color="auto"/>
              <w:right w:val="single" w:sz="4" w:space="0" w:color="auto"/>
            </w:tcBorders>
            <w:noWrap/>
            <w:vAlign w:val="center"/>
          </w:tcPr>
          <w:p w14:paraId="7F82C08B"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Unité</w:t>
            </w:r>
          </w:p>
        </w:tc>
        <w:tc>
          <w:tcPr>
            <w:tcW w:w="1600" w:type="dxa"/>
            <w:tcBorders>
              <w:top w:val="nil"/>
              <w:left w:val="nil"/>
              <w:bottom w:val="single" w:sz="4" w:space="0" w:color="auto"/>
              <w:right w:val="single" w:sz="4" w:space="0" w:color="auto"/>
            </w:tcBorders>
            <w:noWrap/>
            <w:vAlign w:val="center"/>
          </w:tcPr>
          <w:p w14:paraId="56219885"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Prix unitaire</w:t>
            </w:r>
          </w:p>
        </w:tc>
        <w:tc>
          <w:tcPr>
            <w:tcW w:w="1475" w:type="dxa"/>
            <w:tcBorders>
              <w:top w:val="nil"/>
              <w:left w:val="nil"/>
              <w:bottom w:val="single" w:sz="4" w:space="0" w:color="auto"/>
              <w:right w:val="single" w:sz="4" w:space="0" w:color="auto"/>
            </w:tcBorders>
            <w:noWrap/>
            <w:vAlign w:val="center"/>
          </w:tcPr>
          <w:p w14:paraId="61E50240"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Consommation</w:t>
            </w:r>
          </w:p>
        </w:tc>
        <w:tc>
          <w:tcPr>
            <w:tcW w:w="1689" w:type="dxa"/>
            <w:tcBorders>
              <w:top w:val="nil"/>
              <w:left w:val="nil"/>
              <w:bottom w:val="single" w:sz="4" w:space="0" w:color="auto"/>
              <w:right w:val="single" w:sz="4" w:space="0" w:color="auto"/>
            </w:tcBorders>
            <w:noWrap/>
            <w:vAlign w:val="center"/>
          </w:tcPr>
          <w:p w14:paraId="29944C95" w14:textId="77777777" w:rsidR="00133DBC" w:rsidRPr="000B0C12" w:rsidRDefault="00133DBC" w:rsidP="00133DBC">
            <w:pPr>
              <w:spacing w:after="0"/>
              <w:jc w:val="center"/>
              <w:rPr>
                <w:rFonts w:ascii="Arial" w:eastAsia="Arial Unicode MS" w:hAnsi="Arial" w:cs="Arial"/>
                <w:sz w:val="18"/>
                <w:szCs w:val="18"/>
              </w:rPr>
            </w:pPr>
            <w:r w:rsidRPr="000B0C12">
              <w:rPr>
                <w:rFonts w:ascii="Arial" w:hAnsi="Arial" w:cs="Arial"/>
                <w:sz w:val="18"/>
                <w:szCs w:val="18"/>
              </w:rPr>
              <w:t>Montant</w:t>
            </w:r>
          </w:p>
        </w:tc>
      </w:tr>
      <w:tr w:rsidR="00133DBC" w:rsidRPr="000B0C12" w14:paraId="66C98584" w14:textId="77777777" w:rsidTr="00133DBC">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14:paraId="05164210"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41F115B0"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58D9CB6A"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365D907A" w14:textId="77777777" w:rsidR="00133DBC" w:rsidRPr="000B0C12" w:rsidRDefault="00133DBC" w:rsidP="00133DBC">
            <w:pPr>
              <w:spacing w:after="0"/>
              <w:jc w:val="right"/>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3E7C7289" w14:textId="77777777" w:rsidR="00133DBC" w:rsidRPr="000B0C12" w:rsidRDefault="00133DBC" w:rsidP="00133DBC">
            <w:pPr>
              <w:spacing w:after="0"/>
              <w:rPr>
                <w:rFonts w:ascii="Arial" w:eastAsia="Arial Unicode MS" w:hAnsi="Arial" w:cs="Arial"/>
                <w:sz w:val="18"/>
                <w:szCs w:val="18"/>
              </w:rPr>
            </w:pPr>
          </w:p>
        </w:tc>
        <w:tc>
          <w:tcPr>
            <w:tcW w:w="1689" w:type="dxa"/>
            <w:tcBorders>
              <w:top w:val="single" w:sz="4" w:space="0" w:color="auto"/>
              <w:left w:val="nil"/>
              <w:bottom w:val="single" w:sz="4" w:space="0" w:color="auto"/>
              <w:right w:val="single" w:sz="4" w:space="0" w:color="auto"/>
            </w:tcBorders>
            <w:noWrap/>
            <w:vAlign w:val="center"/>
          </w:tcPr>
          <w:p w14:paraId="4742BFEB"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6F786912" w14:textId="77777777" w:rsidTr="00133DBC">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14:paraId="5C140F6A"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08A03605"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05450F7F"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45703F06" w14:textId="77777777" w:rsidR="00133DBC" w:rsidRPr="000B0C12" w:rsidRDefault="00133DBC" w:rsidP="00133DBC">
            <w:pPr>
              <w:spacing w:after="0"/>
              <w:jc w:val="right"/>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7E2E9262" w14:textId="77777777" w:rsidR="00133DBC" w:rsidRPr="000B0C12" w:rsidRDefault="00133DBC" w:rsidP="00133DBC">
            <w:pPr>
              <w:spacing w:after="0"/>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5BB2A532"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5C77F1C2" w14:textId="77777777" w:rsidTr="00133DBC">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14:paraId="7963C5AE"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03A3A504"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37FE4739"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30FF1519" w14:textId="77777777" w:rsidR="00133DBC" w:rsidRPr="000B0C12" w:rsidRDefault="00133DBC" w:rsidP="00133DBC">
            <w:pPr>
              <w:spacing w:after="0"/>
              <w:jc w:val="right"/>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44D92D2F" w14:textId="77777777" w:rsidR="00133DBC" w:rsidRPr="000B0C12" w:rsidRDefault="00133DBC" w:rsidP="00133DBC">
            <w:pPr>
              <w:spacing w:after="0"/>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5AA73A64"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6227403C" w14:textId="77777777" w:rsidTr="00133DBC">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14:paraId="00827ABE"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28AB87A4"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577F7665" w14:textId="77777777" w:rsidR="00133DBC" w:rsidRPr="000B0C12" w:rsidRDefault="00133DBC" w:rsidP="00133DBC">
            <w:pPr>
              <w:spacing w:after="0"/>
              <w:jc w:val="center"/>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4FEDE189" w14:textId="77777777" w:rsidR="00133DBC" w:rsidRPr="000B0C12" w:rsidRDefault="00133DBC" w:rsidP="00133DBC">
            <w:pPr>
              <w:spacing w:after="0"/>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73F22905" w14:textId="77777777" w:rsidR="00133DBC" w:rsidRPr="000B0C12" w:rsidRDefault="00133DBC" w:rsidP="00133DBC">
            <w:pPr>
              <w:spacing w:after="0"/>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2C1CA65E"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59383A42" w14:textId="77777777" w:rsidTr="00133DBC">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14:paraId="16D820B4" w14:textId="77777777" w:rsidR="00133DBC" w:rsidRPr="000B0C12" w:rsidRDefault="00133DBC" w:rsidP="00133DBC">
            <w:pPr>
              <w:spacing w:after="0"/>
              <w:rPr>
                <w:rFonts w:ascii="Arial" w:eastAsia="Arial Unicode MS" w:hAnsi="Arial" w:cs="Arial"/>
                <w:b/>
                <w:bCs/>
                <w:sz w:val="18"/>
                <w:szCs w:val="28"/>
              </w:rPr>
            </w:pPr>
          </w:p>
        </w:tc>
        <w:tc>
          <w:tcPr>
            <w:tcW w:w="2699" w:type="dxa"/>
            <w:tcBorders>
              <w:top w:val="nil"/>
              <w:left w:val="nil"/>
              <w:bottom w:val="single" w:sz="4" w:space="0" w:color="auto"/>
              <w:right w:val="single" w:sz="4" w:space="0" w:color="auto"/>
            </w:tcBorders>
            <w:noWrap/>
            <w:vAlign w:val="center"/>
          </w:tcPr>
          <w:p w14:paraId="7C6B6A3C" w14:textId="77777777" w:rsidR="00133DBC" w:rsidRPr="000B0C12" w:rsidRDefault="00133DBC" w:rsidP="00133DBC">
            <w:pPr>
              <w:spacing w:after="0"/>
              <w:rPr>
                <w:rFonts w:ascii="Arial" w:eastAsia="Arial Unicode MS" w:hAnsi="Arial" w:cs="Arial"/>
                <w:sz w:val="18"/>
                <w:szCs w:val="18"/>
              </w:rPr>
            </w:pPr>
          </w:p>
        </w:tc>
        <w:tc>
          <w:tcPr>
            <w:tcW w:w="765" w:type="dxa"/>
            <w:gridSpan w:val="2"/>
            <w:tcBorders>
              <w:top w:val="nil"/>
              <w:left w:val="nil"/>
              <w:bottom w:val="single" w:sz="4" w:space="0" w:color="auto"/>
              <w:right w:val="single" w:sz="4" w:space="0" w:color="auto"/>
            </w:tcBorders>
            <w:noWrap/>
            <w:vAlign w:val="center"/>
          </w:tcPr>
          <w:p w14:paraId="3FD77FA0" w14:textId="77777777" w:rsidR="00133DBC" w:rsidRPr="000B0C12" w:rsidRDefault="00133DBC" w:rsidP="00133DBC">
            <w:pPr>
              <w:spacing w:after="0"/>
              <w:rPr>
                <w:rFonts w:ascii="Arial" w:eastAsia="Arial Unicode MS" w:hAnsi="Arial" w:cs="Arial"/>
                <w:sz w:val="18"/>
                <w:szCs w:val="18"/>
              </w:rPr>
            </w:pPr>
          </w:p>
        </w:tc>
        <w:tc>
          <w:tcPr>
            <w:tcW w:w="1600" w:type="dxa"/>
            <w:tcBorders>
              <w:top w:val="nil"/>
              <w:left w:val="nil"/>
              <w:bottom w:val="single" w:sz="4" w:space="0" w:color="auto"/>
              <w:right w:val="single" w:sz="4" w:space="0" w:color="auto"/>
            </w:tcBorders>
            <w:noWrap/>
            <w:vAlign w:val="center"/>
          </w:tcPr>
          <w:p w14:paraId="4947F278" w14:textId="77777777" w:rsidR="00133DBC" w:rsidRPr="000B0C12" w:rsidRDefault="00133DBC" w:rsidP="00133DBC">
            <w:pPr>
              <w:spacing w:after="0"/>
              <w:rPr>
                <w:rFonts w:ascii="Arial" w:eastAsia="Arial Unicode MS" w:hAnsi="Arial" w:cs="Arial"/>
                <w:sz w:val="18"/>
                <w:szCs w:val="18"/>
              </w:rPr>
            </w:pPr>
          </w:p>
        </w:tc>
        <w:tc>
          <w:tcPr>
            <w:tcW w:w="1475" w:type="dxa"/>
            <w:tcBorders>
              <w:top w:val="nil"/>
              <w:left w:val="nil"/>
              <w:bottom w:val="single" w:sz="4" w:space="0" w:color="auto"/>
              <w:right w:val="single" w:sz="4" w:space="0" w:color="auto"/>
            </w:tcBorders>
            <w:noWrap/>
            <w:vAlign w:val="center"/>
          </w:tcPr>
          <w:p w14:paraId="682DBB29" w14:textId="77777777" w:rsidR="00133DBC" w:rsidRPr="000B0C12" w:rsidRDefault="00133DBC" w:rsidP="00133DBC">
            <w:pPr>
              <w:spacing w:after="0"/>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3D71FE5E"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04E12149" w14:textId="77777777" w:rsidTr="00133DBC">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14:paraId="5D1FD535" w14:textId="77777777" w:rsidR="00133DBC" w:rsidRPr="000B0C12" w:rsidRDefault="00133DBC" w:rsidP="00133DBC">
            <w:pPr>
              <w:spacing w:after="0"/>
              <w:rPr>
                <w:rFonts w:ascii="Arial" w:eastAsia="Arial Unicode MS" w:hAnsi="Arial" w:cs="Arial"/>
                <w:b/>
                <w:bCs/>
                <w:sz w:val="18"/>
                <w:szCs w:val="28"/>
              </w:rPr>
            </w:pPr>
          </w:p>
        </w:tc>
        <w:tc>
          <w:tcPr>
            <w:tcW w:w="6539" w:type="dxa"/>
            <w:gridSpan w:val="5"/>
            <w:tcBorders>
              <w:top w:val="nil"/>
              <w:left w:val="nil"/>
              <w:bottom w:val="nil"/>
              <w:right w:val="single" w:sz="4" w:space="0" w:color="auto"/>
            </w:tcBorders>
            <w:noWrap/>
            <w:vAlign w:val="center"/>
          </w:tcPr>
          <w:p w14:paraId="29434D4A" w14:textId="77777777" w:rsidR="00133DBC" w:rsidRPr="000B0C12" w:rsidRDefault="00133DBC" w:rsidP="00FB2791">
            <w:pPr>
              <w:spacing w:after="0"/>
              <w:jc w:val="center"/>
              <w:rPr>
                <w:rFonts w:ascii="Arial" w:eastAsia="Arial Unicode MS" w:hAnsi="Arial" w:cs="Arial"/>
                <w:b/>
                <w:bCs/>
                <w:sz w:val="18"/>
                <w:szCs w:val="18"/>
              </w:rPr>
            </w:pPr>
            <w:r w:rsidRPr="000B0C12">
              <w:rPr>
                <w:rFonts w:ascii="Arial" w:hAnsi="Arial" w:cs="Arial"/>
                <w:b/>
                <w:bCs/>
                <w:sz w:val="18"/>
                <w:szCs w:val="18"/>
              </w:rPr>
              <w:t>TOTAL C</w:t>
            </w:r>
          </w:p>
        </w:tc>
        <w:tc>
          <w:tcPr>
            <w:tcW w:w="1689" w:type="dxa"/>
            <w:tcBorders>
              <w:top w:val="nil"/>
              <w:left w:val="nil"/>
              <w:bottom w:val="nil"/>
              <w:right w:val="single" w:sz="8" w:space="0" w:color="auto"/>
            </w:tcBorders>
            <w:noWrap/>
            <w:vAlign w:val="center"/>
          </w:tcPr>
          <w:p w14:paraId="15F8CD1A"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739767F4" w14:textId="77777777" w:rsidTr="00133DBC">
        <w:trPr>
          <w:trHeight w:val="360"/>
          <w:jc w:val="center"/>
        </w:trPr>
        <w:tc>
          <w:tcPr>
            <w:tcW w:w="661" w:type="dxa"/>
            <w:tcBorders>
              <w:top w:val="nil"/>
              <w:left w:val="single" w:sz="4" w:space="0" w:color="auto"/>
              <w:bottom w:val="single" w:sz="4" w:space="0" w:color="auto"/>
              <w:right w:val="single" w:sz="4" w:space="0" w:color="auto"/>
            </w:tcBorders>
            <w:noWrap/>
            <w:vAlign w:val="center"/>
          </w:tcPr>
          <w:p w14:paraId="4BC6A1E5" w14:textId="77777777" w:rsidR="00133DBC" w:rsidRPr="000B0C12" w:rsidRDefault="00133DBC" w:rsidP="00133DBC">
            <w:pPr>
              <w:spacing w:after="0"/>
              <w:jc w:val="center"/>
              <w:rPr>
                <w:rFonts w:ascii="Arial" w:eastAsia="Arial Unicode MS" w:hAnsi="Arial" w:cs="Arial"/>
                <w:b/>
                <w:bCs/>
                <w:sz w:val="18"/>
                <w:szCs w:val="28"/>
              </w:rPr>
            </w:pPr>
            <w:r w:rsidRPr="000B0C12">
              <w:rPr>
                <w:rFonts w:ascii="Arial" w:hAnsi="Arial" w:cs="Arial"/>
                <w:b/>
                <w:bCs/>
                <w:sz w:val="18"/>
                <w:szCs w:val="28"/>
              </w:rPr>
              <w:t>D</w:t>
            </w:r>
          </w:p>
        </w:tc>
        <w:tc>
          <w:tcPr>
            <w:tcW w:w="3464" w:type="dxa"/>
            <w:gridSpan w:val="3"/>
            <w:tcBorders>
              <w:top w:val="single" w:sz="4" w:space="0" w:color="auto"/>
              <w:left w:val="single" w:sz="4" w:space="0" w:color="auto"/>
              <w:bottom w:val="single" w:sz="4" w:space="0" w:color="auto"/>
              <w:right w:val="nil"/>
            </w:tcBorders>
            <w:noWrap/>
            <w:vAlign w:val="center"/>
          </w:tcPr>
          <w:p w14:paraId="1E3DA6C2" w14:textId="77777777" w:rsidR="00133DBC" w:rsidRPr="000B0C12" w:rsidRDefault="00133DBC" w:rsidP="00133DBC">
            <w:pPr>
              <w:spacing w:after="0"/>
              <w:rPr>
                <w:rFonts w:ascii="Arial" w:eastAsia="Arial Unicode MS" w:hAnsi="Arial" w:cs="Arial"/>
                <w:b/>
                <w:bCs/>
                <w:sz w:val="18"/>
                <w:szCs w:val="18"/>
              </w:rPr>
            </w:pPr>
            <w:r w:rsidRPr="000B0C12">
              <w:rPr>
                <w:rFonts w:ascii="Arial" w:hAnsi="Arial" w:cs="Arial"/>
                <w:b/>
                <w:bCs/>
                <w:sz w:val="18"/>
                <w:szCs w:val="18"/>
              </w:rPr>
              <w:t>TOTAL COÛTS DIRECTS (A+B+C)</w:t>
            </w:r>
          </w:p>
        </w:tc>
        <w:tc>
          <w:tcPr>
            <w:tcW w:w="1600" w:type="dxa"/>
            <w:tcBorders>
              <w:top w:val="single" w:sz="4" w:space="0" w:color="auto"/>
              <w:left w:val="nil"/>
              <w:bottom w:val="single" w:sz="4" w:space="0" w:color="auto"/>
              <w:right w:val="nil"/>
            </w:tcBorders>
            <w:noWrap/>
            <w:vAlign w:val="center"/>
          </w:tcPr>
          <w:p w14:paraId="3E332EC7" w14:textId="77777777" w:rsidR="00133DBC" w:rsidRPr="000B0C12" w:rsidRDefault="00133DBC" w:rsidP="00133DBC">
            <w:pPr>
              <w:spacing w:after="0"/>
              <w:rPr>
                <w:rFonts w:ascii="Arial" w:eastAsia="Arial Unicode MS" w:hAnsi="Arial" w:cs="Arial"/>
                <w:b/>
                <w:bCs/>
                <w:sz w:val="18"/>
                <w:szCs w:val="18"/>
              </w:rPr>
            </w:pPr>
            <w:r w:rsidRPr="000B0C12">
              <w:rPr>
                <w:rFonts w:ascii="Arial" w:hAnsi="Arial" w:cs="Arial"/>
                <w:b/>
                <w:bCs/>
                <w:sz w:val="18"/>
                <w:szCs w:val="18"/>
              </w:rPr>
              <w:t> </w:t>
            </w:r>
          </w:p>
        </w:tc>
        <w:tc>
          <w:tcPr>
            <w:tcW w:w="1475" w:type="dxa"/>
            <w:tcBorders>
              <w:top w:val="single" w:sz="4" w:space="0" w:color="auto"/>
              <w:left w:val="single" w:sz="4" w:space="0" w:color="auto"/>
              <w:bottom w:val="single" w:sz="4" w:space="0" w:color="auto"/>
              <w:right w:val="single" w:sz="4" w:space="0" w:color="auto"/>
            </w:tcBorders>
            <w:noWrap/>
            <w:vAlign w:val="center"/>
          </w:tcPr>
          <w:p w14:paraId="4C965B03" w14:textId="77777777" w:rsidR="00133DBC" w:rsidRPr="000B0C12" w:rsidRDefault="00133DBC" w:rsidP="00133DBC">
            <w:pPr>
              <w:spacing w:after="0"/>
              <w:ind w:firstLine="219"/>
              <w:rPr>
                <w:rFonts w:ascii="Arial" w:eastAsia="Arial Unicode MS" w:hAnsi="Arial" w:cs="Arial"/>
                <w:b/>
                <w:bCs/>
                <w:sz w:val="18"/>
                <w:szCs w:val="18"/>
              </w:rPr>
            </w:pPr>
          </w:p>
        </w:tc>
        <w:tc>
          <w:tcPr>
            <w:tcW w:w="1689" w:type="dxa"/>
            <w:tcBorders>
              <w:top w:val="single" w:sz="4" w:space="0" w:color="auto"/>
              <w:left w:val="nil"/>
              <w:bottom w:val="single" w:sz="4" w:space="0" w:color="auto"/>
              <w:right w:val="single" w:sz="4" w:space="0" w:color="auto"/>
            </w:tcBorders>
            <w:noWrap/>
            <w:vAlign w:val="center"/>
          </w:tcPr>
          <w:p w14:paraId="3F2E704F"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3A9BD105" w14:textId="77777777" w:rsidTr="00133DBC">
        <w:trPr>
          <w:trHeight w:val="360"/>
          <w:jc w:val="center"/>
        </w:trPr>
        <w:tc>
          <w:tcPr>
            <w:tcW w:w="661" w:type="dxa"/>
            <w:tcBorders>
              <w:top w:val="nil"/>
              <w:left w:val="single" w:sz="4" w:space="0" w:color="auto"/>
              <w:bottom w:val="single" w:sz="4" w:space="0" w:color="auto"/>
              <w:right w:val="single" w:sz="4" w:space="0" w:color="auto"/>
            </w:tcBorders>
            <w:noWrap/>
            <w:vAlign w:val="center"/>
          </w:tcPr>
          <w:p w14:paraId="127BF301" w14:textId="77777777" w:rsidR="00133DBC" w:rsidRPr="000B0C12" w:rsidRDefault="00133DBC" w:rsidP="00133DBC">
            <w:pPr>
              <w:spacing w:after="0"/>
              <w:jc w:val="center"/>
              <w:rPr>
                <w:rFonts w:ascii="Arial" w:eastAsia="Arial Unicode MS" w:hAnsi="Arial" w:cs="Arial"/>
                <w:b/>
                <w:bCs/>
                <w:sz w:val="18"/>
                <w:szCs w:val="28"/>
              </w:rPr>
            </w:pPr>
            <w:r w:rsidRPr="000B0C12">
              <w:rPr>
                <w:rFonts w:ascii="Arial" w:hAnsi="Arial" w:cs="Arial"/>
                <w:b/>
                <w:bCs/>
                <w:sz w:val="18"/>
                <w:szCs w:val="28"/>
              </w:rPr>
              <w:t>E</w:t>
            </w:r>
          </w:p>
        </w:tc>
        <w:tc>
          <w:tcPr>
            <w:tcW w:w="2906" w:type="dxa"/>
            <w:gridSpan w:val="2"/>
            <w:tcBorders>
              <w:top w:val="nil"/>
              <w:left w:val="nil"/>
              <w:bottom w:val="single" w:sz="4" w:space="0" w:color="auto"/>
              <w:right w:val="nil"/>
            </w:tcBorders>
            <w:noWrap/>
            <w:vAlign w:val="center"/>
          </w:tcPr>
          <w:p w14:paraId="38262E7A" w14:textId="77777777" w:rsidR="00133DBC" w:rsidRPr="000B0C12" w:rsidRDefault="00133DBC" w:rsidP="00133DBC">
            <w:pPr>
              <w:spacing w:after="0"/>
              <w:rPr>
                <w:rFonts w:ascii="Arial" w:eastAsia="Arial Unicode MS" w:hAnsi="Arial" w:cs="Arial"/>
                <w:sz w:val="18"/>
                <w:szCs w:val="18"/>
              </w:rPr>
            </w:pPr>
            <w:r w:rsidRPr="000B0C12">
              <w:rPr>
                <w:rFonts w:ascii="Arial" w:hAnsi="Arial" w:cs="Arial"/>
                <w:sz w:val="18"/>
                <w:szCs w:val="18"/>
              </w:rPr>
              <w:t>Frais généraux de chantier</w:t>
            </w:r>
          </w:p>
        </w:tc>
        <w:tc>
          <w:tcPr>
            <w:tcW w:w="558" w:type="dxa"/>
            <w:tcBorders>
              <w:top w:val="nil"/>
              <w:left w:val="nil"/>
              <w:bottom w:val="single" w:sz="4" w:space="0" w:color="auto"/>
              <w:right w:val="single" w:sz="4" w:space="0" w:color="auto"/>
            </w:tcBorders>
            <w:noWrap/>
            <w:vAlign w:val="center"/>
          </w:tcPr>
          <w:p w14:paraId="2BD1D23E" w14:textId="77777777" w:rsidR="00133DBC" w:rsidRPr="000B0C12" w:rsidRDefault="00133DBC" w:rsidP="00133DBC">
            <w:pPr>
              <w:spacing w:after="0"/>
              <w:rPr>
                <w:rFonts w:ascii="Arial" w:eastAsia="Arial Unicode MS" w:hAnsi="Arial" w:cs="Arial"/>
                <w:sz w:val="18"/>
                <w:szCs w:val="18"/>
              </w:rPr>
            </w:pPr>
            <w:r w:rsidRPr="000B0C12">
              <w:rPr>
                <w:rFonts w:ascii="Arial" w:hAnsi="Arial" w:cs="Arial"/>
                <w:sz w:val="18"/>
                <w:szCs w:val="18"/>
              </w:rPr>
              <w:t> </w:t>
            </w:r>
          </w:p>
        </w:tc>
        <w:tc>
          <w:tcPr>
            <w:tcW w:w="1600" w:type="dxa"/>
            <w:tcBorders>
              <w:top w:val="single" w:sz="4" w:space="0" w:color="auto"/>
              <w:left w:val="single" w:sz="4" w:space="0" w:color="auto"/>
              <w:bottom w:val="single" w:sz="4" w:space="0" w:color="auto"/>
              <w:right w:val="nil"/>
            </w:tcBorders>
            <w:noWrap/>
            <w:vAlign w:val="center"/>
          </w:tcPr>
          <w:p w14:paraId="2B7B58C9" w14:textId="77777777" w:rsidR="00133DBC" w:rsidRPr="000B0C12" w:rsidRDefault="00133DBC" w:rsidP="00133DBC">
            <w:pPr>
              <w:spacing w:after="0"/>
              <w:jc w:val="center"/>
              <w:rPr>
                <w:rFonts w:ascii="Arial" w:eastAsia="Arial Unicode MS" w:hAnsi="Arial" w:cs="Arial"/>
                <w:sz w:val="18"/>
                <w:szCs w:val="18"/>
              </w:rPr>
            </w:pPr>
            <w:r w:rsidRPr="000B0C12">
              <w:rPr>
                <w:rFonts w:ascii="Arial" w:eastAsia="Arial Unicode MS" w:hAnsi="Arial" w:cs="Arial"/>
                <w:sz w:val="18"/>
                <w:szCs w:val="18"/>
              </w:rPr>
              <w:t>%</w:t>
            </w:r>
          </w:p>
        </w:tc>
        <w:tc>
          <w:tcPr>
            <w:tcW w:w="1475" w:type="dxa"/>
            <w:tcBorders>
              <w:top w:val="nil"/>
              <w:left w:val="single" w:sz="4" w:space="0" w:color="auto"/>
              <w:bottom w:val="single" w:sz="4" w:space="0" w:color="auto"/>
              <w:right w:val="single" w:sz="4" w:space="0" w:color="auto"/>
            </w:tcBorders>
            <w:noWrap/>
            <w:vAlign w:val="center"/>
          </w:tcPr>
          <w:p w14:paraId="3609DCB4" w14:textId="77777777" w:rsidR="00133DBC" w:rsidRPr="000B0C12" w:rsidRDefault="00133DBC" w:rsidP="00133DBC">
            <w:pPr>
              <w:spacing w:after="0"/>
              <w:ind w:firstLine="219"/>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3364BC62"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47C6046A" w14:textId="77777777" w:rsidTr="00133DBC">
        <w:trPr>
          <w:trHeight w:val="360"/>
          <w:jc w:val="center"/>
        </w:trPr>
        <w:tc>
          <w:tcPr>
            <w:tcW w:w="661" w:type="dxa"/>
            <w:tcBorders>
              <w:top w:val="nil"/>
              <w:left w:val="single" w:sz="4" w:space="0" w:color="auto"/>
              <w:bottom w:val="single" w:sz="4" w:space="0" w:color="auto"/>
              <w:right w:val="single" w:sz="4" w:space="0" w:color="auto"/>
            </w:tcBorders>
            <w:noWrap/>
            <w:vAlign w:val="center"/>
          </w:tcPr>
          <w:p w14:paraId="06AE895B" w14:textId="77777777" w:rsidR="00133DBC" w:rsidRPr="000B0C12" w:rsidRDefault="00133DBC" w:rsidP="00133DBC">
            <w:pPr>
              <w:spacing w:after="0"/>
              <w:jc w:val="center"/>
              <w:rPr>
                <w:rFonts w:ascii="Arial" w:eastAsia="Arial Unicode MS" w:hAnsi="Arial" w:cs="Arial"/>
                <w:b/>
                <w:bCs/>
                <w:sz w:val="18"/>
                <w:szCs w:val="28"/>
              </w:rPr>
            </w:pPr>
            <w:r w:rsidRPr="000B0C12">
              <w:rPr>
                <w:rFonts w:ascii="Arial" w:hAnsi="Arial" w:cs="Arial"/>
                <w:b/>
                <w:bCs/>
                <w:sz w:val="18"/>
                <w:szCs w:val="28"/>
              </w:rPr>
              <w:t>F</w:t>
            </w:r>
          </w:p>
        </w:tc>
        <w:tc>
          <w:tcPr>
            <w:tcW w:w="2906" w:type="dxa"/>
            <w:gridSpan w:val="2"/>
            <w:tcBorders>
              <w:top w:val="nil"/>
              <w:left w:val="nil"/>
              <w:bottom w:val="single" w:sz="4" w:space="0" w:color="auto"/>
              <w:right w:val="nil"/>
            </w:tcBorders>
            <w:noWrap/>
            <w:vAlign w:val="center"/>
          </w:tcPr>
          <w:p w14:paraId="70D8280B" w14:textId="77777777" w:rsidR="00133DBC" w:rsidRPr="000B0C12" w:rsidRDefault="00133DBC" w:rsidP="00133DBC">
            <w:pPr>
              <w:spacing w:after="0"/>
              <w:rPr>
                <w:rFonts w:ascii="Arial" w:eastAsia="Arial Unicode MS" w:hAnsi="Arial" w:cs="Arial"/>
                <w:sz w:val="18"/>
                <w:szCs w:val="18"/>
              </w:rPr>
            </w:pPr>
            <w:r w:rsidRPr="000B0C12">
              <w:rPr>
                <w:rFonts w:ascii="Arial" w:hAnsi="Arial" w:cs="Arial"/>
                <w:sz w:val="18"/>
                <w:szCs w:val="18"/>
              </w:rPr>
              <w:t>Frais généraux de siège</w:t>
            </w:r>
          </w:p>
        </w:tc>
        <w:tc>
          <w:tcPr>
            <w:tcW w:w="558" w:type="dxa"/>
            <w:tcBorders>
              <w:top w:val="nil"/>
              <w:left w:val="nil"/>
              <w:bottom w:val="single" w:sz="4" w:space="0" w:color="auto"/>
              <w:right w:val="single" w:sz="4" w:space="0" w:color="auto"/>
            </w:tcBorders>
            <w:noWrap/>
            <w:vAlign w:val="center"/>
          </w:tcPr>
          <w:p w14:paraId="2F8532D8" w14:textId="77777777" w:rsidR="00133DBC" w:rsidRPr="000B0C12" w:rsidRDefault="00133DBC" w:rsidP="00133DBC">
            <w:pPr>
              <w:spacing w:after="0"/>
              <w:rPr>
                <w:rFonts w:ascii="Arial" w:eastAsia="Arial Unicode MS" w:hAnsi="Arial" w:cs="Arial"/>
                <w:sz w:val="18"/>
                <w:szCs w:val="18"/>
              </w:rPr>
            </w:pPr>
            <w:r w:rsidRPr="000B0C12">
              <w:rPr>
                <w:rFonts w:ascii="Arial" w:hAnsi="Arial" w:cs="Arial"/>
                <w:sz w:val="18"/>
                <w:szCs w:val="18"/>
              </w:rPr>
              <w:t> </w:t>
            </w:r>
          </w:p>
        </w:tc>
        <w:tc>
          <w:tcPr>
            <w:tcW w:w="1600" w:type="dxa"/>
            <w:tcBorders>
              <w:top w:val="single" w:sz="4" w:space="0" w:color="auto"/>
              <w:left w:val="single" w:sz="4" w:space="0" w:color="auto"/>
              <w:bottom w:val="single" w:sz="4" w:space="0" w:color="auto"/>
              <w:right w:val="nil"/>
            </w:tcBorders>
            <w:noWrap/>
            <w:vAlign w:val="center"/>
          </w:tcPr>
          <w:p w14:paraId="23FC6442" w14:textId="77777777" w:rsidR="00133DBC" w:rsidRPr="000B0C12" w:rsidRDefault="00133DBC" w:rsidP="00133DBC">
            <w:pPr>
              <w:spacing w:after="0"/>
              <w:jc w:val="center"/>
              <w:rPr>
                <w:rFonts w:ascii="Arial" w:eastAsia="Arial Unicode MS" w:hAnsi="Arial" w:cs="Arial"/>
                <w:sz w:val="18"/>
                <w:szCs w:val="18"/>
              </w:rPr>
            </w:pPr>
            <w:r w:rsidRPr="000B0C12">
              <w:rPr>
                <w:rFonts w:ascii="Arial" w:eastAsia="Arial Unicode MS" w:hAnsi="Arial" w:cs="Arial"/>
                <w:sz w:val="18"/>
                <w:szCs w:val="18"/>
              </w:rPr>
              <w:t>%</w:t>
            </w:r>
          </w:p>
        </w:tc>
        <w:tc>
          <w:tcPr>
            <w:tcW w:w="1475" w:type="dxa"/>
            <w:tcBorders>
              <w:top w:val="nil"/>
              <w:left w:val="single" w:sz="4" w:space="0" w:color="auto"/>
              <w:bottom w:val="single" w:sz="4" w:space="0" w:color="auto"/>
              <w:right w:val="single" w:sz="4" w:space="0" w:color="auto"/>
            </w:tcBorders>
            <w:noWrap/>
            <w:vAlign w:val="center"/>
          </w:tcPr>
          <w:p w14:paraId="249EFF03" w14:textId="77777777" w:rsidR="00133DBC" w:rsidRPr="000B0C12" w:rsidRDefault="00133DBC" w:rsidP="00133DBC">
            <w:pPr>
              <w:spacing w:after="0"/>
              <w:ind w:firstLine="219"/>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02A9D110"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5639E0AD" w14:textId="77777777" w:rsidTr="00133DBC">
        <w:trPr>
          <w:trHeight w:val="360"/>
          <w:jc w:val="center"/>
        </w:trPr>
        <w:tc>
          <w:tcPr>
            <w:tcW w:w="661" w:type="dxa"/>
            <w:tcBorders>
              <w:top w:val="nil"/>
              <w:left w:val="single" w:sz="4" w:space="0" w:color="auto"/>
              <w:bottom w:val="single" w:sz="4" w:space="0" w:color="auto"/>
              <w:right w:val="single" w:sz="4" w:space="0" w:color="auto"/>
            </w:tcBorders>
            <w:noWrap/>
            <w:vAlign w:val="center"/>
          </w:tcPr>
          <w:p w14:paraId="12A439CB" w14:textId="77777777" w:rsidR="00133DBC" w:rsidRPr="000B0C12" w:rsidRDefault="00133DBC" w:rsidP="00133DBC">
            <w:pPr>
              <w:spacing w:after="0"/>
              <w:jc w:val="center"/>
              <w:rPr>
                <w:rFonts w:ascii="Arial" w:eastAsia="Arial Unicode MS" w:hAnsi="Arial" w:cs="Arial"/>
                <w:b/>
                <w:bCs/>
                <w:sz w:val="18"/>
                <w:szCs w:val="28"/>
              </w:rPr>
            </w:pPr>
            <w:r w:rsidRPr="000B0C12">
              <w:rPr>
                <w:rFonts w:ascii="Arial" w:hAnsi="Arial" w:cs="Arial"/>
                <w:b/>
                <w:bCs/>
                <w:sz w:val="18"/>
                <w:szCs w:val="28"/>
              </w:rPr>
              <w:t>G</w:t>
            </w:r>
          </w:p>
        </w:tc>
        <w:tc>
          <w:tcPr>
            <w:tcW w:w="2906" w:type="dxa"/>
            <w:gridSpan w:val="2"/>
            <w:tcBorders>
              <w:top w:val="nil"/>
              <w:left w:val="nil"/>
              <w:bottom w:val="single" w:sz="4" w:space="0" w:color="auto"/>
              <w:right w:val="nil"/>
            </w:tcBorders>
            <w:noWrap/>
            <w:vAlign w:val="center"/>
          </w:tcPr>
          <w:p w14:paraId="4149DEB6" w14:textId="77777777" w:rsidR="00133DBC" w:rsidRPr="000B0C12" w:rsidRDefault="00133DBC" w:rsidP="00133DBC">
            <w:pPr>
              <w:spacing w:after="0"/>
              <w:rPr>
                <w:rFonts w:ascii="Arial" w:eastAsia="Arial Unicode MS" w:hAnsi="Arial" w:cs="Arial"/>
                <w:b/>
                <w:bCs/>
                <w:sz w:val="18"/>
                <w:szCs w:val="18"/>
              </w:rPr>
            </w:pPr>
            <w:r w:rsidRPr="000B0C12">
              <w:rPr>
                <w:rFonts w:ascii="Arial" w:hAnsi="Arial" w:cs="Arial"/>
                <w:b/>
                <w:bCs/>
                <w:sz w:val="18"/>
                <w:szCs w:val="18"/>
              </w:rPr>
              <w:t>COÛT DE REVIENT (D+E+F)</w:t>
            </w:r>
          </w:p>
        </w:tc>
        <w:tc>
          <w:tcPr>
            <w:tcW w:w="558" w:type="dxa"/>
            <w:tcBorders>
              <w:top w:val="nil"/>
              <w:left w:val="nil"/>
              <w:bottom w:val="single" w:sz="4" w:space="0" w:color="auto"/>
              <w:right w:val="single" w:sz="4" w:space="0" w:color="auto"/>
            </w:tcBorders>
            <w:noWrap/>
            <w:vAlign w:val="center"/>
          </w:tcPr>
          <w:p w14:paraId="49F1CE46" w14:textId="77777777" w:rsidR="00133DBC" w:rsidRPr="000B0C12" w:rsidRDefault="00133DBC" w:rsidP="00133DBC">
            <w:pPr>
              <w:spacing w:after="0"/>
              <w:rPr>
                <w:rFonts w:ascii="Arial" w:eastAsia="Arial Unicode MS" w:hAnsi="Arial" w:cs="Arial"/>
                <w:b/>
                <w:bCs/>
                <w:sz w:val="18"/>
                <w:szCs w:val="18"/>
              </w:rPr>
            </w:pPr>
            <w:r w:rsidRPr="000B0C12">
              <w:rPr>
                <w:rFonts w:ascii="Arial" w:hAnsi="Arial" w:cs="Arial"/>
                <w:b/>
                <w:bCs/>
                <w:sz w:val="18"/>
                <w:szCs w:val="18"/>
              </w:rPr>
              <w:t> </w:t>
            </w:r>
          </w:p>
        </w:tc>
        <w:tc>
          <w:tcPr>
            <w:tcW w:w="1600" w:type="dxa"/>
            <w:tcBorders>
              <w:top w:val="single" w:sz="4" w:space="0" w:color="auto"/>
              <w:left w:val="single" w:sz="4" w:space="0" w:color="auto"/>
              <w:bottom w:val="single" w:sz="4" w:space="0" w:color="auto"/>
              <w:right w:val="nil"/>
            </w:tcBorders>
            <w:noWrap/>
            <w:vAlign w:val="center"/>
          </w:tcPr>
          <w:p w14:paraId="5C832B52" w14:textId="77777777" w:rsidR="00133DBC" w:rsidRPr="000B0C12" w:rsidRDefault="00133DBC" w:rsidP="00133DBC">
            <w:pPr>
              <w:spacing w:after="0"/>
              <w:jc w:val="center"/>
              <w:rPr>
                <w:rFonts w:ascii="Arial" w:eastAsia="Arial Unicode MS" w:hAnsi="Arial" w:cs="Arial"/>
                <w:b/>
                <w:bCs/>
                <w:sz w:val="18"/>
                <w:szCs w:val="18"/>
              </w:rPr>
            </w:pPr>
            <w:r w:rsidRPr="000B0C12">
              <w:rPr>
                <w:rFonts w:ascii="Arial" w:eastAsia="Arial Unicode MS" w:hAnsi="Arial" w:cs="Arial"/>
                <w:b/>
                <w:bCs/>
                <w:sz w:val="18"/>
                <w:szCs w:val="18"/>
              </w:rPr>
              <w:t>-</w:t>
            </w:r>
          </w:p>
        </w:tc>
        <w:tc>
          <w:tcPr>
            <w:tcW w:w="1475" w:type="dxa"/>
            <w:tcBorders>
              <w:top w:val="nil"/>
              <w:left w:val="single" w:sz="4" w:space="0" w:color="auto"/>
              <w:bottom w:val="single" w:sz="4" w:space="0" w:color="auto"/>
              <w:right w:val="single" w:sz="4" w:space="0" w:color="auto"/>
            </w:tcBorders>
            <w:noWrap/>
            <w:vAlign w:val="center"/>
          </w:tcPr>
          <w:p w14:paraId="2F21C51A" w14:textId="77777777" w:rsidR="00133DBC" w:rsidRPr="000B0C12" w:rsidRDefault="00133DBC" w:rsidP="00133DBC">
            <w:pPr>
              <w:spacing w:after="0"/>
              <w:ind w:firstLine="219"/>
              <w:rPr>
                <w:rFonts w:ascii="Arial" w:eastAsia="Arial Unicode MS" w:hAnsi="Arial" w:cs="Arial"/>
                <w:b/>
                <w:bCs/>
                <w:sz w:val="18"/>
                <w:szCs w:val="18"/>
              </w:rPr>
            </w:pPr>
          </w:p>
        </w:tc>
        <w:tc>
          <w:tcPr>
            <w:tcW w:w="1689" w:type="dxa"/>
            <w:tcBorders>
              <w:top w:val="nil"/>
              <w:left w:val="nil"/>
              <w:bottom w:val="single" w:sz="4" w:space="0" w:color="auto"/>
              <w:right w:val="single" w:sz="4" w:space="0" w:color="auto"/>
            </w:tcBorders>
            <w:noWrap/>
            <w:vAlign w:val="center"/>
          </w:tcPr>
          <w:p w14:paraId="3D9347E5"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0B2D30DA" w14:textId="77777777" w:rsidTr="00133DBC">
        <w:trPr>
          <w:trHeight w:val="360"/>
          <w:jc w:val="center"/>
        </w:trPr>
        <w:tc>
          <w:tcPr>
            <w:tcW w:w="661" w:type="dxa"/>
            <w:tcBorders>
              <w:top w:val="nil"/>
              <w:left w:val="single" w:sz="4" w:space="0" w:color="auto"/>
              <w:bottom w:val="single" w:sz="4" w:space="0" w:color="auto"/>
              <w:right w:val="single" w:sz="4" w:space="0" w:color="auto"/>
            </w:tcBorders>
            <w:noWrap/>
            <w:vAlign w:val="center"/>
          </w:tcPr>
          <w:p w14:paraId="056D2771" w14:textId="77777777" w:rsidR="00133DBC" w:rsidRPr="000B0C12" w:rsidRDefault="00133DBC" w:rsidP="00133DBC">
            <w:pPr>
              <w:spacing w:after="0"/>
              <w:jc w:val="center"/>
              <w:rPr>
                <w:rFonts w:ascii="Arial" w:eastAsia="Arial Unicode MS" w:hAnsi="Arial" w:cs="Arial"/>
                <w:b/>
                <w:bCs/>
                <w:sz w:val="18"/>
                <w:szCs w:val="28"/>
              </w:rPr>
            </w:pPr>
            <w:r w:rsidRPr="000B0C12">
              <w:rPr>
                <w:rFonts w:ascii="Arial" w:hAnsi="Arial" w:cs="Arial"/>
                <w:b/>
                <w:bCs/>
                <w:sz w:val="18"/>
                <w:szCs w:val="28"/>
              </w:rPr>
              <w:t>H</w:t>
            </w:r>
          </w:p>
        </w:tc>
        <w:tc>
          <w:tcPr>
            <w:tcW w:w="2906" w:type="dxa"/>
            <w:gridSpan w:val="2"/>
            <w:tcBorders>
              <w:top w:val="nil"/>
              <w:left w:val="nil"/>
              <w:bottom w:val="single" w:sz="4" w:space="0" w:color="auto"/>
              <w:right w:val="nil"/>
            </w:tcBorders>
            <w:noWrap/>
            <w:vAlign w:val="center"/>
          </w:tcPr>
          <w:p w14:paraId="478EBE51" w14:textId="77777777" w:rsidR="00133DBC" w:rsidRPr="000B0C12" w:rsidRDefault="00133DBC" w:rsidP="00133DBC">
            <w:pPr>
              <w:spacing w:after="0"/>
              <w:rPr>
                <w:rFonts w:ascii="Arial" w:eastAsia="Arial Unicode MS" w:hAnsi="Arial" w:cs="Arial"/>
                <w:sz w:val="18"/>
                <w:szCs w:val="18"/>
              </w:rPr>
            </w:pPr>
            <w:r w:rsidRPr="000B0C12">
              <w:rPr>
                <w:rFonts w:ascii="Arial" w:hAnsi="Arial" w:cs="Arial"/>
                <w:sz w:val="18"/>
                <w:szCs w:val="18"/>
              </w:rPr>
              <w:t>Risques + Bénéfice</w:t>
            </w:r>
          </w:p>
        </w:tc>
        <w:tc>
          <w:tcPr>
            <w:tcW w:w="558" w:type="dxa"/>
            <w:tcBorders>
              <w:top w:val="nil"/>
              <w:left w:val="nil"/>
              <w:bottom w:val="single" w:sz="4" w:space="0" w:color="auto"/>
              <w:right w:val="single" w:sz="4" w:space="0" w:color="auto"/>
            </w:tcBorders>
            <w:noWrap/>
            <w:vAlign w:val="center"/>
          </w:tcPr>
          <w:p w14:paraId="4A27FFF8" w14:textId="77777777" w:rsidR="00133DBC" w:rsidRPr="000B0C12" w:rsidRDefault="00133DBC" w:rsidP="00133DBC">
            <w:pPr>
              <w:spacing w:after="0"/>
              <w:rPr>
                <w:rFonts w:ascii="Arial" w:eastAsia="Arial Unicode MS" w:hAnsi="Arial" w:cs="Arial"/>
                <w:sz w:val="18"/>
                <w:szCs w:val="18"/>
              </w:rPr>
            </w:pPr>
            <w:r w:rsidRPr="000B0C12">
              <w:rPr>
                <w:rFonts w:ascii="Arial" w:hAnsi="Arial" w:cs="Arial"/>
                <w:sz w:val="18"/>
                <w:szCs w:val="18"/>
              </w:rPr>
              <w:t> </w:t>
            </w:r>
          </w:p>
        </w:tc>
        <w:tc>
          <w:tcPr>
            <w:tcW w:w="1600" w:type="dxa"/>
            <w:tcBorders>
              <w:top w:val="single" w:sz="4" w:space="0" w:color="auto"/>
              <w:left w:val="single" w:sz="4" w:space="0" w:color="auto"/>
              <w:bottom w:val="single" w:sz="4" w:space="0" w:color="auto"/>
              <w:right w:val="nil"/>
            </w:tcBorders>
            <w:noWrap/>
            <w:vAlign w:val="center"/>
          </w:tcPr>
          <w:p w14:paraId="7B939F10" w14:textId="77777777" w:rsidR="00133DBC" w:rsidRPr="000B0C12" w:rsidRDefault="00133DBC" w:rsidP="00133DBC">
            <w:pPr>
              <w:spacing w:after="0"/>
              <w:jc w:val="center"/>
              <w:rPr>
                <w:rFonts w:ascii="Arial" w:eastAsia="Arial Unicode MS" w:hAnsi="Arial" w:cs="Arial"/>
                <w:sz w:val="18"/>
                <w:szCs w:val="18"/>
              </w:rPr>
            </w:pPr>
            <w:r w:rsidRPr="000B0C12">
              <w:rPr>
                <w:rFonts w:ascii="Arial" w:eastAsia="Arial Unicode MS" w:hAnsi="Arial" w:cs="Arial"/>
                <w:sz w:val="18"/>
                <w:szCs w:val="18"/>
              </w:rPr>
              <w:t>%</w:t>
            </w:r>
          </w:p>
        </w:tc>
        <w:tc>
          <w:tcPr>
            <w:tcW w:w="1475" w:type="dxa"/>
            <w:tcBorders>
              <w:top w:val="nil"/>
              <w:left w:val="single" w:sz="4" w:space="0" w:color="auto"/>
              <w:bottom w:val="single" w:sz="4" w:space="0" w:color="auto"/>
              <w:right w:val="single" w:sz="4" w:space="0" w:color="auto"/>
            </w:tcBorders>
            <w:noWrap/>
            <w:vAlign w:val="center"/>
          </w:tcPr>
          <w:p w14:paraId="694A1E13" w14:textId="77777777" w:rsidR="00133DBC" w:rsidRPr="000B0C12" w:rsidRDefault="00133DBC" w:rsidP="00133DBC">
            <w:pPr>
              <w:spacing w:after="0"/>
              <w:ind w:firstLine="219"/>
              <w:rPr>
                <w:rFonts w:ascii="Arial" w:eastAsia="Arial Unicode MS" w:hAnsi="Arial" w:cs="Arial"/>
                <w:sz w:val="18"/>
                <w:szCs w:val="18"/>
              </w:rPr>
            </w:pPr>
          </w:p>
        </w:tc>
        <w:tc>
          <w:tcPr>
            <w:tcW w:w="1689" w:type="dxa"/>
            <w:tcBorders>
              <w:top w:val="nil"/>
              <w:left w:val="nil"/>
              <w:bottom w:val="single" w:sz="4" w:space="0" w:color="auto"/>
              <w:right w:val="single" w:sz="4" w:space="0" w:color="auto"/>
            </w:tcBorders>
            <w:noWrap/>
            <w:vAlign w:val="center"/>
          </w:tcPr>
          <w:p w14:paraId="5B70A315"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5CC28E61" w14:textId="77777777" w:rsidTr="00133DBC">
        <w:trPr>
          <w:trHeight w:val="360"/>
          <w:jc w:val="center"/>
        </w:trPr>
        <w:tc>
          <w:tcPr>
            <w:tcW w:w="661" w:type="dxa"/>
            <w:tcBorders>
              <w:top w:val="nil"/>
              <w:left w:val="single" w:sz="4" w:space="0" w:color="auto"/>
              <w:bottom w:val="single" w:sz="4" w:space="0" w:color="auto"/>
              <w:right w:val="single" w:sz="4" w:space="0" w:color="auto"/>
            </w:tcBorders>
            <w:noWrap/>
            <w:vAlign w:val="center"/>
          </w:tcPr>
          <w:p w14:paraId="5FB7D4F7" w14:textId="77777777" w:rsidR="00133DBC" w:rsidRPr="000B0C12" w:rsidRDefault="00133DBC" w:rsidP="00133DBC">
            <w:pPr>
              <w:spacing w:after="0"/>
              <w:jc w:val="center"/>
              <w:rPr>
                <w:rFonts w:ascii="Arial" w:eastAsia="Arial Unicode MS" w:hAnsi="Arial" w:cs="Arial"/>
                <w:b/>
                <w:bCs/>
                <w:sz w:val="18"/>
                <w:szCs w:val="28"/>
              </w:rPr>
            </w:pPr>
            <w:r w:rsidRPr="000B0C12">
              <w:rPr>
                <w:rFonts w:ascii="Arial" w:hAnsi="Arial" w:cs="Arial"/>
                <w:b/>
                <w:bCs/>
                <w:sz w:val="18"/>
                <w:szCs w:val="28"/>
              </w:rPr>
              <w:t>P</w:t>
            </w:r>
          </w:p>
        </w:tc>
        <w:tc>
          <w:tcPr>
            <w:tcW w:w="3464" w:type="dxa"/>
            <w:gridSpan w:val="3"/>
            <w:tcBorders>
              <w:top w:val="single" w:sz="4" w:space="0" w:color="auto"/>
              <w:left w:val="single" w:sz="4" w:space="0" w:color="auto"/>
              <w:bottom w:val="single" w:sz="4" w:space="0" w:color="auto"/>
              <w:right w:val="single" w:sz="4" w:space="0" w:color="auto"/>
            </w:tcBorders>
            <w:noWrap/>
            <w:vAlign w:val="center"/>
          </w:tcPr>
          <w:p w14:paraId="2A71E34B" w14:textId="77777777" w:rsidR="00133DBC" w:rsidRPr="000B0C12" w:rsidRDefault="00133DBC" w:rsidP="00133DBC">
            <w:pPr>
              <w:spacing w:after="0"/>
              <w:rPr>
                <w:rFonts w:ascii="Arial" w:eastAsia="Arial Unicode MS" w:hAnsi="Arial" w:cs="Arial"/>
                <w:b/>
                <w:bCs/>
                <w:sz w:val="18"/>
                <w:szCs w:val="18"/>
              </w:rPr>
            </w:pPr>
            <w:r w:rsidRPr="000B0C12">
              <w:rPr>
                <w:rFonts w:ascii="Arial" w:hAnsi="Arial" w:cs="Arial"/>
                <w:b/>
                <w:bCs/>
                <w:sz w:val="18"/>
                <w:szCs w:val="18"/>
              </w:rPr>
              <w:t>PRIX DE VENTE TOTAL HTVA (G+H)</w:t>
            </w:r>
          </w:p>
        </w:tc>
        <w:tc>
          <w:tcPr>
            <w:tcW w:w="1600" w:type="dxa"/>
            <w:tcBorders>
              <w:top w:val="single" w:sz="4" w:space="0" w:color="auto"/>
              <w:left w:val="single" w:sz="4" w:space="0" w:color="auto"/>
              <w:bottom w:val="single" w:sz="4" w:space="0" w:color="auto"/>
              <w:right w:val="nil"/>
            </w:tcBorders>
            <w:noWrap/>
            <w:vAlign w:val="center"/>
          </w:tcPr>
          <w:p w14:paraId="6E298CBC" w14:textId="77777777" w:rsidR="00133DBC" w:rsidRPr="000B0C12" w:rsidRDefault="00133DBC" w:rsidP="00133DBC">
            <w:pPr>
              <w:spacing w:after="0"/>
              <w:jc w:val="center"/>
              <w:rPr>
                <w:rFonts w:ascii="Arial" w:eastAsia="Arial Unicode MS" w:hAnsi="Arial" w:cs="Arial"/>
                <w:b/>
                <w:bCs/>
                <w:sz w:val="18"/>
                <w:szCs w:val="18"/>
              </w:rPr>
            </w:pPr>
          </w:p>
        </w:tc>
        <w:tc>
          <w:tcPr>
            <w:tcW w:w="1475" w:type="dxa"/>
            <w:tcBorders>
              <w:top w:val="nil"/>
              <w:left w:val="single" w:sz="4" w:space="0" w:color="auto"/>
              <w:bottom w:val="single" w:sz="4" w:space="0" w:color="auto"/>
              <w:right w:val="single" w:sz="4" w:space="0" w:color="auto"/>
            </w:tcBorders>
            <w:noWrap/>
            <w:vAlign w:val="center"/>
          </w:tcPr>
          <w:p w14:paraId="4B08F5FE" w14:textId="77777777" w:rsidR="00133DBC" w:rsidRPr="000B0C12" w:rsidRDefault="00133DBC" w:rsidP="00133DBC">
            <w:pPr>
              <w:spacing w:after="0"/>
              <w:ind w:firstLine="219"/>
              <w:rPr>
                <w:rFonts w:ascii="Arial" w:eastAsia="Arial Unicode MS" w:hAnsi="Arial" w:cs="Arial"/>
                <w:b/>
                <w:bCs/>
                <w:sz w:val="18"/>
                <w:szCs w:val="18"/>
              </w:rPr>
            </w:pPr>
          </w:p>
        </w:tc>
        <w:tc>
          <w:tcPr>
            <w:tcW w:w="1689" w:type="dxa"/>
            <w:tcBorders>
              <w:top w:val="nil"/>
              <w:left w:val="nil"/>
              <w:bottom w:val="single" w:sz="4" w:space="0" w:color="auto"/>
              <w:right w:val="single" w:sz="4" w:space="0" w:color="auto"/>
            </w:tcBorders>
            <w:noWrap/>
            <w:vAlign w:val="center"/>
          </w:tcPr>
          <w:p w14:paraId="31D1E81E" w14:textId="77777777" w:rsidR="00133DBC" w:rsidRPr="000B0C12" w:rsidRDefault="00133DBC" w:rsidP="00133DBC">
            <w:pPr>
              <w:spacing w:after="0"/>
              <w:jc w:val="right"/>
              <w:rPr>
                <w:rFonts w:ascii="Arial" w:eastAsia="Arial Unicode MS" w:hAnsi="Arial" w:cs="Arial"/>
                <w:b/>
                <w:bCs/>
                <w:sz w:val="18"/>
                <w:szCs w:val="18"/>
              </w:rPr>
            </w:pPr>
          </w:p>
        </w:tc>
      </w:tr>
      <w:tr w:rsidR="00133DBC" w:rsidRPr="000B0C12" w14:paraId="564D8F97" w14:textId="77777777" w:rsidTr="00133DBC">
        <w:trPr>
          <w:trHeight w:val="360"/>
          <w:jc w:val="center"/>
        </w:trPr>
        <w:tc>
          <w:tcPr>
            <w:tcW w:w="661" w:type="dxa"/>
            <w:tcBorders>
              <w:top w:val="nil"/>
              <w:left w:val="nil"/>
              <w:bottom w:val="nil"/>
              <w:right w:val="nil"/>
            </w:tcBorders>
            <w:noWrap/>
            <w:vAlign w:val="center"/>
          </w:tcPr>
          <w:p w14:paraId="2EDD0405" w14:textId="77777777" w:rsidR="00133DBC" w:rsidRPr="000B0C12" w:rsidRDefault="00133DBC" w:rsidP="00133DBC">
            <w:pPr>
              <w:spacing w:after="0"/>
              <w:jc w:val="center"/>
              <w:rPr>
                <w:rFonts w:ascii="Arial" w:eastAsia="Arial Unicode MS" w:hAnsi="Arial" w:cs="Arial"/>
                <w:b/>
                <w:bCs/>
                <w:sz w:val="18"/>
                <w:szCs w:val="28"/>
              </w:rPr>
            </w:pPr>
          </w:p>
        </w:tc>
        <w:tc>
          <w:tcPr>
            <w:tcW w:w="2906" w:type="dxa"/>
            <w:gridSpan w:val="2"/>
            <w:tcBorders>
              <w:top w:val="nil"/>
              <w:left w:val="nil"/>
              <w:bottom w:val="nil"/>
              <w:right w:val="nil"/>
            </w:tcBorders>
            <w:noWrap/>
            <w:vAlign w:val="center"/>
          </w:tcPr>
          <w:p w14:paraId="6FEFF30E" w14:textId="77777777" w:rsidR="00133DBC" w:rsidRPr="000B0C12" w:rsidRDefault="00133DBC" w:rsidP="00133DBC">
            <w:pPr>
              <w:spacing w:after="0"/>
              <w:rPr>
                <w:rFonts w:ascii="Arial" w:eastAsia="Arial Unicode MS" w:hAnsi="Arial" w:cs="Arial"/>
                <w:b/>
                <w:bCs/>
                <w:sz w:val="18"/>
                <w:szCs w:val="20"/>
              </w:rPr>
            </w:pPr>
          </w:p>
        </w:tc>
        <w:tc>
          <w:tcPr>
            <w:tcW w:w="558" w:type="dxa"/>
            <w:tcBorders>
              <w:top w:val="nil"/>
              <w:left w:val="nil"/>
              <w:bottom w:val="nil"/>
              <w:right w:val="nil"/>
            </w:tcBorders>
            <w:noWrap/>
            <w:vAlign w:val="center"/>
          </w:tcPr>
          <w:p w14:paraId="634C459D" w14:textId="77777777" w:rsidR="00133DBC" w:rsidRPr="000B0C12" w:rsidRDefault="00133DBC" w:rsidP="00133DBC">
            <w:pPr>
              <w:spacing w:after="0"/>
              <w:rPr>
                <w:rFonts w:ascii="Arial" w:eastAsia="Arial Unicode MS" w:hAnsi="Arial" w:cs="Arial"/>
                <w:b/>
                <w:bCs/>
                <w:sz w:val="18"/>
                <w:szCs w:val="20"/>
              </w:rPr>
            </w:pPr>
          </w:p>
        </w:tc>
        <w:tc>
          <w:tcPr>
            <w:tcW w:w="1600" w:type="dxa"/>
            <w:tcBorders>
              <w:top w:val="nil"/>
              <w:left w:val="nil"/>
              <w:bottom w:val="nil"/>
              <w:right w:val="nil"/>
            </w:tcBorders>
            <w:noWrap/>
            <w:vAlign w:val="center"/>
          </w:tcPr>
          <w:p w14:paraId="001776AC" w14:textId="77777777" w:rsidR="00133DBC" w:rsidRPr="000B0C12" w:rsidRDefault="00133DBC" w:rsidP="00133DBC">
            <w:pPr>
              <w:spacing w:after="0"/>
              <w:rPr>
                <w:rFonts w:ascii="Arial" w:eastAsia="Arial Unicode MS" w:hAnsi="Arial" w:cs="Arial"/>
                <w:b/>
                <w:bCs/>
                <w:sz w:val="18"/>
                <w:szCs w:val="20"/>
              </w:rPr>
            </w:pPr>
          </w:p>
        </w:tc>
        <w:tc>
          <w:tcPr>
            <w:tcW w:w="1475" w:type="dxa"/>
            <w:tcBorders>
              <w:top w:val="nil"/>
              <w:left w:val="nil"/>
              <w:bottom w:val="nil"/>
              <w:right w:val="nil"/>
            </w:tcBorders>
            <w:noWrap/>
            <w:vAlign w:val="center"/>
          </w:tcPr>
          <w:p w14:paraId="1F3067C6" w14:textId="77777777" w:rsidR="00133DBC" w:rsidRPr="000B0C12" w:rsidRDefault="00133DBC" w:rsidP="00133DBC">
            <w:pPr>
              <w:spacing w:after="0"/>
              <w:rPr>
                <w:rFonts w:ascii="Arial" w:eastAsia="Arial Unicode MS" w:hAnsi="Arial" w:cs="Arial"/>
                <w:b/>
                <w:bCs/>
                <w:sz w:val="18"/>
                <w:szCs w:val="20"/>
              </w:rPr>
            </w:pPr>
          </w:p>
        </w:tc>
        <w:tc>
          <w:tcPr>
            <w:tcW w:w="1689" w:type="dxa"/>
            <w:tcBorders>
              <w:top w:val="nil"/>
              <w:left w:val="nil"/>
              <w:bottom w:val="nil"/>
              <w:right w:val="nil"/>
            </w:tcBorders>
            <w:noWrap/>
            <w:vAlign w:val="center"/>
          </w:tcPr>
          <w:p w14:paraId="1F09CEC1" w14:textId="77777777" w:rsidR="00133DBC" w:rsidRPr="000B0C12" w:rsidRDefault="00133DBC" w:rsidP="00133DBC">
            <w:pPr>
              <w:spacing w:after="0"/>
              <w:rPr>
                <w:rFonts w:ascii="Arial" w:eastAsia="Arial Unicode MS" w:hAnsi="Arial" w:cs="Arial"/>
                <w:b/>
                <w:bCs/>
                <w:sz w:val="18"/>
                <w:szCs w:val="20"/>
              </w:rPr>
            </w:pPr>
          </w:p>
        </w:tc>
      </w:tr>
      <w:tr w:rsidR="00133DBC" w:rsidRPr="000B0C12" w14:paraId="6244FD17" w14:textId="77777777" w:rsidTr="00133DBC">
        <w:trPr>
          <w:trHeight w:val="360"/>
          <w:jc w:val="center"/>
        </w:trPr>
        <w:tc>
          <w:tcPr>
            <w:tcW w:w="661" w:type="dxa"/>
            <w:tcBorders>
              <w:top w:val="single" w:sz="4" w:space="0" w:color="auto"/>
              <w:left w:val="single" w:sz="4" w:space="0" w:color="auto"/>
              <w:bottom w:val="single" w:sz="4" w:space="0" w:color="auto"/>
              <w:right w:val="single" w:sz="4" w:space="0" w:color="auto"/>
            </w:tcBorders>
            <w:noWrap/>
            <w:vAlign w:val="center"/>
          </w:tcPr>
          <w:p w14:paraId="788A66A6" w14:textId="77777777" w:rsidR="00133DBC" w:rsidRPr="000B0C12" w:rsidRDefault="00133DBC" w:rsidP="00133DBC">
            <w:pPr>
              <w:spacing w:after="0"/>
              <w:jc w:val="center"/>
              <w:rPr>
                <w:rFonts w:ascii="Arial" w:eastAsia="Arial Unicode MS" w:hAnsi="Arial" w:cs="Arial"/>
                <w:b/>
                <w:bCs/>
                <w:sz w:val="18"/>
                <w:szCs w:val="28"/>
              </w:rPr>
            </w:pPr>
            <w:r w:rsidRPr="000B0C12">
              <w:rPr>
                <w:rFonts w:ascii="Arial" w:hAnsi="Arial" w:cs="Arial"/>
                <w:b/>
                <w:bCs/>
                <w:sz w:val="18"/>
                <w:szCs w:val="28"/>
              </w:rPr>
              <w:t>V</w:t>
            </w:r>
          </w:p>
        </w:tc>
        <w:tc>
          <w:tcPr>
            <w:tcW w:w="6539" w:type="dxa"/>
            <w:gridSpan w:val="5"/>
            <w:tcBorders>
              <w:top w:val="single" w:sz="4" w:space="0" w:color="auto"/>
              <w:left w:val="nil"/>
              <w:bottom w:val="single" w:sz="4" w:space="0" w:color="auto"/>
              <w:right w:val="single" w:sz="4" w:space="0" w:color="auto"/>
            </w:tcBorders>
            <w:noWrap/>
            <w:vAlign w:val="center"/>
          </w:tcPr>
          <w:p w14:paraId="7090E37D" w14:textId="77777777" w:rsidR="00133DBC" w:rsidRPr="000B0C12" w:rsidRDefault="00133DBC" w:rsidP="00133DBC">
            <w:pPr>
              <w:pStyle w:val="xl33"/>
              <w:spacing w:before="0" w:beforeAutospacing="0" w:after="0" w:afterAutospacing="0"/>
              <w:textAlignment w:val="auto"/>
              <w:rPr>
                <w:rFonts w:ascii="Arial" w:eastAsia="Times New Roman" w:hAnsi="Arial" w:cs="Arial"/>
                <w:szCs w:val="20"/>
              </w:rPr>
            </w:pPr>
            <w:r w:rsidRPr="000B0C12">
              <w:rPr>
                <w:rFonts w:ascii="Arial" w:eastAsia="Times New Roman" w:hAnsi="Arial" w:cs="Arial"/>
                <w:szCs w:val="20"/>
              </w:rPr>
              <w:t>PRIX DE VENTE UNITAIRE HTVA (P/Qté)</w:t>
            </w:r>
          </w:p>
        </w:tc>
        <w:tc>
          <w:tcPr>
            <w:tcW w:w="1689" w:type="dxa"/>
            <w:tcBorders>
              <w:top w:val="single" w:sz="4" w:space="0" w:color="auto"/>
              <w:left w:val="nil"/>
              <w:bottom w:val="single" w:sz="4" w:space="0" w:color="auto"/>
              <w:right w:val="single" w:sz="4" w:space="0" w:color="auto"/>
            </w:tcBorders>
            <w:noWrap/>
            <w:vAlign w:val="center"/>
          </w:tcPr>
          <w:p w14:paraId="017435EA" w14:textId="77777777" w:rsidR="00133DBC" w:rsidRPr="000B0C12" w:rsidRDefault="00133DBC" w:rsidP="00133DBC">
            <w:pPr>
              <w:spacing w:after="0"/>
              <w:jc w:val="right"/>
              <w:rPr>
                <w:rFonts w:ascii="Arial" w:eastAsia="Arial Unicode MS" w:hAnsi="Arial" w:cs="Arial"/>
                <w:b/>
                <w:bCs/>
                <w:sz w:val="18"/>
                <w:szCs w:val="20"/>
              </w:rPr>
            </w:pPr>
          </w:p>
        </w:tc>
      </w:tr>
    </w:tbl>
    <w:p w14:paraId="0BAE4635" w14:textId="77777777" w:rsidR="00133DBC" w:rsidRPr="000B0C12" w:rsidRDefault="00133DBC" w:rsidP="00133DBC">
      <w:pPr>
        <w:spacing w:after="0"/>
        <w:jc w:val="both"/>
        <w:rPr>
          <w:rFonts w:ascii="Arial" w:hAnsi="Arial" w:cs="Arial"/>
        </w:rPr>
      </w:pPr>
      <w:r w:rsidRPr="000B0C12">
        <w:rPr>
          <w:rFonts w:ascii="Arial" w:hAnsi="Arial" w:cs="Arial"/>
        </w:rPr>
        <w:br w:type="page"/>
      </w:r>
    </w:p>
    <w:p w14:paraId="37C81EF2" w14:textId="77777777" w:rsidR="00133DBC" w:rsidRPr="000B0C12" w:rsidRDefault="00133DBC" w:rsidP="00133DBC">
      <w:pPr>
        <w:spacing w:after="0"/>
        <w:jc w:val="both"/>
        <w:rPr>
          <w:rFonts w:ascii="Arial" w:hAnsi="Arial" w:cs="Arial"/>
        </w:rPr>
      </w:pPr>
    </w:p>
    <w:p w14:paraId="1357EC87" w14:textId="77777777" w:rsidR="00133DBC" w:rsidRPr="000B0C12" w:rsidRDefault="00133DBC" w:rsidP="00133DBC">
      <w:pPr>
        <w:spacing w:after="0"/>
        <w:jc w:val="both"/>
        <w:rPr>
          <w:rFonts w:ascii="Arial" w:hAnsi="Arial" w:cs="Arial"/>
        </w:rPr>
      </w:pPr>
    </w:p>
    <w:p w14:paraId="2F19BCE1" w14:textId="77777777" w:rsidR="00133DBC" w:rsidRPr="000B0C12" w:rsidRDefault="00133DBC" w:rsidP="00133DBC">
      <w:pPr>
        <w:spacing w:after="0"/>
        <w:jc w:val="both"/>
        <w:rPr>
          <w:rFonts w:ascii="Arial" w:hAnsi="Arial" w:cs="Arial"/>
        </w:rPr>
      </w:pPr>
    </w:p>
    <w:p w14:paraId="096FC24F" w14:textId="77777777" w:rsidR="00133DBC" w:rsidRPr="000B0C12" w:rsidRDefault="00133DBC" w:rsidP="00133DBC">
      <w:pPr>
        <w:spacing w:after="0"/>
        <w:jc w:val="both"/>
        <w:rPr>
          <w:rFonts w:ascii="Arial" w:hAnsi="Arial" w:cs="Arial"/>
        </w:rPr>
      </w:pPr>
    </w:p>
    <w:p w14:paraId="1F7DF784" w14:textId="77777777" w:rsidR="00133DBC" w:rsidRPr="000B0C12" w:rsidRDefault="00133DBC" w:rsidP="00133DBC">
      <w:pPr>
        <w:spacing w:after="0"/>
        <w:jc w:val="both"/>
        <w:rPr>
          <w:rFonts w:ascii="Arial" w:hAnsi="Arial" w:cs="Arial"/>
        </w:rPr>
      </w:pPr>
    </w:p>
    <w:p w14:paraId="3E8D39E0" w14:textId="77777777" w:rsidR="00133DBC" w:rsidRPr="000B0C12" w:rsidRDefault="00133DBC" w:rsidP="00133DBC">
      <w:pPr>
        <w:spacing w:after="0"/>
        <w:jc w:val="both"/>
        <w:rPr>
          <w:rFonts w:ascii="Arial" w:hAnsi="Arial" w:cs="Arial"/>
        </w:rPr>
      </w:pPr>
    </w:p>
    <w:p w14:paraId="4AF225AF" w14:textId="77777777" w:rsidR="00133DBC" w:rsidRPr="000B0C12" w:rsidRDefault="00133DBC" w:rsidP="00133DBC">
      <w:pPr>
        <w:spacing w:after="0"/>
        <w:jc w:val="both"/>
        <w:rPr>
          <w:rFonts w:ascii="Arial" w:hAnsi="Arial" w:cs="Arial"/>
        </w:rPr>
      </w:pPr>
    </w:p>
    <w:p w14:paraId="469C8636" w14:textId="77777777" w:rsidR="00133DBC" w:rsidRPr="000B0C12" w:rsidRDefault="00133DBC" w:rsidP="00133DBC">
      <w:pPr>
        <w:spacing w:after="0"/>
        <w:jc w:val="both"/>
        <w:rPr>
          <w:rFonts w:ascii="Arial" w:hAnsi="Arial" w:cs="Arial"/>
        </w:rPr>
      </w:pPr>
    </w:p>
    <w:p w14:paraId="7DD5A513" w14:textId="77777777" w:rsidR="00133DBC" w:rsidRPr="000B0C12" w:rsidRDefault="00133DBC" w:rsidP="00133DBC">
      <w:pPr>
        <w:spacing w:after="0"/>
        <w:jc w:val="both"/>
        <w:rPr>
          <w:rFonts w:ascii="Arial" w:hAnsi="Arial" w:cs="Arial"/>
        </w:rPr>
      </w:pPr>
    </w:p>
    <w:p w14:paraId="082AB37B" w14:textId="77777777" w:rsidR="00133DBC" w:rsidRPr="000B0C12" w:rsidRDefault="00133DBC" w:rsidP="00133DBC">
      <w:pPr>
        <w:spacing w:after="0"/>
        <w:jc w:val="both"/>
        <w:rPr>
          <w:rFonts w:ascii="Arial" w:hAnsi="Arial" w:cs="Arial"/>
        </w:rPr>
      </w:pPr>
    </w:p>
    <w:p w14:paraId="6934269C" w14:textId="77777777" w:rsidR="00133DBC" w:rsidRPr="000B0C12" w:rsidRDefault="00133DBC" w:rsidP="00133DBC">
      <w:pPr>
        <w:spacing w:after="0"/>
        <w:jc w:val="both"/>
        <w:rPr>
          <w:rFonts w:ascii="Arial" w:hAnsi="Arial" w:cs="Arial"/>
        </w:rPr>
      </w:pPr>
    </w:p>
    <w:p w14:paraId="53C01AE7" w14:textId="77777777" w:rsidR="000B3605" w:rsidRDefault="000B3605" w:rsidP="005276F7">
      <w:pPr>
        <w:spacing w:after="0"/>
        <w:jc w:val="center"/>
        <w:rPr>
          <w:rFonts w:ascii="Arial" w:hAnsi="Arial" w:cs="Arial"/>
          <w:b/>
          <w:bCs/>
          <w:sz w:val="36"/>
        </w:rPr>
      </w:pPr>
    </w:p>
    <w:p w14:paraId="59991B83" w14:textId="77777777" w:rsidR="000B3605" w:rsidRDefault="000B3605" w:rsidP="005276F7">
      <w:pPr>
        <w:spacing w:after="0"/>
        <w:jc w:val="center"/>
        <w:rPr>
          <w:rFonts w:ascii="Arial" w:hAnsi="Arial" w:cs="Arial"/>
          <w:b/>
          <w:bCs/>
          <w:sz w:val="36"/>
        </w:rPr>
      </w:pPr>
    </w:p>
    <w:p w14:paraId="2959D2E9" w14:textId="77777777" w:rsidR="000B3605" w:rsidRDefault="000B3605" w:rsidP="005276F7">
      <w:pPr>
        <w:spacing w:after="0"/>
        <w:jc w:val="center"/>
        <w:rPr>
          <w:rFonts w:ascii="Arial" w:hAnsi="Arial" w:cs="Arial"/>
          <w:b/>
          <w:bCs/>
          <w:sz w:val="36"/>
        </w:rPr>
      </w:pPr>
    </w:p>
    <w:p w14:paraId="4BF0294F" w14:textId="77777777" w:rsidR="000B3605" w:rsidRDefault="000B3605" w:rsidP="005276F7">
      <w:pPr>
        <w:spacing w:after="0"/>
        <w:jc w:val="center"/>
        <w:rPr>
          <w:rFonts w:ascii="Arial" w:hAnsi="Arial" w:cs="Arial"/>
          <w:b/>
          <w:bCs/>
          <w:sz w:val="36"/>
        </w:rPr>
      </w:pPr>
    </w:p>
    <w:p w14:paraId="4EF129FC" w14:textId="77777777" w:rsidR="000B3605" w:rsidRDefault="000B3605" w:rsidP="005276F7">
      <w:pPr>
        <w:spacing w:after="0"/>
        <w:jc w:val="center"/>
        <w:rPr>
          <w:rFonts w:ascii="Arial" w:hAnsi="Arial" w:cs="Arial"/>
          <w:b/>
          <w:bCs/>
          <w:sz w:val="36"/>
        </w:rPr>
      </w:pPr>
    </w:p>
    <w:p w14:paraId="10A04573" w14:textId="44781CAE" w:rsidR="00133DBC" w:rsidRPr="000B0C12" w:rsidRDefault="00133DBC" w:rsidP="005276F7">
      <w:pPr>
        <w:spacing w:after="0"/>
        <w:jc w:val="center"/>
        <w:rPr>
          <w:rFonts w:ascii="Arial" w:hAnsi="Arial" w:cs="Arial"/>
          <w:b/>
          <w:bCs/>
          <w:sz w:val="36"/>
        </w:rPr>
      </w:pPr>
      <w:r w:rsidRPr="000B0C12">
        <w:rPr>
          <w:rFonts w:ascii="Arial" w:hAnsi="Arial" w:cs="Arial"/>
          <w:b/>
          <w:bCs/>
          <w:sz w:val="36"/>
        </w:rPr>
        <w:t>PIECE N° 9</w:t>
      </w:r>
    </w:p>
    <w:p w14:paraId="6F94F47D" w14:textId="77777777" w:rsidR="00133DBC" w:rsidRPr="000B0C12" w:rsidRDefault="00133DBC" w:rsidP="00133DBC">
      <w:pPr>
        <w:spacing w:after="0"/>
        <w:jc w:val="center"/>
        <w:rPr>
          <w:rFonts w:ascii="Arial" w:hAnsi="Arial" w:cs="Arial"/>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firstRow="0" w:lastRow="0" w:firstColumn="0" w:lastColumn="0" w:noHBand="0" w:noVBand="0"/>
      </w:tblPr>
      <w:tblGrid>
        <w:gridCol w:w="7560"/>
      </w:tblGrid>
      <w:tr w:rsidR="00133DBC" w:rsidRPr="000B0C12" w14:paraId="4751CC26" w14:textId="77777777" w:rsidTr="00133DBC">
        <w:trPr>
          <w:trHeight w:val="2078"/>
        </w:trPr>
        <w:tc>
          <w:tcPr>
            <w:tcW w:w="7560" w:type="dxa"/>
            <w:shd w:val="clear" w:color="auto" w:fill="C0C0C0"/>
            <w:vAlign w:val="center"/>
          </w:tcPr>
          <w:p w14:paraId="40744397" w14:textId="77777777" w:rsidR="00133DBC" w:rsidRPr="000B0C12" w:rsidRDefault="00133DBC" w:rsidP="00133DBC">
            <w:pPr>
              <w:pStyle w:val="Titre2"/>
              <w:rPr>
                <w:rFonts w:ascii="Arial" w:hAnsi="Arial" w:cs="Arial"/>
                <w:lang w:val="fr-FR" w:eastAsia="fr-FR"/>
              </w:rPr>
            </w:pPr>
            <w:r w:rsidRPr="000B0C12">
              <w:rPr>
                <w:rFonts w:ascii="Arial" w:hAnsi="Arial" w:cs="Arial"/>
                <w:lang w:val="fr-FR" w:eastAsia="fr-FR"/>
              </w:rPr>
              <w:t>MODELE DE MARCHE</w:t>
            </w:r>
          </w:p>
        </w:tc>
      </w:tr>
    </w:tbl>
    <w:p w14:paraId="2811B4E8" w14:textId="77777777" w:rsidR="00133DBC" w:rsidRPr="000B0C12" w:rsidRDefault="00133DBC" w:rsidP="00133DBC">
      <w:pPr>
        <w:spacing w:after="0"/>
        <w:jc w:val="center"/>
        <w:rPr>
          <w:rFonts w:ascii="Arial" w:hAnsi="Arial" w:cs="Arial"/>
        </w:rPr>
      </w:pPr>
    </w:p>
    <w:p w14:paraId="4A55FFB9" w14:textId="77777777" w:rsidR="00133DBC" w:rsidRPr="000B0C12" w:rsidRDefault="00133DBC" w:rsidP="00133DBC">
      <w:pPr>
        <w:spacing w:after="0"/>
        <w:jc w:val="center"/>
        <w:rPr>
          <w:rFonts w:ascii="Arial" w:hAnsi="Arial" w:cs="Arial"/>
        </w:rPr>
      </w:pPr>
    </w:p>
    <w:p w14:paraId="60403512" w14:textId="77777777" w:rsidR="00133DBC" w:rsidRPr="000B0C12" w:rsidRDefault="00133DBC" w:rsidP="00133DBC">
      <w:pPr>
        <w:spacing w:after="0"/>
        <w:jc w:val="center"/>
        <w:rPr>
          <w:rFonts w:ascii="Arial" w:hAnsi="Arial" w:cs="Arial"/>
        </w:rPr>
      </w:pPr>
    </w:p>
    <w:p w14:paraId="1A40DDB7" w14:textId="77777777" w:rsidR="00133DBC" w:rsidRPr="000B0C12" w:rsidRDefault="00133DBC" w:rsidP="00133DBC">
      <w:pPr>
        <w:spacing w:after="0"/>
        <w:jc w:val="center"/>
        <w:rPr>
          <w:rFonts w:ascii="Arial" w:hAnsi="Arial" w:cs="Arial"/>
        </w:rPr>
      </w:pPr>
    </w:p>
    <w:p w14:paraId="458677B8" w14:textId="77777777" w:rsidR="00133DBC" w:rsidRDefault="00133DBC" w:rsidP="00133DBC">
      <w:pPr>
        <w:spacing w:after="0"/>
        <w:rPr>
          <w:rFonts w:ascii="Arial" w:hAnsi="Arial" w:cs="Arial"/>
        </w:rPr>
      </w:pPr>
      <w:r w:rsidRPr="000B0C12">
        <w:rPr>
          <w:rFonts w:ascii="Arial" w:hAnsi="Arial" w:cs="Arial"/>
        </w:rPr>
        <w:br w:type="page"/>
      </w:r>
    </w:p>
    <w:tbl>
      <w:tblPr>
        <w:tblpPr w:leftFromText="141" w:rightFromText="141" w:vertAnchor="text" w:horzAnchor="margin" w:tblpXSpec="center" w:tblpY="-3284"/>
        <w:tblW w:w="10183" w:type="dxa"/>
        <w:tblLayout w:type="fixed"/>
        <w:tblCellMar>
          <w:left w:w="70" w:type="dxa"/>
          <w:right w:w="70" w:type="dxa"/>
        </w:tblCellMar>
        <w:tblLook w:val="04A0" w:firstRow="1" w:lastRow="0" w:firstColumn="1" w:lastColumn="0" w:noHBand="0" w:noVBand="1"/>
      </w:tblPr>
      <w:tblGrid>
        <w:gridCol w:w="3451"/>
        <w:gridCol w:w="3519"/>
        <w:gridCol w:w="3213"/>
      </w:tblGrid>
      <w:tr w:rsidR="002A4A03" w:rsidRPr="00C265F4" w14:paraId="445CFF9B" w14:textId="77777777" w:rsidTr="00986CE2">
        <w:trPr>
          <w:trHeight w:val="1074"/>
        </w:trPr>
        <w:tc>
          <w:tcPr>
            <w:tcW w:w="3451" w:type="dxa"/>
          </w:tcPr>
          <w:p w14:paraId="5AE91E66" w14:textId="77777777" w:rsidR="002A4A03" w:rsidRPr="00C265F4" w:rsidRDefault="002A4A03" w:rsidP="00986CE2">
            <w:pPr>
              <w:spacing w:after="0" w:line="240" w:lineRule="auto"/>
              <w:outlineLvl w:val="7"/>
              <w:rPr>
                <w:rFonts w:ascii="Baskerville Old Face" w:eastAsia="Times New Roman" w:hAnsi="Baskerville Old Face" w:cs="Arial"/>
                <w:b/>
                <w:sz w:val="16"/>
                <w:szCs w:val="16"/>
                <w:lang w:eastAsia="fr-FR"/>
              </w:rPr>
            </w:pPr>
          </w:p>
          <w:p w14:paraId="3C400B11"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p>
          <w:p w14:paraId="7FF5671C"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REPUBLIQUE DU CAMEROUN</w:t>
            </w:r>
          </w:p>
          <w:p w14:paraId="04819882"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Paix- Travail- Patrie</w:t>
            </w:r>
          </w:p>
          <w:p w14:paraId="7AC4661A"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5B8DDA19" w14:textId="77777777" w:rsidR="002A4A03" w:rsidRPr="00C265F4" w:rsidRDefault="002A4A03" w:rsidP="00986CE2">
            <w:pPr>
              <w:spacing w:after="0" w:line="240" w:lineRule="auto"/>
              <w:jc w:val="center"/>
              <w:outlineLvl w:val="7"/>
              <w:rPr>
                <w:rFonts w:ascii="Baskerville Old Face" w:eastAsia="Times New Roman" w:hAnsi="Baskerville Old Face" w:cs="Arial"/>
                <w:sz w:val="16"/>
                <w:szCs w:val="16"/>
                <w:lang w:eastAsia="fr-FR"/>
              </w:rPr>
            </w:pPr>
            <w:r>
              <w:rPr>
                <w:rFonts w:ascii="Baskerville Old Face" w:eastAsia="Times New Roman" w:hAnsi="Baskerville Old Face" w:cs="Arial"/>
                <w:sz w:val="16"/>
                <w:szCs w:val="16"/>
                <w:lang w:eastAsia="fr-FR"/>
              </w:rPr>
              <w:t>REGION DU SUD</w:t>
            </w:r>
          </w:p>
          <w:p w14:paraId="6BF4C539"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283F1B3D"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Pr>
                <w:rFonts w:ascii="Baskerville Old Face" w:eastAsia="Times New Roman" w:hAnsi="Baskerville Old Face" w:cs="Arial"/>
                <w:b/>
                <w:sz w:val="16"/>
                <w:szCs w:val="16"/>
                <w:lang w:eastAsia="fr-FR"/>
              </w:rPr>
              <w:t>DEPARTEMENT</w:t>
            </w:r>
            <w:r w:rsidRPr="00C265F4">
              <w:rPr>
                <w:rFonts w:ascii="Baskerville Old Face" w:eastAsia="Times New Roman" w:hAnsi="Baskerville Old Face" w:cs="Arial"/>
                <w:b/>
                <w:sz w:val="16"/>
                <w:szCs w:val="16"/>
                <w:lang w:eastAsia="fr-FR"/>
              </w:rPr>
              <w:t xml:space="preserve"> DU DJA ET LOBO</w:t>
            </w:r>
          </w:p>
          <w:p w14:paraId="1804ACA2"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065F828B" w14:textId="77777777" w:rsidR="002A4A03" w:rsidRDefault="002A4A03" w:rsidP="00986CE2">
            <w:pPr>
              <w:spacing w:after="0" w:line="240" w:lineRule="auto"/>
              <w:jc w:val="center"/>
              <w:outlineLvl w:val="7"/>
              <w:rPr>
                <w:rFonts w:ascii="Baskerville Old Face" w:eastAsia="Times New Roman" w:hAnsi="Baskerville Old Face" w:cs="Arial"/>
                <w:b/>
                <w:sz w:val="16"/>
                <w:szCs w:val="16"/>
                <w:lang w:eastAsia="fr-FR"/>
              </w:rPr>
            </w:pPr>
            <w:r>
              <w:rPr>
                <w:rFonts w:ascii="Arial" w:hAnsi="Arial" w:cs="Arial"/>
                <w:color w:val="000000"/>
                <w:sz w:val="14"/>
                <w:szCs w:val="16"/>
              </w:rPr>
              <w:t>COMMISSION DEPARTEMENTALE</w:t>
            </w:r>
            <w:r w:rsidRPr="0092562C">
              <w:rPr>
                <w:rFonts w:ascii="Arial" w:hAnsi="Arial" w:cs="Arial"/>
                <w:color w:val="000000"/>
                <w:sz w:val="14"/>
                <w:szCs w:val="16"/>
              </w:rPr>
              <w:t xml:space="preserve"> DE PASSATION DES MARCHES</w:t>
            </w:r>
            <w:r w:rsidRPr="00C265F4">
              <w:rPr>
                <w:rFonts w:ascii="Baskerville Old Face" w:eastAsia="Times New Roman" w:hAnsi="Baskerville Old Face" w:cs="Arial"/>
                <w:b/>
                <w:sz w:val="16"/>
                <w:szCs w:val="16"/>
                <w:lang w:eastAsia="fr-FR"/>
              </w:rPr>
              <w:t xml:space="preserve"> </w:t>
            </w:r>
          </w:p>
          <w:p w14:paraId="191FD11C"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r w:rsidRPr="00C265F4">
              <w:rPr>
                <w:rFonts w:ascii="Baskerville Old Face" w:eastAsia="Times New Roman" w:hAnsi="Baskerville Old Face" w:cs="Arial"/>
                <w:b/>
                <w:sz w:val="16"/>
                <w:szCs w:val="16"/>
                <w:lang w:eastAsia="fr-FR"/>
              </w:rPr>
              <w:t>---------</w:t>
            </w:r>
          </w:p>
          <w:p w14:paraId="74A5E501"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eastAsia="fr-FR"/>
              </w:rPr>
            </w:pPr>
          </w:p>
          <w:p w14:paraId="1B4F3C4B" w14:textId="77777777" w:rsidR="002A4A03" w:rsidRPr="00C265F4" w:rsidRDefault="002A4A03" w:rsidP="00986CE2">
            <w:pPr>
              <w:spacing w:after="0" w:line="240" w:lineRule="auto"/>
              <w:outlineLvl w:val="7"/>
              <w:rPr>
                <w:rFonts w:ascii="Baskerville Old Face" w:eastAsia="Times New Roman" w:hAnsi="Baskerville Old Face" w:cs="Arial"/>
                <w:b/>
                <w:sz w:val="16"/>
                <w:szCs w:val="16"/>
                <w:lang w:eastAsia="fr-FR"/>
              </w:rPr>
            </w:pPr>
          </w:p>
        </w:tc>
        <w:tc>
          <w:tcPr>
            <w:tcW w:w="3519" w:type="dxa"/>
          </w:tcPr>
          <w:p w14:paraId="49C8D67F" w14:textId="77777777" w:rsidR="002A4A03" w:rsidRPr="00C265F4" w:rsidRDefault="002A4A03" w:rsidP="00986CE2">
            <w:pPr>
              <w:spacing w:after="0" w:line="240" w:lineRule="auto"/>
              <w:jc w:val="center"/>
              <w:rPr>
                <w:rFonts w:ascii="Bookman Old Style" w:eastAsia="Times New Roman" w:hAnsi="Bookman Old Style" w:cs="Arial"/>
                <w:sz w:val="16"/>
                <w:szCs w:val="16"/>
                <w:lang w:eastAsia="fr-FR"/>
              </w:rPr>
            </w:pPr>
          </w:p>
          <w:p w14:paraId="38D9AA64"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116A9985"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r w:rsidRPr="00C265F4">
              <w:rPr>
                <w:rFonts w:ascii="Bookman Old Style" w:eastAsia="Times New Roman" w:hAnsi="Bookman Old Style" w:cs="Arial"/>
                <w:noProof/>
                <w:sz w:val="16"/>
                <w:szCs w:val="16"/>
                <w:lang w:eastAsia="fr-FR"/>
              </w:rPr>
              <w:drawing>
                <wp:anchor distT="0" distB="0" distL="114300" distR="114300" simplePos="0" relativeHeight="251679744" behindDoc="0" locked="0" layoutInCell="1" allowOverlap="1" wp14:anchorId="3EC6AA69" wp14:editId="66845476">
                  <wp:simplePos x="0" y="0"/>
                  <wp:positionH relativeFrom="column">
                    <wp:posOffset>375542</wp:posOffset>
                  </wp:positionH>
                  <wp:positionV relativeFrom="paragraph">
                    <wp:posOffset>23888</wp:posOffset>
                  </wp:positionV>
                  <wp:extent cx="1341120" cy="1089070"/>
                  <wp:effectExtent l="0" t="0" r="0" b="0"/>
                  <wp:wrapNone/>
                  <wp:docPr id="20" name="Image 125"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5" descr="armoir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806" cy="1091251"/>
                          </a:xfrm>
                          <a:prstGeom prst="rect">
                            <a:avLst/>
                          </a:prstGeom>
                          <a:noFill/>
                        </pic:spPr>
                      </pic:pic>
                    </a:graphicData>
                  </a:graphic>
                  <wp14:sizeRelH relativeFrom="margin">
                    <wp14:pctWidth>0</wp14:pctWidth>
                  </wp14:sizeRelH>
                  <wp14:sizeRelV relativeFrom="margin">
                    <wp14:pctHeight>0</wp14:pctHeight>
                  </wp14:sizeRelV>
                </wp:anchor>
              </w:drawing>
            </w:r>
          </w:p>
          <w:p w14:paraId="419038F7"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54E637AB"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1EF27018"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55C2FB72"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34351D21"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74AB5739"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6C3E168C"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24F3E7FB"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3C174A0C" w14:textId="77777777" w:rsidR="002A4A03" w:rsidRPr="00C265F4" w:rsidRDefault="002A4A03" w:rsidP="00986CE2">
            <w:pPr>
              <w:spacing w:after="0" w:line="240" w:lineRule="auto"/>
              <w:jc w:val="center"/>
              <w:rPr>
                <w:rFonts w:ascii="Bookman Old Style" w:eastAsia="Times New Roman" w:hAnsi="Bookman Old Style" w:cs="Arial"/>
                <w:sz w:val="16"/>
                <w:szCs w:val="16"/>
                <w:lang w:eastAsia="fr-FR"/>
              </w:rPr>
            </w:pPr>
          </w:p>
          <w:p w14:paraId="64807B3C"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p w14:paraId="30049493" w14:textId="77777777" w:rsidR="002A4A03" w:rsidRPr="00C265F4" w:rsidRDefault="002A4A03" w:rsidP="00986CE2">
            <w:pPr>
              <w:spacing w:after="0" w:line="240" w:lineRule="auto"/>
              <w:rPr>
                <w:rFonts w:ascii="Bookman Old Style" w:eastAsia="Times New Roman" w:hAnsi="Bookman Old Style" w:cs="Arial"/>
                <w:sz w:val="16"/>
                <w:szCs w:val="16"/>
                <w:lang w:eastAsia="fr-FR"/>
              </w:rPr>
            </w:pPr>
          </w:p>
        </w:tc>
        <w:tc>
          <w:tcPr>
            <w:tcW w:w="3213" w:type="dxa"/>
          </w:tcPr>
          <w:p w14:paraId="3AC494D5" w14:textId="77777777" w:rsidR="002A4A03" w:rsidRPr="00C265F4" w:rsidRDefault="002A4A03" w:rsidP="00986CE2">
            <w:pPr>
              <w:spacing w:after="0" w:line="240" w:lineRule="auto"/>
              <w:jc w:val="center"/>
              <w:rPr>
                <w:rFonts w:ascii="Baskerville Old Face" w:eastAsia="Times New Roman" w:hAnsi="Baskerville Old Face" w:cs="Arial"/>
                <w:b/>
                <w:sz w:val="16"/>
                <w:szCs w:val="16"/>
                <w:lang w:val="en-GB" w:eastAsia="fr-FR"/>
              </w:rPr>
            </w:pPr>
          </w:p>
          <w:p w14:paraId="228E8985" w14:textId="77777777" w:rsidR="002A4A03" w:rsidRPr="00C265F4" w:rsidRDefault="002A4A03" w:rsidP="00986CE2">
            <w:pPr>
              <w:spacing w:after="0" w:line="240" w:lineRule="auto"/>
              <w:jc w:val="center"/>
              <w:rPr>
                <w:rFonts w:ascii="Baskerville Old Face" w:eastAsia="Times New Roman" w:hAnsi="Baskerville Old Face" w:cs="Arial"/>
                <w:b/>
                <w:sz w:val="16"/>
                <w:szCs w:val="16"/>
                <w:lang w:val="en-GB" w:eastAsia="fr-FR"/>
              </w:rPr>
            </w:pPr>
          </w:p>
          <w:p w14:paraId="513E7A7F" w14:textId="77777777" w:rsidR="002A4A03" w:rsidRPr="00C265F4" w:rsidRDefault="002A4A03" w:rsidP="00986CE2">
            <w:pPr>
              <w:spacing w:after="0" w:line="240" w:lineRule="auto"/>
              <w:jc w:val="center"/>
              <w:rPr>
                <w:rFonts w:ascii="Baskerville Old Face" w:eastAsia="Times New Roman" w:hAnsi="Baskerville Old Face" w:cs="Arial"/>
                <w:b/>
                <w:sz w:val="16"/>
                <w:szCs w:val="16"/>
                <w:lang w:val="en-GB" w:eastAsia="fr-FR"/>
              </w:rPr>
            </w:pPr>
            <w:r w:rsidRPr="00C265F4">
              <w:rPr>
                <w:rFonts w:ascii="Baskerville Old Face" w:eastAsia="Times New Roman" w:hAnsi="Baskerville Old Face" w:cs="Arial"/>
                <w:b/>
                <w:sz w:val="16"/>
                <w:szCs w:val="16"/>
                <w:lang w:val="en-GB" w:eastAsia="fr-FR"/>
              </w:rPr>
              <w:t>REPUBLIC OF CAMEROON</w:t>
            </w:r>
          </w:p>
          <w:p w14:paraId="64EE4967" w14:textId="77777777" w:rsidR="002A4A03" w:rsidRPr="00C265F4" w:rsidRDefault="002A4A03" w:rsidP="00986CE2">
            <w:pPr>
              <w:spacing w:after="0" w:line="240" w:lineRule="auto"/>
              <w:jc w:val="center"/>
              <w:rPr>
                <w:rFonts w:ascii="Baskerville Old Face" w:eastAsia="Times New Roman" w:hAnsi="Baskerville Old Face" w:cs="Arial"/>
                <w:b/>
                <w:sz w:val="16"/>
                <w:szCs w:val="16"/>
                <w:lang w:val="en-GB" w:eastAsia="fr-FR"/>
              </w:rPr>
            </w:pPr>
            <w:r w:rsidRPr="00C265F4">
              <w:rPr>
                <w:rFonts w:ascii="Baskerville Old Face" w:eastAsia="Times New Roman" w:hAnsi="Baskerville Old Face" w:cs="Arial"/>
                <w:b/>
                <w:sz w:val="16"/>
                <w:szCs w:val="16"/>
                <w:lang w:val="en-GB" w:eastAsia="fr-FR"/>
              </w:rPr>
              <w:t>Peace- Work- Fatherland</w:t>
            </w:r>
          </w:p>
          <w:p w14:paraId="2482EA82"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4D6B3AE4" w14:textId="77777777" w:rsidR="002A4A03" w:rsidRDefault="002A4A03" w:rsidP="00986CE2">
            <w:pPr>
              <w:spacing w:after="0" w:line="240" w:lineRule="auto"/>
              <w:jc w:val="center"/>
              <w:outlineLvl w:val="7"/>
              <w:rPr>
                <w:rFonts w:ascii="Baskerville Old Face" w:eastAsia="Times New Roman" w:hAnsi="Baskerville Old Face" w:cs="Arial"/>
                <w:sz w:val="16"/>
                <w:szCs w:val="16"/>
                <w:lang w:val="en-GB" w:eastAsia="fr-FR"/>
              </w:rPr>
            </w:pPr>
            <w:r>
              <w:rPr>
                <w:rFonts w:ascii="Baskerville Old Face" w:eastAsia="Times New Roman" w:hAnsi="Baskerville Old Face" w:cs="Arial"/>
                <w:sz w:val="16"/>
                <w:szCs w:val="16"/>
                <w:lang w:val="en-GB" w:eastAsia="fr-FR"/>
              </w:rPr>
              <w:t>SOUTH REGION</w:t>
            </w:r>
            <w:r w:rsidRPr="00C265F4">
              <w:rPr>
                <w:rFonts w:ascii="Baskerville Old Face" w:eastAsia="Times New Roman" w:hAnsi="Baskerville Old Face" w:cs="Arial"/>
                <w:sz w:val="16"/>
                <w:szCs w:val="16"/>
                <w:lang w:val="en-GB" w:eastAsia="fr-FR"/>
              </w:rPr>
              <w:t xml:space="preserve"> </w:t>
            </w:r>
          </w:p>
          <w:p w14:paraId="25BF297A"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31A6EF55" w14:textId="77777777" w:rsidR="002A4A03" w:rsidRPr="00C265F4" w:rsidRDefault="002A4A03" w:rsidP="00986CE2">
            <w:pPr>
              <w:spacing w:after="0" w:line="240" w:lineRule="auto"/>
              <w:jc w:val="center"/>
              <w:rPr>
                <w:rFonts w:ascii="Baskerville Old Face" w:eastAsia="Times New Roman" w:hAnsi="Baskerville Old Face" w:cs="Arial"/>
                <w:b/>
                <w:sz w:val="16"/>
                <w:szCs w:val="16"/>
                <w:lang w:val="en-GB" w:eastAsia="fr-FR"/>
              </w:rPr>
            </w:pPr>
            <w:r>
              <w:rPr>
                <w:rFonts w:ascii="Baskerville Old Face" w:eastAsia="Times New Roman" w:hAnsi="Baskerville Old Face" w:cs="Arial"/>
                <w:b/>
                <w:sz w:val="16"/>
                <w:szCs w:val="16"/>
                <w:lang w:val="en-GB" w:eastAsia="fr-FR"/>
              </w:rPr>
              <w:t>DJA AND LOBO DIVISION</w:t>
            </w:r>
          </w:p>
          <w:p w14:paraId="6C386AB1"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4B61E7D6" w14:textId="77777777" w:rsidR="002A4A03" w:rsidRPr="00C265F4" w:rsidRDefault="002A4A03" w:rsidP="00986CE2">
            <w:pPr>
              <w:spacing w:after="0" w:line="240" w:lineRule="auto"/>
              <w:jc w:val="center"/>
              <w:rPr>
                <w:rFonts w:ascii="Baskerville Old Face" w:eastAsia="Times New Roman" w:hAnsi="Baskerville Old Face" w:cs="Arial"/>
                <w:sz w:val="18"/>
                <w:szCs w:val="18"/>
                <w:lang w:val="en-US" w:eastAsia="fr-FR"/>
              </w:rPr>
            </w:pPr>
            <w:r w:rsidRPr="00C265F4">
              <w:rPr>
                <w:rFonts w:ascii="Baskerville Old Face" w:eastAsia="Times New Roman" w:hAnsi="Baskerville Old Face" w:cs="Arial"/>
                <w:sz w:val="18"/>
                <w:szCs w:val="18"/>
                <w:lang w:val="en-US" w:eastAsia="fr-FR"/>
              </w:rPr>
              <w:t>DIVISION</w:t>
            </w:r>
            <w:r>
              <w:rPr>
                <w:rFonts w:ascii="Baskerville Old Face" w:eastAsia="Times New Roman" w:hAnsi="Baskerville Old Face" w:cs="Arial"/>
                <w:sz w:val="18"/>
                <w:szCs w:val="18"/>
                <w:lang w:val="en-US" w:eastAsia="fr-FR"/>
              </w:rPr>
              <w:t>AL TENDERS BOARD</w:t>
            </w:r>
          </w:p>
          <w:p w14:paraId="0607C700" w14:textId="77777777" w:rsidR="002A4A03" w:rsidRPr="00C265F4" w:rsidRDefault="002A4A03" w:rsidP="00986CE2">
            <w:pPr>
              <w:spacing w:after="0" w:line="240" w:lineRule="auto"/>
              <w:jc w:val="center"/>
              <w:outlineLvl w:val="7"/>
              <w:rPr>
                <w:rFonts w:ascii="Baskerville Old Face" w:eastAsia="Times New Roman" w:hAnsi="Baskerville Old Face" w:cs="Arial"/>
                <w:b/>
                <w:sz w:val="16"/>
                <w:szCs w:val="16"/>
                <w:lang w:val="en-US" w:eastAsia="fr-FR"/>
              </w:rPr>
            </w:pPr>
            <w:r w:rsidRPr="00C265F4">
              <w:rPr>
                <w:rFonts w:ascii="Baskerville Old Face" w:eastAsia="Times New Roman" w:hAnsi="Baskerville Old Face" w:cs="Arial"/>
                <w:b/>
                <w:sz w:val="16"/>
                <w:szCs w:val="16"/>
                <w:lang w:val="en-US" w:eastAsia="fr-FR"/>
              </w:rPr>
              <w:t>-----------</w:t>
            </w:r>
          </w:p>
          <w:p w14:paraId="7369FEB3" w14:textId="77777777" w:rsidR="002A4A03" w:rsidRPr="00C265F4" w:rsidRDefault="002A4A03" w:rsidP="00986CE2">
            <w:pPr>
              <w:spacing w:after="0" w:line="240" w:lineRule="auto"/>
              <w:jc w:val="center"/>
              <w:rPr>
                <w:rFonts w:ascii="Baskerville Old Face" w:eastAsia="Times New Roman" w:hAnsi="Baskerville Old Face" w:cs="Arial"/>
                <w:b/>
                <w:i/>
                <w:sz w:val="16"/>
                <w:szCs w:val="16"/>
                <w:lang w:val="en-US" w:eastAsia="fr-FR"/>
              </w:rPr>
            </w:pPr>
          </w:p>
        </w:tc>
      </w:tr>
    </w:tbl>
    <w:p w14:paraId="48BEAD45" w14:textId="77777777" w:rsidR="002A4A03" w:rsidRDefault="002A4A03" w:rsidP="002A4A03">
      <w:pPr>
        <w:pStyle w:val="Lgende"/>
        <w:spacing w:before="240"/>
        <w:ind w:left="0"/>
        <w:jc w:val="left"/>
        <w:rPr>
          <w:rFonts w:ascii="Arial" w:hAnsi="Arial" w:cs="Arial"/>
          <w:sz w:val="24"/>
        </w:rPr>
      </w:pPr>
    </w:p>
    <w:p w14:paraId="447378C3" w14:textId="416FDCB5" w:rsidR="00133DBC" w:rsidRDefault="00133DBC" w:rsidP="00133DBC">
      <w:pPr>
        <w:pStyle w:val="Lgende"/>
        <w:spacing w:before="240"/>
        <w:rPr>
          <w:rFonts w:ascii="Arial" w:hAnsi="Arial" w:cs="Arial"/>
          <w:sz w:val="24"/>
        </w:rPr>
      </w:pPr>
      <w:r w:rsidRPr="000B0C12">
        <w:rPr>
          <w:rFonts w:ascii="Arial" w:hAnsi="Arial" w:cs="Arial"/>
          <w:sz w:val="24"/>
        </w:rPr>
        <w:t>LETTRE C</w:t>
      </w:r>
      <w:r w:rsidR="00F33841">
        <w:rPr>
          <w:rFonts w:ascii="Arial" w:hAnsi="Arial" w:cs="Arial"/>
          <w:sz w:val="24"/>
        </w:rPr>
        <w:t>OMMANDE N°____________/LC/DDAS-DL</w:t>
      </w:r>
      <w:r>
        <w:rPr>
          <w:rFonts w:ascii="Arial" w:hAnsi="Arial" w:cs="Arial"/>
          <w:sz w:val="24"/>
        </w:rPr>
        <w:t>/</w:t>
      </w:r>
      <w:r w:rsidRPr="000B0C12">
        <w:rPr>
          <w:rFonts w:ascii="Arial" w:hAnsi="Arial" w:cs="Arial"/>
          <w:sz w:val="24"/>
        </w:rPr>
        <w:t>C</w:t>
      </w:r>
      <w:r w:rsidR="00F33841">
        <w:rPr>
          <w:rFonts w:ascii="Arial" w:hAnsi="Arial" w:cs="Arial"/>
          <w:sz w:val="24"/>
        </w:rPr>
        <w:t>D</w:t>
      </w:r>
      <w:r w:rsidRPr="000B0C12">
        <w:rPr>
          <w:rFonts w:ascii="Arial" w:hAnsi="Arial" w:cs="Arial"/>
          <w:sz w:val="24"/>
        </w:rPr>
        <w:t>PM</w:t>
      </w:r>
      <w:r w:rsidR="00F33841">
        <w:rPr>
          <w:rFonts w:ascii="Arial" w:hAnsi="Arial" w:cs="Arial"/>
          <w:sz w:val="24"/>
        </w:rPr>
        <w:t>-DL</w:t>
      </w:r>
      <w:r w:rsidRPr="000B0C12">
        <w:rPr>
          <w:rFonts w:ascii="Arial" w:hAnsi="Arial" w:cs="Arial"/>
          <w:sz w:val="24"/>
        </w:rPr>
        <w:t>/</w:t>
      </w:r>
      <w:r>
        <w:rPr>
          <w:rFonts w:ascii="Arial" w:hAnsi="Arial" w:cs="Arial"/>
          <w:sz w:val="24"/>
        </w:rPr>
        <w:t>202</w:t>
      </w:r>
      <w:r w:rsidR="00F33841">
        <w:rPr>
          <w:rFonts w:ascii="Arial" w:hAnsi="Arial" w:cs="Arial"/>
          <w:sz w:val="24"/>
        </w:rPr>
        <w:t>4</w:t>
      </w:r>
      <w:r>
        <w:rPr>
          <w:rFonts w:ascii="Arial" w:hAnsi="Arial" w:cs="Arial"/>
          <w:sz w:val="24"/>
        </w:rPr>
        <w:t xml:space="preserve"> </w:t>
      </w:r>
    </w:p>
    <w:p w14:paraId="1CECAA15" w14:textId="77777777" w:rsidR="00133DBC" w:rsidRPr="000E3799" w:rsidRDefault="00133DBC" w:rsidP="00133DBC">
      <w:pPr>
        <w:pStyle w:val="Lgende"/>
        <w:spacing w:before="240"/>
        <w:rPr>
          <w:rFonts w:ascii="Arial" w:hAnsi="Arial" w:cs="Arial"/>
          <w:i/>
          <w:sz w:val="20"/>
        </w:rPr>
      </w:pPr>
      <w:r w:rsidRPr="000E3799">
        <w:rPr>
          <w:rFonts w:ascii="Arial" w:hAnsi="Arial" w:cs="Arial"/>
          <w:i/>
          <w:sz w:val="20"/>
        </w:rPr>
        <w:t xml:space="preserve">Passé après Appel d’Offres National Ouvert en Procédure d’Urgence </w:t>
      </w:r>
    </w:p>
    <w:p w14:paraId="3E45A7EB" w14:textId="3338353E" w:rsidR="00133DBC" w:rsidRPr="000B0C12" w:rsidRDefault="00133DBC" w:rsidP="00133DBC">
      <w:pPr>
        <w:pStyle w:val="Corpsdetexte3"/>
        <w:spacing w:before="120"/>
        <w:ind w:right="74"/>
        <w:rPr>
          <w:rFonts w:ascii="Arial" w:hAnsi="Arial" w:cs="Arial"/>
          <w:sz w:val="20"/>
          <w:szCs w:val="36"/>
        </w:rPr>
      </w:pPr>
      <w:r w:rsidRPr="000B0C12">
        <w:rPr>
          <w:rFonts w:ascii="Arial" w:hAnsi="Arial" w:cs="Arial"/>
          <w:sz w:val="20"/>
        </w:rPr>
        <w:t>N°</w:t>
      </w:r>
      <w:proofErr w:type="gramStart"/>
      <w:r>
        <w:rPr>
          <w:rFonts w:ascii="Arial" w:hAnsi="Arial" w:cs="Arial"/>
          <w:b/>
          <w:sz w:val="20"/>
        </w:rPr>
        <w:t>…….</w:t>
      </w:r>
      <w:proofErr w:type="gramEnd"/>
      <w:r w:rsidRPr="000B0C12">
        <w:rPr>
          <w:rFonts w:ascii="Arial" w:hAnsi="Arial" w:cs="Arial"/>
          <w:sz w:val="20"/>
        </w:rPr>
        <w:t>/</w:t>
      </w:r>
      <w:r w:rsidR="00F33841">
        <w:rPr>
          <w:rFonts w:ascii="Arial" w:hAnsi="Arial" w:cs="Arial"/>
          <w:sz w:val="20"/>
          <w:szCs w:val="20"/>
        </w:rPr>
        <w:t xml:space="preserve"> AONO/DDAS-DL/CD</w:t>
      </w:r>
      <w:r w:rsidRPr="000B0C12">
        <w:rPr>
          <w:rFonts w:ascii="Arial" w:hAnsi="Arial" w:cs="Arial"/>
          <w:sz w:val="20"/>
          <w:szCs w:val="20"/>
        </w:rPr>
        <w:t>PM/</w:t>
      </w:r>
      <w:r>
        <w:rPr>
          <w:rFonts w:ascii="Arial" w:hAnsi="Arial" w:cs="Arial"/>
          <w:sz w:val="20"/>
          <w:szCs w:val="20"/>
        </w:rPr>
        <w:t>202</w:t>
      </w:r>
      <w:r w:rsidR="00FB2791">
        <w:rPr>
          <w:rFonts w:ascii="Arial" w:hAnsi="Arial" w:cs="Arial"/>
          <w:sz w:val="20"/>
          <w:szCs w:val="20"/>
        </w:rPr>
        <w:t>4</w:t>
      </w:r>
      <w:r w:rsidRPr="000B0C12">
        <w:rPr>
          <w:rFonts w:ascii="Arial" w:hAnsi="Arial" w:cs="Arial"/>
          <w:sz w:val="20"/>
          <w:szCs w:val="20"/>
        </w:rPr>
        <w:t xml:space="preserve"> </w:t>
      </w:r>
      <w:r w:rsidRPr="000B0C12">
        <w:rPr>
          <w:rFonts w:ascii="Arial" w:hAnsi="Arial" w:cs="Arial"/>
          <w:sz w:val="20"/>
        </w:rPr>
        <w:t xml:space="preserve">du </w:t>
      </w:r>
      <w:r>
        <w:rPr>
          <w:rFonts w:ascii="Arial" w:hAnsi="Arial" w:cs="Arial"/>
          <w:b/>
          <w:iCs/>
          <w:color w:val="FF0000"/>
          <w:sz w:val="20"/>
        </w:rPr>
        <w:t>…/…./202</w:t>
      </w:r>
      <w:r w:rsidR="00FB2791">
        <w:rPr>
          <w:rFonts w:ascii="Arial" w:hAnsi="Arial" w:cs="Arial"/>
          <w:b/>
          <w:iCs/>
          <w:color w:val="FF0000"/>
          <w:sz w:val="20"/>
        </w:rPr>
        <w:t>4</w:t>
      </w:r>
    </w:p>
    <w:p w14:paraId="1147B65E" w14:textId="77777777" w:rsidR="00133DBC" w:rsidRPr="000B0C12" w:rsidRDefault="00133DBC" w:rsidP="00133DBC">
      <w:pPr>
        <w:spacing w:after="0"/>
        <w:jc w:val="both"/>
        <w:rPr>
          <w:rFonts w:ascii="Arial" w:hAnsi="Arial" w:cs="Arial"/>
          <w:sz w:val="20"/>
        </w:rPr>
      </w:pPr>
    </w:p>
    <w:p w14:paraId="072BFF61" w14:textId="77777777" w:rsidR="00133DBC" w:rsidRPr="000B0C12" w:rsidRDefault="00133DBC" w:rsidP="00133DBC">
      <w:pPr>
        <w:pStyle w:val="Corpsdetexte3"/>
        <w:ind w:right="72"/>
        <w:rPr>
          <w:rFonts w:ascii="Arial" w:hAnsi="Arial" w:cs="Arial"/>
          <w:b/>
          <w:bCs/>
          <w:sz w:val="20"/>
        </w:rPr>
      </w:pPr>
    </w:p>
    <w:p w14:paraId="3DF0EDCD" w14:textId="77777777" w:rsidR="00133DBC" w:rsidRPr="000B0C12" w:rsidRDefault="00133DBC" w:rsidP="00133DBC">
      <w:pPr>
        <w:spacing w:after="0"/>
        <w:outlineLvl w:val="0"/>
        <w:rPr>
          <w:rFonts w:ascii="Arial" w:hAnsi="Arial" w:cs="Arial"/>
          <w:bCs/>
          <w:sz w:val="20"/>
        </w:rPr>
      </w:pPr>
      <w:r w:rsidRPr="000B0C12">
        <w:rPr>
          <w:rFonts w:ascii="Arial" w:hAnsi="Arial" w:cs="Arial"/>
          <w:b/>
          <w:bCs/>
          <w:sz w:val="20"/>
        </w:rPr>
        <w:t>TITULAIRE</w:t>
      </w:r>
      <w:r w:rsidRPr="000B0C12">
        <w:rPr>
          <w:rFonts w:ascii="Arial" w:hAnsi="Arial" w:cs="Arial"/>
          <w:bCs/>
          <w:sz w:val="20"/>
        </w:rPr>
        <w:t xml:space="preserve">: </w:t>
      </w:r>
      <w:r w:rsidRPr="000B0C12">
        <w:rPr>
          <w:rFonts w:ascii="Arial" w:hAnsi="Arial" w:cs="Arial"/>
          <w:bCs/>
          <w:sz w:val="20"/>
        </w:rPr>
        <w:tab/>
      </w:r>
      <w:r w:rsidRPr="000B0C12">
        <w:rPr>
          <w:rFonts w:ascii="Arial" w:hAnsi="Arial" w:cs="Arial"/>
          <w:bCs/>
          <w:sz w:val="20"/>
        </w:rPr>
        <w:tab/>
      </w:r>
      <w:r w:rsidRPr="000B0C12">
        <w:rPr>
          <w:rFonts w:ascii="Arial" w:hAnsi="Arial" w:cs="Arial"/>
          <w:bCs/>
          <w:sz w:val="20"/>
        </w:rPr>
        <w:tab/>
        <w:t>ENTREPRISE :</w:t>
      </w:r>
    </w:p>
    <w:p w14:paraId="5EDFA8D6" w14:textId="77777777" w:rsidR="00133DBC" w:rsidRPr="000B0C12" w:rsidRDefault="00133DBC" w:rsidP="00133DBC">
      <w:pPr>
        <w:spacing w:after="0"/>
        <w:ind w:left="2124" w:firstLine="708"/>
        <w:jc w:val="both"/>
        <w:outlineLvl w:val="0"/>
        <w:rPr>
          <w:rFonts w:ascii="Arial" w:hAnsi="Arial" w:cs="Arial"/>
          <w:bCs/>
          <w:sz w:val="20"/>
        </w:rPr>
      </w:pPr>
      <w:r w:rsidRPr="000B0C12">
        <w:rPr>
          <w:rFonts w:ascii="Arial" w:hAnsi="Arial" w:cs="Arial"/>
          <w:bCs/>
          <w:sz w:val="20"/>
        </w:rPr>
        <w:t xml:space="preserve">B.P : </w:t>
      </w:r>
      <w:r w:rsidRPr="000B0C12">
        <w:rPr>
          <w:rFonts w:ascii="Arial" w:hAnsi="Arial" w:cs="Arial"/>
          <w:bCs/>
          <w:sz w:val="20"/>
        </w:rPr>
        <w:tab/>
      </w:r>
      <w:r w:rsidRPr="000B0C12">
        <w:rPr>
          <w:rFonts w:ascii="Arial" w:hAnsi="Arial" w:cs="Arial"/>
          <w:bCs/>
          <w:sz w:val="20"/>
        </w:rPr>
        <w:tab/>
      </w:r>
      <w:r w:rsidRPr="000B0C12">
        <w:rPr>
          <w:rFonts w:ascii="Arial" w:hAnsi="Arial" w:cs="Arial"/>
          <w:bCs/>
          <w:sz w:val="20"/>
        </w:rPr>
        <w:tab/>
      </w:r>
      <w:r w:rsidRPr="000B0C12">
        <w:rPr>
          <w:rFonts w:ascii="Arial" w:hAnsi="Arial" w:cs="Arial"/>
          <w:bCs/>
          <w:sz w:val="20"/>
        </w:rPr>
        <w:tab/>
        <w:t>TEL :</w:t>
      </w:r>
      <w:r w:rsidRPr="000B0C12">
        <w:rPr>
          <w:rFonts w:ascii="Arial" w:hAnsi="Arial" w:cs="Arial"/>
          <w:bCs/>
          <w:sz w:val="20"/>
        </w:rPr>
        <w:tab/>
      </w:r>
    </w:p>
    <w:p w14:paraId="455D1201" w14:textId="77777777" w:rsidR="00133DBC" w:rsidRPr="000B0C12" w:rsidRDefault="00133DBC" w:rsidP="00133DBC">
      <w:pPr>
        <w:spacing w:after="0"/>
        <w:ind w:left="2126" w:firstLine="706"/>
        <w:jc w:val="both"/>
        <w:rPr>
          <w:rFonts w:ascii="Arial" w:hAnsi="Arial" w:cs="Arial"/>
          <w:bCs/>
          <w:sz w:val="20"/>
        </w:rPr>
      </w:pPr>
      <w:r w:rsidRPr="000B0C12">
        <w:rPr>
          <w:rFonts w:ascii="Arial" w:hAnsi="Arial" w:cs="Arial"/>
          <w:bCs/>
          <w:sz w:val="20"/>
        </w:rPr>
        <w:t xml:space="preserve">N° R.C : </w:t>
      </w:r>
    </w:p>
    <w:p w14:paraId="1E88784C" w14:textId="77777777" w:rsidR="00133DBC" w:rsidRPr="000B0C12" w:rsidRDefault="00133DBC" w:rsidP="00133DBC">
      <w:pPr>
        <w:spacing w:after="0"/>
        <w:ind w:left="2126" w:firstLine="706"/>
        <w:jc w:val="both"/>
        <w:rPr>
          <w:rFonts w:ascii="Arial" w:hAnsi="Arial" w:cs="Arial"/>
          <w:bCs/>
          <w:sz w:val="20"/>
        </w:rPr>
      </w:pPr>
      <w:r w:rsidRPr="000B0C12">
        <w:rPr>
          <w:rFonts w:ascii="Arial" w:hAnsi="Arial" w:cs="Arial"/>
          <w:bCs/>
          <w:sz w:val="20"/>
        </w:rPr>
        <w:t xml:space="preserve">N° CONTRIBUABLE : </w:t>
      </w:r>
    </w:p>
    <w:p w14:paraId="747BBD78" w14:textId="77777777" w:rsidR="00133DBC" w:rsidRPr="000B0C12" w:rsidRDefault="00133DBC" w:rsidP="00133DBC">
      <w:pPr>
        <w:spacing w:after="0"/>
        <w:ind w:left="2126" w:firstLine="706"/>
        <w:jc w:val="both"/>
        <w:rPr>
          <w:rFonts w:ascii="Arial" w:hAnsi="Arial" w:cs="Arial"/>
          <w:bCs/>
          <w:sz w:val="20"/>
        </w:rPr>
      </w:pPr>
      <w:r w:rsidRPr="000B0C12">
        <w:rPr>
          <w:rFonts w:ascii="Arial" w:hAnsi="Arial" w:cs="Arial"/>
          <w:bCs/>
          <w:sz w:val="20"/>
        </w:rPr>
        <w:t xml:space="preserve">N° COMPTE BANCAIRE : </w:t>
      </w:r>
    </w:p>
    <w:p w14:paraId="4A2097D5" w14:textId="77777777" w:rsidR="00133DBC" w:rsidRPr="000B0C12" w:rsidRDefault="00133DBC" w:rsidP="00133DBC">
      <w:pPr>
        <w:spacing w:after="0"/>
        <w:ind w:firstLine="2835"/>
        <w:rPr>
          <w:rFonts w:ascii="Arial" w:hAnsi="Arial" w:cs="Arial"/>
          <w:bCs/>
          <w:sz w:val="20"/>
        </w:rPr>
      </w:pPr>
    </w:p>
    <w:p w14:paraId="5F6DAE4E" w14:textId="77777777" w:rsidR="00133DBC" w:rsidRPr="000B0C12" w:rsidRDefault="00133DBC" w:rsidP="00133DBC">
      <w:pPr>
        <w:spacing w:after="0"/>
        <w:ind w:firstLine="2835"/>
        <w:rPr>
          <w:rFonts w:ascii="Arial" w:hAnsi="Arial" w:cs="Arial"/>
          <w:bCs/>
          <w:sz w:val="20"/>
        </w:rPr>
      </w:pPr>
    </w:p>
    <w:p w14:paraId="0DC4BDB5" w14:textId="77777777" w:rsidR="00133DBC" w:rsidRPr="000B0C12" w:rsidRDefault="00133DBC" w:rsidP="00133DBC">
      <w:pPr>
        <w:pStyle w:val="Retraitcorpsdetexte"/>
        <w:spacing w:after="0"/>
        <w:ind w:left="2880" w:hanging="2880"/>
        <w:rPr>
          <w:rFonts w:ascii="Arial" w:hAnsi="Arial" w:cs="Arial"/>
          <w:bCs/>
          <w:sz w:val="20"/>
        </w:rPr>
      </w:pPr>
      <w:r w:rsidRPr="000B0C12">
        <w:rPr>
          <w:rFonts w:ascii="Arial" w:hAnsi="Arial" w:cs="Arial"/>
          <w:b/>
          <w:bCs/>
          <w:sz w:val="20"/>
        </w:rPr>
        <w:t>OBJET</w:t>
      </w:r>
      <w:r>
        <w:rPr>
          <w:rFonts w:ascii="Arial" w:hAnsi="Arial" w:cs="Arial"/>
          <w:bCs/>
          <w:sz w:val="20"/>
        </w:rPr>
        <w:t xml:space="preserve"> : </w:t>
      </w:r>
      <w:r>
        <w:rPr>
          <w:rFonts w:ascii="Arial" w:hAnsi="Arial" w:cs="Arial"/>
          <w:bCs/>
          <w:sz w:val="20"/>
        </w:rPr>
        <w:tab/>
      </w:r>
      <w:r w:rsidR="002E2A53">
        <w:rPr>
          <w:rFonts w:ascii="Arial" w:hAnsi="Arial" w:cs="Arial"/>
          <w:bCs/>
          <w:sz w:val="20"/>
        </w:rPr>
        <w:t>……………………………</w:t>
      </w:r>
      <w:r w:rsidR="000E3799">
        <w:rPr>
          <w:rFonts w:ascii="Arial" w:hAnsi="Arial" w:cs="Arial"/>
          <w:bCs/>
          <w:sz w:val="20"/>
        </w:rPr>
        <w:t>………………………………… (lot…)</w:t>
      </w:r>
      <w:r>
        <w:rPr>
          <w:rFonts w:ascii="Arial" w:hAnsi="Arial" w:cs="Arial"/>
          <w:bCs/>
          <w:sz w:val="20"/>
        </w:rPr>
        <w:t xml:space="preserve"> </w:t>
      </w:r>
    </w:p>
    <w:p w14:paraId="4FAE7449" w14:textId="77777777" w:rsidR="00133DBC" w:rsidRPr="00BA1D05" w:rsidRDefault="00133DBC" w:rsidP="00133DBC">
      <w:pPr>
        <w:spacing w:after="0"/>
        <w:ind w:left="993" w:hanging="993"/>
        <w:jc w:val="both"/>
        <w:rPr>
          <w:rFonts w:ascii="Arial" w:hAnsi="Arial" w:cs="Arial"/>
          <w:bCs/>
          <w:sz w:val="20"/>
        </w:rPr>
      </w:pPr>
    </w:p>
    <w:p w14:paraId="72B002D0" w14:textId="77777777" w:rsidR="00133DBC" w:rsidRPr="00BA1D05" w:rsidRDefault="00133DBC" w:rsidP="00133DBC">
      <w:pPr>
        <w:spacing w:after="0"/>
        <w:ind w:left="993" w:hanging="993"/>
        <w:jc w:val="both"/>
        <w:rPr>
          <w:rFonts w:ascii="Arial" w:hAnsi="Arial" w:cs="Arial"/>
          <w:bCs/>
          <w:sz w:val="20"/>
        </w:rPr>
      </w:pPr>
    </w:p>
    <w:p w14:paraId="6568CDC9" w14:textId="77777777" w:rsidR="00133DBC" w:rsidRPr="00BA1D05" w:rsidRDefault="00133DBC" w:rsidP="00133DBC">
      <w:pPr>
        <w:pStyle w:val="Titre1"/>
        <w:spacing w:after="0"/>
        <w:ind w:left="2835" w:hanging="2835"/>
        <w:jc w:val="both"/>
        <w:rPr>
          <w:rFonts w:ascii="Arial" w:hAnsi="Arial" w:cs="Arial"/>
          <w:b w:val="0"/>
          <w:sz w:val="20"/>
        </w:rPr>
      </w:pPr>
      <w:r w:rsidRPr="00BA1D05">
        <w:rPr>
          <w:rFonts w:ascii="Arial" w:hAnsi="Arial" w:cs="Arial"/>
          <w:sz w:val="20"/>
        </w:rPr>
        <w:t>LIEU</w:t>
      </w:r>
      <w:r>
        <w:rPr>
          <w:rFonts w:ascii="Arial" w:hAnsi="Arial" w:cs="Arial"/>
          <w:sz w:val="20"/>
        </w:rPr>
        <w:t> </w:t>
      </w:r>
      <w:r w:rsidRPr="00300458">
        <w:rPr>
          <w:rFonts w:ascii="Arial" w:hAnsi="Arial" w:cs="Arial"/>
          <w:b w:val="0"/>
          <w:sz w:val="20"/>
        </w:rPr>
        <w:t xml:space="preserve">:                                         </w:t>
      </w:r>
      <w:r w:rsidR="002E2A53">
        <w:rPr>
          <w:rFonts w:ascii="Arial" w:hAnsi="Arial" w:cs="Arial"/>
          <w:b w:val="0"/>
          <w:sz w:val="20"/>
        </w:rPr>
        <w:t>………………………………………..</w:t>
      </w:r>
    </w:p>
    <w:p w14:paraId="00AB8B57" w14:textId="77777777" w:rsidR="00133DBC" w:rsidRPr="00BA1D05" w:rsidRDefault="00133DBC" w:rsidP="00133DBC">
      <w:pPr>
        <w:spacing w:after="0"/>
        <w:ind w:left="993" w:hanging="993"/>
        <w:jc w:val="both"/>
        <w:rPr>
          <w:rFonts w:ascii="Arial" w:hAnsi="Arial" w:cs="Arial"/>
          <w:bCs/>
          <w:sz w:val="20"/>
        </w:rPr>
      </w:pPr>
    </w:p>
    <w:p w14:paraId="500D2A9F" w14:textId="77777777" w:rsidR="00133DBC" w:rsidRPr="00BA1D05" w:rsidRDefault="00133DBC" w:rsidP="00133DBC">
      <w:pPr>
        <w:spacing w:after="0"/>
        <w:ind w:left="993" w:hanging="993"/>
        <w:jc w:val="both"/>
        <w:rPr>
          <w:rFonts w:ascii="Arial" w:hAnsi="Arial" w:cs="Arial"/>
          <w:bCs/>
          <w:sz w:val="20"/>
        </w:rPr>
      </w:pPr>
    </w:p>
    <w:p w14:paraId="24290170" w14:textId="3EB09550" w:rsidR="00133DBC" w:rsidRPr="000B0C12" w:rsidRDefault="00133DBC" w:rsidP="00133DBC">
      <w:pPr>
        <w:spacing w:after="0"/>
        <w:rPr>
          <w:rFonts w:ascii="Arial" w:hAnsi="Arial" w:cs="Arial"/>
          <w:bCs/>
          <w:sz w:val="20"/>
        </w:rPr>
      </w:pPr>
      <w:r w:rsidRPr="000B0C12">
        <w:rPr>
          <w:rFonts w:ascii="Arial" w:hAnsi="Arial" w:cs="Arial"/>
          <w:b/>
          <w:bCs/>
          <w:sz w:val="20"/>
        </w:rPr>
        <w:t>DELAI D’EXECUTION</w:t>
      </w:r>
      <w:r>
        <w:rPr>
          <w:rFonts w:ascii="Arial" w:hAnsi="Arial" w:cs="Arial"/>
          <w:bCs/>
          <w:sz w:val="20"/>
        </w:rPr>
        <w:t> </w:t>
      </w:r>
      <w:r w:rsidRPr="007B4B14">
        <w:rPr>
          <w:rFonts w:ascii="Arial" w:hAnsi="Arial" w:cs="Arial"/>
          <w:b/>
          <w:bCs/>
          <w:sz w:val="20"/>
        </w:rPr>
        <w:t xml:space="preserve">:             </w:t>
      </w:r>
      <w:r w:rsidR="007B4B14" w:rsidRPr="007B4B14">
        <w:rPr>
          <w:rFonts w:ascii="Arial" w:hAnsi="Arial" w:cs="Arial"/>
          <w:b/>
          <w:bCs/>
          <w:sz w:val="20"/>
        </w:rPr>
        <w:t>Trois(03</w:t>
      </w:r>
      <w:r w:rsidRPr="007B4B14">
        <w:rPr>
          <w:rFonts w:ascii="Arial" w:hAnsi="Arial" w:cs="Arial"/>
          <w:b/>
          <w:bCs/>
          <w:sz w:val="20"/>
        </w:rPr>
        <w:t>) mois</w:t>
      </w:r>
      <w:r w:rsidRPr="000B0C12">
        <w:rPr>
          <w:rFonts w:ascii="Arial" w:hAnsi="Arial" w:cs="Arial"/>
          <w:bCs/>
          <w:sz w:val="20"/>
        </w:rPr>
        <w:tab/>
      </w:r>
      <w:r w:rsidRPr="000B0C12">
        <w:rPr>
          <w:rFonts w:ascii="Arial" w:hAnsi="Arial" w:cs="Arial"/>
          <w:bCs/>
          <w:sz w:val="20"/>
        </w:rPr>
        <w:tab/>
      </w:r>
    </w:p>
    <w:p w14:paraId="5428E54D" w14:textId="77777777" w:rsidR="00133DBC" w:rsidRPr="000B0C12" w:rsidRDefault="00133DBC" w:rsidP="00133DBC">
      <w:pPr>
        <w:pStyle w:val="Salutations"/>
        <w:widowControl/>
        <w:rPr>
          <w:rFonts w:ascii="Arial" w:hAnsi="Arial" w:cs="Arial"/>
          <w:bCs/>
          <w:szCs w:val="24"/>
        </w:rPr>
      </w:pPr>
    </w:p>
    <w:p w14:paraId="3FF19CFB" w14:textId="77777777" w:rsidR="00133DBC" w:rsidRPr="000B0C12" w:rsidRDefault="00133DBC" w:rsidP="00133DBC">
      <w:pPr>
        <w:spacing w:after="0"/>
      </w:pPr>
    </w:p>
    <w:p w14:paraId="33201324" w14:textId="77777777" w:rsidR="00133DBC" w:rsidRPr="000B0C12" w:rsidRDefault="00133DBC" w:rsidP="00133DBC">
      <w:pPr>
        <w:spacing w:after="0"/>
        <w:rPr>
          <w:rFonts w:ascii="Arial" w:hAnsi="Arial" w:cs="Arial"/>
          <w:bCs/>
          <w:sz w:val="20"/>
        </w:rPr>
      </w:pPr>
      <w:r w:rsidRPr="000B0C12">
        <w:rPr>
          <w:rFonts w:ascii="Arial" w:hAnsi="Arial" w:cs="Arial"/>
          <w:b/>
          <w:bCs/>
          <w:sz w:val="20"/>
        </w:rPr>
        <w:t>MONTANTS EN FCFA</w:t>
      </w:r>
      <w:r w:rsidRPr="000B0C12">
        <w:rPr>
          <w:rFonts w:ascii="Arial" w:hAnsi="Arial" w:cs="Arial"/>
          <w:bCs/>
          <w:sz w:val="20"/>
        </w:rPr>
        <w:t xml:space="preserve"> : </w:t>
      </w:r>
      <w:r w:rsidRPr="000B0C12">
        <w:rPr>
          <w:rFonts w:ascii="Arial" w:hAnsi="Arial" w:cs="Arial"/>
          <w:bCs/>
          <w:sz w:val="20"/>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5"/>
        <w:gridCol w:w="1620"/>
      </w:tblGrid>
      <w:tr w:rsidR="00133DBC" w:rsidRPr="000B0C12" w14:paraId="5BEA2FCE" w14:textId="77777777" w:rsidTr="00133DBC">
        <w:trPr>
          <w:trHeight w:hRule="exact" w:val="340"/>
        </w:trPr>
        <w:tc>
          <w:tcPr>
            <w:tcW w:w="4545" w:type="dxa"/>
            <w:noWrap/>
            <w:tcMar>
              <w:top w:w="15" w:type="dxa"/>
              <w:left w:w="180" w:type="dxa"/>
              <w:bottom w:w="0" w:type="dxa"/>
              <w:right w:w="15" w:type="dxa"/>
            </w:tcMar>
            <w:vAlign w:val="center"/>
          </w:tcPr>
          <w:p w14:paraId="708B0A44" w14:textId="77777777" w:rsidR="00133DBC" w:rsidRPr="000B0C12" w:rsidRDefault="00133DBC" w:rsidP="00133DBC">
            <w:pPr>
              <w:spacing w:after="0"/>
              <w:ind w:leftChars="-19" w:left="-42"/>
              <w:rPr>
                <w:rFonts w:ascii="Arial" w:eastAsia="Arial Unicode MS" w:hAnsi="Arial" w:cs="Arial"/>
                <w:bCs/>
                <w:sz w:val="20"/>
                <w:szCs w:val="28"/>
              </w:rPr>
            </w:pPr>
            <w:r w:rsidRPr="000B0C12">
              <w:rPr>
                <w:rFonts w:ascii="Arial" w:hAnsi="Arial" w:cs="Arial"/>
                <w:bCs/>
                <w:sz w:val="20"/>
                <w:szCs w:val="28"/>
              </w:rPr>
              <w:t xml:space="preserve">MONTANT TOTAL HTVA </w:t>
            </w:r>
          </w:p>
        </w:tc>
        <w:tc>
          <w:tcPr>
            <w:tcW w:w="1620" w:type="dxa"/>
            <w:vAlign w:val="center"/>
          </w:tcPr>
          <w:p w14:paraId="2115C9C4" w14:textId="77777777" w:rsidR="00133DBC" w:rsidRPr="000B0C12" w:rsidRDefault="00133DBC" w:rsidP="00133DBC">
            <w:pPr>
              <w:spacing w:after="0"/>
              <w:ind w:right="284"/>
              <w:jc w:val="right"/>
              <w:rPr>
                <w:rFonts w:ascii="Arial" w:eastAsia="Arial Unicode MS" w:hAnsi="Arial" w:cs="Arial"/>
                <w:bCs/>
                <w:sz w:val="20"/>
                <w:szCs w:val="28"/>
              </w:rPr>
            </w:pPr>
          </w:p>
        </w:tc>
      </w:tr>
      <w:tr w:rsidR="00133DBC" w:rsidRPr="000B0C12" w14:paraId="56A6834A" w14:textId="77777777" w:rsidTr="00133DBC">
        <w:trPr>
          <w:trHeight w:hRule="exact" w:val="340"/>
        </w:trPr>
        <w:tc>
          <w:tcPr>
            <w:tcW w:w="4545" w:type="dxa"/>
            <w:noWrap/>
            <w:tcMar>
              <w:top w:w="15" w:type="dxa"/>
              <w:left w:w="180" w:type="dxa"/>
              <w:bottom w:w="0" w:type="dxa"/>
              <w:right w:w="15" w:type="dxa"/>
            </w:tcMar>
            <w:vAlign w:val="center"/>
          </w:tcPr>
          <w:p w14:paraId="4238D63D" w14:textId="77777777" w:rsidR="00133DBC" w:rsidRPr="000B0C12" w:rsidRDefault="00133DBC" w:rsidP="00133DBC">
            <w:pPr>
              <w:spacing w:after="0"/>
              <w:ind w:leftChars="-19" w:left="-42"/>
              <w:rPr>
                <w:rFonts w:ascii="Arial" w:eastAsia="Arial Unicode MS" w:hAnsi="Arial" w:cs="Arial"/>
                <w:bCs/>
                <w:sz w:val="20"/>
                <w:szCs w:val="28"/>
              </w:rPr>
            </w:pPr>
            <w:r w:rsidRPr="000B0C12">
              <w:rPr>
                <w:rFonts w:ascii="Arial" w:hAnsi="Arial" w:cs="Arial"/>
                <w:bCs/>
                <w:sz w:val="20"/>
                <w:szCs w:val="28"/>
              </w:rPr>
              <w:t>TVA (19,25 %)</w:t>
            </w:r>
          </w:p>
        </w:tc>
        <w:tc>
          <w:tcPr>
            <w:tcW w:w="1620" w:type="dxa"/>
            <w:vAlign w:val="center"/>
          </w:tcPr>
          <w:p w14:paraId="197FCB4A" w14:textId="77777777" w:rsidR="00133DBC" w:rsidRPr="000B0C12" w:rsidRDefault="00133DBC" w:rsidP="00133DBC">
            <w:pPr>
              <w:spacing w:after="0"/>
              <w:ind w:right="284"/>
              <w:jc w:val="right"/>
              <w:rPr>
                <w:rFonts w:ascii="Arial" w:eastAsia="Arial Unicode MS" w:hAnsi="Arial" w:cs="Arial"/>
                <w:bCs/>
                <w:sz w:val="20"/>
                <w:szCs w:val="28"/>
              </w:rPr>
            </w:pPr>
          </w:p>
        </w:tc>
      </w:tr>
      <w:tr w:rsidR="00133DBC" w:rsidRPr="000B0C12" w14:paraId="1E6C69FA" w14:textId="77777777" w:rsidTr="00133DBC">
        <w:trPr>
          <w:trHeight w:hRule="exact" w:val="340"/>
        </w:trPr>
        <w:tc>
          <w:tcPr>
            <w:tcW w:w="4545" w:type="dxa"/>
            <w:tcBorders>
              <w:bottom w:val="single" w:sz="4" w:space="0" w:color="auto"/>
            </w:tcBorders>
            <w:noWrap/>
            <w:tcMar>
              <w:top w:w="15" w:type="dxa"/>
              <w:left w:w="180" w:type="dxa"/>
              <w:bottom w:w="0" w:type="dxa"/>
              <w:right w:w="15" w:type="dxa"/>
            </w:tcMar>
            <w:vAlign w:val="center"/>
          </w:tcPr>
          <w:p w14:paraId="4D078A92" w14:textId="77777777" w:rsidR="00133DBC" w:rsidRPr="000B0C12" w:rsidRDefault="00133DBC" w:rsidP="00133DBC">
            <w:pPr>
              <w:spacing w:after="0"/>
              <w:ind w:leftChars="-19" w:left="-42"/>
              <w:rPr>
                <w:rFonts w:ascii="Arial" w:eastAsia="Arial Unicode MS" w:hAnsi="Arial" w:cs="Arial"/>
                <w:bCs/>
                <w:sz w:val="20"/>
                <w:szCs w:val="28"/>
              </w:rPr>
            </w:pPr>
            <w:r>
              <w:rPr>
                <w:rFonts w:ascii="Arial" w:hAnsi="Arial" w:cs="Arial"/>
                <w:bCs/>
                <w:sz w:val="20"/>
                <w:szCs w:val="28"/>
              </w:rPr>
              <w:t xml:space="preserve">AIR (5,5% </w:t>
            </w:r>
            <w:r w:rsidRPr="000B0C12">
              <w:rPr>
                <w:rFonts w:ascii="Arial" w:hAnsi="Arial" w:cs="Arial"/>
                <w:bCs/>
                <w:sz w:val="20"/>
                <w:szCs w:val="28"/>
              </w:rPr>
              <w:t>)</w:t>
            </w:r>
          </w:p>
        </w:tc>
        <w:tc>
          <w:tcPr>
            <w:tcW w:w="1620" w:type="dxa"/>
            <w:tcBorders>
              <w:bottom w:val="single" w:sz="4" w:space="0" w:color="auto"/>
            </w:tcBorders>
            <w:vAlign w:val="center"/>
          </w:tcPr>
          <w:p w14:paraId="355BD0F7" w14:textId="77777777" w:rsidR="00133DBC" w:rsidRPr="000B0C12" w:rsidRDefault="00133DBC" w:rsidP="00133DBC">
            <w:pPr>
              <w:spacing w:after="0"/>
              <w:ind w:right="284"/>
              <w:jc w:val="right"/>
              <w:rPr>
                <w:rFonts w:ascii="Arial" w:eastAsia="Arial Unicode MS" w:hAnsi="Arial" w:cs="Arial"/>
                <w:bCs/>
                <w:sz w:val="20"/>
                <w:szCs w:val="28"/>
              </w:rPr>
            </w:pPr>
          </w:p>
        </w:tc>
      </w:tr>
      <w:tr w:rsidR="00133DBC" w:rsidRPr="000B0C12" w14:paraId="2CEC65B8" w14:textId="77777777" w:rsidTr="00133DBC">
        <w:trPr>
          <w:trHeight w:hRule="exact" w:val="340"/>
        </w:trPr>
        <w:tc>
          <w:tcPr>
            <w:tcW w:w="4545" w:type="dxa"/>
            <w:noWrap/>
            <w:tcMar>
              <w:top w:w="15" w:type="dxa"/>
              <w:left w:w="180" w:type="dxa"/>
              <w:bottom w:w="0" w:type="dxa"/>
              <w:right w:w="15" w:type="dxa"/>
            </w:tcMar>
            <w:vAlign w:val="center"/>
          </w:tcPr>
          <w:p w14:paraId="402A51EB" w14:textId="77777777" w:rsidR="00133DBC" w:rsidRPr="000B0C12" w:rsidRDefault="00133DBC" w:rsidP="00133DBC">
            <w:pPr>
              <w:spacing w:after="0"/>
              <w:ind w:leftChars="-19" w:left="-42"/>
              <w:rPr>
                <w:rFonts w:ascii="Arial" w:eastAsia="Arial Unicode MS" w:hAnsi="Arial" w:cs="Arial"/>
                <w:bCs/>
                <w:sz w:val="20"/>
                <w:szCs w:val="28"/>
              </w:rPr>
            </w:pPr>
            <w:r w:rsidRPr="000B0C12">
              <w:rPr>
                <w:rFonts w:ascii="Arial" w:hAnsi="Arial" w:cs="Arial"/>
                <w:bCs/>
                <w:sz w:val="20"/>
                <w:szCs w:val="28"/>
              </w:rPr>
              <w:t>MONTANT TOTAL TTC</w:t>
            </w:r>
          </w:p>
        </w:tc>
        <w:tc>
          <w:tcPr>
            <w:tcW w:w="1620" w:type="dxa"/>
            <w:vAlign w:val="center"/>
          </w:tcPr>
          <w:p w14:paraId="329583C2" w14:textId="77777777" w:rsidR="00133DBC" w:rsidRPr="000B0C12" w:rsidRDefault="00133DBC" w:rsidP="00133DBC">
            <w:pPr>
              <w:spacing w:after="0"/>
              <w:ind w:right="284"/>
              <w:jc w:val="right"/>
              <w:rPr>
                <w:rFonts w:ascii="Arial" w:eastAsia="Arial Unicode MS" w:hAnsi="Arial" w:cs="Arial"/>
                <w:bCs/>
                <w:sz w:val="20"/>
                <w:szCs w:val="28"/>
              </w:rPr>
            </w:pPr>
          </w:p>
        </w:tc>
      </w:tr>
      <w:tr w:rsidR="00133DBC" w:rsidRPr="000B0C12" w14:paraId="6E665416" w14:textId="77777777" w:rsidTr="00133DBC">
        <w:trPr>
          <w:trHeight w:hRule="exact" w:val="340"/>
        </w:trPr>
        <w:tc>
          <w:tcPr>
            <w:tcW w:w="4545" w:type="dxa"/>
            <w:noWrap/>
            <w:tcMar>
              <w:top w:w="15" w:type="dxa"/>
              <w:left w:w="180" w:type="dxa"/>
              <w:bottom w:w="0" w:type="dxa"/>
              <w:right w:w="15" w:type="dxa"/>
            </w:tcMar>
            <w:vAlign w:val="center"/>
          </w:tcPr>
          <w:p w14:paraId="04071F2F" w14:textId="77777777" w:rsidR="00133DBC" w:rsidRPr="000B0C12" w:rsidRDefault="00133DBC" w:rsidP="00133DBC">
            <w:pPr>
              <w:spacing w:after="0"/>
              <w:ind w:leftChars="-19" w:left="-42"/>
              <w:rPr>
                <w:rFonts w:ascii="Arial" w:eastAsia="Arial Unicode MS" w:hAnsi="Arial" w:cs="Arial"/>
                <w:bCs/>
                <w:sz w:val="20"/>
                <w:szCs w:val="28"/>
              </w:rPr>
            </w:pPr>
            <w:r w:rsidRPr="000B0C12">
              <w:rPr>
                <w:rFonts w:ascii="Arial" w:hAnsi="Arial" w:cs="Arial"/>
                <w:bCs/>
                <w:sz w:val="20"/>
                <w:szCs w:val="28"/>
              </w:rPr>
              <w:t>MONTANT NET A PERCEVOIR</w:t>
            </w:r>
          </w:p>
        </w:tc>
        <w:tc>
          <w:tcPr>
            <w:tcW w:w="1620" w:type="dxa"/>
            <w:vAlign w:val="center"/>
          </w:tcPr>
          <w:p w14:paraId="204411A9" w14:textId="77777777" w:rsidR="00133DBC" w:rsidRPr="000B0C12" w:rsidRDefault="00133DBC" w:rsidP="00133DBC">
            <w:pPr>
              <w:spacing w:after="0"/>
              <w:ind w:right="284"/>
              <w:jc w:val="right"/>
              <w:rPr>
                <w:rFonts w:ascii="Arial" w:eastAsia="Arial Unicode MS" w:hAnsi="Arial" w:cs="Arial"/>
                <w:bCs/>
                <w:sz w:val="20"/>
                <w:szCs w:val="28"/>
              </w:rPr>
            </w:pPr>
          </w:p>
        </w:tc>
      </w:tr>
    </w:tbl>
    <w:p w14:paraId="66B4CC12" w14:textId="77777777" w:rsidR="00133DBC" w:rsidRPr="000B0C12" w:rsidRDefault="00133DBC" w:rsidP="00133DBC">
      <w:pPr>
        <w:spacing w:after="0"/>
        <w:outlineLvl w:val="0"/>
        <w:rPr>
          <w:rFonts w:ascii="Arial" w:hAnsi="Arial" w:cs="Arial"/>
          <w:b/>
          <w:sz w:val="20"/>
        </w:rPr>
      </w:pPr>
    </w:p>
    <w:p w14:paraId="4105C6F3" w14:textId="3FE4670F" w:rsidR="00133DBC" w:rsidRDefault="00133DBC" w:rsidP="00133DBC">
      <w:pPr>
        <w:spacing w:after="0"/>
        <w:outlineLvl w:val="0"/>
        <w:rPr>
          <w:rFonts w:ascii="Arial" w:hAnsi="Arial" w:cs="Arial"/>
          <w:bCs/>
          <w:sz w:val="20"/>
        </w:rPr>
      </w:pPr>
      <w:r w:rsidRPr="000B0C12">
        <w:rPr>
          <w:rFonts w:ascii="Arial" w:hAnsi="Arial" w:cs="Arial"/>
          <w:b/>
          <w:sz w:val="20"/>
        </w:rPr>
        <w:t>FINANCEMENT</w:t>
      </w:r>
      <w:r>
        <w:rPr>
          <w:rFonts w:ascii="Arial" w:hAnsi="Arial" w:cs="Arial"/>
          <w:b/>
          <w:sz w:val="20"/>
        </w:rPr>
        <w:t> </w:t>
      </w:r>
      <w:r w:rsidRPr="00300458">
        <w:rPr>
          <w:rFonts w:ascii="Arial" w:hAnsi="Arial" w:cs="Arial"/>
          <w:bCs/>
          <w:sz w:val="20"/>
        </w:rPr>
        <w:t>:                         BIP exercice 202</w:t>
      </w:r>
      <w:r w:rsidR="00FB2791">
        <w:rPr>
          <w:rFonts w:ascii="Arial" w:hAnsi="Arial" w:cs="Arial"/>
          <w:bCs/>
          <w:sz w:val="20"/>
        </w:rPr>
        <w:t>4</w:t>
      </w:r>
    </w:p>
    <w:p w14:paraId="15AE2E26" w14:textId="77777777" w:rsidR="00133DBC" w:rsidRPr="000B0C12" w:rsidRDefault="00133DBC" w:rsidP="00133DBC">
      <w:pPr>
        <w:spacing w:after="0"/>
        <w:outlineLvl w:val="0"/>
        <w:rPr>
          <w:rFonts w:ascii="Arial" w:hAnsi="Arial" w:cs="Arial"/>
          <w:b/>
          <w:sz w:val="20"/>
        </w:rPr>
      </w:pPr>
    </w:p>
    <w:p w14:paraId="562D216C" w14:textId="77777777" w:rsidR="00133DBC" w:rsidRPr="000B0C12" w:rsidRDefault="00133DBC" w:rsidP="00133DBC">
      <w:pPr>
        <w:spacing w:after="0"/>
        <w:jc w:val="center"/>
        <w:outlineLvl w:val="0"/>
        <w:rPr>
          <w:rFonts w:ascii="Arial" w:hAnsi="Arial" w:cs="Arial"/>
          <w:bCs/>
          <w:sz w:val="20"/>
        </w:rPr>
      </w:pPr>
      <w:r w:rsidRPr="000B0C12">
        <w:rPr>
          <w:rFonts w:ascii="Arial" w:hAnsi="Arial" w:cs="Arial"/>
          <w:b/>
          <w:bCs/>
          <w:sz w:val="20"/>
        </w:rPr>
        <w:t>IMPUTATION</w:t>
      </w:r>
      <w:r>
        <w:rPr>
          <w:rFonts w:ascii="Arial" w:hAnsi="Arial" w:cs="Arial"/>
          <w:bCs/>
          <w:sz w:val="20"/>
        </w:rPr>
        <w:t xml:space="preserve">: </w:t>
      </w:r>
      <w:r>
        <w:rPr>
          <w:rFonts w:ascii="Arial" w:hAnsi="Arial" w:cs="Arial"/>
          <w:bCs/>
          <w:sz w:val="20"/>
        </w:rPr>
        <w:tab/>
      </w:r>
      <w:r w:rsidR="002E2A53">
        <w:rPr>
          <w:rFonts w:ascii="Arial" w:hAnsi="Arial" w:cs="Arial"/>
          <w:bCs/>
          <w:sz w:val="20"/>
        </w:rPr>
        <w:t xml:space="preserve"> …………………………………</w:t>
      </w:r>
      <w:r w:rsidRPr="00300458">
        <w:rPr>
          <w:rFonts w:ascii="Arial" w:hAnsi="Arial" w:cs="Arial"/>
          <w:b/>
          <w:bCs/>
          <w:sz w:val="20"/>
        </w:rPr>
        <w:t>Autorisation de Dépense</w:t>
      </w:r>
      <w:r>
        <w:rPr>
          <w:rFonts w:ascii="Arial" w:hAnsi="Arial" w:cs="Arial"/>
          <w:bCs/>
          <w:sz w:val="20"/>
        </w:rPr>
        <w:t xml:space="preserve"> : </w:t>
      </w:r>
      <w:r w:rsidR="002E2A53">
        <w:rPr>
          <w:rFonts w:ascii="Arial" w:hAnsi="Arial" w:cs="Arial"/>
          <w:bCs/>
          <w:color w:val="FF0000"/>
          <w:sz w:val="20"/>
        </w:rPr>
        <w:t>……………………………</w:t>
      </w:r>
    </w:p>
    <w:p w14:paraId="1C68203A" w14:textId="77777777" w:rsidR="00133DBC" w:rsidRPr="000B0C12" w:rsidRDefault="00133DBC" w:rsidP="00133DBC">
      <w:pPr>
        <w:spacing w:after="0"/>
        <w:rPr>
          <w:rFonts w:ascii="Arial" w:hAnsi="Arial" w:cs="Arial"/>
          <w:bCs/>
          <w:sz w:val="20"/>
        </w:rPr>
      </w:pPr>
    </w:p>
    <w:p w14:paraId="61A90B70" w14:textId="77777777" w:rsidR="00133DBC" w:rsidRPr="000B0C12" w:rsidRDefault="00133DBC" w:rsidP="00133DBC">
      <w:pPr>
        <w:spacing w:before="120" w:after="0" w:line="480" w:lineRule="auto"/>
        <w:ind w:firstLine="2835"/>
        <w:rPr>
          <w:rFonts w:ascii="Arial" w:hAnsi="Arial" w:cs="Arial"/>
          <w:bCs/>
          <w:sz w:val="20"/>
        </w:rPr>
      </w:pPr>
      <w:r w:rsidRPr="000B0C12">
        <w:rPr>
          <w:rFonts w:ascii="Arial" w:hAnsi="Arial" w:cs="Arial"/>
          <w:bCs/>
          <w:sz w:val="20"/>
        </w:rPr>
        <w:t>SOUSCRIT</w:t>
      </w:r>
      <w:r w:rsidRPr="000B0C12">
        <w:rPr>
          <w:rFonts w:ascii="Arial" w:hAnsi="Arial" w:cs="Arial"/>
          <w:bCs/>
          <w:sz w:val="20"/>
        </w:rPr>
        <w:tab/>
      </w:r>
      <w:r w:rsidRPr="000B0C12">
        <w:rPr>
          <w:rFonts w:ascii="Arial" w:hAnsi="Arial" w:cs="Arial"/>
          <w:bCs/>
          <w:sz w:val="20"/>
        </w:rPr>
        <w:tab/>
        <w:t>le ………………………………………</w:t>
      </w:r>
    </w:p>
    <w:p w14:paraId="2D28B4A2" w14:textId="77777777" w:rsidR="00133DBC" w:rsidRPr="000B0C12" w:rsidRDefault="00133DBC" w:rsidP="00133DBC">
      <w:pPr>
        <w:spacing w:before="120" w:after="0" w:line="480" w:lineRule="auto"/>
        <w:ind w:firstLine="2835"/>
        <w:rPr>
          <w:rFonts w:ascii="Arial" w:hAnsi="Arial" w:cs="Arial"/>
          <w:bCs/>
          <w:sz w:val="20"/>
        </w:rPr>
      </w:pPr>
      <w:r w:rsidRPr="000B0C12">
        <w:rPr>
          <w:rFonts w:ascii="Arial" w:hAnsi="Arial" w:cs="Arial"/>
          <w:bCs/>
          <w:sz w:val="20"/>
        </w:rPr>
        <w:t>SIGNE</w:t>
      </w:r>
      <w:r w:rsidRPr="000B0C12">
        <w:rPr>
          <w:rFonts w:ascii="Arial" w:hAnsi="Arial" w:cs="Arial"/>
          <w:bCs/>
          <w:sz w:val="20"/>
        </w:rPr>
        <w:tab/>
      </w:r>
      <w:r w:rsidRPr="000B0C12">
        <w:rPr>
          <w:rFonts w:ascii="Arial" w:hAnsi="Arial" w:cs="Arial"/>
          <w:bCs/>
          <w:sz w:val="20"/>
        </w:rPr>
        <w:tab/>
      </w:r>
      <w:r w:rsidRPr="000B0C12">
        <w:rPr>
          <w:rFonts w:ascii="Arial" w:hAnsi="Arial" w:cs="Arial"/>
          <w:bCs/>
          <w:sz w:val="20"/>
        </w:rPr>
        <w:tab/>
        <w:t>le ………………………………………</w:t>
      </w:r>
    </w:p>
    <w:p w14:paraId="0DA688BD" w14:textId="77777777" w:rsidR="00133DBC" w:rsidRPr="000B0C12" w:rsidRDefault="00133DBC" w:rsidP="00133DBC">
      <w:pPr>
        <w:spacing w:before="120" w:after="0" w:line="480" w:lineRule="auto"/>
        <w:ind w:firstLine="2835"/>
        <w:rPr>
          <w:rFonts w:ascii="Arial" w:hAnsi="Arial" w:cs="Arial"/>
          <w:bCs/>
          <w:sz w:val="20"/>
        </w:rPr>
      </w:pPr>
      <w:r w:rsidRPr="000B0C12">
        <w:rPr>
          <w:rFonts w:ascii="Arial" w:hAnsi="Arial" w:cs="Arial"/>
          <w:bCs/>
          <w:sz w:val="20"/>
        </w:rPr>
        <w:t>NOTIFIE</w:t>
      </w:r>
      <w:r w:rsidRPr="000B0C12">
        <w:rPr>
          <w:rFonts w:ascii="Arial" w:hAnsi="Arial" w:cs="Arial"/>
          <w:bCs/>
          <w:sz w:val="20"/>
        </w:rPr>
        <w:tab/>
      </w:r>
      <w:r w:rsidRPr="000B0C12">
        <w:rPr>
          <w:rFonts w:ascii="Arial" w:hAnsi="Arial" w:cs="Arial"/>
          <w:bCs/>
          <w:sz w:val="20"/>
        </w:rPr>
        <w:tab/>
        <w:t>le ………………………………………</w:t>
      </w:r>
    </w:p>
    <w:p w14:paraId="48D884FD" w14:textId="77777777" w:rsidR="00133DBC" w:rsidRPr="000B0C12" w:rsidRDefault="00133DBC" w:rsidP="00133DBC">
      <w:pPr>
        <w:spacing w:before="120" w:after="0" w:line="480" w:lineRule="auto"/>
        <w:ind w:left="2124" w:firstLine="708"/>
        <w:jc w:val="both"/>
        <w:rPr>
          <w:rFonts w:ascii="Arial" w:hAnsi="Arial" w:cs="Arial"/>
          <w:sz w:val="20"/>
        </w:rPr>
      </w:pPr>
      <w:r w:rsidRPr="000B0C12">
        <w:rPr>
          <w:rFonts w:ascii="Arial" w:hAnsi="Arial" w:cs="Arial"/>
          <w:sz w:val="20"/>
        </w:rPr>
        <w:t>ENREGISTRE</w:t>
      </w:r>
      <w:r w:rsidRPr="000B0C12">
        <w:rPr>
          <w:rFonts w:ascii="Arial" w:hAnsi="Arial" w:cs="Arial"/>
          <w:sz w:val="20"/>
        </w:rPr>
        <w:tab/>
      </w:r>
      <w:r w:rsidRPr="000B0C12">
        <w:rPr>
          <w:rFonts w:ascii="Arial" w:hAnsi="Arial" w:cs="Arial"/>
          <w:sz w:val="20"/>
        </w:rPr>
        <w:tab/>
        <w:t>le ………………………………………</w:t>
      </w:r>
      <w:r w:rsidRPr="000B0C12">
        <w:rPr>
          <w:rFonts w:ascii="Arial" w:hAnsi="Arial" w:cs="Arial"/>
          <w:noProof/>
          <w:sz w:val="20"/>
          <w:lang w:eastAsia="fr-FR"/>
        </w:rPr>
        <mc:AlternateContent>
          <mc:Choice Requires="wps">
            <w:drawing>
              <wp:anchor distT="0" distB="0" distL="114300" distR="114300" simplePos="0" relativeHeight="251659264" behindDoc="0" locked="0" layoutInCell="1" allowOverlap="1" wp14:anchorId="5A1FD4AA" wp14:editId="122E5521">
                <wp:simplePos x="0" y="0"/>
                <wp:positionH relativeFrom="column">
                  <wp:posOffset>0</wp:posOffset>
                </wp:positionH>
                <wp:positionV relativeFrom="paragraph">
                  <wp:posOffset>8801100</wp:posOffset>
                </wp:positionV>
                <wp:extent cx="6057900" cy="0"/>
                <wp:effectExtent l="10160" t="8255" r="8890" b="1079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7462F"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3pt" to="477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"/>
            </w:pict>
          </mc:Fallback>
        </mc:AlternateContent>
      </w:r>
    </w:p>
    <w:p w14:paraId="3572BEF1" w14:textId="77777777" w:rsidR="00133DBC" w:rsidRPr="000B0C12" w:rsidRDefault="00133DBC" w:rsidP="00133DBC">
      <w:pPr>
        <w:spacing w:after="0"/>
        <w:jc w:val="both"/>
        <w:rPr>
          <w:rFonts w:ascii="Arial" w:hAnsi="Arial" w:cs="Arial"/>
          <w:b/>
          <w:bCs/>
          <w:sz w:val="20"/>
          <w:szCs w:val="32"/>
        </w:rPr>
      </w:pPr>
      <w:r w:rsidRPr="000B0C12">
        <w:rPr>
          <w:rFonts w:ascii="Arial" w:hAnsi="Arial" w:cs="Arial"/>
          <w:sz w:val="20"/>
        </w:rPr>
        <w:br w:type="page"/>
      </w:r>
      <w:r w:rsidRPr="000B0C12">
        <w:rPr>
          <w:rFonts w:ascii="Arial" w:hAnsi="Arial" w:cs="Arial"/>
          <w:b/>
          <w:bCs/>
          <w:sz w:val="20"/>
          <w:szCs w:val="32"/>
        </w:rPr>
        <w:lastRenderedPageBreak/>
        <w:t>ENTRE :</w:t>
      </w:r>
    </w:p>
    <w:p w14:paraId="0E140603" w14:textId="77777777" w:rsidR="00133DBC" w:rsidRPr="000B0C12" w:rsidRDefault="00133DBC" w:rsidP="00133DBC">
      <w:pPr>
        <w:spacing w:after="0"/>
        <w:jc w:val="both"/>
        <w:rPr>
          <w:rFonts w:ascii="Arial" w:hAnsi="Arial" w:cs="Arial"/>
          <w:sz w:val="20"/>
        </w:rPr>
      </w:pPr>
    </w:p>
    <w:p w14:paraId="31374821" w14:textId="77777777" w:rsidR="00133DBC" w:rsidRPr="000B0C12" w:rsidRDefault="00133DBC" w:rsidP="00133DBC">
      <w:pPr>
        <w:spacing w:after="0"/>
        <w:jc w:val="both"/>
        <w:rPr>
          <w:rFonts w:ascii="Arial" w:hAnsi="Arial" w:cs="Arial"/>
          <w:sz w:val="20"/>
        </w:rPr>
      </w:pPr>
    </w:p>
    <w:p w14:paraId="30D6E5D1" w14:textId="77777777" w:rsidR="00133DBC" w:rsidRPr="000B0C12" w:rsidRDefault="00133DBC" w:rsidP="00133DBC">
      <w:pPr>
        <w:spacing w:after="0"/>
        <w:jc w:val="both"/>
        <w:rPr>
          <w:rFonts w:ascii="Arial" w:hAnsi="Arial" w:cs="Arial"/>
          <w:sz w:val="20"/>
        </w:rPr>
      </w:pPr>
    </w:p>
    <w:p w14:paraId="3F3B55DF" w14:textId="77777777" w:rsidR="00133DBC" w:rsidRPr="000B0C12" w:rsidRDefault="00133DBC" w:rsidP="00133DBC">
      <w:pPr>
        <w:spacing w:after="0"/>
        <w:jc w:val="both"/>
        <w:rPr>
          <w:rFonts w:ascii="Arial" w:hAnsi="Arial" w:cs="Arial"/>
          <w:sz w:val="20"/>
        </w:rPr>
      </w:pPr>
    </w:p>
    <w:p w14:paraId="625A28C5" w14:textId="77777777" w:rsidR="00133DBC" w:rsidRPr="000B0C12" w:rsidRDefault="00133DBC" w:rsidP="00133DBC">
      <w:pPr>
        <w:spacing w:after="0"/>
        <w:jc w:val="both"/>
        <w:rPr>
          <w:rFonts w:ascii="Arial" w:hAnsi="Arial" w:cs="Arial"/>
          <w:sz w:val="20"/>
        </w:rPr>
      </w:pPr>
    </w:p>
    <w:p w14:paraId="37DB08D3" w14:textId="550DBFA9" w:rsidR="00133DBC" w:rsidRPr="000B0C12" w:rsidRDefault="00133DBC" w:rsidP="00133DBC">
      <w:pPr>
        <w:spacing w:after="0"/>
        <w:jc w:val="both"/>
        <w:rPr>
          <w:rFonts w:ascii="Arial" w:hAnsi="Arial" w:cs="Arial"/>
          <w:sz w:val="20"/>
          <w:szCs w:val="32"/>
        </w:rPr>
      </w:pPr>
      <w:r w:rsidRPr="000B0C12">
        <w:rPr>
          <w:rFonts w:ascii="Arial" w:hAnsi="Arial" w:cs="Arial"/>
          <w:bCs/>
          <w:sz w:val="20"/>
        </w:rPr>
        <w:t xml:space="preserve">Le GOUVERNEMENT DE LA REPUBLIQUE DU CAMEROUN, représenté par </w:t>
      </w:r>
      <w:r w:rsidR="00F33841">
        <w:rPr>
          <w:rFonts w:ascii="Arial" w:hAnsi="Arial" w:cs="Arial"/>
          <w:sz w:val="20"/>
        </w:rPr>
        <w:t>Le Délégué Départemental des Affaires Sociales du Dja et Lobo</w:t>
      </w:r>
      <w:r w:rsidRPr="000B0C12">
        <w:rPr>
          <w:rFonts w:ascii="Arial" w:hAnsi="Arial" w:cs="Arial"/>
          <w:sz w:val="20"/>
        </w:rPr>
        <w:t>,</w:t>
      </w:r>
      <w:r w:rsidRPr="000B0C12">
        <w:rPr>
          <w:rFonts w:ascii="Arial" w:hAnsi="Arial" w:cs="Arial"/>
          <w:bCs/>
          <w:sz w:val="20"/>
        </w:rPr>
        <w:t xml:space="preserve"> dénommé ci-après</w:t>
      </w:r>
      <w:r w:rsidRPr="000B0C12">
        <w:rPr>
          <w:rFonts w:ascii="Arial" w:hAnsi="Arial" w:cs="Arial"/>
          <w:b/>
          <w:bCs/>
          <w:sz w:val="20"/>
          <w:szCs w:val="32"/>
        </w:rPr>
        <w:t xml:space="preserve"> « LE MAITRE D’OUVRAGE»</w:t>
      </w:r>
    </w:p>
    <w:p w14:paraId="68EE58C6" w14:textId="77777777" w:rsidR="00133DBC" w:rsidRPr="000B0C12" w:rsidRDefault="00133DBC" w:rsidP="00133DBC">
      <w:pPr>
        <w:spacing w:after="0"/>
        <w:jc w:val="both"/>
        <w:rPr>
          <w:rFonts w:ascii="Arial" w:hAnsi="Arial" w:cs="Arial"/>
          <w:sz w:val="20"/>
          <w:szCs w:val="32"/>
        </w:rPr>
      </w:pPr>
    </w:p>
    <w:p w14:paraId="1AD080C5" w14:textId="77777777" w:rsidR="00133DBC" w:rsidRPr="000B0C12" w:rsidRDefault="00133DBC" w:rsidP="00133DBC">
      <w:pPr>
        <w:spacing w:after="0"/>
        <w:jc w:val="both"/>
        <w:rPr>
          <w:rFonts w:ascii="Arial" w:hAnsi="Arial" w:cs="Arial"/>
          <w:sz w:val="20"/>
          <w:szCs w:val="32"/>
        </w:rPr>
      </w:pPr>
    </w:p>
    <w:p w14:paraId="4BE8BB11" w14:textId="77777777" w:rsidR="00133DBC" w:rsidRPr="000B0C12" w:rsidRDefault="00133DBC" w:rsidP="00133DBC">
      <w:pPr>
        <w:spacing w:after="0"/>
        <w:jc w:val="both"/>
        <w:rPr>
          <w:rFonts w:ascii="Arial" w:hAnsi="Arial" w:cs="Arial"/>
          <w:sz w:val="20"/>
          <w:szCs w:val="32"/>
        </w:rPr>
      </w:pPr>
    </w:p>
    <w:p w14:paraId="3A5D492D" w14:textId="77777777" w:rsidR="00133DBC" w:rsidRPr="000B0C12" w:rsidRDefault="00133DBC" w:rsidP="00133DBC">
      <w:pPr>
        <w:spacing w:after="0"/>
        <w:jc w:val="both"/>
        <w:rPr>
          <w:rFonts w:ascii="Arial" w:hAnsi="Arial" w:cs="Arial"/>
          <w:sz w:val="20"/>
        </w:rPr>
      </w:pPr>
      <w:r w:rsidRPr="000B0C12">
        <w:rPr>
          <w:rFonts w:ascii="Arial" w:hAnsi="Arial" w:cs="Arial"/>
          <w:sz w:val="20"/>
          <w:szCs w:val="32"/>
        </w:rPr>
        <w:t>D’UNE PART,</w:t>
      </w:r>
    </w:p>
    <w:p w14:paraId="27CD208F" w14:textId="77777777" w:rsidR="00133DBC" w:rsidRPr="000B0C12" w:rsidRDefault="00133DBC" w:rsidP="00133DBC">
      <w:pPr>
        <w:spacing w:after="0"/>
        <w:jc w:val="both"/>
        <w:rPr>
          <w:rFonts w:ascii="Arial" w:hAnsi="Arial" w:cs="Arial"/>
          <w:sz w:val="20"/>
        </w:rPr>
      </w:pPr>
    </w:p>
    <w:p w14:paraId="0366E64B" w14:textId="77777777" w:rsidR="00133DBC" w:rsidRPr="000B0C12" w:rsidRDefault="00133DBC" w:rsidP="00133DBC">
      <w:pPr>
        <w:spacing w:after="0"/>
        <w:jc w:val="both"/>
        <w:rPr>
          <w:rFonts w:ascii="Arial" w:hAnsi="Arial" w:cs="Arial"/>
          <w:sz w:val="20"/>
        </w:rPr>
      </w:pPr>
    </w:p>
    <w:p w14:paraId="1D9D84A5" w14:textId="77777777" w:rsidR="00133DBC" w:rsidRPr="000B0C12" w:rsidRDefault="00133DBC" w:rsidP="00133DBC">
      <w:pPr>
        <w:spacing w:after="0"/>
        <w:jc w:val="both"/>
        <w:rPr>
          <w:rFonts w:ascii="Arial" w:hAnsi="Arial" w:cs="Arial"/>
          <w:sz w:val="20"/>
        </w:rPr>
      </w:pPr>
    </w:p>
    <w:p w14:paraId="3EF666AA" w14:textId="77777777" w:rsidR="00133DBC" w:rsidRPr="000B0C12" w:rsidRDefault="00133DBC" w:rsidP="00133DBC">
      <w:pPr>
        <w:spacing w:after="0"/>
        <w:jc w:val="both"/>
        <w:rPr>
          <w:rFonts w:ascii="Arial" w:hAnsi="Arial" w:cs="Arial"/>
          <w:sz w:val="20"/>
          <w:szCs w:val="32"/>
        </w:rPr>
      </w:pPr>
    </w:p>
    <w:p w14:paraId="0DCD4E7E" w14:textId="77777777" w:rsidR="00133DBC" w:rsidRPr="000B0C12" w:rsidRDefault="00133DBC" w:rsidP="00133DBC">
      <w:pPr>
        <w:spacing w:after="0"/>
        <w:jc w:val="both"/>
        <w:rPr>
          <w:rFonts w:ascii="Arial" w:hAnsi="Arial" w:cs="Arial"/>
          <w:sz w:val="20"/>
          <w:szCs w:val="32"/>
        </w:rPr>
      </w:pPr>
      <w:r w:rsidRPr="000B0C12">
        <w:rPr>
          <w:rFonts w:ascii="Arial" w:hAnsi="Arial" w:cs="Arial"/>
          <w:sz w:val="20"/>
          <w:szCs w:val="32"/>
        </w:rPr>
        <w:t>ET :</w:t>
      </w:r>
    </w:p>
    <w:p w14:paraId="1848FD3C" w14:textId="77777777" w:rsidR="00133DBC" w:rsidRPr="000B0C12" w:rsidRDefault="00133DBC" w:rsidP="00133DBC">
      <w:pPr>
        <w:spacing w:after="0"/>
        <w:jc w:val="both"/>
        <w:rPr>
          <w:rFonts w:ascii="Arial" w:hAnsi="Arial" w:cs="Arial"/>
          <w:sz w:val="20"/>
        </w:rPr>
      </w:pPr>
    </w:p>
    <w:p w14:paraId="4327A8E2" w14:textId="77777777" w:rsidR="00133DBC" w:rsidRPr="000B0C12" w:rsidRDefault="00133DBC" w:rsidP="00133DBC">
      <w:pPr>
        <w:spacing w:after="0"/>
        <w:jc w:val="both"/>
        <w:rPr>
          <w:rFonts w:ascii="Arial" w:hAnsi="Arial" w:cs="Arial"/>
          <w:sz w:val="20"/>
        </w:rPr>
      </w:pPr>
    </w:p>
    <w:p w14:paraId="6386C7E2" w14:textId="77777777" w:rsidR="00133DBC" w:rsidRPr="000B0C12" w:rsidRDefault="00133DBC" w:rsidP="00133DBC">
      <w:pPr>
        <w:spacing w:after="0"/>
        <w:jc w:val="both"/>
        <w:rPr>
          <w:rFonts w:ascii="Arial" w:hAnsi="Arial" w:cs="Arial"/>
          <w:sz w:val="20"/>
          <w:szCs w:val="32"/>
        </w:rPr>
      </w:pPr>
    </w:p>
    <w:p w14:paraId="44AF0484" w14:textId="77777777" w:rsidR="00133DBC" w:rsidRPr="000B0C12" w:rsidRDefault="00133DBC" w:rsidP="00133DBC">
      <w:pPr>
        <w:spacing w:after="0"/>
        <w:jc w:val="both"/>
        <w:rPr>
          <w:rFonts w:ascii="Arial" w:hAnsi="Arial" w:cs="Arial"/>
          <w:sz w:val="20"/>
          <w:szCs w:val="32"/>
        </w:rPr>
      </w:pPr>
    </w:p>
    <w:p w14:paraId="094D0683" w14:textId="77777777" w:rsidR="00133DBC" w:rsidRPr="000B0C12" w:rsidRDefault="00133DBC" w:rsidP="00133DBC">
      <w:pPr>
        <w:spacing w:after="0"/>
        <w:outlineLvl w:val="0"/>
        <w:rPr>
          <w:rFonts w:ascii="Arial" w:hAnsi="Arial" w:cs="Arial"/>
          <w:b/>
          <w:sz w:val="20"/>
        </w:rPr>
      </w:pPr>
      <w:r w:rsidRPr="000B0C12">
        <w:rPr>
          <w:rFonts w:ascii="Arial" w:hAnsi="Arial" w:cs="Arial"/>
          <w:b/>
          <w:sz w:val="20"/>
        </w:rPr>
        <w:t xml:space="preserve">TITULAIRE: </w:t>
      </w:r>
      <w:r w:rsidRPr="000B0C12">
        <w:rPr>
          <w:rFonts w:ascii="Arial" w:hAnsi="Arial" w:cs="Arial"/>
          <w:b/>
          <w:sz w:val="20"/>
        </w:rPr>
        <w:tab/>
      </w:r>
      <w:r w:rsidRPr="000B0C12">
        <w:rPr>
          <w:rFonts w:ascii="Arial" w:hAnsi="Arial" w:cs="Arial"/>
          <w:b/>
          <w:sz w:val="20"/>
        </w:rPr>
        <w:tab/>
      </w:r>
      <w:r w:rsidRPr="000B0C12">
        <w:rPr>
          <w:rFonts w:ascii="Arial" w:hAnsi="Arial" w:cs="Arial"/>
          <w:b/>
          <w:sz w:val="20"/>
        </w:rPr>
        <w:tab/>
        <w:t>ENTREPRISE :</w:t>
      </w:r>
    </w:p>
    <w:p w14:paraId="6AFF78CC" w14:textId="77777777" w:rsidR="00133DBC" w:rsidRPr="000B0C12" w:rsidRDefault="00133DBC" w:rsidP="00133DBC">
      <w:pPr>
        <w:spacing w:after="0"/>
        <w:ind w:left="2124" w:firstLine="708"/>
        <w:jc w:val="both"/>
        <w:outlineLvl w:val="0"/>
        <w:rPr>
          <w:rFonts w:ascii="Arial" w:hAnsi="Arial" w:cs="Arial"/>
          <w:b/>
          <w:sz w:val="20"/>
        </w:rPr>
      </w:pPr>
      <w:r w:rsidRPr="000B0C12">
        <w:rPr>
          <w:rFonts w:ascii="Arial" w:hAnsi="Arial" w:cs="Arial"/>
          <w:b/>
          <w:sz w:val="20"/>
        </w:rPr>
        <w:t xml:space="preserve">B.P : </w:t>
      </w:r>
      <w:r w:rsidRPr="000B0C12">
        <w:rPr>
          <w:rFonts w:ascii="Arial" w:hAnsi="Arial" w:cs="Arial"/>
          <w:b/>
          <w:sz w:val="20"/>
        </w:rPr>
        <w:tab/>
      </w:r>
    </w:p>
    <w:p w14:paraId="65CA2690" w14:textId="77777777" w:rsidR="00133DBC" w:rsidRPr="000B0C12" w:rsidRDefault="00133DBC" w:rsidP="00133DBC">
      <w:pPr>
        <w:spacing w:after="0"/>
        <w:ind w:left="2126" w:firstLine="706"/>
        <w:jc w:val="both"/>
        <w:rPr>
          <w:rFonts w:ascii="Arial" w:hAnsi="Arial" w:cs="Arial"/>
          <w:b/>
          <w:sz w:val="20"/>
        </w:rPr>
      </w:pPr>
      <w:r w:rsidRPr="000B0C12">
        <w:rPr>
          <w:rFonts w:ascii="Arial" w:hAnsi="Arial" w:cs="Arial"/>
          <w:b/>
          <w:sz w:val="20"/>
        </w:rPr>
        <w:t>TEL :</w:t>
      </w:r>
      <w:r w:rsidRPr="000B0C12">
        <w:rPr>
          <w:rFonts w:ascii="Arial" w:hAnsi="Arial" w:cs="Arial"/>
          <w:b/>
          <w:sz w:val="20"/>
        </w:rPr>
        <w:tab/>
      </w:r>
    </w:p>
    <w:p w14:paraId="17365747" w14:textId="77777777" w:rsidR="00133DBC" w:rsidRPr="000B0C12" w:rsidRDefault="00133DBC" w:rsidP="00133DBC">
      <w:pPr>
        <w:spacing w:after="0"/>
        <w:ind w:left="2126" w:firstLine="706"/>
        <w:jc w:val="both"/>
        <w:rPr>
          <w:rFonts w:ascii="Arial" w:hAnsi="Arial" w:cs="Arial"/>
          <w:b/>
          <w:sz w:val="20"/>
        </w:rPr>
      </w:pPr>
      <w:r w:rsidRPr="000B0C12">
        <w:rPr>
          <w:rFonts w:ascii="Arial" w:hAnsi="Arial" w:cs="Arial"/>
          <w:b/>
          <w:sz w:val="20"/>
        </w:rPr>
        <w:t xml:space="preserve">N° R.C : </w:t>
      </w:r>
    </w:p>
    <w:p w14:paraId="1ABF0707" w14:textId="77777777" w:rsidR="00133DBC" w:rsidRPr="000B0C12" w:rsidRDefault="00133DBC" w:rsidP="00133DBC">
      <w:pPr>
        <w:spacing w:after="0"/>
        <w:ind w:left="2126" w:firstLine="706"/>
        <w:jc w:val="both"/>
        <w:rPr>
          <w:rFonts w:ascii="Arial" w:hAnsi="Arial" w:cs="Arial"/>
          <w:b/>
          <w:sz w:val="20"/>
        </w:rPr>
      </w:pPr>
      <w:r w:rsidRPr="000B0C12">
        <w:rPr>
          <w:rFonts w:ascii="Arial" w:hAnsi="Arial" w:cs="Arial"/>
          <w:b/>
          <w:sz w:val="20"/>
        </w:rPr>
        <w:t xml:space="preserve">N° CONTRIBUABLE : </w:t>
      </w:r>
    </w:p>
    <w:p w14:paraId="2D7D4EEB" w14:textId="77777777" w:rsidR="00133DBC" w:rsidRPr="000B0C12" w:rsidRDefault="00133DBC" w:rsidP="00133DBC">
      <w:pPr>
        <w:spacing w:after="0"/>
        <w:ind w:left="2126" w:firstLine="706"/>
        <w:jc w:val="both"/>
        <w:rPr>
          <w:rFonts w:ascii="Arial" w:hAnsi="Arial" w:cs="Arial"/>
          <w:b/>
          <w:sz w:val="20"/>
        </w:rPr>
      </w:pPr>
      <w:r w:rsidRPr="000B0C12">
        <w:rPr>
          <w:rFonts w:ascii="Arial" w:hAnsi="Arial" w:cs="Arial"/>
          <w:b/>
          <w:sz w:val="20"/>
        </w:rPr>
        <w:t xml:space="preserve">N° COMPTE BANCAIRE : </w:t>
      </w:r>
    </w:p>
    <w:p w14:paraId="3B4949C4" w14:textId="77777777" w:rsidR="00133DBC" w:rsidRPr="000B0C12" w:rsidRDefault="00133DBC" w:rsidP="00133DBC">
      <w:pPr>
        <w:spacing w:after="0"/>
        <w:jc w:val="both"/>
        <w:rPr>
          <w:rFonts w:ascii="Arial" w:hAnsi="Arial" w:cs="Arial"/>
          <w:sz w:val="20"/>
        </w:rPr>
      </w:pPr>
    </w:p>
    <w:p w14:paraId="059FA71E" w14:textId="77777777" w:rsidR="00133DBC" w:rsidRPr="000B0C12" w:rsidRDefault="00133DBC" w:rsidP="00133DBC">
      <w:pPr>
        <w:spacing w:after="0"/>
        <w:jc w:val="both"/>
        <w:rPr>
          <w:rFonts w:ascii="Arial" w:hAnsi="Arial" w:cs="Arial"/>
          <w:sz w:val="20"/>
        </w:rPr>
      </w:pPr>
    </w:p>
    <w:p w14:paraId="58DAE53E" w14:textId="77777777" w:rsidR="00133DBC" w:rsidRPr="000B0C12" w:rsidRDefault="00133DBC" w:rsidP="00133DBC">
      <w:pPr>
        <w:spacing w:after="0"/>
        <w:jc w:val="both"/>
        <w:rPr>
          <w:rFonts w:ascii="Arial" w:hAnsi="Arial" w:cs="Arial"/>
          <w:sz w:val="20"/>
        </w:rPr>
      </w:pPr>
    </w:p>
    <w:p w14:paraId="60994FF7" w14:textId="77777777" w:rsidR="00133DBC" w:rsidRPr="000B0C12" w:rsidRDefault="00133DBC" w:rsidP="00133DBC">
      <w:pPr>
        <w:spacing w:after="0"/>
        <w:jc w:val="both"/>
        <w:rPr>
          <w:rFonts w:ascii="Arial" w:hAnsi="Arial" w:cs="Arial"/>
          <w:sz w:val="20"/>
        </w:rPr>
      </w:pPr>
    </w:p>
    <w:p w14:paraId="749DABC4" w14:textId="77777777" w:rsidR="00133DBC" w:rsidRPr="000B0C12" w:rsidRDefault="00133DBC" w:rsidP="00133DBC">
      <w:pPr>
        <w:spacing w:after="0"/>
        <w:jc w:val="both"/>
        <w:rPr>
          <w:rFonts w:ascii="Arial" w:hAnsi="Arial" w:cs="Arial"/>
          <w:b/>
          <w:bCs/>
          <w:sz w:val="20"/>
          <w:szCs w:val="32"/>
        </w:rPr>
      </w:pPr>
      <w:r w:rsidRPr="000B0C12">
        <w:rPr>
          <w:rFonts w:ascii="Arial" w:hAnsi="Arial" w:cs="Arial"/>
          <w:bCs/>
          <w:sz w:val="20"/>
        </w:rPr>
        <w:t>Représenté par Monsieur_______________________________, son Directeur Général, dénommé ci-après</w:t>
      </w:r>
      <w:r w:rsidRPr="000B0C12">
        <w:rPr>
          <w:rFonts w:ascii="Arial" w:hAnsi="Arial" w:cs="Arial"/>
          <w:b/>
          <w:bCs/>
          <w:sz w:val="20"/>
        </w:rPr>
        <w:t xml:space="preserve"> </w:t>
      </w:r>
      <w:r w:rsidRPr="000B0C12">
        <w:rPr>
          <w:rFonts w:ascii="Arial" w:hAnsi="Arial" w:cs="Arial"/>
          <w:b/>
          <w:bCs/>
          <w:sz w:val="20"/>
          <w:szCs w:val="32"/>
        </w:rPr>
        <w:t>« L’ENTREPRENEUR »</w:t>
      </w:r>
    </w:p>
    <w:p w14:paraId="5FD373C4" w14:textId="77777777" w:rsidR="00133DBC" w:rsidRPr="000B0C12" w:rsidRDefault="00133DBC" w:rsidP="00133DBC">
      <w:pPr>
        <w:spacing w:after="0"/>
        <w:jc w:val="both"/>
        <w:rPr>
          <w:rFonts w:ascii="Arial" w:hAnsi="Arial" w:cs="Arial"/>
          <w:sz w:val="20"/>
        </w:rPr>
      </w:pPr>
    </w:p>
    <w:p w14:paraId="4E0CFFE4" w14:textId="77777777" w:rsidR="00133DBC" w:rsidRPr="000B0C12" w:rsidRDefault="00133DBC" w:rsidP="00133DBC">
      <w:pPr>
        <w:spacing w:after="0"/>
        <w:jc w:val="both"/>
        <w:rPr>
          <w:rFonts w:ascii="Arial" w:hAnsi="Arial" w:cs="Arial"/>
          <w:sz w:val="20"/>
          <w:szCs w:val="32"/>
        </w:rPr>
      </w:pPr>
    </w:p>
    <w:p w14:paraId="63C1B7ED" w14:textId="77777777" w:rsidR="00133DBC" w:rsidRPr="000B0C12" w:rsidRDefault="00133DBC" w:rsidP="00133DBC">
      <w:pPr>
        <w:spacing w:after="0"/>
        <w:jc w:val="both"/>
        <w:rPr>
          <w:rFonts w:ascii="Arial" w:hAnsi="Arial" w:cs="Arial"/>
          <w:sz w:val="20"/>
          <w:szCs w:val="32"/>
        </w:rPr>
      </w:pPr>
    </w:p>
    <w:p w14:paraId="19B9E0BB" w14:textId="77777777" w:rsidR="00133DBC" w:rsidRPr="000B0C12" w:rsidRDefault="00133DBC" w:rsidP="00133DBC">
      <w:pPr>
        <w:spacing w:after="0"/>
        <w:jc w:val="both"/>
        <w:rPr>
          <w:rFonts w:ascii="Arial" w:hAnsi="Arial" w:cs="Arial"/>
          <w:sz w:val="20"/>
          <w:szCs w:val="32"/>
        </w:rPr>
      </w:pPr>
    </w:p>
    <w:p w14:paraId="0AEF336A" w14:textId="77777777" w:rsidR="00133DBC" w:rsidRPr="000B0C12" w:rsidRDefault="00133DBC" w:rsidP="00133DBC">
      <w:pPr>
        <w:spacing w:after="0"/>
        <w:jc w:val="both"/>
        <w:rPr>
          <w:rFonts w:ascii="Arial" w:hAnsi="Arial" w:cs="Arial"/>
          <w:sz w:val="20"/>
          <w:szCs w:val="32"/>
        </w:rPr>
      </w:pPr>
      <w:r w:rsidRPr="000B0C12">
        <w:rPr>
          <w:rFonts w:ascii="Arial" w:hAnsi="Arial" w:cs="Arial"/>
          <w:sz w:val="20"/>
          <w:szCs w:val="32"/>
        </w:rPr>
        <w:t>D’AUTRE PART,</w:t>
      </w:r>
    </w:p>
    <w:p w14:paraId="159415F1" w14:textId="77777777" w:rsidR="00133DBC" w:rsidRPr="000B0C12" w:rsidRDefault="00133DBC" w:rsidP="00133DBC">
      <w:pPr>
        <w:spacing w:after="0"/>
        <w:jc w:val="both"/>
        <w:rPr>
          <w:rFonts w:ascii="Arial" w:hAnsi="Arial" w:cs="Arial"/>
          <w:sz w:val="20"/>
        </w:rPr>
      </w:pPr>
    </w:p>
    <w:p w14:paraId="6D1A8D5F" w14:textId="77777777" w:rsidR="00133DBC" w:rsidRPr="000B0C12" w:rsidRDefault="00133DBC" w:rsidP="00133DBC">
      <w:pPr>
        <w:spacing w:after="0"/>
        <w:jc w:val="both"/>
        <w:rPr>
          <w:rFonts w:ascii="Arial" w:hAnsi="Arial" w:cs="Arial"/>
          <w:sz w:val="20"/>
          <w:szCs w:val="32"/>
        </w:rPr>
      </w:pPr>
    </w:p>
    <w:p w14:paraId="2EAE7903" w14:textId="77777777" w:rsidR="00133DBC" w:rsidRPr="000B0C12" w:rsidRDefault="00133DBC" w:rsidP="00133DBC">
      <w:pPr>
        <w:spacing w:after="0"/>
        <w:jc w:val="both"/>
        <w:rPr>
          <w:rFonts w:ascii="Arial" w:hAnsi="Arial" w:cs="Arial"/>
          <w:sz w:val="20"/>
          <w:szCs w:val="32"/>
        </w:rPr>
      </w:pPr>
    </w:p>
    <w:p w14:paraId="76653989" w14:textId="77777777" w:rsidR="00133DBC" w:rsidRPr="000B0C12" w:rsidRDefault="00133DBC" w:rsidP="00133DBC">
      <w:pPr>
        <w:spacing w:after="0"/>
        <w:jc w:val="both"/>
        <w:rPr>
          <w:rFonts w:ascii="Arial" w:hAnsi="Arial" w:cs="Arial"/>
          <w:sz w:val="20"/>
          <w:szCs w:val="32"/>
        </w:rPr>
      </w:pPr>
    </w:p>
    <w:p w14:paraId="245D279F" w14:textId="77777777" w:rsidR="00133DBC" w:rsidRPr="000B0C12" w:rsidRDefault="00133DBC" w:rsidP="00133DBC">
      <w:pPr>
        <w:spacing w:after="0"/>
        <w:jc w:val="both"/>
        <w:rPr>
          <w:rFonts w:ascii="Arial" w:hAnsi="Arial" w:cs="Arial"/>
          <w:sz w:val="20"/>
          <w:szCs w:val="32"/>
        </w:rPr>
      </w:pPr>
    </w:p>
    <w:p w14:paraId="24C5B323" w14:textId="77777777" w:rsidR="00133DBC" w:rsidRPr="000B0C12" w:rsidRDefault="00133DBC" w:rsidP="00133DBC">
      <w:pPr>
        <w:spacing w:after="0"/>
        <w:jc w:val="center"/>
        <w:rPr>
          <w:rFonts w:ascii="Arial" w:hAnsi="Arial" w:cs="Arial"/>
          <w:b/>
          <w:bCs/>
          <w:sz w:val="20"/>
          <w:szCs w:val="32"/>
        </w:rPr>
      </w:pPr>
      <w:r w:rsidRPr="000B0C12">
        <w:rPr>
          <w:rFonts w:ascii="Arial" w:hAnsi="Arial" w:cs="Arial"/>
          <w:b/>
          <w:bCs/>
          <w:sz w:val="20"/>
          <w:szCs w:val="32"/>
        </w:rPr>
        <w:t>IL A ETE CONVENU ET ARRETE CE QUI SUIT :</w:t>
      </w:r>
    </w:p>
    <w:p w14:paraId="4F761E48" w14:textId="77777777" w:rsidR="00133DBC" w:rsidRPr="000B0C12" w:rsidRDefault="00133DBC" w:rsidP="00133DBC">
      <w:pPr>
        <w:spacing w:before="120" w:after="0"/>
        <w:jc w:val="both"/>
        <w:rPr>
          <w:rFonts w:ascii="Arial" w:hAnsi="Arial" w:cs="Arial"/>
          <w:b/>
          <w:bCs/>
          <w:sz w:val="20"/>
          <w:szCs w:val="32"/>
        </w:rPr>
      </w:pPr>
      <w:r w:rsidRPr="000B0C12">
        <w:rPr>
          <w:rFonts w:ascii="Arial" w:hAnsi="Arial" w:cs="Arial"/>
          <w:sz w:val="20"/>
        </w:rPr>
        <w:br w:type="page"/>
      </w:r>
      <w:r w:rsidRPr="000B0C12">
        <w:rPr>
          <w:rFonts w:ascii="Arial" w:hAnsi="Arial" w:cs="Arial"/>
          <w:b/>
          <w:bCs/>
          <w:sz w:val="20"/>
          <w:szCs w:val="32"/>
        </w:rPr>
        <w:lastRenderedPageBreak/>
        <w:t>SOMMAIRE :</w:t>
      </w:r>
    </w:p>
    <w:p w14:paraId="01747E76" w14:textId="77777777" w:rsidR="00133DBC" w:rsidRPr="000B0C12" w:rsidRDefault="00133DBC" w:rsidP="00133DBC">
      <w:pPr>
        <w:spacing w:before="480" w:after="0"/>
        <w:jc w:val="both"/>
        <w:rPr>
          <w:rFonts w:ascii="Arial" w:hAnsi="Arial" w:cs="Arial"/>
          <w:b/>
          <w:bCs/>
          <w:sz w:val="20"/>
          <w:szCs w:val="28"/>
        </w:rPr>
      </w:pPr>
      <w:r w:rsidRPr="000B0C12">
        <w:rPr>
          <w:rFonts w:ascii="Arial" w:hAnsi="Arial" w:cs="Arial"/>
          <w:b/>
          <w:bCs/>
          <w:sz w:val="20"/>
          <w:szCs w:val="28"/>
        </w:rPr>
        <w:t>TITRE I : CAHIER DE CLAUSES ADMINISTRATIVES PARTICULIERES</w:t>
      </w:r>
    </w:p>
    <w:p w14:paraId="6D242139" w14:textId="77777777" w:rsidR="00133DBC" w:rsidRPr="000B0C12" w:rsidRDefault="00133DBC" w:rsidP="00133DBC">
      <w:pPr>
        <w:spacing w:before="480" w:after="0"/>
        <w:jc w:val="both"/>
        <w:rPr>
          <w:rFonts w:ascii="Arial" w:hAnsi="Arial" w:cs="Arial"/>
          <w:b/>
          <w:bCs/>
          <w:sz w:val="20"/>
          <w:szCs w:val="28"/>
        </w:rPr>
      </w:pPr>
      <w:r w:rsidRPr="000B0C12">
        <w:rPr>
          <w:rFonts w:ascii="Arial" w:hAnsi="Arial" w:cs="Arial"/>
          <w:b/>
          <w:bCs/>
          <w:sz w:val="20"/>
          <w:szCs w:val="28"/>
        </w:rPr>
        <w:t>TITRE II : CAHIER DE CLAUSES TECHNIQUES PARTICULIERES</w:t>
      </w:r>
    </w:p>
    <w:p w14:paraId="1E1B75EE" w14:textId="77777777" w:rsidR="00133DBC" w:rsidRPr="000B0C12" w:rsidRDefault="00133DBC" w:rsidP="00133DBC">
      <w:pPr>
        <w:spacing w:before="480" w:after="0"/>
        <w:jc w:val="both"/>
        <w:rPr>
          <w:rFonts w:ascii="Arial" w:hAnsi="Arial" w:cs="Arial"/>
          <w:b/>
          <w:bCs/>
          <w:sz w:val="20"/>
          <w:szCs w:val="28"/>
        </w:rPr>
      </w:pPr>
      <w:r w:rsidRPr="000B0C12">
        <w:rPr>
          <w:rFonts w:ascii="Arial" w:hAnsi="Arial" w:cs="Arial"/>
          <w:b/>
          <w:bCs/>
          <w:sz w:val="20"/>
          <w:szCs w:val="28"/>
        </w:rPr>
        <w:t>TITRE III : BORDEREAU DES PRIX</w:t>
      </w:r>
    </w:p>
    <w:p w14:paraId="1E87F1F9" w14:textId="77777777" w:rsidR="00133DBC" w:rsidRPr="000B0C12" w:rsidRDefault="00133DBC" w:rsidP="00133DBC">
      <w:pPr>
        <w:spacing w:before="480" w:after="0"/>
        <w:jc w:val="both"/>
        <w:rPr>
          <w:rFonts w:ascii="Arial" w:hAnsi="Arial" w:cs="Arial"/>
          <w:b/>
          <w:bCs/>
          <w:sz w:val="20"/>
          <w:szCs w:val="28"/>
        </w:rPr>
      </w:pPr>
      <w:r w:rsidRPr="000B0C12">
        <w:rPr>
          <w:rFonts w:ascii="Arial" w:hAnsi="Arial" w:cs="Arial"/>
          <w:b/>
          <w:bCs/>
          <w:sz w:val="20"/>
          <w:szCs w:val="28"/>
        </w:rPr>
        <w:t>TITRE IV : DETAIL ESTIMATIF</w:t>
      </w:r>
    </w:p>
    <w:p w14:paraId="605A8E02" w14:textId="77777777" w:rsidR="00133DBC" w:rsidRPr="000B0C12" w:rsidRDefault="00133DBC" w:rsidP="00133DBC">
      <w:pPr>
        <w:spacing w:before="480" w:after="0"/>
        <w:jc w:val="both"/>
        <w:rPr>
          <w:rFonts w:ascii="Arial" w:hAnsi="Arial" w:cs="Arial"/>
          <w:b/>
          <w:bCs/>
          <w:sz w:val="20"/>
          <w:szCs w:val="28"/>
        </w:rPr>
      </w:pPr>
      <w:r w:rsidRPr="000B0C12">
        <w:rPr>
          <w:rFonts w:ascii="Arial" w:hAnsi="Arial" w:cs="Arial"/>
          <w:b/>
          <w:bCs/>
          <w:sz w:val="20"/>
          <w:szCs w:val="28"/>
        </w:rPr>
        <w:t>ANNEXES : PLANS TYPES DES OUVRAGES – PLAN DE SITUATION</w:t>
      </w:r>
    </w:p>
    <w:p w14:paraId="0D06D78B" w14:textId="77777777" w:rsidR="00133DBC" w:rsidRPr="000B0C12" w:rsidRDefault="00133DBC" w:rsidP="00133DBC">
      <w:pPr>
        <w:spacing w:after="0"/>
        <w:jc w:val="center"/>
        <w:rPr>
          <w:rFonts w:ascii="Arial" w:hAnsi="Arial" w:cs="Arial"/>
          <w:b/>
          <w:bCs/>
          <w:sz w:val="20"/>
        </w:rPr>
      </w:pPr>
      <w:r w:rsidRPr="000B0C12">
        <w:rPr>
          <w:rFonts w:ascii="Arial" w:hAnsi="Arial" w:cs="Arial"/>
          <w:b/>
          <w:bCs/>
          <w:sz w:val="20"/>
          <w:szCs w:val="28"/>
        </w:rPr>
        <w:br w:type="page"/>
      </w:r>
      <w:r w:rsidRPr="000B0C12">
        <w:rPr>
          <w:rFonts w:ascii="Arial" w:hAnsi="Arial" w:cs="Arial"/>
          <w:b/>
          <w:bCs/>
          <w:sz w:val="20"/>
        </w:rPr>
        <w:lastRenderedPageBreak/>
        <w:t>Page ______et dernière</w:t>
      </w:r>
    </w:p>
    <w:p w14:paraId="5A87A9CA" w14:textId="4775BBEF" w:rsidR="00133DBC" w:rsidRPr="000B0C12" w:rsidRDefault="00133DBC" w:rsidP="00133DBC">
      <w:pPr>
        <w:pStyle w:val="Lgende"/>
        <w:spacing w:before="240"/>
        <w:rPr>
          <w:rFonts w:ascii="Arial" w:hAnsi="Arial" w:cs="Arial"/>
          <w:sz w:val="24"/>
        </w:rPr>
      </w:pPr>
      <w:r>
        <w:rPr>
          <w:rFonts w:ascii="Arial" w:hAnsi="Arial" w:cs="Arial"/>
          <w:sz w:val="24"/>
        </w:rPr>
        <w:t>LETTRE COMMANDE N°_</w:t>
      </w:r>
      <w:r w:rsidR="00F33841">
        <w:rPr>
          <w:rFonts w:ascii="Arial" w:hAnsi="Arial" w:cs="Arial"/>
          <w:sz w:val="24"/>
        </w:rPr>
        <w:t>__________/LC/DDAS-DL</w:t>
      </w:r>
      <w:r>
        <w:rPr>
          <w:rFonts w:ascii="Arial" w:hAnsi="Arial" w:cs="Arial"/>
          <w:sz w:val="24"/>
        </w:rPr>
        <w:t>/</w:t>
      </w:r>
      <w:r w:rsidRPr="000B0C12">
        <w:rPr>
          <w:rFonts w:ascii="Arial" w:hAnsi="Arial" w:cs="Arial"/>
          <w:sz w:val="24"/>
        </w:rPr>
        <w:t>C</w:t>
      </w:r>
      <w:r w:rsidR="00F33841">
        <w:rPr>
          <w:rFonts w:ascii="Arial" w:hAnsi="Arial" w:cs="Arial"/>
          <w:sz w:val="24"/>
        </w:rPr>
        <w:t>D</w:t>
      </w:r>
      <w:r w:rsidRPr="000B0C12">
        <w:rPr>
          <w:rFonts w:ascii="Arial" w:hAnsi="Arial" w:cs="Arial"/>
          <w:sz w:val="24"/>
        </w:rPr>
        <w:t>PM</w:t>
      </w:r>
      <w:r w:rsidR="00F33841">
        <w:rPr>
          <w:rFonts w:ascii="Arial" w:hAnsi="Arial" w:cs="Arial"/>
          <w:sz w:val="24"/>
        </w:rPr>
        <w:t>-DL</w:t>
      </w:r>
      <w:r w:rsidRPr="000B0C12">
        <w:rPr>
          <w:rFonts w:ascii="Arial" w:hAnsi="Arial" w:cs="Arial"/>
          <w:sz w:val="24"/>
        </w:rPr>
        <w:t>/</w:t>
      </w:r>
      <w:r>
        <w:rPr>
          <w:rFonts w:ascii="Arial" w:hAnsi="Arial" w:cs="Arial"/>
          <w:sz w:val="24"/>
        </w:rPr>
        <w:t>202</w:t>
      </w:r>
      <w:r w:rsidR="00FB2791">
        <w:rPr>
          <w:rFonts w:ascii="Arial" w:hAnsi="Arial" w:cs="Arial"/>
          <w:sz w:val="24"/>
        </w:rPr>
        <w:t>4</w:t>
      </w:r>
    </w:p>
    <w:p w14:paraId="2189905D" w14:textId="0FC67C60" w:rsidR="00133DBC" w:rsidRPr="000B0C12" w:rsidRDefault="00133DBC" w:rsidP="00133DBC">
      <w:pPr>
        <w:pStyle w:val="Corpsdetexte3"/>
        <w:spacing w:before="120"/>
        <w:ind w:right="74"/>
        <w:rPr>
          <w:rFonts w:ascii="Arial" w:hAnsi="Arial" w:cs="Arial"/>
          <w:sz w:val="20"/>
          <w:szCs w:val="20"/>
        </w:rPr>
      </w:pPr>
      <w:r w:rsidRPr="000B0C12">
        <w:rPr>
          <w:rFonts w:ascii="Arial" w:hAnsi="Arial" w:cs="Arial"/>
          <w:sz w:val="20"/>
          <w:szCs w:val="20"/>
        </w:rPr>
        <w:t>Passé après Appel d’Offres</w:t>
      </w:r>
      <w:r>
        <w:rPr>
          <w:rFonts w:ascii="Arial" w:hAnsi="Arial" w:cs="Arial"/>
          <w:sz w:val="20"/>
          <w:szCs w:val="20"/>
        </w:rPr>
        <w:t xml:space="preserve"> National Ouvert N°</w:t>
      </w:r>
      <w:r>
        <w:rPr>
          <w:rFonts w:ascii="Arial" w:hAnsi="Arial" w:cs="Arial"/>
          <w:b/>
          <w:sz w:val="20"/>
          <w:szCs w:val="20"/>
        </w:rPr>
        <w:t>……</w:t>
      </w:r>
      <w:r w:rsidR="00F33841">
        <w:rPr>
          <w:rFonts w:ascii="Arial" w:hAnsi="Arial" w:cs="Arial"/>
          <w:sz w:val="20"/>
          <w:szCs w:val="20"/>
        </w:rPr>
        <w:t>/AONO/DDAS-DL</w:t>
      </w:r>
      <w:r>
        <w:rPr>
          <w:rFonts w:ascii="Arial" w:hAnsi="Arial" w:cs="Arial"/>
          <w:sz w:val="20"/>
          <w:szCs w:val="20"/>
        </w:rPr>
        <w:t>/</w:t>
      </w:r>
      <w:r w:rsidRPr="000B0C12">
        <w:rPr>
          <w:rFonts w:ascii="Arial" w:hAnsi="Arial" w:cs="Arial"/>
          <w:sz w:val="20"/>
          <w:szCs w:val="20"/>
        </w:rPr>
        <w:t>C</w:t>
      </w:r>
      <w:r w:rsidR="00F33841">
        <w:rPr>
          <w:rFonts w:ascii="Arial" w:hAnsi="Arial" w:cs="Arial"/>
          <w:sz w:val="20"/>
          <w:szCs w:val="20"/>
        </w:rPr>
        <w:t>D</w:t>
      </w:r>
      <w:r w:rsidRPr="000B0C12">
        <w:rPr>
          <w:rFonts w:ascii="Arial" w:hAnsi="Arial" w:cs="Arial"/>
          <w:sz w:val="20"/>
          <w:szCs w:val="20"/>
        </w:rPr>
        <w:t>PM</w:t>
      </w:r>
      <w:r w:rsidR="00F33841">
        <w:rPr>
          <w:rFonts w:ascii="Arial" w:hAnsi="Arial" w:cs="Arial"/>
          <w:sz w:val="20"/>
          <w:szCs w:val="20"/>
        </w:rPr>
        <w:t>-DL</w:t>
      </w:r>
      <w:r w:rsidRPr="000B0C12">
        <w:rPr>
          <w:rFonts w:ascii="Arial" w:hAnsi="Arial" w:cs="Arial"/>
          <w:sz w:val="20"/>
          <w:szCs w:val="20"/>
        </w:rPr>
        <w:t>/</w:t>
      </w:r>
      <w:r>
        <w:rPr>
          <w:rFonts w:ascii="Arial" w:hAnsi="Arial" w:cs="Arial"/>
          <w:sz w:val="20"/>
          <w:szCs w:val="20"/>
        </w:rPr>
        <w:t>202</w:t>
      </w:r>
      <w:r w:rsidR="00FB2791">
        <w:rPr>
          <w:rFonts w:ascii="Arial" w:hAnsi="Arial" w:cs="Arial"/>
          <w:sz w:val="20"/>
          <w:szCs w:val="20"/>
        </w:rPr>
        <w:t>4</w:t>
      </w:r>
      <w:r w:rsidRPr="000B0C12">
        <w:rPr>
          <w:rFonts w:ascii="Arial" w:hAnsi="Arial" w:cs="Arial"/>
          <w:sz w:val="20"/>
          <w:szCs w:val="20"/>
        </w:rPr>
        <w:t xml:space="preserve"> du </w:t>
      </w:r>
      <w:r>
        <w:rPr>
          <w:rFonts w:ascii="Arial" w:hAnsi="Arial" w:cs="Arial"/>
          <w:b/>
          <w:iCs/>
          <w:color w:val="FF0000"/>
          <w:sz w:val="20"/>
          <w:szCs w:val="20"/>
        </w:rPr>
        <w:t>…./…../202</w:t>
      </w:r>
      <w:r w:rsidR="00FB2791">
        <w:rPr>
          <w:rFonts w:ascii="Arial" w:hAnsi="Arial" w:cs="Arial"/>
          <w:b/>
          <w:iCs/>
          <w:color w:val="FF0000"/>
          <w:sz w:val="20"/>
          <w:szCs w:val="20"/>
        </w:rPr>
        <w:t>4</w:t>
      </w:r>
    </w:p>
    <w:p w14:paraId="3573FB6E" w14:textId="77777777" w:rsidR="00133DBC" w:rsidRPr="000B0C12" w:rsidRDefault="00133DBC" w:rsidP="00133DBC">
      <w:pPr>
        <w:spacing w:after="0"/>
        <w:jc w:val="both"/>
        <w:rPr>
          <w:rFonts w:ascii="Arial" w:hAnsi="Arial" w:cs="Arial"/>
          <w:sz w:val="20"/>
        </w:rPr>
      </w:pPr>
    </w:p>
    <w:p w14:paraId="3D8174EA" w14:textId="77777777" w:rsidR="00133DBC" w:rsidRPr="000B0C12" w:rsidRDefault="00133DBC" w:rsidP="00133DBC">
      <w:pPr>
        <w:pStyle w:val="Corpsdetexte3"/>
        <w:ind w:right="72"/>
        <w:rPr>
          <w:rFonts w:ascii="Arial" w:hAnsi="Arial" w:cs="Arial"/>
          <w:b/>
          <w:bCs/>
          <w:sz w:val="20"/>
        </w:rPr>
      </w:pPr>
    </w:p>
    <w:p w14:paraId="2A6F1990" w14:textId="77777777" w:rsidR="00133DBC" w:rsidRPr="000B0C12" w:rsidRDefault="00133DBC" w:rsidP="00133DBC">
      <w:pPr>
        <w:spacing w:after="0"/>
        <w:outlineLvl w:val="0"/>
        <w:rPr>
          <w:rFonts w:ascii="Arial" w:hAnsi="Arial" w:cs="Arial"/>
          <w:bCs/>
          <w:sz w:val="20"/>
        </w:rPr>
      </w:pPr>
      <w:r w:rsidRPr="000B0C12">
        <w:rPr>
          <w:rFonts w:ascii="Arial" w:hAnsi="Arial" w:cs="Arial"/>
          <w:bCs/>
          <w:sz w:val="20"/>
        </w:rPr>
        <w:t xml:space="preserve">TITULAIRE: </w:t>
      </w:r>
      <w:r w:rsidRPr="000B0C12">
        <w:rPr>
          <w:rFonts w:ascii="Arial" w:hAnsi="Arial" w:cs="Arial"/>
          <w:bCs/>
          <w:sz w:val="20"/>
        </w:rPr>
        <w:tab/>
      </w:r>
      <w:r w:rsidRPr="000B0C12">
        <w:rPr>
          <w:rFonts w:ascii="Arial" w:hAnsi="Arial" w:cs="Arial"/>
          <w:bCs/>
          <w:sz w:val="20"/>
        </w:rPr>
        <w:tab/>
      </w:r>
      <w:r w:rsidRPr="000B0C12">
        <w:rPr>
          <w:rFonts w:ascii="Arial" w:hAnsi="Arial" w:cs="Arial"/>
          <w:bCs/>
          <w:sz w:val="20"/>
        </w:rPr>
        <w:tab/>
        <w:t>ENTREPRISE :</w:t>
      </w:r>
    </w:p>
    <w:p w14:paraId="03347A04" w14:textId="77777777" w:rsidR="00133DBC" w:rsidRPr="000B0C12" w:rsidRDefault="00133DBC" w:rsidP="00133DBC">
      <w:pPr>
        <w:spacing w:after="0"/>
        <w:ind w:left="2124" w:firstLine="708"/>
        <w:jc w:val="both"/>
        <w:outlineLvl w:val="0"/>
        <w:rPr>
          <w:rFonts w:ascii="Arial" w:hAnsi="Arial" w:cs="Arial"/>
          <w:bCs/>
          <w:sz w:val="20"/>
        </w:rPr>
      </w:pPr>
      <w:r w:rsidRPr="000B0C12">
        <w:rPr>
          <w:rFonts w:ascii="Arial" w:hAnsi="Arial" w:cs="Arial"/>
          <w:bCs/>
          <w:sz w:val="20"/>
        </w:rPr>
        <w:t xml:space="preserve">B.P : </w:t>
      </w:r>
      <w:r w:rsidRPr="000B0C12">
        <w:rPr>
          <w:rFonts w:ascii="Arial" w:hAnsi="Arial" w:cs="Arial"/>
          <w:bCs/>
          <w:sz w:val="20"/>
        </w:rPr>
        <w:tab/>
      </w:r>
      <w:r w:rsidRPr="000B0C12">
        <w:rPr>
          <w:rFonts w:ascii="Arial" w:hAnsi="Arial" w:cs="Arial"/>
          <w:bCs/>
          <w:sz w:val="20"/>
        </w:rPr>
        <w:tab/>
      </w:r>
      <w:r w:rsidRPr="000B0C12">
        <w:rPr>
          <w:rFonts w:ascii="Arial" w:hAnsi="Arial" w:cs="Arial"/>
          <w:bCs/>
          <w:sz w:val="20"/>
        </w:rPr>
        <w:tab/>
      </w:r>
      <w:r w:rsidRPr="000B0C12">
        <w:rPr>
          <w:rFonts w:ascii="Arial" w:hAnsi="Arial" w:cs="Arial"/>
          <w:bCs/>
          <w:sz w:val="20"/>
        </w:rPr>
        <w:tab/>
        <w:t>TEL :</w:t>
      </w:r>
      <w:r w:rsidRPr="000B0C12">
        <w:rPr>
          <w:rFonts w:ascii="Arial" w:hAnsi="Arial" w:cs="Arial"/>
          <w:bCs/>
          <w:sz w:val="20"/>
        </w:rPr>
        <w:tab/>
      </w:r>
    </w:p>
    <w:p w14:paraId="0F39909F" w14:textId="77777777" w:rsidR="00133DBC" w:rsidRPr="000B0C12" w:rsidRDefault="00133DBC" w:rsidP="00133DBC">
      <w:pPr>
        <w:spacing w:after="0"/>
        <w:ind w:left="2126" w:firstLine="706"/>
        <w:jc w:val="both"/>
        <w:rPr>
          <w:rFonts w:ascii="Arial" w:hAnsi="Arial" w:cs="Arial"/>
          <w:bCs/>
          <w:sz w:val="20"/>
        </w:rPr>
      </w:pPr>
      <w:r w:rsidRPr="000B0C12">
        <w:rPr>
          <w:rFonts w:ascii="Arial" w:hAnsi="Arial" w:cs="Arial"/>
          <w:bCs/>
          <w:sz w:val="20"/>
        </w:rPr>
        <w:t xml:space="preserve">N° R.C : </w:t>
      </w:r>
    </w:p>
    <w:p w14:paraId="2E6DDAD6" w14:textId="77777777" w:rsidR="00133DBC" w:rsidRPr="000B0C12" w:rsidRDefault="00133DBC" w:rsidP="00133DBC">
      <w:pPr>
        <w:spacing w:after="0"/>
        <w:ind w:left="2126" w:firstLine="706"/>
        <w:jc w:val="both"/>
        <w:rPr>
          <w:rFonts w:ascii="Arial" w:hAnsi="Arial" w:cs="Arial"/>
          <w:bCs/>
          <w:sz w:val="20"/>
        </w:rPr>
      </w:pPr>
      <w:r w:rsidRPr="000B0C12">
        <w:rPr>
          <w:rFonts w:ascii="Arial" w:hAnsi="Arial" w:cs="Arial"/>
          <w:bCs/>
          <w:sz w:val="20"/>
        </w:rPr>
        <w:t xml:space="preserve">N° CONTRIBUABLE : </w:t>
      </w:r>
    </w:p>
    <w:p w14:paraId="477121A1" w14:textId="77777777" w:rsidR="00133DBC" w:rsidRPr="000B0C12" w:rsidRDefault="00133DBC" w:rsidP="00133DBC">
      <w:pPr>
        <w:spacing w:after="0"/>
        <w:ind w:left="2126" w:firstLine="706"/>
        <w:jc w:val="both"/>
        <w:rPr>
          <w:rFonts w:ascii="Arial" w:hAnsi="Arial" w:cs="Arial"/>
          <w:bCs/>
          <w:sz w:val="20"/>
        </w:rPr>
      </w:pPr>
      <w:r w:rsidRPr="000B0C12">
        <w:rPr>
          <w:rFonts w:ascii="Arial" w:hAnsi="Arial" w:cs="Arial"/>
          <w:bCs/>
          <w:sz w:val="20"/>
        </w:rPr>
        <w:t xml:space="preserve">N° COMPTE BANCAIRE : </w:t>
      </w:r>
    </w:p>
    <w:p w14:paraId="5A23E7D1" w14:textId="77777777" w:rsidR="00133DBC" w:rsidRPr="000B0C12" w:rsidRDefault="00133DBC" w:rsidP="00133DBC">
      <w:pPr>
        <w:spacing w:after="0"/>
        <w:ind w:firstLine="2835"/>
        <w:rPr>
          <w:rFonts w:ascii="Arial" w:hAnsi="Arial" w:cs="Arial"/>
          <w:bCs/>
          <w:sz w:val="20"/>
        </w:rPr>
      </w:pPr>
    </w:p>
    <w:p w14:paraId="2E811DF6" w14:textId="77777777" w:rsidR="00133DBC" w:rsidRPr="000B0C12" w:rsidRDefault="00133DBC" w:rsidP="00133DBC">
      <w:pPr>
        <w:pStyle w:val="Retraitcorpsdetexte"/>
        <w:spacing w:after="0"/>
        <w:ind w:left="2880" w:hanging="2880"/>
        <w:rPr>
          <w:rFonts w:ascii="Arial" w:hAnsi="Arial" w:cs="Arial"/>
          <w:bCs/>
          <w:sz w:val="20"/>
        </w:rPr>
      </w:pPr>
      <w:r w:rsidRPr="000B0C12">
        <w:rPr>
          <w:rFonts w:ascii="Arial" w:hAnsi="Arial" w:cs="Arial"/>
          <w:bCs/>
          <w:sz w:val="20"/>
        </w:rPr>
        <w:t xml:space="preserve">OBJET : </w:t>
      </w:r>
      <w:r w:rsidRPr="000B0C12">
        <w:rPr>
          <w:rFonts w:ascii="Arial" w:hAnsi="Arial" w:cs="Arial"/>
          <w:bCs/>
          <w:sz w:val="20"/>
        </w:rPr>
        <w:tab/>
      </w:r>
      <w:r w:rsidR="002E2A53">
        <w:rPr>
          <w:rFonts w:ascii="Arial" w:hAnsi="Arial" w:cs="Arial"/>
          <w:bCs/>
          <w:sz w:val="20"/>
        </w:rPr>
        <w:t>……………………………………………………………………………………</w:t>
      </w:r>
    </w:p>
    <w:p w14:paraId="2A672276" w14:textId="77777777" w:rsidR="00133DBC" w:rsidRPr="000B0C12" w:rsidRDefault="00133DBC" w:rsidP="00133DBC">
      <w:pPr>
        <w:pStyle w:val="Retraitcorpsdetexte"/>
        <w:spacing w:after="0"/>
        <w:ind w:left="2880" w:hanging="2880"/>
        <w:rPr>
          <w:rFonts w:ascii="Arial" w:hAnsi="Arial" w:cs="Arial"/>
          <w:b/>
          <w:bCs/>
          <w:sz w:val="20"/>
          <w:lang w:val="fr-CA"/>
        </w:rPr>
      </w:pPr>
      <w:r w:rsidRPr="000B0C12">
        <w:rPr>
          <w:rFonts w:ascii="Arial" w:hAnsi="Arial" w:cs="Arial"/>
          <w:bCs/>
          <w:sz w:val="20"/>
        </w:rPr>
        <w:tab/>
      </w:r>
    </w:p>
    <w:p w14:paraId="51A1D644" w14:textId="77777777" w:rsidR="00133DBC" w:rsidRPr="000B0C12" w:rsidRDefault="00133DBC" w:rsidP="00133DBC">
      <w:pPr>
        <w:pStyle w:val="Corpsdetexte3"/>
        <w:ind w:right="72"/>
        <w:rPr>
          <w:rFonts w:ascii="Arial" w:hAnsi="Arial" w:cs="Arial"/>
          <w:b/>
          <w:bCs/>
          <w:sz w:val="20"/>
        </w:rPr>
      </w:pPr>
    </w:p>
    <w:p w14:paraId="48A5E0E5" w14:textId="77777777" w:rsidR="00133DBC" w:rsidRPr="000B0C12" w:rsidRDefault="00133DBC" w:rsidP="00133DBC">
      <w:pPr>
        <w:spacing w:after="0"/>
        <w:rPr>
          <w:rFonts w:ascii="Arial" w:hAnsi="Arial" w:cs="Arial"/>
          <w:bCs/>
          <w:sz w:val="20"/>
        </w:rPr>
      </w:pPr>
      <w:r>
        <w:rPr>
          <w:rFonts w:ascii="Arial" w:hAnsi="Arial" w:cs="Arial"/>
          <w:bCs/>
          <w:sz w:val="20"/>
        </w:rPr>
        <w:t>MONTANT</w:t>
      </w:r>
      <w:r w:rsidRPr="000B0C12">
        <w:rPr>
          <w:rFonts w:ascii="Arial" w:hAnsi="Arial" w:cs="Arial"/>
          <w:bCs/>
          <w:sz w:val="20"/>
        </w:rPr>
        <w:t xml:space="preserve"> EN FCFA : </w:t>
      </w:r>
      <w:r w:rsidRPr="000B0C12">
        <w:rPr>
          <w:rFonts w:ascii="Arial" w:hAnsi="Arial" w:cs="Arial"/>
          <w:bCs/>
          <w:sz w:val="20"/>
        </w:rPr>
        <w:tab/>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3"/>
        <w:gridCol w:w="2507"/>
      </w:tblGrid>
      <w:tr w:rsidR="00133DBC" w:rsidRPr="000B0C12" w14:paraId="44899037" w14:textId="77777777" w:rsidTr="002E2A53">
        <w:trPr>
          <w:trHeight w:hRule="exact" w:val="340"/>
        </w:trPr>
        <w:tc>
          <w:tcPr>
            <w:tcW w:w="7033" w:type="dxa"/>
            <w:noWrap/>
            <w:tcMar>
              <w:top w:w="15" w:type="dxa"/>
              <w:left w:w="180" w:type="dxa"/>
              <w:bottom w:w="0" w:type="dxa"/>
              <w:right w:w="15" w:type="dxa"/>
            </w:tcMar>
            <w:vAlign w:val="center"/>
          </w:tcPr>
          <w:p w14:paraId="1EB18424" w14:textId="77777777" w:rsidR="00133DBC" w:rsidRPr="000B0C12" w:rsidRDefault="00133DBC" w:rsidP="00133DBC">
            <w:pPr>
              <w:spacing w:after="0"/>
              <w:ind w:leftChars="-19" w:left="-42"/>
              <w:rPr>
                <w:rFonts w:ascii="Arial" w:eastAsia="Arial Unicode MS" w:hAnsi="Arial" w:cs="Arial"/>
                <w:bCs/>
                <w:sz w:val="20"/>
                <w:szCs w:val="28"/>
              </w:rPr>
            </w:pPr>
            <w:r w:rsidRPr="000B0C12">
              <w:rPr>
                <w:rFonts w:ascii="Arial" w:hAnsi="Arial" w:cs="Arial"/>
                <w:bCs/>
                <w:sz w:val="20"/>
                <w:szCs w:val="28"/>
              </w:rPr>
              <w:t xml:space="preserve">MONTANT TOTAL HTVA </w:t>
            </w:r>
          </w:p>
        </w:tc>
        <w:tc>
          <w:tcPr>
            <w:tcW w:w="2507" w:type="dxa"/>
            <w:vAlign w:val="center"/>
          </w:tcPr>
          <w:p w14:paraId="1B270F7B" w14:textId="77777777" w:rsidR="00133DBC" w:rsidRPr="000B0C12" w:rsidRDefault="00133DBC" w:rsidP="00133DBC">
            <w:pPr>
              <w:spacing w:after="0"/>
              <w:ind w:right="284"/>
              <w:jc w:val="right"/>
              <w:rPr>
                <w:rFonts w:ascii="Arial" w:eastAsia="Arial Unicode MS" w:hAnsi="Arial" w:cs="Arial"/>
                <w:bCs/>
                <w:sz w:val="20"/>
                <w:szCs w:val="28"/>
              </w:rPr>
            </w:pPr>
          </w:p>
        </w:tc>
      </w:tr>
      <w:tr w:rsidR="00133DBC" w:rsidRPr="000B0C12" w14:paraId="2C838018" w14:textId="77777777" w:rsidTr="002E2A53">
        <w:trPr>
          <w:trHeight w:hRule="exact" w:val="340"/>
        </w:trPr>
        <w:tc>
          <w:tcPr>
            <w:tcW w:w="7033" w:type="dxa"/>
            <w:noWrap/>
            <w:tcMar>
              <w:top w:w="15" w:type="dxa"/>
              <w:left w:w="180" w:type="dxa"/>
              <w:bottom w:w="0" w:type="dxa"/>
              <w:right w:w="15" w:type="dxa"/>
            </w:tcMar>
            <w:vAlign w:val="center"/>
          </w:tcPr>
          <w:p w14:paraId="6C6E6019" w14:textId="77777777" w:rsidR="00133DBC" w:rsidRPr="000B0C12" w:rsidRDefault="00133DBC" w:rsidP="00133DBC">
            <w:pPr>
              <w:spacing w:after="0"/>
              <w:ind w:leftChars="-19" w:left="-42"/>
              <w:rPr>
                <w:rFonts w:ascii="Arial" w:eastAsia="Arial Unicode MS" w:hAnsi="Arial" w:cs="Arial"/>
                <w:bCs/>
                <w:sz w:val="20"/>
                <w:szCs w:val="28"/>
              </w:rPr>
            </w:pPr>
            <w:r w:rsidRPr="000B0C12">
              <w:rPr>
                <w:rFonts w:ascii="Arial" w:hAnsi="Arial" w:cs="Arial"/>
                <w:bCs/>
                <w:sz w:val="20"/>
                <w:szCs w:val="28"/>
              </w:rPr>
              <w:t>TVA (19,25 %)</w:t>
            </w:r>
          </w:p>
        </w:tc>
        <w:tc>
          <w:tcPr>
            <w:tcW w:w="2507" w:type="dxa"/>
            <w:vAlign w:val="center"/>
          </w:tcPr>
          <w:p w14:paraId="6169A248" w14:textId="77777777" w:rsidR="00133DBC" w:rsidRPr="000B0C12" w:rsidRDefault="00133DBC" w:rsidP="00133DBC">
            <w:pPr>
              <w:spacing w:after="0"/>
              <w:ind w:right="284"/>
              <w:jc w:val="right"/>
              <w:rPr>
                <w:rFonts w:ascii="Arial" w:eastAsia="Arial Unicode MS" w:hAnsi="Arial" w:cs="Arial"/>
                <w:bCs/>
                <w:sz w:val="20"/>
                <w:szCs w:val="28"/>
              </w:rPr>
            </w:pPr>
          </w:p>
        </w:tc>
      </w:tr>
      <w:tr w:rsidR="00133DBC" w:rsidRPr="000B0C12" w14:paraId="18B3AF43" w14:textId="77777777" w:rsidTr="002E2A53">
        <w:trPr>
          <w:trHeight w:hRule="exact" w:val="340"/>
        </w:trPr>
        <w:tc>
          <w:tcPr>
            <w:tcW w:w="7033" w:type="dxa"/>
            <w:tcBorders>
              <w:bottom w:val="single" w:sz="4" w:space="0" w:color="auto"/>
            </w:tcBorders>
            <w:noWrap/>
            <w:tcMar>
              <w:top w:w="15" w:type="dxa"/>
              <w:left w:w="180" w:type="dxa"/>
              <w:bottom w:w="0" w:type="dxa"/>
              <w:right w:w="15" w:type="dxa"/>
            </w:tcMar>
            <w:vAlign w:val="center"/>
          </w:tcPr>
          <w:p w14:paraId="4BD5EDB0" w14:textId="77777777" w:rsidR="00133DBC" w:rsidRPr="000B0C12" w:rsidRDefault="00133DBC" w:rsidP="00133DBC">
            <w:pPr>
              <w:spacing w:after="0"/>
              <w:ind w:leftChars="-19" w:left="-42"/>
              <w:rPr>
                <w:rFonts w:ascii="Arial" w:eastAsia="Arial Unicode MS" w:hAnsi="Arial" w:cs="Arial"/>
                <w:bCs/>
                <w:sz w:val="20"/>
                <w:szCs w:val="28"/>
              </w:rPr>
            </w:pPr>
            <w:r w:rsidRPr="000B0C12">
              <w:rPr>
                <w:rFonts w:ascii="Arial" w:hAnsi="Arial" w:cs="Arial"/>
                <w:bCs/>
                <w:sz w:val="20"/>
                <w:szCs w:val="28"/>
              </w:rPr>
              <w:t>AIR (</w:t>
            </w:r>
            <w:r>
              <w:rPr>
                <w:rFonts w:ascii="Arial" w:hAnsi="Arial" w:cs="Arial"/>
                <w:bCs/>
                <w:sz w:val="20"/>
                <w:szCs w:val="28"/>
              </w:rPr>
              <w:t>2,2% ou 5,5</w:t>
            </w:r>
            <w:r w:rsidRPr="000B0C12">
              <w:rPr>
                <w:rFonts w:ascii="Arial" w:hAnsi="Arial" w:cs="Arial"/>
                <w:bCs/>
                <w:sz w:val="20"/>
                <w:szCs w:val="28"/>
              </w:rPr>
              <w:t>% )</w:t>
            </w:r>
          </w:p>
        </w:tc>
        <w:tc>
          <w:tcPr>
            <w:tcW w:w="2507" w:type="dxa"/>
            <w:tcBorders>
              <w:bottom w:val="single" w:sz="4" w:space="0" w:color="auto"/>
            </w:tcBorders>
            <w:vAlign w:val="center"/>
          </w:tcPr>
          <w:p w14:paraId="690C5206" w14:textId="77777777" w:rsidR="00133DBC" w:rsidRPr="000B0C12" w:rsidRDefault="00133DBC" w:rsidP="00133DBC">
            <w:pPr>
              <w:spacing w:after="0"/>
              <w:ind w:right="284"/>
              <w:jc w:val="right"/>
              <w:rPr>
                <w:rFonts w:ascii="Arial" w:eastAsia="Arial Unicode MS" w:hAnsi="Arial" w:cs="Arial"/>
                <w:bCs/>
                <w:sz w:val="20"/>
                <w:szCs w:val="28"/>
              </w:rPr>
            </w:pPr>
          </w:p>
        </w:tc>
      </w:tr>
      <w:tr w:rsidR="00133DBC" w:rsidRPr="000B0C12" w14:paraId="7AC98A78" w14:textId="77777777" w:rsidTr="002E2A53">
        <w:trPr>
          <w:trHeight w:hRule="exact" w:val="340"/>
        </w:trPr>
        <w:tc>
          <w:tcPr>
            <w:tcW w:w="7033" w:type="dxa"/>
            <w:noWrap/>
            <w:tcMar>
              <w:top w:w="15" w:type="dxa"/>
              <w:left w:w="180" w:type="dxa"/>
              <w:bottom w:w="0" w:type="dxa"/>
              <w:right w:w="15" w:type="dxa"/>
            </w:tcMar>
            <w:vAlign w:val="center"/>
          </w:tcPr>
          <w:p w14:paraId="40575337" w14:textId="77777777" w:rsidR="00133DBC" w:rsidRPr="000B0C12" w:rsidRDefault="00133DBC" w:rsidP="00133DBC">
            <w:pPr>
              <w:spacing w:after="0"/>
              <w:ind w:leftChars="-19" w:left="-42"/>
              <w:rPr>
                <w:rFonts w:ascii="Arial" w:eastAsia="Arial Unicode MS" w:hAnsi="Arial" w:cs="Arial"/>
                <w:bCs/>
                <w:sz w:val="20"/>
                <w:szCs w:val="28"/>
              </w:rPr>
            </w:pPr>
            <w:r w:rsidRPr="000B0C12">
              <w:rPr>
                <w:rFonts w:ascii="Arial" w:hAnsi="Arial" w:cs="Arial"/>
                <w:bCs/>
                <w:sz w:val="20"/>
                <w:szCs w:val="28"/>
              </w:rPr>
              <w:t>MONTANT TOTAL TTC</w:t>
            </w:r>
          </w:p>
        </w:tc>
        <w:tc>
          <w:tcPr>
            <w:tcW w:w="2507" w:type="dxa"/>
            <w:vAlign w:val="center"/>
          </w:tcPr>
          <w:p w14:paraId="71202F75" w14:textId="77777777" w:rsidR="00133DBC" w:rsidRPr="000B0C12" w:rsidRDefault="00133DBC" w:rsidP="00133DBC">
            <w:pPr>
              <w:spacing w:after="0"/>
              <w:ind w:right="284"/>
              <w:jc w:val="right"/>
              <w:rPr>
                <w:rFonts w:ascii="Arial" w:eastAsia="Arial Unicode MS" w:hAnsi="Arial" w:cs="Arial"/>
                <w:bCs/>
                <w:sz w:val="20"/>
                <w:szCs w:val="28"/>
              </w:rPr>
            </w:pPr>
          </w:p>
        </w:tc>
      </w:tr>
      <w:tr w:rsidR="00133DBC" w:rsidRPr="000B0C12" w14:paraId="07AAE944" w14:textId="77777777" w:rsidTr="002E2A53">
        <w:trPr>
          <w:trHeight w:hRule="exact" w:val="340"/>
        </w:trPr>
        <w:tc>
          <w:tcPr>
            <w:tcW w:w="7033" w:type="dxa"/>
            <w:noWrap/>
            <w:tcMar>
              <w:top w:w="15" w:type="dxa"/>
              <w:left w:w="180" w:type="dxa"/>
              <w:bottom w:w="0" w:type="dxa"/>
              <w:right w:w="15" w:type="dxa"/>
            </w:tcMar>
            <w:vAlign w:val="center"/>
          </w:tcPr>
          <w:p w14:paraId="20D21E3F" w14:textId="77777777" w:rsidR="00133DBC" w:rsidRPr="000B0C12" w:rsidRDefault="00133DBC" w:rsidP="00133DBC">
            <w:pPr>
              <w:spacing w:after="0"/>
              <w:ind w:leftChars="-19" w:left="-42"/>
              <w:rPr>
                <w:rFonts w:ascii="Arial" w:eastAsia="Arial Unicode MS" w:hAnsi="Arial" w:cs="Arial"/>
                <w:bCs/>
                <w:sz w:val="20"/>
                <w:szCs w:val="28"/>
              </w:rPr>
            </w:pPr>
            <w:r w:rsidRPr="000B0C12">
              <w:rPr>
                <w:rFonts w:ascii="Arial" w:hAnsi="Arial" w:cs="Arial"/>
                <w:bCs/>
                <w:sz w:val="20"/>
                <w:szCs w:val="28"/>
              </w:rPr>
              <w:t>MONTANT NET A PERCEVOIR</w:t>
            </w:r>
          </w:p>
        </w:tc>
        <w:tc>
          <w:tcPr>
            <w:tcW w:w="2507" w:type="dxa"/>
            <w:vAlign w:val="center"/>
          </w:tcPr>
          <w:p w14:paraId="37DF2C15" w14:textId="77777777" w:rsidR="00133DBC" w:rsidRPr="000B0C12" w:rsidRDefault="00133DBC" w:rsidP="00133DBC">
            <w:pPr>
              <w:spacing w:after="0"/>
              <w:ind w:right="284"/>
              <w:jc w:val="right"/>
              <w:rPr>
                <w:rFonts w:ascii="Arial" w:eastAsia="Arial Unicode MS" w:hAnsi="Arial" w:cs="Arial"/>
                <w:bCs/>
                <w:sz w:val="20"/>
                <w:szCs w:val="28"/>
              </w:rPr>
            </w:pPr>
            <w:r>
              <w:rPr>
                <w:rFonts w:ascii="Arial" w:eastAsia="Arial Unicode MS" w:hAnsi="Arial" w:cs="Arial"/>
                <w:bCs/>
                <w:sz w:val="20"/>
                <w:szCs w:val="28"/>
              </w:rPr>
              <w:t xml:space="preserve"> </w:t>
            </w:r>
          </w:p>
        </w:tc>
      </w:tr>
    </w:tbl>
    <w:tbl>
      <w:tblPr>
        <w:tblpPr w:leftFromText="141" w:rightFromText="141" w:vertAnchor="text" w:horzAnchor="margin" w:tblpY="119"/>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0"/>
        <w:gridCol w:w="4860"/>
      </w:tblGrid>
      <w:tr w:rsidR="00133DBC" w:rsidRPr="000B0C12" w14:paraId="4E6C7500" w14:textId="77777777" w:rsidTr="00133DBC">
        <w:trPr>
          <w:trHeight w:val="3009"/>
        </w:trPr>
        <w:tc>
          <w:tcPr>
            <w:tcW w:w="4680" w:type="dxa"/>
            <w:tcBorders>
              <w:bottom w:val="nil"/>
            </w:tcBorders>
          </w:tcPr>
          <w:p w14:paraId="42C37BB1" w14:textId="77777777" w:rsidR="00133DBC" w:rsidRPr="000B0C12" w:rsidRDefault="00133DBC" w:rsidP="00133DBC">
            <w:pPr>
              <w:spacing w:before="120" w:after="0"/>
              <w:jc w:val="center"/>
              <w:rPr>
                <w:rFonts w:ascii="Arial" w:hAnsi="Arial" w:cs="Arial"/>
                <w:b/>
                <w:bCs/>
                <w:sz w:val="20"/>
              </w:rPr>
            </w:pPr>
            <w:r w:rsidRPr="000B0C12">
              <w:rPr>
                <w:rFonts w:ascii="Arial" w:hAnsi="Arial" w:cs="Arial"/>
                <w:b/>
                <w:bCs/>
                <w:sz w:val="20"/>
              </w:rPr>
              <w:t>Lu et accepté par l’Entrepreneur.</w:t>
            </w:r>
          </w:p>
        </w:tc>
        <w:tc>
          <w:tcPr>
            <w:tcW w:w="4860" w:type="dxa"/>
            <w:tcBorders>
              <w:bottom w:val="nil"/>
            </w:tcBorders>
          </w:tcPr>
          <w:p w14:paraId="606D12A9" w14:textId="77777777" w:rsidR="00133DBC" w:rsidRPr="000B0C12" w:rsidRDefault="00133DBC" w:rsidP="00133DBC">
            <w:pPr>
              <w:spacing w:before="120" w:after="0"/>
              <w:jc w:val="center"/>
              <w:rPr>
                <w:rFonts w:ascii="Arial" w:hAnsi="Arial" w:cs="Arial"/>
                <w:b/>
                <w:bCs/>
                <w:sz w:val="20"/>
              </w:rPr>
            </w:pPr>
            <w:r w:rsidRPr="000B0C12">
              <w:rPr>
                <w:rFonts w:ascii="Arial" w:hAnsi="Arial" w:cs="Arial"/>
                <w:b/>
                <w:bCs/>
                <w:sz w:val="20"/>
              </w:rPr>
              <w:t>Signée par Le Maître d’Ouvrage.</w:t>
            </w:r>
          </w:p>
          <w:p w14:paraId="5371C3AC" w14:textId="77777777" w:rsidR="00133DBC" w:rsidRPr="000B0C12" w:rsidRDefault="00133DBC" w:rsidP="00133DBC">
            <w:pPr>
              <w:spacing w:before="120" w:after="0"/>
              <w:jc w:val="center"/>
              <w:rPr>
                <w:rFonts w:ascii="Arial" w:hAnsi="Arial" w:cs="Arial"/>
                <w:b/>
                <w:bCs/>
                <w:sz w:val="20"/>
              </w:rPr>
            </w:pPr>
          </w:p>
        </w:tc>
      </w:tr>
      <w:tr w:rsidR="00133DBC" w:rsidRPr="000B0C12" w14:paraId="72AFB1EF" w14:textId="77777777" w:rsidTr="00133DBC">
        <w:trPr>
          <w:trHeight w:val="497"/>
        </w:trPr>
        <w:tc>
          <w:tcPr>
            <w:tcW w:w="4680" w:type="dxa"/>
            <w:tcBorders>
              <w:top w:val="nil"/>
            </w:tcBorders>
          </w:tcPr>
          <w:p w14:paraId="31D160D6" w14:textId="541E0126" w:rsidR="00133DBC" w:rsidRPr="000B0C12" w:rsidRDefault="005F1BD9" w:rsidP="00133DBC">
            <w:pPr>
              <w:spacing w:after="0"/>
              <w:jc w:val="center"/>
              <w:rPr>
                <w:rFonts w:ascii="Arial" w:hAnsi="Arial" w:cs="Arial"/>
                <w:sz w:val="20"/>
              </w:rPr>
            </w:pPr>
            <w:r>
              <w:rPr>
                <w:rFonts w:ascii="Arial" w:hAnsi="Arial" w:cs="Arial"/>
                <w:sz w:val="20"/>
              </w:rPr>
              <w:t>Sangmelima</w:t>
            </w:r>
            <w:r w:rsidR="00133DBC" w:rsidRPr="000B0C12">
              <w:rPr>
                <w:rFonts w:ascii="Arial" w:hAnsi="Arial" w:cs="Arial"/>
                <w:sz w:val="20"/>
              </w:rPr>
              <w:t>, le………………………..</w:t>
            </w:r>
          </w:p>
        </w:tc>
        <w:tc>
          <w:tcPr>
            <w:tcW w:w="4860" w:type="dxa"/>
            <w:tcBorders>
              <w:top w:val="nil"/>
            </w:tcBorders>
          </w:tcPr>
          <w:p w14:paraId="487CB16E" w14:textId="2411C521" w:rsidR="00133DBC" w:rsidRPr="000B0C12" w:rsidRDefault="005F1BD9" w:rsidP="00133DBC">
            <w:pPr>
              <w:spacing w:after="0"/>
              <w:jc w:val="center"/>
              <w:rPr>
                <w:rFonts w:ascii="Arial" w:hAnsi="Arial" w:cs="Arial"/>
                <w:sz w:val="20"/>
              </w:rPr>
            </w:pPr>
            <w:r>
              <w:rPr>
                <w:rFonts w:ascii="Arial" w:hAnsi="Arial" w:cs="Arial"/>
                <w:sz w:val="20"/>
              </w:rPr>
              <w:t>Sangmelima</w:t>
            </w:r>
            <w:r w:rsidR="00133DBC" w:rsidRPr="000B0C12">
              <w:rPr>
                <w:rFonts w:ascii="Arial" w:hAnsi="Arial" w:cs="Arial"/>
                <w:sz w:val="20"/>
              </w:rPr>
              <w:t>, le………………………..</w:t>
            </w:r>
          </w:p>
        </w:tc>
      </w:tr>
      <w:tr w:rsidR="00133DBC" w:rsidRPr="000B0C12" w14:paraId="086F46C0" w14:textId="77777777" w:rsidTr="00133DBC">
        <w:trPr>
          <w:cantSplit/>
          <w:trHeight w:val="4153"/>
        </w:trPr>
        <w:tc>
          <w:tcPr>
            <w:tcW w:w="9540" w:type="dxa"/>
            <w:gridSpan w:val="2"/>
          </w:tcPr>
          <w:p w14:paraId="594A0A05" w14:textId="77777777" w:rsidR="00133DBC" w:rsidRPr="000B0C12" w:rsidRDefault="00133DBC" w:rsidP="00133DBC">
            <w:pPr>
              <w:spacing w:before="120" w:after="0"/>
              <w:jc w:val="center"/>
              <w:rPr>
                <w:rFonts w:ascii="Arial" w:hAnsi="Arial" w:cs="Arial"/>
                <w:sz w:val="20"/>
              </w:rPr>
            </w:pPr>
            <w:r w:rsidRPr="000B0C12">
              <w:rPr>
                <w:rFonts w:ascii="Arial" w:hAnsi="Arial" w:cs="Arial"/>
                <w:sz w:val="20"/>
              </w:rPr>
              <w:t>ENREGISTREMENT</w:t>
            </w:r>
          </w:p>
        </w:tc>
      </w:tr>
    </w:tbl>
    <w:p w14:paraId="2FF9DA90" w14:textId="77777777" w:rsidR="00133DBC" w:rsidRPr="000B0C12" w:rsidRDefault="00133DBC" w:rsidP="00133DBC">
      <w:pPr>
        <w:spacing w:after="0"/>
        <w:jc w:val="center"/>
        <w:rPr>
          <w:rFonts w:ascii="Arial" w:hAnsi="Arial" w:cs="Arial"/>
          <w:sz w:val="20"/>
        </w:rPr>
      </w:pPr>
    </w:p>
    <w:p w14:paraId="1F42A39A" w14:textId="77777777" w:rsidR="00133DBC" w:rsidRPr="000B0C12" w:rsidRDefault="00133DBC" w:rsidP="00133DBC">
      <w:pPr>
        <w:spacing w:after="0"/>
        <w:jc w:val="both"/>
        <w:rPr>
          <w:rFonts w:ascii="Arial" w:hAnsi="Arial" w:cs="Arial"/>
        </w:rPr>
      </w:pPr>
    </w:p>
    <w:p w14:paraId="1C259492" w14:textId="77777777" w:rsidR="000B3605" w:rsidRDefault="000B3605" w:rsidP="000B3605">
      <w:pPr>
        <w:spacing w:after="0"/>
        <w:jc w:val="center"/>
        <w:rPr>
          <w:rFonts w:ascii="Arial" w:hAnsi="Arial" w:cs="Arial"/>
          <w:b/>
          <w:bCs/>
          <w:sz w:val="36"/>
          <w:lang w:val="fr-CA"/>
        </w:rPr>
      </w:pPr>
    </w:p>
    <w:p w14:paraId="0D23145A" w14:textId="77777777" w:rsidR="000B3605" w:rsidRDefault="000B3605" w:rsidP="000B3605">
      <w:pPr>
        <w:spacing w:after="0"/>
        <w:jc w:val="center"/>
        <w:rPr>
          <w:rFonts w:ascii="Arial" w:hAnsi="Arial" w:cs="Arial"/>
          <w:b/>
          <w:bCs/>
          <w:sz w:val="36"/>
          <w:lang w:val="fr-CA"/>
        </w:rPr>
      </w:pPr>
    </w:p>
    <w:p w14:paraId="0A774860" w14:textId="77777777" w:rsidR="000B3605" w:rsidRDefault="000B3605" w:rsidP="000B3605">
      <w:pPr>
        <w:spacing w:after="0"/>
        <w:jc w:val="center"/>
        <w:rPr>
          <w:rFonts w:ascii="Arial" w:hAnsi="Arial" w:cs="Arial"/>
          <w:b/>
          <w:bCs/>
          <w:sz w:val="36"/>
          <w:lang w:val="fr-CA"/>
        </w:rPr>
      </w:pPr>
    </w:p>
    <w:p w14:paraId="237B2CF2" w14:textId="77777777" w:rsidR="000B3605" w:rsidRDefault="000B3605" w:rsidP="000B3605">
      <w:pPr>
        <w:spacing w:after="0"/>
        <w:jc w:val="center"/>
        <w:rPr>
          <w:rFonts w:ascii="Arial" w:hAnsi="Arial" w:cs="Arial"/>
          <w:b/>
          <w:bCs/>
          <w:sz w:val="36"/>
          <w:lang w:val="fr-CA"/>
        </w:rPr>
      </w:pPr>
    </w:p>
    <w:p w14:paraId="05FB531F" w14:textId="77777777" w:rsidR="000B3605" w:rsidRDefault="000B3605" w:rsidP="000B3605">
      <w:pPr>
        <w:spacing w:after="0"/>
        <w:jc w:val="center"/>
        <w:rPr>
          <w:rFonts w:ascii="Arial" w:hAnsi="Arial" w:cs="Arial"/>
          <w:b/>
          <w:bCs/>
          <w:sz w:val="36"/>
          <w:lang w:val="fr-CA"/>
        </w:rPr>
      </w:pPr>
    </w:p>
    <w:p w14:paraId="195B6942" w14:textId="77777777" w:rsidR="000B3605" w:rsidRDefault="000B3605" w:rsidP="000B3605">
      <w:pPr>
        <w:spacing w:after="0"/>
        <w:jc w:val="center"/>
        <w:rPr>
          <w:rFonts w:ascii="Arial" w:hAnsi="Arial" w:cs="Arial"/>
          <w:b/>
          <w:bCs/>
          <w:sz w:val="36"/>
          <w:lang w:val="fr-CA"/>
        </w:rPr>
      </w:pPr>
    </w:p>
    <w:p w14:paraId="13C8FDAF" w14:textId="77777777" w:rsidR="000B3605" w:rsidRDefault="000B3605" w:rsidP="000B3605">
      <w:pPr>
        <w:spacing w:after="0"/>
        <w:jc w:val="center"/>
        <w:rPr>
          <w:rFonts w:ascii="Arial" w:hAnsi="Arial" w:cs="Arial"/>
          <w:b/>
          <w:bCs/>
          <w:sz w:val="36"/>
          <w:lang w:val="fr-CA"/>
        </w:rPr>
      </w:pPr>
    </w:p>
    <w:p w14:paraId="5B8B72BE" w14:textId="77777777" w:rsidR="000B3605" w:rsidRDefault="000B3605" w:rsidP="000B3605">
      <w:pPr>
        <w:spacing w:after="0"/>
        <w:jc w:val="center"/>
        <w:rPr>
          <w:rFonts w:ascii="Arial" w:hAnsi="Arial" w:cs="Arial"/>
          <w:b/>
          <w:bCs/>
          <w:sz w:val="36"/>
          <w:lang w:val="fr-CA"/>
        </w:rPr>
      </w:pPr>
    </w:p>
    <w:p w14:paraId="79E86E5D" w14:textId="77777777" w:rsidR="000B3605" w:rsidRDefault="000B3605" w:rsidP="000B3605">
      <w:pPr>
        <w:spacing w:after="0"/>
        <w:jc w:val="center"/>
        <w:rPr>
          <w:rFonts w:ascii="Arial" w:hAnsi="Arial" w:cs="Arial"/>
          <w:b/>
          <w:bCs/>
          <w:sz w:val="36"/>
          <w:lang w:val="fr-CA"/>
        </w:rPr>
      </w:pPr>
    </w:p>
    <w:p w14:paraId="6E912F9E" w14:textId="77777777" w:rsidR="000B3605" w:rsidRDefault="000B3605" w:rsidP="000B3605">
      <w:pPr>
        <w:spacing w:after="0"/>
        <w:jc w:val="center"/>
        <w:rPr>
          <w:rFonts w:ascii="Arial" w:hAnsi="Arial" w:cs="Arial"/>
          <w:b/>
          <w:bCs/>
          <w:sz w:val="36"/>
          <w:lang w:val="fr-CA"/>
        </w:rPr>
      </w:pPr>
    </w:p>
    <w:p w14:paraId="0AC00EF8" w14:textId="77777777" w:rsidR="000B3605" w:rsidRDefault="000B3605" w:rsidP="000B3605">
      <w:pPr>
        <w:spacing w:after="0"/>
        <w:jc w:val="center"/>
        <w:rPr>
          <w:rFonts w:ascii="Arial" w:hAnsi="Arial" w:cs="Arial"/>
          <w:b/>
          <w:bCs/>
          <w:sz w:val="36"/>
          <w:lang w:val="fr-CA"/>
        </w:rPr>
      </w:pPr>
    </w:p>
    <w:p w14:paraId="23E6C8E3" w14:textId="0D36CF6C" w:rsidR="00133DBC" w:rsidRPr="000B3605" w:rsidRDefault="00133DBC" w:rsidP="000B3605">
      <w:pPr>
        <w:spacing w:after="0"/>
        <w:jc w:val="center"/>
        <w:rPr>
          <w:rFonts w:ascii="Arial" w:hAnsi="Arial" w:cs="Arial"/>
          <w:lang w:val="fr-CA"/>
        </w:rPr>
      </w:pPr>
      <w:r w:rsidRPr="000B0C12">
        <w:rPr>
          <w:rFonts w:ascii="Arial" w:hAnsi="Arial" w:cs="Arial"/>
          <w:b/>
          <w:bCs/>
          <w:sz w:val="36"/>
          <w:lang w:val="fr-CA"/>
        </w:rPr>
        <w:t>PIECE N° 10</w:t>
      </w:r>
    </w:p>
    <w:p w14:paraId="67B57405" w14:textId="77777777" w:rsidR="00133DBC" w:rsidRPr="000B0C12" w:rsidRDefault="00133DBC" w:rsidP="00133DBC">
      <w:pPr>
        <w:spacing w:after="0"/>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firstRow="0" w:lastRow="0" w:firstColumn="0" w:lastColumn="0" w:noHBand="0" w:noVBand="0"/>
      </w:tblPr>
      <w:tblGrid>
        <w:gridCol w:w="8100"/>
      </w:tblGrid>
      <w:tr w:rsidR="00133DBC" w:rsidRPr="000B0C12" w14:paraId="6697A8CB" w14:textId="77777777" w:rsidTr="00133DBC">
        <w:trPr>
          <w:trHeight w:val="2257"/>
        </w:trPr>
        <w:tc>
          <w:tcPr>
            <w:tcW w:w="8100" w:type="dxa"/>
            <w:shd w:val="clear" w:color="auto" w:fill="C0C0C0"/>
            <w:vAlign w:val="center"/>
          </w:tcPr>
          <w:p w14:paraId="3730CF90" w14:textId="77777777" w:rsidR="00133DBC" w:rsidRPr="000B0C12" w:rsidRDefault="00133DBC" w:rsidP="00133DBC">
            <w:pPr>
              <w:spacing w:after="0"/>
              <w:jc w:val="center"/>
              <w:rPr>
                <w:rFonts w:ascii="Arial" w:hAnsi="Arial" w:cs="Arial"/>
                <w:b/>
                <w:bCs/>
                <w:sz w:val="36"/>
                <w:lang w:val="fr-CA"/>
              </w:rPr>
            </w:pPr>
            <w:r w:rsidRPr="000B0C12">
              <w:rPr>
                <w:rFonts w:ascii="Arial" w:hAnsi="Arial" w:cs="Arial"/>
                <w:b/>
                <w:bCs/>
                <w:sz w:val="36"/>
                <w:lang w:val="fr-CA"/>
              </w:rPr>
              <w:t>FORMULAIRES DE MODELES</w:t>
            </w:r>
          </w:p>
        </w:tc>
      </w:tr>
    </w:tbl>
    <w:p w14:paraId="633359A6" w14:textId="77777777" w:rsidR="00133DBC" w:rsidRPr="000B0C12" w:rsidRDefault="00133DBC" w:rsidP="00133DBC">
      <w:pPr>
        <w:spacing w:after="0"/>
        <w:jc w:val="both"/>
        <w:rPr>
          <w:rFonts w:ascii="Arial" w:hAnsi="Arial" w:cs="Arial"/>
          <w:sz w:val="36"/>
          <w:lang w:val="fr-CA"/>
        </w:rPr>
      </w:pPr>
    </w:p>
    <w:p w14:paraId="44031058" w14:textId="77777777" w:rsidR="00133DBC" w:rsidRPr="000B0C12" w:rsidRDefault="00133DBC" w:rsidP="00133DBC">
      <w:pPr>
        <w:spacing w:after="0"/>
        <w:jc w:val="both"/>
        <w:rPr>
          <w:rFonts w:ascii="Arial" w:hAnsi="Arial" w:cs="Arial"/>
          <w:lang w:val="fr-CA"/>
        </w:rPr>
      </w:pPr>
    </w:p>
    <w:p w14:paraId="4783299E" w14:textId="4EFDD165" w:rsidR="00AA1FE9" w:rsidRDefault="00AA1FE9" w:rsidP="005276F7">
      <w:pPr>
        <w:pageBreakBefore/>
        <w:widowControl w:val="0"/>
        <w:autoSpaceDE w:val="0"/>
        <w:jc w:val="center"/>
      </w:pPr>
      <w:r>
        <w:rPr>
          <w:rFonts w:ascii="Arial" w:hAnsi="Arial" w:cs="Arial"/>
          <w:b/>
          <w:bCs/>
          <w:sz w:val="32"/>
          <w:szCs w:val="32"/>
        </w:rPr>
        <w:lastRenderedPageBreak/>
        <w:t>Annexe</w:t>
      </w:r>
      <w:r>
        <w:rPr>
          <w:rFonts w:ascii="Arial" w:hAnsi="Arial" w:cs="Arial"/>
          <w:b/>
          <w:bCs/>
          <w:spacing w:val="10"/>
          <w:sz w:val="32"/>
          <w:szCs w:val="32"/>
        </w:rPr>
        <w:t xml:space="preserve"> </w:t>
      </w:r>
      <w:r>
        <w:rPr>
          <w:rFonts w:ascii="Arial" w:hAnsi="Arial" w:cs="Arial"/>
          <w:b/>
          <w:bCs/>
          <w:sz w:val="32"/>
          <w:szCs w:val="32"/>
        </w:rPr>
        <w:t>n° 1</w:t>
      </w:r>
      <w:r>
        <w:rPr>
          <w:rFonts w:ascii="Arial" w:hAnsi="Arial" w:cs="Arial"/>
          <w:b/>
          <w:bCs/>
          <w:spacing w:val="10"/>
          <w:sz w:val="32"/>
          <w:szCs w:val="32"/>
        </w:rPr>
        <w:t xml:space="preserve"> </w:t>
      </w:r>
      <w:r>
        <w:rPr>
          <w:rFonts w:ascii="Arial" w:hAnsi="Arial" w:cs="Arial"/>
          <w:b/>
          <w:bCs/>
          <w:sz w:val="32"/>
          <w:szCs w:val="32"/>
        </w:rPr>
        <w:t>:</w:t>
      </w:r>
      <w:r>
        <w:rPr>
          <w:rFonts w:ascii="Arial" w:hAnsi="Arial" w:cs="Arial"/>
          <w:b/>
          <w:bCs/>
          <w:spacing w:val="10"/>
          <w:sz w:val="32"/>
          <w:szCs w:val="32"/>
        </w:rPr>
        <w:t xml:space="preserve"> </w:t>
      </w:r>
      <w:r>
        <w:rPr>
          <w:rFonts w:ascii="Arial" w:hAnsi="Arial" w:cs="Arial"/>
          <w:b/>
          <w:bCs/>
          <w:sz w:val="32"/>
          <w:szCs w:val="32"/>
        </w:rPr>
        <w:t>Modèle</w:t>
      </w:r>
      <w:r>
        <w:rPr>
          <w:rFonts w:ascii="Arial" w:hAnsi="Arial" w:cs="Arial"/>
          <w:b/>
          <w:bCs/>
          <w:spacing w:val="10"/>
          <w:sz w:val="32"/>
          <w:szCs w:val="32"/>
        </w:rPr>
        <w:t xml:space="preserve"> </w:t>
      </w:r>
      <w:r>
        <w:rPr>
          <w:rFonts w:ascii="Arial" w:hAnsi="Arial" w:cs="Arial"/>
          <w:b/>
          <w:bCs/>
          <w:sz w:val="32"/>
          <w:szCs w:val="32"/>
        </w:rPr>
        <w:t>de</w:t>
      </w:r>
      <w:r>
        <w:rPr>
          <w:rFonts w:ascii="Arial" w:hAnsi="Arial" w:cs="Arial"/>
          <w:b/>
          <w:bCs/>
          <w:spacing w:val="10"/>
          <w:sz w:val="32"/>
          <w:szCs w:val="32"/>
        </w:rPr>
        <w:t xml:space="preserve"> </w:t>
      </w:r>
      <w:r>
        <w:rPr>
          <w:rFonts w:ascii="Arial" w:hAnsi="Arial" w:cs="Arial"/>
          <w:b/>
          <w:bCs/>
          <w:sz w:val="32"/>
          <w:szCs w:val="32"/>
        </w:rPr>
        <w:t>soumission</w:t>
      </w:r>
    </w:p>
    <w:p w14:paraId="0DE08052" w14:textId="77777777" w:rsidR="00AA1FE9" w:rsidRDefault="00AA1FE9" w:rsidP="00AA1FE9">
      <w:pPr>
        <w:widowControl w:val="0"/>
        <w:autoSpaceDE w:val="0"/>
        <w:jc w:val="center"/>
        <w:rPr>
          <w:rFonts w:ascii="Arial" w:hAnsi="Arial" w:cs="Arial"/>
        </w:rPr>
      </w:pPr>
    </w:p>
    <w:p w14:paraId="4F2C6C77" w14:textId="169C33D2" w:rsidR="00AA1FE9" w:rsidRPr="009B0B79" w:rsidRDefault="00AA1FE9" w:rsidP="00AA1FE9">
      <w:pPr>
        <w:widowControl w:val="0"/>
        <w:autoSpaceDE w:val="0"/>
        <w:jc w:val="both"/>
      </w:pPr>
      <w:r>
        <w:rPr>
          <w:rFonts w:ascii="Arial" w:hAnsi="Arial" w:cs="Arial"/>
        </w:rPr>
        <w:t>Je,</w:t>
      </w:r>
      <w:r>
        <w:rPr>
          <w:rFonts w:ascii="Arial" w:hAnsi="Arial" w:cs="Arial"/>
          <w:spacing w:val="7"/>
        </w:rPr>
        <w:t xml:space="preserve"> </w:t>
      </w:r>
      <w:r>
        <w:rPr>
          <w:rFonts w:ascii="Arial" w:hAnsi="Arial" w:cs="Arial"/>
        </w:rPr>
        <w:t>soussigné</w:t>
      </w:r>
      <w:r>
        <w:rPr>
          <w:rFonts w:ascii="Arial" w:hAnsi="Arial" w:cs="Arial"/>
          <w:spacing w:val="7"/>
        </w:rPr>
        <w:t xml:space="preserve"> </w:t>
      </w:r>
      <w:r>
        <w:rPr>
          <w:rFonts w:ascii="Arial" w:hAnsi="Arial" w:cs="Arial"/>
        </w:rPr>
        <w:t>…...............................………</w:t>
      </w:r>
      <w:r>
        <w:rPr>
          <w:rFonts w:ascii="Arial" w:hAnsi="Arial" w:cs="Arial"/>
          <w:spacing w:val="-2"/>
        </w:rPr>
        <w:t xml:space="preserve">… </w:t>
      </w:r>
      <w:r>
        <w:rPr>
          <w:rFonts w:ascii="Arial" w:hAnsi="Arial" w:cs="Arial"/>
          <w:i/>
          <w:iCs/>
        </w:rPr>
        <w:t>[indiquer</w:t>
      </w:r>
      <w:r>
        <w:rPr>
          <w:rFonts w:ascii="Arial" w:hAnsi="Arial" w:cs="Arial"/>
          <w:i/>
          <w:iCs/>
          <w:spacing w:val="6"/>
        </w:rPr>
        <w:t xml:space="preserve"> </w:t>
      </w:r>
      <w:r>
        <w:rPr>
          <w:rFonts w:ascii="Arial" w:hAnsi="Arial" w:cs="Arial"/>
          <w:i/>
          <w:iCs/>
        </w:rPr>
        <w:t>le</w:t>
      </w:r>
      <w:r>
        <w:rPr>
          <w:rFonts w:ascii="Arial" w:hAnsi="Arial" w:cs="Arial"/>
          <w:i/>
          <w:iCs/>
          <w:spacing w:val="6"/>
        </w:rPr>
        <w:t xml:space="preserve"> </w:t>
      </w:r>
      <w:r>
        <w:rPr>
          <w:rFonts w:ascii="Arial" w:hAnsi="Arial" w:cs="Arial"/>
          <w:i/>
          <w:iCs/>
        </w:rPr>
        <w:t>nom</w:t>
      </w:r>
      <w:r>
        <w:rPr>
          <w:rFonts w:ascii="Arial" w:hAnsi="Arial" w:cs="Arial"/>
          <w:i/>
          <w:iCs/>
          <w:spacing w:val="6"/>
        </w:rPr>
        <w:t xml:space="preserve"> </w:t>
      </w:r>
      <w:r>
        <w:rPr>
          <w:rFonts w:ascii="Arial" w:hAnsi="Arial" w:cs="Arial"/>
          <w:i/>
          <w:iCs/>
        </w:rPr>
        <w:t>et</w:t>
      </w:r>
      <w:r>
        <w:rPr>
          <w:rFonts w:ascii="Arial" w:hAnsi="Arial" w:cs="Arial"/>
          <w:i/>
          <w:iCs/>
          <w:spacing w:val="6"/>
        </w:rPr>
        <w:t xml:space="preserve"> </w:t>
      </w:r>
      <w:r>
        <w:rPr>
          <w:rFonts w:ascii="Arial" w:hAnsi="Arial" w:cs="Arial"/>
          <w:i/>
          <w:iCs/>
        </w:rPr>
        <w:t>la</w:t>
      </w:r>
      <w:r>
        <w:rPr>
          <w:rFonts w:ascii="Arial" w:hAnsi="Arial" w:cs="Arial"/>
          <w:i/>
          <w:iCs/>
          <w:spacing w:val="6"/>
        </w:rPr>
        <w:t xml:space="preserve"> </w:t>
      </w:r>
      <w:r>
        <w:rPr>
          <w:rFonts w:ascii="Arial" w:hAnsi="Arial" w:cs="Arial"/>
          <w:i/>
          <w:iCs/>
        </w:rPr>
        <w:t>qualité</w:t>
      </w:r>
      <w:r>
        <w:rPr>
          <w:rFonts w:ascii="Arial" w:hAnsi="Arial" w:cs="Arial"/>
          <w:i/>
          <w:iCs/>
          <w:spacing w:val="6"/>
        </w:rPr>
        <w:t xml:space="preserve"> </w:t>
      </w:r>
      <w:r>
        <w:rPr>
          <w:rFonts w:ascii="Arial" w:hAnsi="Arial" w:cs="Arial"/>
          <w:i/>
          <w:iCs/>
        </w:rPr>
        <w:t>du</w:t>
      </w:r>
      <w:r>
        <w:rPr>
          <w:rFonts w:ascii="Arial" w:hAnsi="Arial" w:cs="Arial"/>
          <w:i/>
          <w:iCs/>
          <w:spacing w:val="6"/>
        </w:rPr>
        <w:t xml:space="preserve"> </w:t>
      </w:r>
      <w:r>
        <w:rPr>
          <w:rFonts w:ascii="Arial" w:hAnsi="Arial" w:cs="Arial"/>
          <w:i/>
          <w:iCs/>
        </w:rPr>
        <w:t xml:space="preserve">signataire] </w:t>
      </w:r>
      <w:r>
        <w:rPr>
          <w:rFonts w:ascii="Arial" w:hAnsi="Arial" w:cs="Arial"/>
        </w:rPr>
        <w:t>représentant la société, l’entreprise ou le groupemen</w:t>
      </w:r>
      <w:r>
        <w:rPr>
          <w:rFonts w:ascii="Arial" w:hAnsi="Arial" w:cs="Arial"/>
          <w:spacing w:val="1"/>
        </w:rPr>
        <w:t xml:space="preserve">t </w:t>
      </w:r>
      <w:r>
        <w:rPr>
          <w:rFonts w:ascii="Arial" w:hAnsi="Arial" w:cs="Arial"/>
        </w:rPr>
        <w:t xml:space="preserve">……………………..............…..… </w:t>
      </w:r>
      <w:r>
        <w:rPr>
          <w:rFonts w:ascii="Arial" w:hAnsi="Arial" w:cs="Arial"/>
          <w:spacing w:val="7"/>
        </w:rPr>
        <w:t xml:space="preserve"> </w:t>
      </w:r>
      <w:r>
        <w:rPr>
          <w:rFonts w:ascii="Arial" w:hAnsi="Arial" w:cs="Arial"/>
        </w:rPr>
        <w:t>dont le siège social est à ……….…..............................…. inscrit</w:t>
      </w:r>
      <w:r>
        <w:rPr>
          <w:rFonts w:ascii="Arial" w:hAnsi="Arial" w:cs="Arial"/>
          <w:spacing w:val="-8"/>
        </w:rPr>
        <w:t xml:space="preserve"> </w:t>
      </w:r>
      <w:r>
        <w:rPr>
          <w:rFonts w:ascii="Arial" w:hAnsi="Arial" w:cs="Arial"/>
        </w:rPr>
        <w:t>au</w:t>
      </w:r>
      <w:r>
        <w:rPr>
          <w:rFonts w:ascii="Arial" w:hAnsi="Arial" w:cs="Arial"/>
          <w:spacing w:val="-8"/>
        </w:rPr>
        <w:t xml:space="preserve"> </w:t>
      </w:r>
      <w:r>
        <w:rPr>
          <w:rFonts w:ascii="Arial" w:hAnsi="Arial" w:cs="Arial"/>
        </w:rPr>
        <w:t>registre</w:t>
      </w:r>
      <w:r>
        <w:rPr>
          <w:rFonts w:ascii="Arial" w:hAnsi="Arial" w:cs="Arial"/>
          <w:spacing w:val="-8"/>
        </w:rPr>
        <w:t xml:space="preserve"> </w:t>
      </w:r>
      <w:r>
        <w:rPr>
          <w:rFonts w:ascii="Arial" w:hAnsi="Arial" w:cs="Arial"/>
        </w:rPr>
        <w:t>du</w:t>
      </w:r>
      <w:r>
        <w:rPr>
          <w:rFonts w:ascii="Arial" w:hAnsi="Arial" w:cs="Arial"/>
          <w:spacing w:val="-8"/>
        </w:rPr>
        <w:t xml:space="preserve"> </w:t>
      </w:r>
      <w:r>
        <w:rPr>
          <w:rFonts w:ascii="Arial" w:hAnsi="Arial" w:cs="Arial"/>
        </w:rPr>
        <w:t>commerce</w:t>
      </w:r>
      <w:r>
        <w:rPr>
          <w:rFonts w:ascii="Arial" w:hAnsi="Arial" w:cs="Arial"/>
          <w:spacing w:val="-8"/>
        </w:rPr>
        <w:t xml:space="preserve"> </w:t>
      </w:r>
      <w:r>
        <w:rPr>
          <w:rFonts w:ascii="Arial" w:hAnsi="Arial" w:cs="Arial"/>
        </w:rPr>
        <w:t>de</w:t>
      </w:r>
      <w:r>
        <w:rPr>
          <w:rFonts w:ascii="Arial" w:hAnsi="Arial" w:cs="Arial"/>
          <w:spacing w:val="-7"/>
        </w:rPr>
        <w:t xml:space="preserve"> </w:t>
      </w:r>
      <w:r>
        <w:rPr>
          <w:rFonts w:ascii="Arial" w:hAnsi="Arial" w:cs="Arial"/>
        </w:rPr>
        <w:t>………...............……………………... sous</w:t>
      </w:r>
      <w:r>
        <w:rPr>
          <w:rFonts w:ascii="Arial" w:hAnsi="Arial" w:cs="Arial"/>
          <w:spacing w:val="-8"/>
        </w:rPr>
        <w:t xml:space="preserve"> </w:t>
      </w:r>
      <w:r>
        <w:rPr>
          <w:rFonts w:ascii="Arial" w:hAnsi="Arial" w:cs="Arial"/>
        </w:rPr>
        <w:t>le</w:t>
      </w:r>
      <w:r>
        <w:rPr>
          <w:rFonts w:ascii="Arial" w:hAnsi="Arial" w:cs="Arial"/>
          <w:spacing w:val="-8"/>
        </w:rPr>
        <w:t xml:space="preserve"> </w:t>
      </w:r>
      <w:r>
        <w:rPr>
          <w:rFonts w:ascii="Arial" w:hAnsi="Arial" w:cs="Arial"/>
        </w:rPr>
        <w:t>n°</w:t>
      </w:r>
      <w:r>
        <w:rPr>
          <w:rFonts w:ascii="Arial" w:hAnsi="Arial" w:cs="Arial"/>
          <w:spacing w:val="-8"/>
        </w:rPr>
        <w:t xml:space="preserve"> </w:t>
      </w:r>
      <w:r>
        <w:rPr>
          <w:rFonts w:ascii="Arial" w:hAnsi="Arial" w:cs="Arial"/>
        </w:rPr>
        <w:t>………………..................................……</w:t>
      </w:r>
    </w:p>
    <w:p w14:paraId="0E9D8E43" w14:textId="017CB697" w:rsidR="00AA1FE9" w:rsidRPr="009B0B79" w:rsidRDefault="00AA1FE9" w:rsidP="00AA1FE9">
      <w:pPr>
        <w:widowControl w:val="0"/>
        <w:autoSpaceDE w:val="0"/>
        <w:jc w:val="both"/>
      </w:pPr>
      <w:r>
        <w:rPr>
          <w:rFonts w:ascii="Arial" w:hAnsi="Arial" w:cs="Arial"/>
        </w:rPr>
        <w:t>Après avoir pris connaissance de toutes les pièces figurant ou mentionnées au dossier d'Appel d’Offres</w:t>
      </w:r>
      <w:r>
        <w:rPr>
          <w:rFonts w:ascii="Arial" w:hAnsi="Arial" w:cs="Arial"/>
          <w:spacing w:val="7"/>
        </w:rPr>
        <w:t xml:space="preserve"> </w:t>
      </w:r>
      <w:r>
        <w:rPr>
          <w:rFonts w:ascii="Arial" w:hAnsi="Arial" w:cs="Arial"/>
        </w:rPr>
        <w:t>y</w:t>
      </w:r>
      <w:r>
        <w:rPr>
          <w:rFonts w:ascii="Arial" w:hAnsi="Arial" w:cs="Arial"/>
          <w:spacing w:val="7"/>
        </w:rPr>
        <w:t xml:space="preserve"> </w:t>
      </w:r>
      <w:r>
        <w:rPr>
          <w:rFonts w:ascii="Arial" w:hAnsi="Arial" w:cs="Arial"/>
        </w:rPr>
        <w:t>compris</w:t>
      </w:r>
      <w:r>
        <w:rPr>
          <w:rFonts w:ascii="Arial" w:hAnsi="Arial" w:cs="Arial"/>
          <w:spacing w:val="7"/>
        </w:rPr>
        <w:t xml:space="preserve"> </w:t>
      </w:r>
      <w:r>
        <w:rPr>
          <w:rFonts w:ascii="Arial" w:hAnsi="Arial" w:cs="Arial"/>
        </w:rPr>
        <w:t>l’(es)</w:t>
      </w:r>
      <w:r>
        <w:rPr>
          <w:rFonts w:ascii="Arial" w:hAnsi="Arial" w:cs="Arial"/>
          <w:spacing w:val="7"/>
        </w:rPr>
        <w:t xml:space="preserve"> </w:t>
      </w:r>
      <w:r>
        <w:rPr>
          <w:rFonts w:ascii="Arial" w:hAnsi="Arial" w:cs="Arial"/>
        </w:rPr>
        <w:t>additif(s),</w:t>
      </w:r>
      <w:r>
        <w:rPr>
          <w:rFonts w:ascii="Arial" w:hAnsi="Arial" w:cs="Arial"/>
          <w:spacing w:val="7"/>
        </w:rPr>
        <w:t xml:space="preserve"> de l’appel d’offres </w:t>
      </w:r>
      <w:r>
        <w:rPr>
          <w:rFonts w:ascii="Arial" w:hAnsi="Arial" w:cs="Arial"/>
          <w:i/>
          <w:iCs/>
        </w:rPr>
        <w:t>[rappeler</w:t>
      </w:r>
      <w:r>
        <w:rPr>
          <w:rFonts w:ascii="Arial" w:hAnsi="Arial" w:cs="Arial"/>
          <w:i/>
          <w:iCs/>
          <w:spacing w:val="6"/>
        </w:rPr>
        <w:t xml:space="preserve"> </w:t>
      </w:r>
      <w:r>
        <w:rPr>
          <w:rFonts w:ascii="Arial" w:hAnsi="Arial" w:cs="Arial"/>
          <w:i/>
          <w:iCs/>
        </w:rPr>
        <w:t>le</w:t>
      </w:r>
      <w:r>
        <w:rPr>
          <w:rFonts w:ascii="Arial" w:hAnsi="Arial" w:cs="Arial"/>
          <w:i/>
          <w:iCs/>
          <w:spacing w:val="6"/>
        </w:rPr>
        <w:t xml:space="preserve"> </w:t>
      </w:r>
      <w:r>
        <w:rPr>
          <w:rFonts w:ascii="Arial" w:hAnsi="Arial" w:cs="Arial"/>
          <w:i/>
          <w:iCs/>
        </w:rPr>
        <w:t>numéro</w:t>
      </w:r>
      <w:r>
        <w:rPr>
          <w:rFonts w:ascii="Arial" w:hAnsi="Arial" w:cs="Arial"/>
          <w:i/>
          <w:iCs/>
          <w:spacing w:val="6"/>
        </w:rPr>
        <w:t xml:space="preserve"> </w:t>
      </w:r>
      <w:r>
        <w:rPr>
          <w:rFonts w:ascii="Arial" w:hAnsi="Arial" w:cs="Arial"/>
          <w:i/>
          <w:iCs/>
        </w:rPr>
        <w:t>et</w:t>
      </w:r>
      <w:r>
        <w:rPr>
          <w:rFonts w:ascii="Arial" w:hAnsi="Arial" w:cs="Arial"/>
          <w:i/>
          <w:iCs/>
          <w:spacing w:val="6"/>
        </w:rPr>
        <w:t xml:space="preserve"> </w:t>
      </w:r>
      <w:r>
        <w:rPr>
          <w:rFonts w:ascii="Arial" w:hAnsi="Arial" w:cs="Arial"/>
          <w:i/>
          <w:iCs/>
        </w:rPr>
        <w:t>l’objet</w:t>
      </w:r>
      <w:r>
        <w:rPr>
          <w:rFonts w:ascii="Arial" w:hAnsi="Arial" w:cs="Arial"/>
          <w:i/>
          <w:iCs/>
          <w:spacing w:val="6"/>
        </w:rPr>
        <w:t xml:space="preserve"> </w:t>
      </w:r>
      <w:r>
        <w:rPr>
          <w:rFonts w:ascii="Arial" w:hAnsi="Arial" w:cs="Arial"/>
          <w:i/>
          <w:iCs/>
        </w:rPr>
        <w:t>de</w:t>
      </w:r>
      <w:r>
        <w:rPr>
          <w:rFonts w:ascii="Arial" w:hAnsi="Arial" w:cs="Arial"/>
          <w:i/>
          <w:iCs/>
          <w:spacing w:val="6"/>
        </w:rPr>
        <w:t xml:space="preserve"> </w:t>
      </w:r>
      <w:r>
        <w:rPr>
          <w:rFonts w:ascii="Arial" w:hAnsi="Arial" w:cs="Arial"/>
          <w:i/>
          <w:iCs/>
        </w:rPr>
        <w:t>l’Appel</w:t>
      </w:r>
      <w:r>
        <w:rPr>
          <w:rFonts w:ascii="Arial" w:hAnsi="Arial" w:cs="Arial"/>
          <w:i/>
          <w:iCs/>
          <w:spacing w:val="6"/>
        </w:rPr>
        <w:t xml:space="preserve"> </w:t>
      </w:r>
      <w:r>
        <w:rPr>
          <w:rFonts w:ascii="Arial" w:hAnsi="Arial" w:cs="Arial"/>
          <w:i/>
          <w:iCs/>
        </w:rPr>
        <w:t>d’Offres]:</w:t>
      </w:r>
    </w:p>
    <w:p w14:paraId="1365A3CE" w14:textId="28757448" w:rsidR="00AA1FE9" w:rsidRPr="009B0B79" w:rsidRDefault="00AA1FE9" w:rsidP="00AA1FE9">
      <w:pPr>
        <w:widowControl w:val="0"/>
        <w:autoSpaceDE w:val="0"/>
        <w:jc w:val="both"/>
      </w:pPr>
      <w:r>
        <w:rPr>
          <w:rFonts w:ascii="Arial" w:hAnsi="Arial" w:cs="Arial"/>
        </w:rPr>
        <w:t>- Après</w:t>
      </w:r>
      <w:r>
        <w:rPr>
          <w:rFonts w:ascii="Arial" w:hAnsi="Arial" w:cs="Arial"/>
          <w:spacing w:val="4"/>
        </w:rPr>
        <w:t xml:space="preserve"> </w:t>
      </w:r>
      <w:r>
        <w:rPr>
          <w:rFonts w:ascii="Arial" w:hAnsi="Arial" w:cs="Arial"/>
        </w:rPr>
        <w:t>m'être</w:t>
      </w:r>
      <w:r>
        <w:rPr>
          <w:rFonts w:ascii="Arial" w:hAnsi="Arial" w:cs="Arial"/>
          <w:spacing w:val="4"/>
        </w:rPr>
        <w:t xml:space="preserve"> </w:t>
      </w:r>
      <w:r>
        <w:rPr>
          <w:rFonts w:ascii="Arial" w:hAnsi="Arial" w:cs="Arial"/>
        </w:rPr>
        <w:t>personnellement</w:t>
      </w:r>
      <w:r>
        <w:rPr>
          <w:rFonts w:ascii="Arial" w:hAnsi="Arial" w:cs="Arial"/>
          <w:spacing w:val="4"/>
        </w:rPr>
        <w:t xml:space="preserve"> </w:t>
      </w:r>
      <w:r>
        <w:rPr>
          <w:rFonts w:ascii="Arial" w:hAnsi="Arial" w:cs="Arial"/>
        </w:rPr>
        <w:t>rendu</w:t>
      </w:r>
      <w:r>
        <w:rPr>
          <w:rFonts w:ascii="Arial" w:hAnsi="Arial" w:cs="Arial"/>
          <w:spacing w:val="4"/>
        </w:rPr>
        <w:t xml:space="preserve"> sur le site des travaux et avoir souverainement  apprécié la situation  et constaté la nature et les contraintes des travaux à réaliser</w:t>
      </w:r>
    </w:p>
    <w:p w14:paraId="515E2383" w14:textId="3CFAB531" w:rsidR="00AA1FE9" w:rsidRPr="009B0B79" w:rsidRDefault="00AA1FE9" w:rsidP="00AA1FE9">
      <w:pPr>
        <w:widowControl w:val="0"/>
        <w:autoSpaceDE w:val="0"/>
        <w:jc w:val="both"/>
      </w:pPr>
      <w:r>
        <w:rPr>
          <w:rFonts w:ascii="Arial" w:hAnsi="Arial" w:cs="Arial"/>
        </w:rPr>
        <w:t>- Remets,</w:t>
      </w:r>
      <w:r>
        <w:rPr>
          <w:rFonts w:ascii="Arial" w:hAnsi="Arial" w:cs="Arial"/>
          <w:spacing w:val="-1"/>
        </w:rPr>
        <w:t xml:space="preserve"> </w:t>
      </w:r>
      <w:r>
        <w:rPr>
          <w:rFonts w:ascii="Arial" w:hAnsi="Arial" w:cs="Arial"/>
        </w:rPr>
        <w:t>revêtus</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ma</w:t>
      </w:r>
      <w:r>
        <w:rPr>
          <w:rFonts w:ascii="Arial" w:hAnsi="Arial" w:cs="Arial"/>
          <w:spacing w:val="-1"/>
        </w:rPr>
        <w:t xml:space="preserve"> </w:t>
      </w:r>
      <w:r>
        <w:rPr>
          <w:rFonts w:ascii="Arial" w:hAnsi="Arial" w:cs="Arial"/>
        </w:rPr>
        <w:t>signature,</w:t>
      </w:r>
      <w:r>
        <w:rPr>
          <w:rFonts w:ascii="Arial" w:hAnsi="Arial" w:cs="Arial"/>
          <w:spacing w:val="-1"/>
        </w:rPr>
        <w:t xml:space="preserve"> </w:t>
      </w:r>
      <w:r>
        <w:rPr>
          <w:rFonts w:ascii="Arial" w:hAnsi="Arial" w:cs="Arial"/>
        </w:rPr>
        <w:t>le</w:t>
      </w:r>
      <w:r>
        <w:rPr>
          <w:rFonts w:ascii="Arial" w:hAnsi="Arial" w:cs="Arial"/>
          <w:spacing w:val="-1"/>
        </w:rPr>
        <w:t xml:space="preserve"> </w:t>
      </w:r>
      <w:r>
        <w:rPr>
          <w:rFonts w:ascii="Arial" w:hAnsi="Arial" w:cs="Arial"/>
        </w:rPr>
        <w:t>bordereau</w:t>
      </w:r>
      <w:r>
        <w:rPr>
          <w:rFonts w:ascii="Arial" w:hAnsi="Arial" w:cs="Arial"/>
          <w:spacing w:val="-1"/>
        </w:rPr>
        <w:t xml:space="preserve"> </w:t>
      </w:r>
      <w:r>
        <w:rPr>
          <w:rFonts w:ascii="Arial" w:hAnsi="Arial" w:cs="Arial"/>
        </w:rPr>
        <w:t>des</w:t>
      </w:r>
      <w:r>
        <w:rPr>
          <w:rFonts w:ascii="Arial" w:hAnsi="Arial" w:cs="Arial"/>
          <w:spacing w:val="-1"/>
        </w:rPr>
        <w:t xml:space="preserve"> </w:t>
      </w:r>
      <w:r>
        <w:rPr>
          <w:rFonts w:ascii="Arial" w:hAnsi="Arial" w:cs="Arial"/>
        </w:rPr>
        <w:t>prix</w:t>
      </w:r>
      <w:r>
        <w:rPr>
          <w:rFonts w:ascii="Arial" w:hAnsi="Arial" w:cs="Arial"/>
          <w:spacing w:val="-1"/>
        </w:rPr>
        <w:t xml:space="preserve"> </w:t>
      </w:r>
      <w:r>
        <w:rPr>
          <w:rFonts w:ascii="Arial" w:hAnsi="Arial" w:cs="Arial"/>
        </w:rPr>
        <w:t>unitaires</w:t>
      </w:r>
      <w:r>
        <w:rPr>
          <w:rFonts w:ascii="Arial" w:hAnsi="Arial" w:cs="Arial"/>
          <w:spacing w:val="-1"/>
        </w:rPr>
        <w:t xml:space="preserve"> </w:t>
      </w:r>
      <w:r>
        <w:rPr>
          <w:rFonts w:ascii="Arial" w:hAnsi="Arial" w:cs="Arial"/>
        </w:rPr>
        <w:t>ainsi</w:t>
      </w:r>
      <w:r>
        <w:rPr>
          <w:rFonts w:ascii="Arial" w:hAnsi="Arial" w:cs="Arial"/>
          <w:spacing w:val="-1"/>
        </w:rPr>
        <w:t xml:space="preserve"> </w:t>
      </w:r>
      <w:r>
        <w:rPr>
          <w:rFonts w:ascii="Arial" w:hAnsi="Arial" w:cs="Arial"/>
        </w:rPr>
        <w:t>que</w:t>
      </w:r>
      <w:r>
        <w:rPr>
          <w:rFonts w:ascii="Arial" w:hAnsi="Arial" w:cs="Arial"/>
          <w:spacing w:val="-1"/>
        </w:rPr>
        <w:t xml:space="preserve"> </w:t>
      </w:r>
      <w:r>
        <w:rPr>
          <w:rFonts w:ascii="Arial" w:hAnsi="Arial" w:cs="Arial"/>
        </w:rPr>
        <w:t>le</w:t>
      </w:r>
      <w:r>
        <w:rPr>
          <w:rFonts w:ascii="Arial" w:hAnsi="Arial" w:cs="Arial"/>
          <w:spacing w:val="-1"/>
        </w:rPr>
        <w:t xml:space="preserve"> </w:t>
      </w:r>
      <w:r>
        <w:rPr>
          <w:rFonts w:ascii="Arial" w:hAnsi="Arial" w:cs="Arial"/>
        </w:rPr>
        <w:t>devis</w:t>
      </w:r>
      <w:r>
        <w:rPr>
          <w:rFonts w:ascii="Arial" w:hAnsi="Arial" w:cs="Arial"/>
          <w:spacing w:val="-1"/>
        </w:rPr>
        <w:t xml:space="preserve"> </w:t>
      </w:r>
      <w:r>
        <w:rPr>
          <w:rFonts w:ascii="Arial" w:hAnsi="Arial" w:cs="Arial"/>
        </w:rPr>
        <w:t>estimatif</w:t>
      </w:r>
      <w:r>
        <w:rPr>
          <w:rFonts w:ascii="Arial" w:hAnsi="Arial" w:cs="Arial"/>
          <w:spacing w:val="-1"/>
        </w:rPr>
        <w:t xml:space="preserve"> </w:t>
      </w:r>
      <w:r>
        <w:rPr>
          <w:rFonts w:ascii="Arial" w:hAnsi="Arial" w:cs="Arial"/>
        </w:rPr>
        <w:t>établis conformément</w:t>
      </w:r>
      <w:r>
        <w:rPr>
          <w:rFonts w:ascii="Arial" w:hAnsi="Arial" w:cs="Arial"/>
          <w:spacing w:val="7"/>
        </w:rPr>
        <w:t xml:space="preserve"> </w:t>
      </w:r>
      <w:r>
        <w:rPr>
          <w:rFonts w:ascii="Arial" w:hAnsi="Arial" w:cs="Arial"/>
        </w:rPr>
        <w:t>aux</w:t>
      </w:r>
      <w:r>
        <w:rPr>
          <w:rFonts w:ascii="Arial" w:hAnsi="Arial" w:cs="Arial"/>
          <w:spacing w:val="7"/>
        </w:rPr>
        <w:t xml:space="preserve"> </w:t>
      </w:r>
      <w:r>
        <w:rPr>
          <w:rFonts w:ascii="Arial" w:hAnsi="Arial" w:cs="Arial"/>
        </w:rPr>
        <w:t>cadres</w:t>
      </w:r>
      <w:r>
        <w:rPr>
          <w:rFonts w:ascii="Arial" w:hAnsi="Arial" w:cs="Arial"/>
          <w:spacing w:val="7"/>
        </w:rPr>
        <w:t xml:space="preserve"> </w:t>
      </w:r>
      <w:r>
        <w:rPr>
          <w:rFonts w:ascii="Arial" w:hAnsi="Arial" w:cs="Arial"/>
        </w:rPr>
        <w:t>figurant</w:t>
      </w:r>
      <w:r>
        <w:rPr>
          <w:rFonts w:ascii="Arial" w:hAnsi="Arial" w:cs="Arial"/>
          <w:spacing w:val="7"/>
        </w:rPr>
        <w:t xml:space="preserve"> </w:t>
      </w:r>
      <w:r>
        <w:rPr>
          <w:rFonts w:ascii="Arial" w:hAnsi="Arial" w:cs="Arial"/>
        </w:rPr>
        <w:t>dans</w:t>
      </w:r>
      <w:r>
        <w:rPr>
          <w:rFonts w:ascii="Arial" w:hAnsi="Arial" w:cs="Arial"/>
          <w:spacing w:val="7"/>
        </w:rPr>
        <w:t xml:space="preserve"> </w:t>
      </w:r>
      <w:r>
        <w:rPr>
          <w:rFonts w:ascii="Arial" w:hAnsi="Arial" w:cs="Arial"/>
        </w:rPr>
        <w:t>le</w:t>
      </w:r>
      <w:r>
        <w:rPr>
          <w:rFonts w:ascii="Arial" w:hAnsi="Arial" w:cs="Arial"/>
          <w:spacing w:val="7"/>
        </w:rPr>
        <w:t xml:space="preserve"> </w:t>
      </w:r>
      <w:r>
        <w:rPr>
          <w:rFonts w:ascii="Arial" w:hAnsi="Arial" w:cs="Arial"/>
        </w:rPr>
        <w:t>dossier</w:t>
      </w:r>
      <w:r>
        <w:rPr>
          <w:rFonts w:ascii="Arial" w:hAnsi="Arial" w:cs="Arial"/>
          <w:spacing w:val="7"/>
        </w:rPr>
        <w:t xml:space="preserve"> </w:t>
      </w:r>
      <w:r>
        <w:rPr>
          <w:rFonts w:ascii="Arial" w:hAnsi="Arial" w:cs="Arial"/>
        </w:rPr>
        <w:t>d'appel</w:t>
      </w:r>
      <w:r>
        <w:rPr>
          <w:rFonts w:ascii="Arial" w:hAnsi="Arial" w:cs="Arial"/>
          <w:spacing w:val="7"/>
        </w:rPr>
        <w:t xml:space="preserve"> </w:t>
      </w:r>
      <w:r>
        <w:rPr>
          <w:rFonts w:ascii="Arial" w:hAnsi="Arial" w:cs="Arial"/>
        </w:rPr>
        <w:t>d'offres.</w:t>
      </w:r>
    </w:p>
    <w:p w14:paraId="23853607" w14:textId="77777777" w:rsidR="00AA1FE9" w:rsidRDefault="00AA1FE9" w:rsidP="00AA1FE9">
      <w:pPr>
        <w:widowControl w:val="0"/>
        <w:autoSpaceDE w:val="0"/>
        <w:jc w:val="both"/>
      </w:pPr>
      <w:r>
        <w:rPr>
          <w:rFonts w:ascii="Arial" w:hAnsi="Arial" w:cs="Arial"/>
        </w:rPr>
        <w:t>- Me</w:t>
      </w:r>
      <w:r>
        <w:rPr>
          <w:rFonts w:ascii="Arial" w:hAnsi="Arial" w:cs="Arial"/>
          <w:spacing w:val="-5"/>
        </w:rPr>
        <w:t xml:space="preserve"> </w:t>
      </w:r>
      <w:r>
        <w:rPr>
          <w:rFonts w:ascii="Arial" w:hAnsi="Arial" w:cs="Arial"/>
        </w:rPr>
        <w:t>soumets</w:t>
      </w:r>
      <w:r>
        <w:rPr>
          <w:rFonts w:ascii="Arial" w:hAnsi="Arial" w:cs="Arial"/>
          <w:spacing w:val="-5"/>
        </w:rPr>
        <w:t xml:space="preserve"> </w:t>
      </w:r>
      <w:r>
        <w:rPr>
          <w:rFonts w:ascii="Arial" w:hAnsi="Arial" w:cs="Arial"/>
        </w:rPr>
        <w:t>et</w:t>
      </w:r>
      <w:r>
        <w:rPr>
          <w:rFonts w:ascii="Arial" w:hAnsi="Arial" w:cs="Arial"/>
          <w:spacing w:val="-5"/>
        </w:rPr>
        <w:t xml:space="preserve"> </w:t>
      </w:r>
      <w:r>
        <w:rPr>
          <w:rFonts w:ascii="Arial" w:hAnsi="Arial" w:cs="Arial"/>
        </w:rPr>
        <w:t>m'engage</w:t>
      </w:r>
      <w:r>
        <w:rPr>
          <w:rFonts w:ascii="Arial" w:hAnsi="Arial" w:cs="Arial"/>
          <w:spacing w:val="-5"/>
        </w:rPr>
        <w:t xml:space="preserve"> </w:t>
      </w:r>
      <w:r>
        <w:rPr>
          <w:rFonts w:ascii="Arial" w:hAnsi="Arial" w:cs="Arial"/>
        </w:rPr>
        <w:t>à</w:t>
      </w:r>
      <w:r>
        <w:rPr>
          <w:rFonts w:ascii="Arial" w:hAnsi="Arial" w:cs="Arial"/>
          <w:spacing w:val="-5"/>
        </w:rPr>
        <w:t xml:space="preserve"> </w:t>
      </w:r>
      <w:r>
        <w:rPr>
          <w:rFonts w:ascii="Arial" w:hAnsi="Arial" w:cs="Arial"/>
        </w:rPr>
        <w:t>exécuter</w:t>
      </w:r>
      <w:r>
        <w:rPr>
          <w:rFonts w:ascii="Arial" w:hAnsi="Arial" w:cs="Arial"/>
          <w:spacing w:val="-5"/>
        </w:rPr>
        <w:t xml:space="preserve"> </w:t>
      </w:r>
      <w:r>
        <w:rPr>
          <w:rFonts w:ascii="Arial" w:hAnsi="Arial" w:cs="Arial"/>
        </w:rPr>
        <w:t>les</w:t>
      </w:r>
      <w:r>
        <w:rPr>
          <w:rFonts w:ascii="Arial" w:hAnsi="Arial" w:cs="Arial"/>
          <w:spacing w:val="-5"/>
        </w:rPr>
        <w:t xml:space="preserve"> </w:t>
      </w:r>
      <w:r>
        <w:rPr>
          <w:rFonts w:ascii="Arial" w:hAnsi="Arial" w:cs="Arial"/>
        </w:rPr>
        <w:t>travaux</w:t>
      </w:r>
      <w:r>
        <w:rPr>
          <w:rFonts w:ascii="Arial" w:hAnsi="Arial" w:cs="Arial"/>
          <w:spacing w:val="-5"/>
        </w:rPr>
        <w:t xml:space="preserve"> </w:t>
      </w:r>
      <w:r>
        <w:rPr>
          <w:rFonts w:ascii="Arial" w:hAnsi="Arial" w:cs="Arial"/>
        </w:rPr>
        <w:t>conformément</w:t>
      </w:r>
      <w:r>
        <w:rPr>
          <w:rFonts w:ascii="Arial" w:hAnsi="Arial" w:cs="Arial"/>
          <w:spacing w:val="-5"/>
        </w:rPr>
        <w:t xml:space="preserve"> </w:t>
      </w:r>
      <w:r>
        <w:rPr>
          <w:rFonts w:ascii="Arial" w:hAnsi="Arial" w:cs="Arial"/>
        </w:rPr>
        <w:t>au</w:t>
      </w:r>
      <w:r>
        <w:rPr>
          <w:rFonts w:ascii="Arial" w:hAnsi="Arial" w:cs="Arial"/>
          <w:spacing w:val="-5"/>
        </w:rPr>
        <w:t xml:space="preserve"> </w:t>
      </w:r>
      <w:r>
        <w:rPr>
          <w:rFonts w:ascii="Arial" w:hAnsi="Arial" w:cs="Arial"/>
        </w:rPr>
        <w:t>dossier</w:t>
      </w:r>
      <w:r>
        <w:rPr>
          <w:rFonts w:ascii="Arial" w:hAnsi="Arial" w:cs="Arial"/>
          <w:spacing w:val="-5"/>
        </w:rPr>
        <w:t xml:space="preserve"> </w:t>
      </w:r>
      <w:r>
        <w:rPr>
          <w:rFonts w:ascii="Arial" w:hAnsi="Arial" w:cs="Arial"/>
        </w:rPr>
        <w:t>d'Appel</w:t>
      </w:r>
      <w:r>
        <w:rPr>
          <w:rFonts w:ascii="Arial" w:hAnsi="Arial" w:cs="Arial"/>
          <w:spacing w:val="-5"/>
        </w:rPr>
        <w:t xml:space="preserve"> </w:t>
      </w:r>
      <w:r>
        <w:rPr>
          <w:rFonts w:ascii="Arial" w:hAnsi="Arial" w:cs="Arial"/>
        </w:rPr>
        <w:t>d'Offres,</w:t>
      </w:r>
      <w:r>
        <w:rPr>
          <w:rFonts w:ascii="Arial" w:hAnsi="Arial" w:cs="Arial"/>
          <w:spacing w:val="-5"/>
        </w:rPr>
        <w:t xml:space="preserve"> </w:t>
      </w:r>
      <w:r>
        <w:rPr>
          <w:rFonts w:ascii="Arial" w:hAnsi="Arial" w:cs="Arial"/>
        </w:rPr>
        <w:t>moyennant</w:t>
      </w:r>
      <w:r>
        <w:rPr>
          <w:rFonts w:ascii="Arial" w:hAnsi="Arial" w:cs="Arial"/>
          <w:spacing w:val="11"/>
        </w:rPr>
        <w:t xml:space="preserve"> </w:t>
      </w:r>
      <w:r>
        <w:rPr>
          <w:rFonts w:ascii="Arial" w:hAnsi="Arial" w:cs="Arial"/>
        </w:rPr>
        <w:t>les</w:t>
      </w:r>
      <w:r>
        <w:rPr>
          <w:rFonts w:ascii="Arial" w:hAnsi="Arial" w:cs="Arial"/>
          <w:spacing w:val="11"/>
        </w:rPr>
        <w:t xml:space="preserve"> </w:t>
      </w:r>
      <w:r>
        <w:rPr>
          <w:rFonts w:ascii="Arial" w:hAnsi="Arial" w:cs="Arial"/>
        </w:rPr>
        <w:t>prix</w:t>
      </w:r>
      <w:r>
        <w:rPr>
          <w:rFonts w:ascii="Arial" w:hAnsi="Arial" w:cs="Arial"/>
          <w:spacing w:val="11"/>
        </w:rPr>
        <w:t xml:space="preserve"> </w:t>
      </w:r>
      <w:r>
        <w:rPr>
          <w:rFonts w:ascii="Arial" w:hAnsi="Arial" w:cs="Arial"/>
        </w:rPr>
        <w:t>que</w:t>
      </w:r>
      <w:r>
        <w:rPr>
          <w:rFonts w:ascii="Arial" w:hAnsi="Arial" w:cs="Arial"/>
          <w:spacing w:val="11"/>
        </w:rPr>
        <w:t xml:space="preserve"> </w:t>
      </w:r>
      <w:r>
        <w:rPr>
          <w:rFonts w:ascii="Arial" w:hAnsi="Arial" w:cs="Arial"/>
        </w:rPr>
        <w:t>j'ai</w:t>
      </w:r>
      <w:r>
        <w:rPr>
          <w:rFonts w:ascii="Arial" w:hAnsi="Arial" w:cs="Arial"/>
          <w:spacing w:val="11"/>
        </w:rPr>
        <w:t xml:space="preserve"> </w:t>
      </w:r>
      <w:r>
        <w:rPr>
          <w:rFonts w:ascii="Arial" w:hAnsi="Arial" w:cs="Arial"/>
        </w:rPr>
        <w:t>établis</w:t>
      </w:r>
      <w:r>
        <w:rPr>
          <w:rFonts w:ascii="Arial" w:hAnsi="Arial" w:cs="Arial"/>
          <w:spacing w:val="11"/>
        </w:rPr>
        <w:t xml:space="preserve"> </w:t>
      </w:r>
      <w:r>
        <w:rPr>
          <w:rFonts w:ascii="Arial" w:hAnsi="Arial" w:cs="Arial"/>
        </w:rPr>
        <w:t>moi-même</w:t>
      </w:r>
      <w:r>
        <w:rPr>
          <w:rFonts w:ascii="Arial" w:hAnsi="Arial" w:cs="Arial"/>
          <w:spacing w:val="11"/>
        </w:rPr>
        <w:t xml:space="preserve"> </w:t>
      </w:r>
      <w:r>
        <w:rPr>
          <w:rFonts w:ascii="Arial" w:hAnsi="Arial" w:cs="Arial"/>
        </w:rPr>
        <w:t>pour</w:t>
      </w:r>
      <w:r>
        <w:rPr>
          <w:rFonts w:ascii="Arial" w:hAnsi="Arial" w:cs="Arial"/>
          <w:spacing w:val="11"/>
        </w:rPr>
        <w:t xml:space="preserve"> </w:t>
      </w:r>
      <w:r>
        <w:rPr>
          <w:rFonts w:ascii="Arial" w:hAnsi="Arial" w:cs="Arial"/>
        </w:rPr>
        <w:t>chaque</w:t>
      </w:r>
      <w:r>
        <w:rPr>
          <w:rFonts w:ascii="Arial" w:hAnsi="Arial" w:cs="Arial"/>
          <w:spacing w:val="11"/>
        </w:rPr>
        <w:t xml:space="preserve"> </w:t>
      </w:r>
      <w:r>
        <w:rPr>
          <w:rFonts w:ascii="Arial" w:hAnsi="Arial" w:cs="Arial"/>
        </w:rPr>
        <w:t>nature</w:t>
      </w:r>
      <w:r>
        <w:rPr>
          <w:rFonts w:ascii="Arial" w:hAnsi="Arial" w:cs="Arial"/>
          <w:spacing w:val="11"/>
        </w:rPr>
        <w:t xml:space="preserve"> </w:t>
      </w:r>
      <w:r>
        <w:rPr>
          <w:rFonts w:ascii="Arial" w:hAnsi="Arial" w:cs="Arial"/>
        </w:rPr>
        <w:t>d'ouvrage,</w:t>
      </w:r>
      <w:r>
        <w:rPr>
          <w:rFonts w:ascii="Arial" w:hAnsi="Arial" w:cs="Arial"/>
          <w:spacing w:val="11"/>
        </w:rPr>
        <w:t xml:space="preserve"> </w:t>
      </w:r>
      <w:r>
        <w:rPr>
          <w:rFonts w:ascii="Arial" w:hAnsi="Arial" w:cs="Arial"/>
        </w:rPr>
        <w:t>lesquels</w:t>
      </w:r>
      <w:r>
        <w:rPr>
          <w:rFonts w:ascii="Arial" w:hAnsi="Arial" w:cs="Arial"/>
          <w:spacing w:val="11"/>
        </w:rPr>
        <w:t xml:space="preserve"> </w:t>
      </w:r>
      <w:r>
        <w:rPr>
          <w:rFonts w:ascii="Arial" w:hAnsi="Arial" w:cs="Arial"/>
        </w:rPr>
        <w:t>prix</w:t>
      </w:r>
      <w:r>
        <w:rPr>
          <w:rFonts w:ascii="Arial" w:hAnsi="Arial" w:cs="Arial"/>
          <w:spacing w:val="11"/>
        </w:rPr>
        <w:t xml:space="preserve"> </w:t>
      </w:r>
      <w:r>
        <w:rPr>
          <w:rFonts w:ascii="Arial" w:hAnsi="Arial" w:cs="Arial"/>
        </w:rPr>
        <w:t>font</w:t>
      </w:r>
      <w:r>
        <w:rPr>
          <w:rFonts w:ascii="Arial" w:hAnsi="Arial" w:cs="Arial"/>
          <w:spacing w:val="11"/>
        </w:rPr>
        <w:t xml:space="preserve"> </w:t>
      </w:r>
      <w:r>
        <w:rPr>
          <w:rFonts w:ascii="Arial" w:hAnsi="Arial" w:cs="Arial"/>
        </w:rPr>
        <w:t>ressortir</w:t>
      </w:r>
      <w:r>
        <w:rPr>
          <w:rFonts w:ascii="Arial" w:hAnsi="Arial" w:cs="Arial"/>
          <w:spacing w:val="11"/>
        </w:rPr>
        <w:t xml:space="preserve"> </w:t>
      </w:r>
      <w:r>
        <w:rPr>
          <w:rFonts w:ascii="Arial" w:hAnsi="Arial" w:cs="Arial"/>
        </w:rPr>
        <w:t>le montant</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l'offre</w:t>
      </w:r>
      <w:r>
        <w:rPr>
          <w:rFonts w:ascii="Arial" w:hAnsi="Arial" w:cs="Arial"/>
          <w:spacing w:val="7"/>
        </w:rPr>
        <w:t xml:space="preserve"> </w:t>
      </w:r>
      <w:r>
        <w:rPr>
          <w:rFonts w:ascii="Arial" w:hAnsi="Arial" w:cs="Arial"/>
        </w:rPr>
        <w:t>pour</w:t>
      </w:r>
      <w:r>
        <w:rPr>
          <w:rFonts w:ascii="Arial" w:hAnsi="Arial" w:cs="Arial"/>
          <w:spacing w:val="7"/>
        </w:rPr>
        <w:t xml:space="preserve"> </w:t>
      </w:r>
      <w:r>
        <w:rPr>
          <w:rFonts w:ascii="Arial" w:hAnsi="Arial" w:cs="Arial"/>
        </w:rPr>
        <w:t>le</w:t>
      </w:r>
      <w:r>
        <w:rPr>
          <w:rFonts w:ascii="Arial" w:hAnsi="Arial" w:cs="Arial"/>
          <w:spacing w:val="7"/>
        </w:rPr>
        <w:t xml:space="preserve"> </w:t>
      </w:r>
      <w:r>
        <w:rPr>
          <w:rFonts w:ascii="Arial" w:hAnsi="Arial" w:cs="Arial"/>
        </w:rPr>
        <w:t>lot</w:t>
      </w:r>
      <w:r>
        <w:rPr>
          <w:rFonts w:ascii="Arial" w:hAnsi="Arial" w:cs="Arial"/>
          <w:spacing w:val="7"/>
        </w:rPr>
        <w:t xml:space="preserve"> </w:t>
      </w:r>
      <w:r>
        <w:rPr>
          <w:rFonts w:ascii="Arial" w:hAnsi="Arial" w:cs="Arial"/>
        </w:rPr>
        <w:t>n°</w:t>
      </w:r>
      <w:r>
        <w:rPr>
          <w:rFonts w:ascii="Arial" w:hAnsi="Arial" w:cs="Arial"/>
          <w:spacing w:val="7"/>
        </w:rPr>
        <w:t xml:space="preserve"> </w:t>
      </w:r>
      <w:r>
        <w:rPr>
          <w:rFonts w:ascii="Arial" w:hAnsi="Arial" w:cs="Arial"/>
        </w:rPr>
        <w:t xml:space="preserve">……….............  à </w:t>
      </w:r>
    </w:p>
    <w:p w14:paraId="4876716D" w14:textId="77777777" w:rsidR="00AA1FE9" w:rsidRDefault="00AA1FE9" w:rsidP="00AA1FE9">
      <w:pPr>
        <w:widowControl w:val="0"/>
        <w:tabs>
          <w:tab w:val="left" w:pos="380"/>
        </w:tabs>
        <w:autoSpaceDE w:val="0"/>
        <w:jc w:val="both"/>
      </w:pPr>
      <w:r>
        <w:rPr>
          <w:rFonts w:ascii="Arial" w:hAnsi="Arial" w:cs="Arial"/>
        </w:rPr>
        <w:t>-</w:t>
      </w:r>
      <w:r>
        <w:rPr>
          <w:rFonts w:ascii="Arial" w:hAnsi="Arial" w:cs="Arial"/>
        </w:rPr>
        <w:tab/>
        <w:t>……….............</w:t>
      </w:r>
      <w:r>
        <w:rPr>
          <w:rFonts w:ascii="Arial" w:hAnsi="Arial" w:cs="Arial"/>
          <w:spacing w:val="-2"/>
        </w:rPr>
        <w:t>.</w:t>
      </w:r>
      <w:r>
        <w:rPr>
          <w:rFonts w:ascii="Arial" w:hAnsi="Arial" w:cs="Arial"/>
        </w:rPr>
        <w:t xml:space="preserve">............................. </w:t>
      </w:r>
      <w:r>
        <w:rPr>
          <w:rFonts w:ascii="Arial" w:hAnsi="Arial" w:cs="Arial"/>
          <w:i/>
          <w:iCs/>
        </w:rPr>
        <w:t>[en</w:t>
      </w:r>
      <w:r>
        <w:rPr>
          <w:rFonts w:ascii="Arial" w:hAnsi="Arial" w:cs="Arial"/>
          <w:i/>
          <w:iCs/>
          <w:spacing w:val="-2"/>
        </w:rPr>
        <w:t xml:space="preserve"> </w:t>
      </w:r>
      <w:r>
        <w:rPr>
          <w:rFonts w:ascii="Arial" w:hAnsi="Arial" w:cs="Arial"/>
          <w:i/>
          <w:iCs/>
        </w:rPr>
        <w:t>chiffres</w:t>
      </w:r>
      <w:r>
        <w:rPr>
          <w:rFonts w:ascii="Arial" w:hAnsi="Arial" w:cs="Arial"/>
          <w:i/>
          <w:iCs/>
          <w:spacing w:val="-2"/>
        </w:rPr>
        <w:t xml:space="preserve"> </w:t>
      </w:r>
      <w:r>
        <w:rPr>
          <w:rFonts w:ascii="Arial" w:hAnsi="Arial" w:cs="Arial"/>
          <w:i/>
          <w:iCs/>
        </w:rPr>
        <w:t>et</w:t>
      </w:r>
      <w:r>
        <w:rPr>
          <w:rFonts w:ascii="Arial" w:hAnsi="Arial" w:cs="Arial"/>
          <w:i/>
          <w:iCs/>
          <w:spacing w:val="-2"/>
        </w:rPr>
        <w:t xml:space="preserve"> </w:t>
      </w:r>
      <w:r>
        <w:rPr>
          <w:rFonts w:ascii="Arial" w:hAnsi="Arial" w:cs="Arial"/>
          <w:i/>
          <w:iCs/>
        </w:rPr>
        <w:t>en</w:t>
      </w:r>
      <w:r>
        <w:rPr>
          <w:rFonts w:ascii="Arial" w:hAnsi="Arial" w:cs="Arial"/>
          <w:i/>
          <w:iCs/>
          <w:spacing w:val="-2"/>
        </w:rPr>
        <w:t xml:space="preserve"> </w:t>
      </w:r>
      <w:r>
        <w:rPr>
          <w:rFonts w:ascii="Arial" w:hAnsi="Arial" w:cs="Arial"/>
          <w:i/>
          <w:iCs/>
        </w:rPr>
        <w:t>lettres]</w:t>
      </w:r>
      <w:r>
        <w:rPr>
          <w:rFonts w:ascii="Arial" w:hAnsi="Arial" w:cs="Arial"/>
          <w:i/>
          <w:iCs/>
          <w:spacing w:val="9"/>
        </w:rPr>
        <w:t xml:space="preserve"> </w:t>
      </w:r>
      <w:r>
        <w:rPr>
          <w:rFonts w:ascii="Arial" w:hAnsi="Arial" w:cs="Arial"/>
        </w:rPr>
        <w:t>francs</w:t>
      </w:r>
      <w:r>
        <w:rPr>
          <w:rFonts w:ascii="Arial" w:hAnsi="Arial" w:cs="Arial"/>
          <w:spacing w:val="-2"/>
        </w:rPr>
        <w:t xml:space="preserve"> </w:t>
      </w:r>
      <w:r>
        <w:rPr>
          <w:rFonts w:ascii="Arial" w:hAnsi="Arial" w:cs="Arial"/>
        </w:rPr>
        <w:t>Cfa</w:t>
      </w:r>
      <w:r>
        <w:rPr>
          <w:rFonts w:ascii="Arial" w:hAnsi="Arial" w:cs="Arial"/>
          <w:spacing w:val="-2"/>
        </w:rPr>
        <w:t xml:space="preserve"> </w:t>
      </w:r>
      <w:r>
        <w:rPr>
          <w:rFonts w:ascii="Arial" w:hAnsi="Arial" w:cs="Arial"/>
        </w:rPr>
        <w:t>Hors</w:t>
      </w:r>
      <w:r>
        <w:rPr>
          <w:rFonts w:ascii="Arial" w:hAnsi="Arial" w:cs="Arial"/>
          <w:spacing w:val="-2"/>
        </w:rPr>
        <w:t xml:space="preserve"> </w:t>
      </w:r>
      <w:r>
        <w:rPr>
          <w:rFonts w:ascii="Arial" w:hAnsi="Arial" w:cs="Arial"/>
        </w:rPr>
        <w:t>TVA,</w:t>
      </w:r>
      <w:r>
        <w:rPr>
          <w:rFonts w:ascii="Arial" w:hAnsi="Arial" w:cs="Arial"/>
          <w:spacing w:val="-2"/>
        </w:rPr>
        <w:t xml:space="preserve"> </w:t>
      </w:r>
      <w:r>
        <w:rPr>
          <w:rFonts w:ascii="Arial" w:hAnsi="Arial" w:cs="Arial"/>
        </w:rPr>
        <w:t>et</w:t>
      </w:r>
      <w:r>
        <w:rPr>
          <w:rFonts w:ascii="Arial" w:hAnsi="Arial" w:cs="Arial"/>
          <w:spacing w:val="-2"/>
        </w:rPr>
        <w:t xml:space="preserve"> </w:t>
      </w:r>
      <w:r>
        <w:rPr>
          <w:rFonts w:ascii="Arial" w:hAnsi="Arial" w:cs="Arial"/>
        </w:rPr>
        <w:t>à</w:t>
      </w:r>
    </w:p>
    <w:p w14:paraId="02EA35FF" w14:textId="77777777" w:rsidR="00AA1FE9" w:rsidRDefault="00AA1FE9" w:rsidP="00AA1FE9">
      <w:pPr>
        <w:widowControl w:val="0"/>
        <w:autoSpaceDE w:val="0"/>
        <w:jc w:val="both"/>
      </w:pPr>
      <w:r>
        <w:rPr>
          <w:rFonts w:ascii="Arial" w:hAnsi="Arial" w:cs="Arial"/>
        </w:rPr>
        <w:t>……….............................. francs</w:t>
      </w:r>
      <w:r>
        <w:rPr>
          <w:rFonts w:ascii="Arial" w:hAnsi="Arial" w:cs="Arial"/>
          <w:spacing w:val="19"/>
        </w:rPr>
        <w:t xml:space="preserve"> </w:t>
      </w:r>
      <w:r>
        <w:rPr>
          <w:rFonts w:ascii="Arial" w:hAnsi="Arial" w:cs="Arial"/>
        </w:rPr>
        <w:t>CFA</w:t>
      </w:r>
      <w:r>
        <w:rPr>
          <w:rFonts w:ascii="Arial" w:hAnsi="Arial" w:cs="Arial"/>
          <w:spacing w:val="19"/>
        </w:rPr>
        <w:t xml:space="preserve"> </w:t>
      </w:r>
      <w:r>
        <w:rPr>
          <w:rFonts w:ascii="Arial" w:hAnsi="Arial" w:cs="Arial"/>
        </w:rPr>
        <w:t>Toutes</w:t>
      </w:r>
      <w:r>
        <w:rPr>
          <w:rFonts w:ascii="Arial" w:hAnsi="Arial" w:cs="Arial"/>
          <w:spacing w:val="19"/>
        </w:rPr>
        <w:t xml:space="preserve"> </w:t>
      </w:r>
      <w:r>
        <w:rPr>
          <w:rFonts w:ascii="Arial" w:hAnsi="Arial" w:cs="Arial"/>
        </w:rPr>
        <w:t>Taxes</w:t>
      </w:r>
      <w:r>
        <w:rPr>
          <w:rFonts w:ascii="Arial" w:hAnsi="Arial" w:cs="Arial"/>
          <w:spacing w:val="19"/>
        </w:rPr>
        <w:t xml:space="preserve"> </w:t>
      </w:r>
      <w:r>
        <w:rPr>
          <w:rFonts w:ascii="Arial" w:hAnsi="Arial" w:cs="Arial"/>
        </w:rPr>
        <w:t>Comprises.</w:t>
      </w:r>
      <w:r>
        <w:rPr>
          <w:rFonts w:ascii="Arial" w:hAnsi="Arial" w:cs="Arial"/>
          <w:spacing w:val="19"/>
        </w:rPr>
        <w:t xml:space="preserve"> </w:t>
      </w:r>
      <w:r>
        <w:rPr>
          <w:rFonts w:ascii="Arial" w:hAnsi="Arial" w:cs="Arial"/>
          <w:i/>
          <w:iCs/>
        </w:rPr>
        <w:t>[en</w:t>
      </w:r>
      <w:r>
        <w:rPr>
          <w:rFonts w:ascii="Arial" w:hAnsi="Arial" w:cs="Arial"/>
          <w:i/>
          <w:iCs/>
          <w:spacing w:val="16"/>
        </w:rPr>
        <w:t xml:space="preserve"> </w:t>
      </w:r>
      <w:r>
        <w:rPr>
          <w:rFonts w:ascii="Arial" w:hAnsi="Arial" w:cs="Arial"/>
          <w:i/>
          <w:iCs/>
        </w:rPr>
        <w:t>chiffres</w:t>
      </w:r>
      <w:r>
        <w:rPr>
          <w:rFonts w:ascii="Arial" w:hAnsi="Arial" w:cs="Arial"/>
          <w:i/>
          <w:iCs/>
          <w:spacing w:val="16"/>
        </w:rPr>
        <w:t xml:space="preserve"> </w:t>
      </w:r>
      <w:r>
        <w:rPr>
          <w:rFonts w:ascii="Arial" w:hAnsi="Arial" w:cs="Arial"/>
          <w:i/>
          <w:iCs/>
        </w:rPr>
        <w:t>et</w:t>
      </w:r>
      <w:r>
        <w:rPr>
          <w:rFonts w:ascii="Arial" w:hAnsi="Arial" w:cs="Arial"/>
          <w:i/>
          <w:iCs/>
          <w:spacing w:val="16"/>
        </w:rPr>
        <w:t xml:space="preserve"> </w:t>
      </w:r>
      <w:r>
        <w:rPr>
          <w:rFonts w:ascii="Arial" w:hAnsi="Arial" w:cs="Arial"/>
          <w:i/>
          <w:iCs/>
        </w:rPr>
        <w:t>en</w:t>
      </w:r>
      <w:r>
        <w:rPr>
          <w:rFonts w:ascii="Arial" w:hAnsi="Arial" w:cs="Arial"/>
          <w:i/>
          <w:iCs/>
          <w:spacing w:val="16"/>
        </w:rPr>
        <w:t xml:space="preserve"> </w:t>
      </w:r>
      <w:r>
        <w:rPr>
          <w:rFonts w:ascii="Arial" w:hAnsi="Arial" w:cs="Arial"/>
          <w:i/>
          <w:iCs/>
        </w:rPr>
        <w:t>lettres]</w:t>
      </w:r>
    </w:p>
    <w:p w14:paraId="4A451E37" w14:textId="7905DF45" w:rsidR="00AA1FE9" w:rsidRPr="009B0B79" w:rsidRDefault="00AA1FE9" w:rsidP="00AA1FE9">
      <w:pPr>
        <w:widowControl w:val="0"/>
        <w:autoSpaceDE w:val="0"/>
        <w:jc w:val="both"/>
      </w:pPr>
      <w:r>
        <w:rPr>
          <w:rFonts w:ascii="Arial" w:hAnsi="Arial" w:cs="Arial"/>
        </w:rPr>
        <w:t>- M'engage</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exécuter</w:t>
      </w:r>
      <w:r>
        <w:rPr>
          <w:rFonts w:ascii="Arial" w:hAnsi="Arial" w:cs="Arial"/>
          <w:spacing w:val="7"/>
        </w:rPr>
        <w:t xml:space="preserve"> </w:t>
      </w:r>
      <w:r>
        <w:rPr>
          <w:rFonts w:ascii="Arial" w:hAnsi="Arial" w:cs="Arial"/>
        </w:rPr>
        <w:t>les</w:t>
      </w:r>
      <w:r>
        <w:rPr>
          <w:rFonts w:ascii="Arial" w:hAnsi="Arial" w:cs="Arial"/>
          <w:spacing w:val="7"/>
        </w:rPr>
        <w:t xml:space="preserve"> </w:t>
      </w:r>
      <w:r>
        <w:rPr>
          <w:rFonts w:ascii="Arial" w:hAnsi="Arial" w:cs="Arial"/>
        </w:rPr>
        <w:t>travaux</w:t>
      </w:r>
      <w:r>
        <w:rPr>
          <w:rFonts w:ascii="Arial" w:hAnsi="Arial" w:cs="Arial"/>
          <w:spacing w:val="7"/>
        </w:rPr>
        <w:t xml:space="preserve"> </w:t>
      </w:r>
      <w:r>
        <w:rPr>
          <w:rFonts w:ascii="Arial" w:hAnsi="Arial" w:cs="Arial"/>
        </w:rPr>
        <w:t>dans</w:t>
      </w:r>
      <w:r>
        <w:rPr>
          <w:rFonts w:ascii="Arial" w:hAnsi="Arial" w:cs="Arial"/>
          <w:spacing w:val="7"/>
        </w:rPr>
        <w:t xml:space="preserve"> </w:t>
      </w:r>
      <w:r>
        <w:rPr>
          <w:rFonts w:ascii="Arial" w:hAnsi="Arial" w:cs="Arial"/>
        </w:rPr>
        <w:t>un</w:t>
      </w:r>
      <w:r>
        <w:rPr>
          <w:rFonts w:ascii="Arial" w:hAnsi="Arial" w:cs="Arial"/>
          <w:spacing w:val="7"/>
        </w:rPr>
        <w:t xml:space="preserve"> </w:t>
      </w:r>
      <w:r>
        <w:rPr>
          <w:rFonts w:ascii="Arial" w:hAnsi="Arial" w:cs="Arial"/>
        </w:rPr>
        <w:t>délai</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 mois</w:t>
      </w:r>
    </w:p>
    <w:p w14:paraId="4F4AD4B3" w14:textId="2F6CE982" w:rsidR="00AA1FE9" w:rsidRPr="009B0B79" w:rsidRDefault="00AA1FE9" w:rsidP="00AA1FE9">
      <w:pPr>
        <w:widowControl w:val="0"/>
        <w:autoSpaceDE w:val="0"/>
        <w:jc w:val="both"/>
      </w:pPr>
      <w:r>
        <w:rPr>
          <w:rFonts w:ascii="Arial" w:hAnsi="Arial" w:cs="Arial"/>
        </w:rPr>
        <w:t xml:space="preserve">- M’engage en outre à maintenir mon offre dans le délai ………............. jours </w:t>
      </w:r>
      <w:r>
        <w:rPr>
          <w:rFonts w:ascii="Arial" w:hAnsi="Arial" w:cs="Arial"/>
          <w:i/>
          <w:iCs/>
        </w:rPr>
        <w:t>[indiquer la durée de validité, en principe 90 jours pour les AON et 120 jours pour les AOI]</w:t>
      </w:r>
      <w:r>
        <w:rPr>
          <w:rFonts w:ascii="Arial" w:hAnsi="Arial" w:cs="Arial"/>
          <w:i/>
          <w:iCs/>
          <w:spacing w:val="11"/>
        </w:rPr>
        <w:t xml:space="preserve"> </w:t>
      </w:r>
      <w:r>
        <w:rPr>
          <w:rFonts w:ascii="Arial" w:hAnsi="Arial" w:cs="Arial"/>
        </w:rPr>
        <w:t>à compter de la date limite de remise des offres.</w:t>
      </w:r>
    </w:p>
    <w:p w14:paraId="07899027" w14:textId="6068CC27" w:rsidR="00AA1FE9" w:rsidRPr="009B0B79" w:rsidRDefault="00AA1FE9" w:rsidP="00AA1FE9">
      <w:pPr>
        <w:widowControl w:val="0"/>
        <w:autoSpaceDE w:val="0"/>
        <w:jc w:val="both"/>
      </w:pPr>
      <w:r>
        <w:rPr>
          <w:rFonts w:ascii="Arial" w:hAnsi="Arial" w:cs="Arial"/>
        </w:rPr>
        <w:t>- Les rabais et les modalités d’application desdits rabais sont les suivants (en cas de possibilité d’attribution</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plusieurs</w:t>
      </w:r>
      <w:r>
        <w:rPr>
          <w:rFonts w:ascii="Arial" w:hAnsi="Arial" w:cs="Arial"/>
          <w:spacing w:val="7"/>
        </w:rPr>
        <w:t xml:space="preserve"> </w:t>
      </w:r>
      <w:r>
        <w:rPr>
          <w:rFonts w:ascii="Arial" w:hAnsi="Arial" w:cs="Arial"/>
        </w:rPr>
        <w:t>lots):</w:t>
      </w:r>
    </w:p>
    <w:p w14:paraId="1CB65087" w14:textId="3924BF48" w:rsidR="00AA1FE9" w:rsidRPr="009B0B79" w:rsidRDefault="00AA1FE9" w:rsidP="00AA1FE9">
      <w:pPr>
        <w:widowControl w:val="0"/>
        <w:autoSpaceDE w:val="0"/>
        <w:jc w:val="both"/>
      </w:pPr>
      <w:r>
        <w:rPr>
          <w:rFonts w:ascii="Arial" w:hAnsi="Arial" w:cs="Arial"/>
        </w:rPr>
        <w:t>Le Maître d’Ouvrage se libérera des sommes dues par lui au titre du présent marché en faisant donner</w:t>
      </w:r>
      <w:r>
        <w:rPr>
          <w:rFonts w:ascii="Arial" w:hAnsi="Arial" w:cs="Arial"/>
          <w:spacing w:val="18"/>
        </w:rPr>
        <w:t xml:space="preserve"> </w:t>
      </w:r>
      <w:r>
        <w:rPr>
          <w:rFonts w:ascii="Arial" w:hAnsi="Arial" w:cs="Arial"/>
        </w:rPr>
        <w:t>crédit</w:t>
      </w:r>
      <w:r>
        <w:rPr>
          <w:rFonts w:ascii="Arial" w:hAnsi="Arial" w:cs="Arial"/>
          <w:spacing w:val="18"/>
        </w:rPr>
        <w:t xml:space="preserve"> </w:t>
      </w:r>
      <w:r>
        <w:rPr>
          <w:rFonts w:ascii="Arial" w:hAnsi="Arial" w:cs="Arial"/>
        </w:rPr>
        <w:t>au</w:t>
      </w:r>
      <w:r>
        <w:rPr>
          <w:rFonts w:ascii="Arial" w:hAnsi="Arial" w:cs="Arial"/>
          <w:spacing w:val="18"/>
        </w:rPr>
        <w:t xml:space="preserve"> </w:t>
      </w:r>
      <w:r>
        <w:rPr>
          <w:rFonts w:ascii="Arial" w:hAnsi="Arial" w:cs="Arial"/>
        </w:rPr>
        <w:t>compte</w:t>
      </w:r>
      <w:r>
        <w:rPr>
          <w:rFonts w:ascii="Arial" w:hAnsi="Arial" w:cs="Arial"/>
          <w:spacing w:val="18"/>
        </w:rPr>
        <w:t xml:space="preserve"> </w:t>
      </w:r>
      <w:r>
        <w:rPr>
          <w:rFonts w:ascii="Arial" w:hAnsi="Arial" w:cs="Arial"/>
        </w:rPr>
        <w:t>n°</w:t>
      </w:r>
      <w:r>
        <w:rPr>
          <w:rFonts w:ascii="Arial" w:hAnsi="Arial" w:cs="Arial"/>
          <w:spacing w:val="18"/>
        </w:rPr>
        <w:t xml:space="preserve"> </w:t>
      </w:r>
      <w:r>
        <w:rPr>
          <w:rFonts w:ascii="Arial" w:hAnsi="Arial" w:cs="Arial"/>
        </w:rPr>
        <w:t xml:space="preserve">………………................. </w:t>
      </w:r>
      <w:r>
        <w:rPr>
          <w:rFonts w:ascii="Arial" w:hAnsi="Arial" w:cs="Arial"/>
          <w:spacing w:val="-16"/>
        </w:rPr>
        <w:t xml:space="preserve"> </w:t>
      </w:r>
      <w:r>
        <w:rPr>
          <w:rFonts w:ascii="Arial" w:hAnsi="Arial" w:cs="Arial"/>
        </w:rPr>
        <w:t>ouvert</w:t>
      </w:r>
      <w:r>
        <w:rPr>
          <w:rFonts w:ascii="Arial" w:hAnsi="Arial" w:cs="Arial"/>
          <w:spacing w:val="18"/>
        </w:rPr>
        <w:t xml:space="preserve"> </w:t>
      </w:r>
      <w:r>
        <w:rPr>
          <w:rFonts w:ascii="Arial" w:hAnsi="Arial" w:cs="Arial"/>
        </w:rPr>
        <w:t>au</w:t>
      </w:r>
      <w:r>
        <w:rPr>
          <w:rFonts w:ascii="Arial" w:hAnsi="Arial" w:cs="Arial"/>
          <w:spacing w:val="18"/>
        </w:rPr>
        <w:t xml:space="preserve"> </w:t>
      </w:r>
      <w:r>
        <w:rPr>
          <w:rFonts w:ascii="Arial" w:hAnsi="Arial" w:cs="Arial"/>
        </w:rPr>
        <w:t>nom</w:t>
      </w:r>
      <w:r>
        <w:rPr>
          <w:rFonts w:ascii="Arial" w:hAnsi="Arial" w:cs="Arial"/>
          <w:spacing w:val="18"/>
        </w:rPr>
        <w:t xml:space="preserve"> </w:t>
      </w:r>
      <w:r>
        <w:rPr>
          <w:rFonts w:ascii="Arial" w:hAnsi="Arial" w:cs="Arial"/>
        </w:rPr>
        <w:t>de</w:t>
      </w:r>
      <w:r>
        <w:rPr>
          <w:rFonts w:ascii="Arial" w:hAnsi="Arial" w:cs="Arial"/>
          <w:spacing w:val="18"/>
        </w:rPr>
        <w:t xml:space="preserve"> </w:t>
      </w:r>
      <w:r>
        <w:rPr>
          <w:rFonts w:ascii="Arial" w:hAnsi="Arial" w:cs="Arial"/>
        </w:rPr>
        <w:t>…................................….</w:t>
      </w:r>
      <w:r>
        <w:rPr>
          <w:rFonts w:ascii="Arial" w:hAnsi="Arial" w:cs="Arial"/>
          <w:spacing w:val="-16"/>
        </w:rPr>
        <w:t xml:space="preserve"> </w:t>
      </w:r>
      <w:r>
        <w:rPr>
          <w:rFonts w:ascii="Arial" w:hAnsi="Arial" w:cs="Arial"/>
        </w:rPr>
        <w:t>auprès</w:t>
      </w:r>
      <w:r>
        <w:rPr>
          <w:rFonts w:ascii="Arial" w:hAnsi="Arial" w:cs="Arial"/>
          <w:spacing w:val="18"/>
        </w:rPr>
        <w:t xml:space="preserve"> </w:t>
      </w:r>
      <w:r>
        <w:rPr>
          <w:rFonts w:ascii="Arial" w:hAnsi="Arial" w:cs="Arial"/>
        </w:rPr>
        <w:t>de</w:t>
      </w:r>
      <w:r>
        <w:rPr>
          <w:rFonts w:ascii="Arial" w:hAnsi="Arial" w:cs="Arial"/>
          <w:spacing w:val="18"/>
        </w:rPr>
        <w:t xml:space="preserve"> </w:t>
      </w:r>
      <w:r>
        <w:rPr>
          <w:rFonts w:ascii="Arial" w:hAnsi="Arial" w:cs="Arial"/>
        </w:rPr>
        <w:t>la</w:t>
      </w:r>
      <w:r>
        <w:rPr>
          <w:rFonts w:ascii="Arial" w:hAnsi="Arial" w:cs="Arial"/>
          <w:spacing w:val="18"/>
        </w:rPr>
        <w:t xml:space="preserve"> </w:t>
      </w:r>
      <w:r w:rsidR="009B0B79">
        <w:rPr>
          <w:rFonts w:ascii="Arial" w:hAnsi="Arial" w:cs="Arial"/>
        </w:rPr>
        <w:t>banque</w:t>
      </w:r>
      <w:r>
        <w:rPr>
          <w:rFonts w:ascii="Arial" w:hAnsi="Arial" w:cs="Arial"/>
        </w:rPr>
        <w:t>….....</w:t>
      </w:r>
      <w:r w:rsidR="009B0B79">
        <w:rPr>
          <w:rFonts w:ascii="Arial" w:hAnsi="Arial" w:cs="Arial"/>
        </w:rPr>
        <w:t>..........................</w:t>
      </w:r>
      <w:r>
        <w:rPr>
          <w:rFonts w:ascii="Arial" w:hAnsi="Arial" w:cs="Arial"/>
        </w:rPr>
        <w:t xml:space="preserve"> Agence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w:t>
      </w:r>
      <w:r w:rsidR="009B0B79">
        <w:rPr>
          <w:rFonts w:ascii="Arial" w:hAnsi="Arial" w:cs="Arial"/>
        </w:rPr>
        <w:t>......................……………………</w:t>
      </w:r>
    </w:p>
    <w:p w14:paraId="3120DDA4" w14:textId="51CB05F2" w:rsidR="00AA1FE9" w:rsidRDefault="00AA1FE9" w:rsidP="00AA1FE9">
      <w:pPr>
        <w:widowControl w:val="0"/>
        <w:autoSpaceDE w:val="0"/>
        <w:jc w:val="both"/>
        <w:rPr>
          <w:rFonts w:ascii="Arial" w:hAnsi="Arial" w:cs="Arial"/>
        </w:rPr>
      </w:pPr>
      <w:r>
        <w:rPr>
          <w:rFonts w:ascii="Arial" w:hAnsi="Arial" w:cs="Arial"/>
        </w:rPr>
        <w:t>Avant signature du marché, la présente soumission acceptée par vous vaudra engagement entre nous.</w:t>
      </w:r>
    </w:p>
    <w:p w14:paraId="3BD1DB76" w14:textId="74AFF81E" w:rsidR="00AA1FE9" w:rsidRPr="009B0B79" w:rsidRDefault="00AA1FE9" w:rsidP="009B0B79">
      <w:pPr>
        <w:widowControl w:val="0"/>
        <w:autoSpaceDE w:val="0"/>
        <w:jc w:val="right"/>
      </w:pPr>
      <w:r>
        <w:rPr>
          <w:rFonts w:ascii="Arial" w:hAnsi="Arial" w:cs="Arial"/>
          <w:i/>
          <w:iCs/>
        </w:rPr>
        <w:t>Fait</w:t>
      </w:r>
      <w:r>
        <w:rPr>
          <w:rFonts w:ascii="Arial" w:hAnsi="Arial" w:cs="Arial"/>
          <w:i/>
          <w:iCs/>
          <w:spacing w:val="7"/>
        </w:rPr>
        <w:t xml:space="preserve"> </w:t>
      </w:r>
      <w:r>
        <w:rPr>
          <w:rFonts w:ascii="Arial" w:hAnsi="Arial" w:cs="Arial"/>
          <w:i/>
          <w:iCs/>
        </w:rPr>
        <w:t>à</w:t>
      </w:r>
      <w:r>
        <w:rPr>
          <w:rFonts w:ascii="Arial" w:hAnsi="Arial" w:cs="Arial"/>
          <w:i/>
          <w:iCs/>
          <w:spacing w:val="7"/>
        </w:rPr>
        <w:t xml:space="preserve"> </w:t>
      </w:r>
      <w:r>
        <w:rPr>
          <w:rFonts w:ascii="Arial" w:hAnsi="Arial" w:cs="Arial"/>
          <w:i/>
          <w:iCs/>
        </w:rPr>
        <w:t>………....................……. le</w:t>
      </w:r>
      <w:r>
        <w:rPr>
          <w:rFonts w:ascii="Arial" w:hAnsi="Arial" w:cs="Arial"/>
          <w:i/>
          <w:iCs/>
          <w:spacing w:val="7"/>
        </w:rPr>
        <w:t xml:space="preserve"> </w:t>
      </w:r>
      <w:r>
        <w:rPr>
          <w:rFonts w:ascii="Arial" w:hAnsi="Arial" w:cs="Arial"/>
          <w:i/>
          <w:iCs/>
        </w:rPr>
        <w:t>………...............................…….</w:t>
      </w:r>
    </w:p>
    <w:p w14:paraId="48D7CCF1" w14:textId="1DCE839F" w:rsidR="00AA1FE9" w:rsidRPr="009B0B79" w:rsidRDefault="00AA1FE9" w:rsidP="009B0B79">
      <w:pPr>
        <w:widowControl w:val="0"/>
        <w:autoSpaceDE w:val="0"/>
        <w:jc w:val="right"/>
      </w:pPr>
      <w:r>
        <w:rPr>
          <w:rFonts w:ascii="Arial" w:hAnsi="Arial" w:cs="Arial"/>
        </w:rPr>
        <w:t>Signature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w:t>
      </w:r>
    </w:p>
    <w:p w14:paraId="19DE2394" w14:textId="77777777" w:rsidR="00AA1FE9" w:rsidRDefault="00AA1FE9" w:rsidP="00AA1FE9">
      <w:pPr>
        <w:widowControl w:val="0"/>
        <w:autoSpaceDE w:val="0"/>
        <w:jc w:val="both"/>
      </w:pPr>
      <w:r>
        <w:rPr>
          <w:rFonts w:ascii="Arial" w:hAnsi="Arial" w:cs="Arial"/>
        </w:rPr>
        <w:t>en</w:t>
      </w:r>
      <w:r>
        <w:rPr>
          <w:rFonts w:ascii="Arial" w:hAnsi="Arial" w:cs="Arial"/>
          <w:spacing w:val="7"/>
        </w:rPr>
        <w:t xml:space="preserve"> </w:t>
      </w:r>
      <w:r>
        <w:rPr>
          <w:rFonts w:ascii="Arial" w:hAnsi="Arial" w:cs="Arial"/>
        </w:rPr>
        <w:t>qualité</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 dûment</w:t>
      </w:r>
      <w:r>
        <w:rPr>
          <w:rFonts w:ascii="Arial" w:hAnsi="Arial" w:cs="Arial"/>
          <w:spacing w:val="7"/>
        </w:rPr>
        <w:t xml:space="preserve"> </w:t>
      </w:r>
      <w:r>
        <w:rPr>
          <w:rFonts w:ascii="Arial" w:hAnsi="Arial" w:cs="Arial"/>
        </w:rPr>
        <w:t>autorisé</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signer</w:t>
      </w:r>
      <w:r>
        <w:rPr>
          <w:rFonts w:ascii="Arial" w:hAnsi="Arial" w:cs="Arial"/>
          <w:spacing w:val="7"/>
        </w:rPr>
        <w:t xml:space="preserve"> </w:t>
      </w:r>
      <w:r>
        <w:rPr>
          <w:rFonts w:ascii="Arial" w:hAnsi="Arial" w:cs="Arial"/>
        </w:rPr>
        <w:t>les</w:t>
      </w:r>
      <w:r>
        <w:rPr>
          <w:rFonts w:ascii="Arial" w:hAnsi="Arial" w:cs="Arial"/>
          <w:spacing w:val="7"/>
        </w:rPr>
        <w:t xml:space="preserve"> </w:t>
      </w:r>
      <w:r>
        <w:rPr>
          <w:rFonts w:ascii="Arial" w:hAnsi="Arial" w:cs="Arial"/>
        </w:rPr>
        <w:t>soumissions pour</w:t>
      </w:r>
      <w:r>
        <w:rPr>
          <w:rFonts w:ascii="Arial" w:hAnsi="Arial" w:cs="Arial"/>
          <w:spacing w:val="7"/>
        </w:rPr>
        <w:t xml:space="preserve"> </w:t>
      </w:r>
      <w:r>
        <w:rPr>
          <w:rFonts w:ascii="Arial" w:hAnsi="Arial" w:cs="Arial"/>
        </w:rPr>
        <w:t>et</w:t>
      </w:r>
      <w:r>
        <w:rPr>
          <w:rFonts w:ascii="Arial" w:hAnsi="Arial" w:cs="Arial"/>
          <w:spacing w:val="7"/>
        </w:rPr>
        <w:t xml:space="preserve"> </w:t>
      </w:r>
      <w:r>
        <w:rPr>
          <w:rFonts w:ascii="Arial" w:hAnsi="Arial" w:cs="Arial"/>
        </w:rPr>
        <w:t>au</w:t>
      </w:r>
      <w:r>
        <w:rPr>
          <w:rFonts w:ascii="Arial" w:hAnsi="Arial" w:cs="Arial"/>
          <w:spacing w:val="7"/>
        </w:rPr>
        <w:t xml:space="preserve"> </w:t>
      </w:r>
      <w:r>
        <w:rPr>
          <w:rFonts w:ascii="Arial" w:hAnsi="Arial" w:cs="Arial"/>
        </w:rPr>
        <w:t>nom</w:t>
      </w:r>
      <w:r>
        <w:rPr>
          <w:rFonts w:ascii="Arial" w:hAnsi="Arial" w:cs="Arial"/>
          <w:spacing w:val="7"/>
        </w:rPr>
        <w:t xml:space="preserve"> </w:t>
      </w:r>
      <w:r>
        <w:rPr>
          <w:rFonts w:ascii="Arial" w:hAnsi="Arial" w:cs="Arial"/>
        </w:rPr>
        <w:t>de………...........................................……….</w:t>
      </w:r>
    </w:p>
    <w:p w14:paraId="7A079910" w14:textId="77777777" w:rsidR="00AA1FE9" w:rsidRDefault="00AA1FE9" w:rsidP="00AA1FE9">
      <w:pPr>
        <w:widowControl w:val="0"/>
        <w:autoSpaceDE w:val="0"/>
        <w:jc w:val="both"/>
        <w:rPr>
          <w:rFonts w:ascii="Arial" w:hAnsi="Arial" w:cs="Arial"/>
        </w:rPr>
      </w:pPr>
    </w:p>
    <w:p w14:paraId="1087F2C7" w14:textId="77777777" w:rsidR="00AA1FE9" w:rsidRDefault="00AA1FE9" w:rsidP="00AA1FE9">
      <w:pPr>
        <w:sectPr w:rsidR="00AA1FE9" w:rsidSect="005276F7">
          <w:footerReference w:type="default" r:id="rId9"/>
          <w:pgSz w:w="11900" w:h="16820"/>
          <w:pgMar w:top="1134" w:right="1134" w:bottom="1134" w:left="1134" w:header="720" w:footer="720" w:gutter="0"/>
          <w:cols w:space="720"/>
        </w:sectPr>
      </w:pPr>
    </w:p>
    <w:p w14:paraId="2EA7F6EA" w14:textId="6A06C7B0" w:rsidR="00AA1FE9" w:rsidRPr="00AA1FE9" w:rsidRDefault="00AA1FE9" w:rsidP="00AA1FE9">
      <w:pPr>
        <w:widowControl w:val="0"/>
        <w:autoSpaceDE w:val="0"/>
        <w:jc w:val="center"/>
        <w:rPr>
          <w:sz w:val="28"/>
          <w:szCs w:val="28"/>
        </w:rPr>
      </w:pPr>
      <w:r w:rsidRPr="00377F4F">
        <w:rPr>
          <w:rFonts w:ascii="Arial" w:hAnsi="Arial" w:cs="Arial"/>
          <w:b/>
          <w:bCs/>
          <w:sz w:val="28"/>
          <w:szCs w:val="28"/>
        </w:rPr>
        <w:lastRenderedPageBreak/>
        <w:t>Annexe</w:t>
      </w:r>
      <w:r w:rsidRPr="00377F4F">
        <w:rPr>
          <w:rFonts w:ascii="Arial" w:hAnsi="Arial" w:cs="Arial"/>
          <w:b/>
          <w:bCs/>
          <w:spacing w:val="10"/>
          <w:sz w:val="28"/>
          <w:szCs w:val="28"/>
        </w:rPr>
        <w:t xml:space="preserve"> </w:t>
      </w:r>
      <w:r w:rsidRPr="00377F4F">
        <w:rPr>
          <w:rFonts w:ascii="Arial" w:hAnsi="Arial" w:cs="Arial"/>
          <w:b/>
          <w:bCs/>
          <w:sz w:val="28"/>
          <w:szCs w:val="28"/>
        </w:rPr>
        <w:t>n° 2</w:t>
      </w:r>
      <w:r w:rsidRPr="00377F4F">
        <w:rPr>
          <w:rFonts w:ascii="Arial" w:hAnsi="Arial" w:cs="Arial"/>
          <w:b/>
          <w:bCs/>
          <w:spacing w:val="10"/>
          <w:sz w:val="28"/>
          <w:szCs w:val="28"/>
        </w:rPr>
        <w:t xml:space="preserve"> </w:t>
      </w:r>
      <w:r w:rsidRPr="00377F4F">
        <w:rPr>
          <w:rFonts w:ascii="Arial" w:hAnsi="Arial" w:cs="Arial"/>
          <w:b/>
          <w:bCs/>
          <w:sz w:val="28"/>
          <w:szCs w:val="28"/>
        </w:rPr>
        <w:t>:</w:t>
      </w:r>
      <w:r w:rsidRPr="00377F4F">
        <w:rPr>
          <w:rFonts w:ascii="Arial" w:hAnsi="Arial" w:cs="Arial"/>
          <w:b/>
          <w:bCs/>
          <w:spacing w:val="10"/>
          <w:sz w:val="28"/>
          <w:szCs w:val="28"/>
        </w:rPr>
        <w:t xml:space="preserve"> </w:t>
      </w:r>
      <w:r w:rsidRPr="00377F4F">
        <w:rPr>
          <w:rFonts w:ascii="Arial" w:hAnsi="Arial" w:cs="Arial"/>
          <w:b/>
          <w:bCs/>
          <w:sz w:val="28"/>
          <w:szCs w:val="28"/>
        </w:rPr>
        <w:t>Modèle</w:t>
      </w:r>
      <w:r w:rsidRPr="00377F4F">
        <w:rPr>
          <w:rFonts w:ascii="Arial" w:hAnsi="Arial" w:cs="Arial"/>
          <w:b/>
          <w:bCs/>
          <w:spacing w:val="10"/>
          <w:sz w:val="28"/>
          <w:szCs w:val="28"/>
        </w:rPr>
        <w:t xml:space="preserve"> </w:t>
      </w:r>
      <w:r w:rsidRPr="00377F4F">
        <w:rPr>
          <w:rFonts w:ascii="Arial" w:hAnsi="Arial" w:cs="Arial"/>
          <w:b/>
          <w:bCs/>
          <w:sz w:val="28"/>
          <w:szCs w:val="28"/>
        </w:rPr>
        <w:t>de</w:t>
      </w:r>
      <w:r w:rsidRPr="00377F4F">
        <w:rPr>
          <w:rFonts w:ascii="Arial" w:hAnsi="Arial" w:cs="Arial"/>
          <w:b/>
          <w:bCs/>
          <w:spacing w:val="10"/>
          <w:sz w:val="28"/>
          <w:szCs w:val="28"/>
        </w:rPr>
        <w:t xml:space="preserve"> </w:t>
      </w:r>
      <w:r w:rsidRPr="00377F4F">
        <w:rPr>
          <w:rFonts w:ascii="Arial" w:hAnsi="Arial" w:cs="Arial"/>
          <w:b/>
          <w:bCs/>
          <w:sz w:val="28"/>
          <w:szCs w:val="28"/>
        </w:rPr>
        <w:t>caution</w:t>
      </w:r>
      <w:r w:rsidRPr="00377F4F">
        <w:rPr>
          <w:rFonts w:ascii="Arial" w:hAnsi="Arial" w:cs="Arial"/>
          <w:b/>
          <w:bCs/>
          <w:spacing w:val="10"/>
          <w:sz w:val="28"/>
          <w:szCs w:val="28"/>
        </w:rPr>
        <w:t xml:space="preserve"> </w:t>
      </w:r>
      <w:r w:rsidRPr="00377F4F">
        <w:rPr>
          <w:rFonts w:ascii="Arial" w:hAnsi="Arial" w:cs="Arial"/>
          <w:b/>
          <w:bCs/>
          <w:sz w:val="28"/>
          <w:szCs w:val="28"/>
        </w:rPr>
        <w:t>de</w:t>
      </w:r>
      <w:r w:rsidRPr="00377F4F">
        <w:rPr>
          <w:rFonts w:ascii="Arial" w:hAnsi="Arial" w:cs="Arial"/>
          <w:b/>
          <w:bCs/>
          <w:spacing w:val="10"/>
          <w:sz w:val="28"/>
          <w:szCs w:val="28"/>
        </w:rPr>
        <w:t xml:space="preserve"> </w:t>
      </w:r>
      <w:r w:rsidRPr="00377F4F">
        <w:rPr>
          <w:rFonts w:ascii="Arial" w:hAnsi="Arial" w:cs="Arial"/>
          <w:b/>
          <w:bCs/>
          <w:sz w:val="28"/>
          <w:szCs w:val="28"/>
        </w:rPr>
        <w:t>soumission</w:t>
      </w:r>
    </w:p>
    <w:p w14:paraId="42069E94" w14:textId="2127A7C5" w:rsidR="00AA1FE9" w:rsidRPr="00AA1FE9" w:rsidRDefault="00AA1FE9" w:rsidP="00AA1FE9">
      <w:pPr>
        <w:widowControl w:val="0"/>
        <w:autoSpaceDE w:val="0"/>
        <w:jc w:val="both"/>
      </w:pPr>
      <w:r>
        <w:rPr>
          <w:rFonts w:ascii="Arial" w:hAnsi="Arial" w:cs="Arial"/>
        </w:rPr>
        <w:t>A</w:t>
      </w:r>
      <w:r>
        <w:rPr>
          <w:rFonts w:ascii="Arial" w:hAnsi="Arial" w:cs="Arial"/>
          <w:spacing w:val="7"/>
        </w:rPr>
        <w:t xml:space="preserve"> </w:t>
      </w:r>
      <w:r>
        <w:rPr>
          <w:rFonts w:ascii="Arial" w:hAnsi="Arial" w:cs="Arial"/>
          <w:i/>
          <w:iCs/>
        </w:rPr>
        <w:t>[indiquer</w:t>
      </w:r>
      <w:r>
        <w:rPr>
          <w:rFonts w:ascii="Arial" w:hAnsi="Arial" w:cs="Arial"/>
          <w:i/>
          <w:iCs/>
          <w:spacing w:val="6"/>
        </w:rPr>
        <w:t xml:space="preserve"> </w:t>
      </w:r>
      <w:r>
        <w:rPr>
          <w:rFonts w:ascii="Arial" w:hAnsi="Arial" w:cs="Arial"/>
          <w:i/>
          <w:iCs/>
        </w:rPr>
        <w:t>l’Autorité Contractante</w:t>
      </w:r>
      <w:r>
        <w:rPr>
          <w:rFonts w:ascii="Arial" w:hAnsi="Arial" w:cs="Arial"/>
          <w:i/>
          <w:iCs/>
          <w:spacing w:val="6"/>
        </w:rPr>
        <w:t xml:space="preserve"> </w:t>
      </w:r>
      <w:r>
        <w:rPr>
          <w:rFonts w:ascii="Arial" w:hAnsi="Arial" w:cs="Arial"/>
          <w:i/>
          <w:iCs/>
        </w:rPr>
        <w:t>et</w:t>
      </w:r>
      <w:r>
        <w:rPr>
          <w:rFonts w:ascii="Arial" w:hAnsi="Arial" w:cs="Arial"/>
          <w:i/>
          <w:iCs/>
          <w:spacing w:val="6"/>
        </w:rPr>
        <w:t xml:space="preserve"> </w:t>
      </w:r>
      <w:r>
        <w:rPr>
          <w:rFonts w:ascii="Arial" w:hAnsi="Arial" w:cs="Arial"/>
          <w:i/>
          <w:iCs/>
        </w:rPr>
        <w:t>son</w:t>
      </w:r>
      <w:r>
        <w:rPr>
          <w:rFonts w:ascii="Arial" w:hAnsi="Arial" w:cs="Arial"/>
          <w:i/>
          <w:iCs/>
          <w:spacing w:val="6"/>
        </w:rPr>
        <w:t xml:space="preserve"> </w:t>
      </w:r>
      <w:r>
        <w:rPr>
          <w:rFonts w:ascii="Arial" w:hAnsi="Arial" w:cs="Arial"/>
          <w:i/>
          <w:iCs/>
        </w:rPr>
        <w:t>adresse]</w:t>
      </w:r>
      <w:r>
        <w:rPr>
          <w:rFonts w:ascii="Arial" w:hAnsi="Arial" w:cs="Arial"/>
        </w:rPr>
        <w:t>,</w:t>
      </w:r>
      <w:r>
        <w:rPr>
          <w:rFonts w:ascii="Arial" w:hAnsi="Arial" w:cs="Arial"/>
          <w:spacing w:val="7"/>
        </w:rPr>
        <w:t xml:space="preserve"> </w:t>
      </w:r>
      <w:r>
        <w:rPr>
          <w:rFonts w:ascii="Arial" w:hAnsi="Arial" w:cs="Arial"/>
        </w:rPr>
        <w:t>«</w:t>
      </w:r>
      <w:r>
        <w:rPr>
          <w:rFonts w:ascii="Arial" w:hAnsi="Arial" w:cs="Arial"/>
          <w:spacing w:val="7"/>
        </w:rPr>
        <w:t xml:space="preserve"> </w:t>
      </w:r>
      <w:r>
        <w:rPr>
          <w:rFonts w:ascii="Arial" w:hAnsi="Arial" w:cs="Arial"/>
        </w:rPr>
        <w:t>l’Autorité Contractante</w:t>
      </w:r>
      <w:r>
        <w:rPr>
          <w:rFonts w:ascii="Arial" w:hAnsi="Arial" w:cs="Arial"/>
          <w:spacing w:val="7"/>
        </w:rPr>
        <w:t xml:space="preserve"> </w:t>
      </w:r>
      <w:r>
        <w:rPr>
          <w:rFonts w:ascii="Arial" w:hAnsi="Arial" w:cs="Arial"/>
        </w:rPr>
        <w:t>»</w:t>
      </w:r>
    </w:p>
    <w:p w14:paraId="43A33D4B" w14:textId="715340B7" w:rsidR="00AA1FE9" w:rsidRPr="009B0B79" w:rsidRDefault="00AA1FE9" w:rsidP="00AA1FE9">
      <w:pPr>
        <w:widowControl w:val="0"/>
        <w:autoSpaceDE w:val="0"/>
        <w:jc w:val="both"/>
      </w:pPr>
      <w:r>
        <w:rPr>
          <w:rFonts w:ascii="Arial" w:hAnsi="Arial" w:cs="Arial"/>
        </w:rPr>
        <w:t>Attendu</w:t>
      </w:r>
      <w:r>
        <w:rPr>
          <w:rFonts w:ascii="Arial" w:hAnsi="Arial" w:cs="Arial"/>
          <w:spacing w:val="25"/>
        </w:rPr>
        <w:t xml:space="preserve"> </w:t>
      </w:r>
      <w:r>
        <w:rPr>
          <w:rFonts w:ascii="Arial" w:hAnsi="Arial" w:cs="Arial"/>
        </w:rPr>
        <w:t>que</w:t>
      </w:r>
      <w:r>
        <w:rPr>
          <w:rFonts w:ascii="Arial" w:hAnsi="Arial" w:cs="Arial"/>
          <w:spacing w:val="25"/>
        </w:rPr>
        <w:t xml:space="preserve"> </w:t>
      </w:r>
      <w:r>
        <w:rPr>
          <w:rFonts w:ascii="Arial" w:hAnsi="Arial" w:cs="Arial"/>
        </w:rPr>
        <w:t>l’entreprise</w:t>
      </w:r>
      <w:r>
        <w:rPr>
          <w:rFonts w:ascii="Arial" w:hAnsi="Arial" w:cs="Arial"/>
          <w:spacing w:val="26"/>
        </w:rPr>
        <w:t xml:space="preserve"> </w:t>
      </w:r>
      <w:r>
        <w:rPr>
          <w:rFonts w:ascii="Arial" w:hAnsi="Arial" w:cs="Arial"/>
        </w:rPr>
        <w:t xml:space="preserve">……………..........................……….. </w:t>
      </w:r>
      <w:r>
        <w:rPr>
          <w:rFonts w:ascii="Arial" w:hAnsi="Arial" w:cs="Arial"/>
          <w:spacing w:val="-9"/>
        </w:rPr>
        <w:t xml:space="preserve"> </w:t>
      </w:r>
      <w:r>
        <w:rPr>
          <w:rFonts w:ascii="Arial" w:hAnsi="Arial" w:cs="Arial"/>
        </w:rPr>
        <w:t>,</w:t>
      </w:r>
      <w:r>
        <w:rPr>
          <w:rFonts w:ascii="Arial" w:hAnsi="Arial" w:cs="Arial"/>
          <w:spacing w:val="25"/>
        </w:rPr>
        <w:t xml:space="preserve"> </w:t>
      </w:r>
      <w:r>
        <w:rPr>
          <w:rFonts w:ascii="Arial" w:hAnsi="Arial" w:cs="Arial"/>
        </w:rPr>
        <w:t>ci-dessous</w:t>
      </w:r>
      <w:r>
        <w:rPr>
          <w:rFonts w:ascii="Arial" w:hAnsi="Arial" w:cs="Arial"/>
          <w:spacing w:val="25"/>
        </w:rPr>
        <w:t xml:space="preserve"> </w:t>
      </w:r>
      <w:r>
        <w:rPr>
          <w:rFonts w:ascii="Arial" w:hAnsi="Arial" w:cs="Arial"/>
        </w:rPr>
        <w:t>désignée</w:t>
      </w:r>
      <w:r>
        <w:rPr>
          <w:rFonts w:ascii="Arial" w:hAnsi="Arial" w:cs="Arial"/>
          <w:spacing w:val="25"/>
        </w:rPr>
        <w:t xml:space="preserve"> </w:t>
      </w:r>
      <w:r>
        <w:rPr>
          <w:rFonts w:ascii="Arial" w:hAnsi="Arial" w:cs="Arial"/>
        </w:rPr>
        <w:t>«</w:t>
      </w:r>
      <w:r>
        <w:rPr>
          <w:rFonts w:ascii="Arial" w:hAnsi="Arial" w:cs="Arial"/>
          <w:spacing w:val="25"/>
        </w:rPr>
        <w:t xml:space="preserve"> </w:t>
      </w:r>
      <w:r>
        <w:rPr>
          <w:rFonts w:ascii="Arial" w:hAnsi="Arial" w:cs="Arial"/>
        </w:rPr>
        <w:t>le</w:t>
      </w:r>
      <w:r>
        <w:rPr>
          <w:rFonts w:ascii="Arial" w:hAnsi="Arial" w:cs="Arial"/>
          <w:spacing w:val="25"/>
        </w:rPr>
        <w:t xml:space="preserve"> </w:t>
      </w:r>
      <w:r>
        <w:rPr>
          <w:rFonts w:ascii="Arial" w:hAnsi="Arial" w:cs="Arial"/>
        </w:rPr>
        <w:t>soumissionnaire</w:t>
      </w:r>
      <w:r>
        <w:rPr>
          <w:rFonts w:ascii="Arial" w:hAnsi="Arial" w:cs="Arial"/>
          <w:spacing w:val="25"/>
        </w:rPr>
        <w:t xml:space="preserve"> </w:t>
      </w:r>
      <w:r>
        <w:rPr>
          <w:rFonts w:ascii="Arial" w:hAnsi="Arial" w:cs="Arial"/>
        </w:rPr>
        <w:t>»,</w:t>
      </w:r>
      <w:r>
        <w:rPr>
          <w:rFonts w:ascii="Arial" w:hAnsi="Arial" w:cs="Arial"/>
          <w:spacing w:val="25"/>
        </w:rPr>
        <w:t xml:space="preserve"> </w:t>
      </w:r>
      <w:r>
        <w:rPr>
          <w:rFonts w:ascii="Arial" w:hAnsi="Arial" w:cs="Arial"/>
        </w:rPr>
        <w:t>a</w:t>
      </w:r>
      <w:r>
        <w:rPr>
          <w:rFonts w:ascii="Arial" w:hAnsi="Arial" w:cs="Arial"/>
          <w:spacing w:val="25"/>
        </w:rPr>
        <w:t xml:space="preserve"> </w:t>
      </w:r>
      <w:r>
        <w:rPr>
          <w:rFonts w:ascii="Arial" w:hAnsi="Arial" w:cs="Arial"/>
        </w:rPr>
        <w:t xml:space="preserve">soumis son offre en date du ……………..........................……….. </w:t>
      </w:r>
      <w:r>
        <w:rPr>
          <w:rFonts w:ascii="Arial" w:hAnsi="Arial" w:cs="Arial"/>
          <w:spacing w:val="14"/>
        </w:rPr>
        <w:t xml:space="preserve"> </w:t>
      </w:r>
      <w:r>
        <w:rPr>
          <w:rFonts w:ascii="Arial" w:hAnsi="Arial" w:cs="Arial"/>
        </w:rPr>
        <w:t xml:space="preserve">pour </w:t>
      </w:r>
      <w:r>
        <w:rPr>
          <w:rFonts w:ascii="Arial" w:hAnsi="Arial" w:cs="Arial"/>
          <w:i/>
          <w:iCs/>
        </w:rPr>
        <w:t>[rappeler l’objet de l’Appel d’Offres]</w:t>
      </w:r>
      <w:r>
        <w:rPr>
          <w:rFonts w:ascii="Arial" w:hAnsi="Arial" w:cs="Arial"/>
        </w:rPr>
        <w:t>, ci-dessous désignée «</w:t>
      </w:r>
      <w:r>
        <w:rPr>
          <w:rFonts w:ascii="Arial" w:hAnsi="Arial" w:cs="Arial"/>
          <w:spacing w:val="15"/>
        </w:rPr>
        <w:t xml:space="preserve"> </w:t>
      </w:r>
      <w:r>
        <w:rPr>
          <w:rFonts w:ascii="Arial" w:hAnsi="Arial" w:cs="Arial"/>
        </w:rPr>
        <w:t>l’offre</w:t>
      </w:r>
      <w:r>
        <w:rPr>
          <w:rFonts w:ascii="Arial" w:hAnsi="Arial" w:cs="Arial"/>
          <w:spacing w:val="15"/>
        </w:rPr>
        <w:t xml:space="preserve"> </w:t>
      </w:r>
      <w:r>
        <w:rPr>
          <w:rFonts w:ascii="Arial" w:hAnsi="Arial" w:cs="Arial"/>
        </w:rPr>
        <w:t>»,</w:t>
      </w:r>
      <w:r>
        <w:rPr>
          <w:rFonts w:ascii="Arial" w:hAnsi="Arial" w:cs="Arial"/>
          <w:spacing w:val="15"/>
        </w:rPr>
        <w:t xml:space="preserve"> </w:t>
      </w:r>
      <w:r>
        <w:rPr>
          <w:rFonts w:ascii="Arial" w:hAnsi="Arial" w:cs="Arial"/>
        </w:rPr>
        <w:t>et</w:t>
      </w:r>
      <w:r>
        <w:rPr>
          <w:rFonts w:ascii="Arial" w:hAnsi="Arial" w:cs="Arial"/>
          <w:spacing w:val="15"/>
        </w:rPr>
        <w:t xml:space="preserve"> </w:t>
      </w:r>
      <w:r>
        <w:rPr>
          <w:rFonts w:ascii="Arial" w:hAnsi="Arial" w:cs="Arial"/>
        </w:rPr>
        <w:t>pour</w:t>
      </w:r>
      <w:r>
        <w:rPr>
          <w:rFonts w:ascii="Arial" w:hAnsi="Arial" w:cs="Arial"/>
          <w:spacing w:val="15"/>
        </w:rPr>
        <w:t xml:space="preserve"> </w:t>
      </w:r>
      <w:r>
        <w:rPr>
          <w:rFonts w:ascii="Arial" w:hAnsi="Arial" w:cs="Arial"/>
        </w:rPr>
        <w:t>laquelle</w:t>
      </w:r>
      <w:r>
        <w:rPr>
          <w:rFonts w:ascii="Arial" w:hAnsi="Arial" w:cs="Arial"/>
          <w:spacing w:val="15"/>
        </w:rPr>
        <w:t xml:space="preserve"> </w:t>
      </w:r>
      <w:r>
        <w:rPr>
          <w:rFonts w:ascii="Arial" w:hAnsi="Arial" w:cs="Arial"/>
        </w:rPr>
        <w:t>il</w:t>
      </w:r>
      <w:r>
        <w:rPr>
          <w:rFonts w:ascii="Arial" w:hAnsi="Arial" w:cs="Arial"/>
          <w:spacing w:val="15"/>
        </w:rPr>
        <w:t xml:space="preserve"> </w:t>
      </w:r>
      <w:r>
        <w:rPr>
          <w:rFonts w:ascii="Arial" w:hAnsi="Arial" w:cs="Arial"/>
        </w:rPr>
        <w:t>doit</w:t>
      </w:r>
      <w:r>
        <w:rPr>
          <w:rFonts w:ascii="Arial" w:hAnsi="Arial" w:cs="Arial"/>
          <w:spacing w:val="15"/>
        </w:rPr>
        <w:t xml:space="preserve"> </w:t>
      </w:r>
      <w:r>
        <w:rPr>
          <w:rFonts w:ascii="Arial" w:hAnsi="Arial" w:cs="Arial"/>
        </w:rPr>
        <w:t>joindre</w:t>
      </w:r>
      <w:r>
        <w:rPr>
          <w:rFonts w:ascii="Arial" w:hAnsi="Arial" w:cs="Arial"/>
          <w:spacing w:val="15"/>
        </w:rPr>
        <w:t xml:space="preserve"> </w:t>
      </w:r>
      <w:r>
        <w:rPr>
          <w:rFonts w:ascii="Arial" w:hAnsi="Arial" w:cs="Arial"/>
        </w:rPr>
        <w:t>un</w:t>
      </w:r>
      <w:r>
        <w:rPr>
          <w:rFonts w:ascii="Arial" w:hAnsi="Arial" w:cs="Arial"/>
          <w:spacing w:val="15"/>
        </w:rPr>
        <w:t xml:space="preserve"> </w:t>
      </w:r>
      <w:r>
        <w:rPr>
          <w:rFonts w:ascii="Arial" w:hAnsi="Arial" w:cs="Arial"/>
        </w:rPr>
        <w:t>cautionnement</w:t>
      </w:r>
      <w:r>
        <w:rPr>
          <w:rFonts w:ascii="Arial" w:hAnsi="Arial" w:cs="Arial"/>
          <w:spacing w:val="15"/>
        </w:rPr>
        <w:t xml:space="preserve"> </w:t>
      </w:r>
      <w:r>
        <w:rPr>
          <w:rFonts w:ascii="Arial" w:hAnsi="Arial" w:cs="Arial"/>
        </w:rPr>
        <w:t>provisoire</w:t>
      </w:r>
      <w:r>
        <w:rPr>
          <w:rFonts w:ascii="Arial" w:hAnsi="Arial" w:cs="Arial"/>
          <w:spacing w:val="15"/>
        </w:rPr>
        <w:t xml:space="preserve"> </w:t>
      </w:r>
      <w:r>
        <w:rPr>
          <w:rFonts w:ascii="Arial" w:hAnsi="Arial" w:cs="Arial"/>
        </w:rPr>
        <w:t>équivalant</w:t>
      </w:r>
      <w:r>
        <w:rPr>
          <w:rFonts w:ascii="Arial" w:hAnsi="Arial" w:cs="Arial"/>
          <w:spacing w:val="15"/>
        </w:rPr>
        <w:t xml:space="preserve"> </w:t>
      </w:r>
      <w:r>
        <w:rPr>
          <w:rFonts w:ascii="Arial" w:hAnsi="Arial" w:cs="Arial"/>
        </w:rPr>
        <w:t>à</w:t>
      </w:r>
      <w:r>
        <w:rPr>
          <w:rFonts w:ascii="Arial" w:hAnsi="Arial" w:cs="Arial"/>
          <w:spacing w:val="16"/>
        </w:rPr>
        <w:t xml:space="preserve"> </w:t>
      </w:r>
      <w:r>
        <w:rPr>
          <w:rFonts w:ascii="Arial" w:hAnsi="Arial" w:cs="Arial"/>
          <w:i/>
          <w:iCs/>
        </w:rPr>
        <w:t>[indiquer</w:t>
      </w:r>
      <w:r>
        <w:rPr>
          <w:rFonts w:ascii="Arial" w:hAnsi="Arial" w:cs="Arial"/>
          <w:i/>
          <w:iCs/>
          <w:spacing w:val="13"/>
        </w:rPr>
        <w:t xml:space="preserve"> </w:t>
      </w:r>
      <w:r>
        <w:rPr>
          <w:rFonts w:ascii="Arial" w:hAnsi="Arial" w:cs="Arial"/>
          <w:i/>
          <w:iCs/>
        </w:rPr>
        <w:t>le</w:t>
      </w:r>
      <w:r>
        <w:rPr>
          <w:rFonts w:ascii="Arial" w:hAnsi="Arial" w:cs="Arial"/>
          <w:i/>
          <w:iCs/>
          <w:spacing w:val="13"/>
        </w:rPr>
        <w:t xml:space="preserve"> </w:t>
      </w:r>
      <w:r>
        <w:rPr>
          <w:rFonts w:ascii="Arial" w:hAnsi="Arial" w:cs="Arial"/>
          <w:i/>
          <w:iCs/>
        </w:rPr>
        <w:t xml:space="preserve">montant] </w:t>
      </w:r>
      <w:r>
        <w:rPr>
          <w:rFonts w:ascii="Arial" w:hAnsi="Arial" w:cs="Arial"/>
        </w:rPr>
        <w:t>francs</w:t>
      </w:r>
      <w:r>
        <w:rPr>
          <w:rFonts w:ascii="Arial" w:hAnsi="Arial" w:cs="Arial"/>
          <w:spacing w:val="7"/>
        </w:rPr>
        <w:t xml:space="preserve"> </w:t>
      </w:r>
      <w:r>
        <w:rPr>
          <w:rFonts w:ascii="Arial" w:hAnsi="Arial" w:cs="Arial"/>
        </w:rPr>
        <w:t>CFA,</w:t>
      </w:r>
    </w:p>
    <w:p w14:paraId="297C9182" w14:textId="21E6A6FE" w:rsidR="00AA1FE9" w:rsidRPr="009B0B79" w:rsidRDefault="00AA1FE9" w:rsidP="00AA1FE9">
      <w:pPr>
        <w:widowControl w:val="0"/>
        <w:autoSpaceDE w:val="0"/>
        <w:jc w:val="both"/>
      </w:pPr>
      <w:r>
        <w:rPr>
          <w:rFonts w:ascii="Arial" w:hAnsi="Arial" w:cs="Arial"/>
        </w:rPr>
        <w:t>Nous</w:t>
      </w:r>
      <w:r>
        <w:rPr>
          <w:rFonts w:ascii="Arial" w:hAnsi="Arial" w:cs="Arial"/>
          <w:spacing w:val="9"/>
        </w:rPr>
        <w:t xml:space="preserve"> </w:t>
      </w:r>
      <w:r>
        <w:rPr>
          <w:rFonts w:ascii="Arial" w:hAnsi="Arial" w:cs="Arial"/>
        </w:rPr>
        <w:t xml:space="preserve">…………....................…..........................……….. </w:t>
      </w:r>
      <w:r>
        <w:rPr>
          <w:rFonts w:ascii="Arial" w:hAnsi="Arial" w:cs="Arial"/>
          <w:i/>
          <w:iCs/>
        </w:rPr>
        <w:t>[nom</w:t>
      </w:r>
      <w:r>
        <w:rPr>
          <w:rFonts w:ascii="Arial" w:hAnsi="Arial" w:cs="Arial"/>
          <w:i/>
          <w:iCs/>
          <w:spacing w:val="8"/>
        </w:rPr>
        <w:t xml:space="preserve"> </w:t>
      </w:r>
      <w:r>
        <w:rPr>
          <w:rFonts w:ascii="Arial" w:hAnsi="Arial" w:cs="Arial"/>
          <w:i/>
          <w:iCs/>
        </w:rPr>
        <w:t>et</w:t>
      </w:r>
      <w:r>
        <w:rPr>
          <w:rFonts w:ascii="Arial" w:hAnsi="Arial" w:cs="Arial"/>
          <w:i/>
          <w:iCs/>
          <w:spacing w:val="8"/>
        </w:rPr>
        <w:t xml:space="preserve"> </w:t>
      </w:r>
      <w:r>
        <w:rPr>
          <w:rFonts w:ascii="Arial" w:hAnsi="Arial" w:cs="Arial"/>
          <w:i/>
          <w:iCs/>
        </w:rPr>
        <w:t>adresse</w:t>
      </w:r>
      <w:r>
        <w:rPr>
          <w:rFonts w:ascii="Arial" w:hAnsi="Arial" w:cs="Arial"/>
          <w:i/>
          <w:iCs/>
          <w:spacing w:val="8"/>
        </w:rPr>
        <w:t xml:space="preserve"> </w:t>
      </w:r>
      <w:r>
        <w:rPr>
          <w:rFonts w:ascii="Arial" w:hAnsi="Arial" w:cs="Arial"/>
          <w:i/>
          <w:iCs/>
        </w:rPr>
        <w:t>de</w:t>
      </w:r>
      <w:r>
        <w:rPr>
          <w:rFonts w:ascii="Arial" w:hAnsi="Arial" w:cs="Arial"/>
          <w:i/>
          <w:iCs/>
          <w:spacing w:val="8"/>
        </w:rPr>
        <w:t xml:space="preserve"> </w:t>
      </w:r>
      <w:r>
        <w:rPr>
          <w:rFonts w:ascii="Arial" w:hAnsi="Arial" w:cs="Arial"/>
          <w:i/>
          <w:iCs/>
        </w:rPr>
        <w:t>la</w:t>
      </w:r>
      <w:r>
        <w:rPr>
          <w:rFonts w:ascii="Arial" w:hAnsi="Arial" w:cs="Arial"/>
          <w:i/>
          <w:iCs/>
          <w:spacing w:val="8"/>
        </w:rPr>
        <w:t xml:space="preserve"> </w:t>
      </w:r>
      <w:r>
        <w:rPr>
          <w:rFonts w:ascii="Arial" w:hAnsi="Arial" w:cs="Arial"/>
          <w:i/>
          <w:iCs/>
        </w:rPr>
        <w:t>banque]</w:t>
      </w:r>
      <w:r>
        <w:rPr>
          <w:rFonts w:ascii="Arial" w:hAnsi="Arial" w:cs="Arial"/>
        </w:rPr>
        <w:t>,</w:t>
      </w:r>
      <w:r>
        <w:rPr>
          <w:rFonts w:ascii="Arial" w:hAnsi="Arial" w:cs="Arial"/>
          <w:spacing w:val="9"/>
        </w:rPr>
        <w:t xml:space="preserve"> </w:t>
      </w:r>
      <w:r>
        <w:rPr>
          <w:rFonts w:ascii="Arial" w:hAnsi="Arial" w:cs="Arial"/>
        </w:rPr>
        <w:t>représentée</w:t>
      </w:r>
      <w:r>
        <w:rPr>
          <w:rFonts w:ascii="Arial" w:hAnsi="Arial" w:cs="Arial"/>
          <w:spacing w:val="9"/>
        </w:rPr>
        <w:t xml:space="preserve"> </w:t>
      </w:r>
      <w:r>
        <w:rPr>
          <w:rFonts w:ascii="Arial" w:hAnsi="Arial" w:cs="Arial"/>
        </w:rPr>
        <w:t>par</w:t>
      </w:r>
      <w:r>
        <w:rPr>
          <w:rFonts w:ascii="Arial" w:hAnsi="Arial" w:cs="Arial"/>
          <w:spacing w:val="9"/>
        </w:rPr>
        <w:t xml:space="preserve"> </w:t>
      </w:r>
      <w:r>
        <w:rPr>
          <w:rFonts w:ascii="Arial" w:hAnsi="Arial" w:cs="Arial"/>
        </w:rPr>
        <w:t xml:space="preserve">……………..........................……….. </w:t>
      </w:r>
      <w:r>
        <w:rPr>
          <w:rFonts w:ascii="Arial" w:hAnsi="Arial" w:cs="Arial"/>
          <w:i/>
          <w:iCs/>
        </w:rPr>
        <w:t>[noms</w:t>
      </w:r>
      <w:r>
        <w:rPr>
          <w:rFonts w:ascii="Arial" w:hAnsi="Arial" w:cs="Arial"/>
          <w:i/>
          <w:iCs/>
          <w:spacing w:val="7"/>
        </w:rPr>
        <w:t xml:space="preserve"> </w:t>
      </w:r>
      <w:r>
        <w:rPr>
          <w:rFonts w:ascii="Arial" w:hAnsi="Arial" w:cs="Arial"/>
          <w:i/>
          <w:iCs/>
        </w:rPr>
        <w:t>des signataires]</w:t>
      </w:r>
      <w:r>
        <w:rPr>
          <w:rFonts w:ascii="Arial" w:hAnsi="Arial" w:cs="Arial"/>
        </w:rPr>
        <w:t>,</w:t>
      </w:r>
      <w:r>
        <w:rPr>
          <w:rFonts w:ascii="Arial" w:hAnsi="Arial" w:cs="Arial"/>
          <w:spacing w:val="27"/>
        </w:rPr>
        <w:t xml:space="preserve"> </w:t>
      </w:r>
      <w:r>
        <w:rPr>
          <w:rFonts w:ascii="Arial" w:hAnsi="Arial" w:cs="Arial"/>
        </w:rPr>
        <w:t>ci-dessous</w:t>
      </w:r>
      <w:r>
        <w:rPr>
          <w:rFonts w:ascii="Arial" w:hAnsi="Arial" w:cs="Arial"/>
          <w:spacing w:val="27"/>
        </w:rPr>
        <w:t xml:space="preserve"> </w:t>
      </w:r>
      <w:r>
        <w:rPr>
          <w:rFonts w:ascii="Arial" w:hAnsi="Arial" w:cs="Arial"/>
        </w:rPr>
        <w:t>désignée</w:t>
      </w:r>
      <w:r>
        <w:rPr>
          <w:rFonts w:ascii="Arial" w:hAnsi="Arial" w:cs="Arial"/>
          <w:spacing w:val="27"/>
        </w:rPr>
        <w:t xml:space="preserve"> </w:t>
      </w:r>
      <w:r>
        <w:rPr>
          <w:rFonts w:ascii="Arial" w:hAnsi="Arial" w:cs="Arial"/>
        </w:rPr>
        <w:t>«</w:t>
      </w:r>
      <w:r>
        <w:rPr>
          <w:rFonts w:ascii="Arial" w:hAnsi="Arial" w:cs="Arial"/>
          <w:spacing w:val="27"/>
        </w:rPr>
        <w:t xml:space="preserve"> </w:t>
      </w:r>
      <w:r>
        <w:rPr>
          <w:rFonts w:ascii="Arial" w:hAnsi="Arial" w:cs="Arial"/>
        </w:rPr>
        <w:t>la</w:t>
      </w:r>
      <w:r>
        <w:rPr>
          <w:rFonts w:ascii="Arial" w:hAnsi="Arial" w:cs="Arial"/>
          <w:spacing w:val="27"/>
        </w:rPr>
        <w:t xml:space="preserve"> </w:t>
      </w:r>
      <w:r>
        <w:rPr>
          <w:rFonts w:ascii="Arial" w:hAnsi="Arial" w:cs="Arial"/>
        </w:rPr>
        <w:t>banque</w:t>
      </w:r>
      <w:r>
        <w:rPr>
          <w:rFonts w:ascii="Arial" w:hAnsi="Arial" w:cs="Arial"/>
          <w:spacing w:val="27"/>
        </w:rPr>
        <w:t xml:space="preserve"> </w:t>
      </w:r>
      <w:r>
        <w:rPr>
          <w:rFonts w:ascii="Arial" w:hAnsi="Arial" w:cs="Arial"/>
        </w:rPr>
        <w:t>»,</w:t>
      </w:r>
      <w:r>
        <w:rPr>
          <w:rFonts w:ascii="Arial" w:hAnsi="Arial" w:cs="Arial"/>
          <w:spacing w:val="27"/>
        </w:rPr>
        <w:t xml:space="preserve"> </w:t>
      </w:r>
      <w:r>
        <w:rPr>
          <w:rFonts w:ascii="Arial" w:hAnsi="Arial" w:cs="Arial"/>
        </w:rPr>
        <w:t>déclarons</w:t>
      </w:r>
      <w:r>
        <w:rPr>
          <w:rFonts w:ascii="Arial" w:hAnsi="Arial" w:cs="Arial"/>
          <w:spacing w:val="27"/>
        </w:rPr>
        <w:t xml:space="preserve"> </w:t>
      </w:r>
      <w:r>
        <w:rPr>
          <w:rFonts w:ascii="Arial" w:hAnsi="Arial" w:cs="Arial"/>
        </w:rPr>
        <w:t>garantir</w:t>
      </w:r>
      <w:r>
        <w:rPr>
          <w:rFonts w:ascii="Arial" w:hAnsi="Arial" w:cs="Arial"/>
          <w:spacing w:val="27"/>
        </w:rPr>
        <w:t xml:space="preserve"> </w:t>
      </w:r>
      <w:r>
        <w:rPr>
          <w:rFonts w:ascii="Arial" w:hAnsi="Arial" w:cs="Arial"/>
        </w:rPr>
        <w:t>le</w:t>
      </w:r>
      <w:r>
        <w:rPr>
          <w:rFonts w:ascii="Arial" w:hAnsi="Arial" w:cs="Arial"/>
          <w:spacing w:val="27"/>
        </w:rPr>
        <w:t xml:space="preserve"> </w:t>
      </w:r>
      <w:r>
        <w:rPr>
          <w:rFonts w:ascii="Arial" w:hAnsi="Arial" w:cs="Arial"/>
        </w:rPr>
        <w:t>paiement</w:t>
      </w:r>
      <w:r>
        <w:rPr>
          <w:rFonts w:ascii="Arial" w:hAnsi="Arial" w:cs="Arial"/>
          <w:spacing w:val="27"/>
        </w:rPr>
        <w:t xml:space="preserve"> à l’</w:t>
      </w:r>
      <w:r>
        <w:rPr>
          <w:rFonts w:ascii="Arial" w:hAnsi="Arial" w:cs="Arial"/>
        </w:rPr>
        <w:t>Autorité Contractante de</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somme</w:t>
      </w:r>
      <w:r>
        <w:rPr>
          <w:rFonts w:ascii="Arial" w:hAnsi="Arial" w:cs="Arial"/>
          <w:spacing w:val="16"/>
        </w:rPr>
        <w:t xml:space="preserve"> </w:t>
      </w:r>
      <w:r>
        <w:rPr>
          <w:rFonts w:ascii="Arial" w:hAnsi="Arial" w:cs="Arial"/>
        </w:rPr>
        <w:t>maximale</w:t>
      </w:r>
      <w:r>
        <w:rPr>
          <w:rFonts w:ascii="Arial" w:hAnsi="Arial" w:cs="Arial"/>
          <w:spacing w:val="16"/>
        </w:rPr>
        <w:t xml:space="preserve"> </w:t>
      </w:r>
      <w:r>
        <w:rPr>
          <w:rFonts w:ascii="Arial" w:hAnsi="Arial" w:cs="Arial"/>
        </w:rPr>
        <w:t>de</w:t>
      </w:r>
      <w:r>
        <w:rPr>
          <w:rFonts w:ascii="Arial" w:hAnsi="Arial" w:cs="Arial"/>
          <w:spacing w:val="16"/>
        </w:rPr>
        <w:t xml:space="preserve"> </w:t>
      </w:r>
      <w:r>
        <w:rPr>
          <w:rFonts w:ascii="Arial" w:hAnsi="Arial" w:cs="Arial"/>
          <w:i/>
          <w:iCs/>
        </w:rPr>
        <w:t>[indiquer</w:t>
      </w:r>
      <w:r>
        <w:rPr>
          <w:rFonts w:ascii="Arial" w:hAnsi="Arial" w:cs="Arial"/>
          <w:i/>
          <w:iCs/>
          <w:spacing w:val="13"/>
        </w:rPr>
        <w:t xml:space="preserve"> </w:t>
      </w:r>
      <w:r>
        <w:rPr>
          <w:rFonts w:ascii="Arial" w:hAnsi="Arial" w:cs="Arial"/>
          <w:i/>
          <w:iCs/>
        </w:rPr>
        <w:t>le</w:t>
      </w:r>
      <w:r>
        <w:rPr>
          <w:rFonts w:ascii="Arial" w:hAnsi="Arial" w:cs="Arial"/>
          <w:i/>
          <w:iCs/>
          <w:spacing w:val="13"/>
        </w:rPr>
        <w:t xml:space="preserve"> </w:t>
      </w:r>
      <w:r>
        <w:rPr>
          <w:rFonts w:ascii="Arial" w:hAnsi="Arial" w:cs="Arial"/>
          <w:i/>
          <w:iCs/>
        </w:rPr>
        <w:t>montant]</w:t>
      </w:r>
      <w:r>
        <w:rPr>
          <w:rFonts w:ascii="Arial" w:hAnsi="Arial" w:cs="Arial"/>
          <w:i/>
          <w:iCs/>
          <w:spacing w:val="27"/>
        </w:rPr>
        <w:t xml:space="preserve"> </w:t>
      </w:r>
      <w:r>
        <w:rPr>
          <w:rFonts w:ascii="Arial" w:hAnsi="Arial" w:cs="Arial"/>
        </w:rPr>
        <w:t>Francs</w:t>
      </w:r>
      <w:r>
        <w:rPr>
          <w:rFonts w:ascii="Arial" w:hAnsi="Arial" w:cs="Arial"/>
          <w:spacing w:val="16"/>
        </w:rPr>
        <w:t xml:space="preserve"> </w:t>
      </w:r>
      <w:r>
        <w:rPr>
          <w:rFonts w:ascii="Arial" w:hAnsi="Arial" w:cs="Arial"/>
        </w:rPr>
        <w:t>CFA,</w:t>
      </w:r>
      <w:r>
        <w:rPr>
          <w:rFonts w:ascii="Arial" w:hAnsi="Arial" w:cs="Arial"/>
          <w:spacing w:val="16"/>
        </w:rPr>
        <w:t xml:space="preserve"> </w:t>
      </w:r>
      <w:r>
        <w:rPr>
          <w:rFonts w:ascii="Arial" w:hAnsi="Arial" w:cs="Arial"/>
        </w:rPr>
        <w:t>que</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banque</w:t>
      </w:r>
      <w:r>
        <w:rPr>
          <w:rFonts w:ascii="Arial" w:hAnsi="Arial" w:cs="Arial"/>
          <w:spacing w:val="16"/>
        </w:rPr>
        <w:t xml:space="preserve"> </w:t>
      </w:r>
      <w:r>
        <w:rPr>
          <w:rFonts w:ascii="Arial" w:hAnsi="Arial" w:cs="Arial"/>
        </w:rPr>
        <w:t>s’engage</w:t>
      </w:r>
      <w:r>
        <w:rPr>
          <w:rFonts w:ascii="Arial" w:hAnsi="Arial" w:cs="Arial"/>
          <w:spacing w:val="16"/>
        </w:rPr>
        <w:t xml:space="preserve"> </w:t>
      </w:r>
      <w:r>
        <w:rPr>
          <w:rFonts w:ascii="Arial" w:hAnsi="Arial" w:cs="Arial"/>
        </w:rPr>
        <w:t>à</w:t>
      </w:r>
      <w:r>
        <w:rPr>
          <w:rFonts w:ascii="Arial" w:hAnsi="Arial" w:cs="Arial"/>
          <w:spacing w:val="16"/>
        </w:rPr>
        <w:t xml:space="preserve"> </w:t>
      </w:r>
      <w:r>
        <w:rPr>
          <w:rFonts w:ascii="Arial" w:hAnsi="Arial" w:cs="Arial"/>
        </w:rPr>
        <w:t>régler</w:t>
      </w:r>
      <w:r>
        <w:rPr>
          <w:rFonts w:ascii="Arial" w:hAnsi="Arial" w:cs="Arial"/>
          <w:spacing w:val="16"/>
        </w:rPr>
        <w:t xml:space="preserve"> </w:t>
      </w:r>
      <w:r>
        <w:rPr>
          <w:rFonts w:ascii="Arial" w:hAnsi="Arial" w:cs="Arial"/>
        </w:rPr>
        <w:t>intégralement</w:t>
      </w:r>
      <w:r>
        <w:rPr>
          <w:rFonts w:ascii="Arial" w:hAnsi="Arial" w:cs="Arial"/>
          <w:spacing w:val="7"/>
        </w:rPr>
        <w:t xml:space="preserve"> à l’</w:t>
      </w:r>
      <w:r>
        <w:rPr>
          <w:rFonts w:ascii="Arial" w:hAnsi="Arial" w:cs="Arial"/>
        </w:rPr>
        <w:t>Autorité Contractante,</w:t>
      </w:r>
      <w:r>
        <w:rPr>
          <w:rFonts w:ascii="Arial" w:hAnsi="Arial" w:cs="Arial"/>
          <w:spacing w:val="7"/>
        </w:rPr>
        <w:t xml:space="preserve"> </w:t>
      </w:r>
      <w:r>
        <w:rPr>
          <w:rFonts w:ascii="Arial" w:hAnsi="Arial" w:cs="Arial"/>
        </w:rPr>
        <w:t>s’obligeant</w:t>
      </w:r>
      <w:r>
        <w:rPr>
          <w:rFonts w:ascii="Arial" w:hAnsi="Arial" w:cs="Arial"/>
          <w:spacing w:val="7"/>
        </w:rPr>
        <w:t xml:space="preserve"> </w:t>
      </w:r>
      <w:r>
        <w:rPr>
          <w:rFonts w:ascii="Arial" w:hAnsi="Arial" w:cs="Arial"/>
        </w:rPr>
        <w:t>elle-même,</w:t>
      </w:r>
      <w:r>
        <w:rPr>
          <w:rFonts w:ascii="Arial" w:hAnsi="Arial" w:cs="Arial"/>
          <w:spacing w:val="7"/>
        </w:rPr>
        <w:t xml:space="preserve"> </w:t>
      </w:r>
      <w:r>
        <w:rPr>
          <w:rFonts w:ascii="Arial" w:hAnsi="Arial" w:cs="Arial"/>
        </w:rPr>
        <w:t>ses</w:t>
      </w:r>
      <w:r>
        <w:rPr>
          <w:rFonts w:ascii="Arial" w:hAnsi="Arial" w:cs="Arial"/>
          <w:spacing w:val="7"/>
        </w:rPr>
        <w:t xml:space="preserve"> </w:t>
      </w:r>
      <w:r>
        <w:rPr>
          <w:rFonts w:ascii="Arial" w:hAnsi="Arial" w:cs="Arial"/>
        </w:rPr>
        <w:t>successeurs</w:t>
      </w:r>
      <w:r>
        <w:rPr>
          <w:rFonts w:ascii="Arial" w:hAnsi="Arial" w:cs="Arial"/>
          <w:spacing w:val="7"/>
        </w:rPr>
        <w:t xml:space="preserve"> </w:t>
      </w:r>
      <w:r>
        <w:rPr>
          <w:rFonts w:ascii="Arial" w:hAnsi="Arial" w:cs="Arial"/>
        </w:rPr>
        <w:t>et</w:t>
      </w:r>
      <w:r>
        <w:rPr>
          <w:rFonts w:ascii="Arial" w:hAnsi="Arial" w:cs="Arial"/>
          <w:spacing w:val="7"/>
        </w:rPr>
        <w:t xml:space="preserve"> </w:t>
      </w:r>
      <w:r>
        <w:rPr>
          <w:rFonts w:ascii="Arial" w:hAnsi="Arial" w:cs="Arial"/>
        </w:rPr>
        <w:t>assignataires.</w:t>
      </w:r>
    </w:p>
    <w:p w14:paraId="7AA61F16" w14:textId="28A11127" w:rsidR="00AA1FE9" w:rsidRPr="009B0B79" w:rsidRDefault="00AA1FE9" w:rsidP="00AA1FE9">
      <w:pPr>
        <w:widowControl w:val="0"/>
        <w:autoSpaceDE w:val="0"/>
        <w:jc w:val="both"/>
      </w:pPr>
      <w:r>
        <w:rPr>
          <w:rFonts w:ascii="Arial" w:hAnsi="Arial" w:cs="Arial"/>
        </w:rPr>
        <w:t>Les</w:t>
      </w:r>
      <w:r>
        <w:rPr>
          <w:rFonts w:ascii="Arial" w:hAnsi="Arial" w:cs="Arial"/>
          <w:spacing w:val="7"/>
        </w:rPr>
        <w:t xml:space="preserve"> </w:t>
      </w:r>
      <w:r>
        <w:rPr>
          <w:rFonts w:ascii="Arial" w:hAnsi="Arial" w:cs="Arial"/>
        </w:rPr>
        <w:t>conditions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cette</w:t>
      </w:r>
      <w:r>
        <w:rPr>
          <w:rFonts w:ascii="Arial" w:hAnsi="Arial" w:cs="Arial"/>
          <w:spacing w:val="7"/>
        </w:rPr>
        <w:t xml:space="preserve"> </w:t>
      </w:r>
      <w:r>
        <w:rPr>
          <w:rFonts w:ascii="Arial" w:hAnsi="Arial" w:cs="Arial"/>
        </w:rPr>
        <w:t>obligation</w:t>
      </w:r>
      <w:r>
        <w:rPr>
          <w:rFonts w:ascii="Arial" w:hAnsi="Arial" w:cs="Arial"/>
          <w:spacing w:val="7"/>
        </w:rPr>
        <w:t xml:space="preserve"> </w:t>
      </w:r>
      <w:r>
        <w:rPr>
          <w:rFonts w:ascii="Arial" w:hAnsi="Arial" w:cs="Arial"/>
        </w:rPr>
        <w:t>sont</w:t>
      </w:r>
      <w:r>
        <w:rPr>
          <w:rFonts w:ascii="Arial" w:hAnsi="Arial" w:cs="Arial"/>
          <w:spacing w:val="7"/>
        </w:rPr>
        <w:t xml:space="preserve"> </w:t>
      </w:r>
      <w:r>
        <w:rPr>
          <w:rFonts w:ascii="Arial" w:hAnsi="Arial" w:cs="Arial"/>
        </w:rPr>
        <w:t>les</w:t>
      </w:r>
      <w:r>
        <w:rPr>
          <w:rFonts w:ascii="Arial" w:hAnsi="Arial" w:cs="Arial"/>
          <w:spacing w:val="7"/>
        </w:rPr>
        <w:t xml:space="preserve"> </w:t>
      </w:r>
      <w:r>
        <w:rPr>
          <w:rFonts w:ascii="Arial" w:hAnsi="Arial" w:cs="Arial"/>
        </w:rPr>
        <w:t>suivantes</w:t>
      </w:r>
      <w:r>
        <w:rPr>
          <w:rFonts w:ascii="Arial" w:hAnsi="Arial" w:cs="Arial"/>
          <w:spacing w:val="7"/>
        </w:rPr>
        <w:t xml:space="preserve"> </w:t>
      </w:r>
      <w:r>
        <w:rPr>
          <w:rFonts w:ascii="Arial" w:hAnsi="Arial" w:cs="Arial"/>
        </w:rPr>
        <w:t>:</w:t>
      </w:r>
    </w:p>
    <w:p w14:paraId="52038F58" w14:textId="77777777" w:rsidR="00AA1FE9" w:rsidRDefault="00AA1FE9" w:rsidP="00AA1FE9">
      <w:pPr>
        <w:widowControl w:val="0"/>
        <w:autoSpaceDE w:val="0"/>
        <w:jc w:val="both"/>
      </w:pPr>
      <w:r>
        <w:rPr>
          <w:rFonts w:ascii="Arial" w:hAnsi="Arial" w:cs="Arial"/>
        </w:rPr>
        <w:t xml:space="preserve">Si le soumissionnaire retire son offre pendant la période de validité prévue </w:t>
      </w:r>
      <w:r>
        <w:rPr>
          <w:rFonts w:ascii="Arial" w:hAnsi="Arial" w:cs="Arial"/>
          <w:spacing w:val="7"/>
        </w:rPr>
        <w:t>dans le Dossier d’Appel d’Offres</w:t>
      </w:r>
      <w:r>
        <w:rPr>
          <w:rFonts w:ascii="Arial" w:hAnsi="Arial" w:cs="Arial"/>
        </w:rPr>
        <w:t>;</w:t>
      </w:r>
    </w:p>
    <w:p w14:paraId="6D9F02A6" w14:textId="77777777" w:rsidR="00AA1FE9" w:rsidRDefault="00AA1FE9" w:rsidP="00AA1FE9">
      <w:pPr>
        <w:widowControl w:val="0"/>
        <w:autoSpaceDE w:val="0"/>
        <w:jc w:val="both"/>
        <w:rPr>
          <w:rFonts w:ascii="Arial" w:hAnsi="Arial" w:cs="Arial"/>
        </w:rPr>
      </w:pPr>
      <w:r>
        <w:rPr>
          <w:rFonts w:ascii="Arial" w:hAnsi="Arial" w:cs="Arial"/>
        </w:rPr>
        <w:t>ou</w:t>
      </w:r>
    </w:p>
    <w:p w14:paraId="0B3321E0" w14:textId="461BC575" w:rsidR="00AA1FE9" w:rsidRPr="009B0B79" w:rsidRDefault="00AA1FE9" w:rsidP="00AA1FE9">
      <w:pPr>
        <w:widowControl w:val="0"/>
        <w:autoSpaceDE w:val="0"/>
        <w:jc w:val="both"/>
      </w:pPr>
      <w:r>
        <w:rPr>
          <w:rFonts w:ascii="Arial" w:hAnsi="Arial" w:cs="Arial"/>
        </w:rPr>
        <w:t>Si</w:t>
      </w:r>
      <w:r>
        <w:rPr>
          <w:rFonts w:ascii="Arial" w:hAnsi="Arial" w:cs="Arial"/>
          <w:spacing w:val="23"/>
        </w:rPr>
        <w:t xml:space="preserve"> </w:t>
      </w:r>
      <w:r>
        <w:rPr>
          <w:rFonts w:ascii="Arial" w:hAnsi="Arial" w:cs="Arial"/>
        </w:rPr>
        <w:t>le</w:t>
      </w:r>
      <w:r>
        <w:rPr>
          <w:rFonts w:ascii="Arial" w:hAnsi="Arial" w:cs="Arial"/>
          <w:spacing w:val="23"/>
        </w:rPr>
        <w:t xml:space="preserve"> </w:t>
      </w:r>
      <w:r>
        <w:rPr>
          <w:rFonts w:ascii="Arial" w:hAnsi="Arial" w:cs="Arial"/>
        </w:rPr>
        <w:t>soumissionnaire,</w:t>
      </w:r>
      <w:r>
        <w:rPr>
          <w:rFonts w:ascii="Arial" w:hAnsi="Arial" w:cs="Arial"/>
          <w:spacing w:val="23"/>
        </w:rPr>
        <w:t xml:space="preserve"> </w:t>
      </w:r>
      <w:r>
        <w:rPr>
          <w:rFonts w:ascii="Arial" w:hAnsi="Arial" w:cs="Arial"/>
        </w:rPr>
        <w:t>s’étant</w:t>
      </w:r>
      <w:r>
        <w:rPr>
          <w:rFonts w:ascii="Arial" w:hAnsi="Arial" w:cs="Arial"/>
          <w:spacing w:val="23"/>
        </w:rPr>
        <w:t xml:space="preserve"> </w:t>
      </w:r>
      <w:r>
        <w:rPr>
          <w:rFonts w:ascii="Arial" w:hAnsi="Arial" w:cs="Arial"/>
        </w:rPr>
        <w:t>vu</w:t>
      </w:r>
      <w:r>
        <w:rPr>
          <w:rFonts w:ascii="Arial" w:hAnsi="Arial" w:cs="Arial"/>
          <w:spacing w:val="23"/>
        </w:rPr>
        <w:t xml:space="preserve"> </w:t>
      </w:r>
      <w:r>
        <w:rPr>
          <w:rFonts w:ascii="Arial" w:hAnsi="Arial" w:cs="Arial"/>
        </w:rPr>
        <w:t>notifier</w:t>
      </w:r>
      <w:r>
        <w:rPr>
          <w:rFonts w:ascii="Arial" w:hAnsi="Arial" w:cs="Arial"/>
          <w:spacing w:val="23"/>
        </w:rPr>
        <w:t xml:space="preserve"> </w:t>
      </w:r>
      <w:r>
        <w:rPr>
          <w:rFonts w:ascii="Arial" w:hAnsi="Arial" w:cs="Arial"/>
        </w:rPr>
        <w:t>l’attribution</w:t>
      </w:r>
      <w:r>
        <w:rPr>
          <w:rFonts w:ascii="Arial" w:hAnsi="Arial" w:cs="Arial"/>
          <w:spacing w:val="23"/>
        </w:rPr>
        <w:t xml:space="preserve"> </w:t>
      </w:r>
      <w:r>
        <w:rPr>
          <w:rFonts w:ascii="Arial" w:hAnsi="Arial" w:cs="Arial"/>
        </w:rPr>
        <w:t>du</w:t>
      </w:r>
      <w:r>
        <w:rPr>
          <w:rFonts w:ascii="Arial" w:hAnsi="Arial" w:cs="Arial"/>
          <w:spacing w:val="23"/>
        </w:rPr>
        <w:t xml:space="preserve"> </w:t>
      </w:r>
      <w:r>
        <w:rPr>
          <w:rFonts w:ascii="Arial" w:hAnsi="Arial" w:cs="Arial"/>
        </w:rPr>
        <w:t>marché</w:t>
      </w:r>
      <w:r>
        <w:rPr>
          <w:rFonts w:ascii="Arial" w:hAnsi="Arial" w:cs="Arial"/>
          <w:spacing w:val="23"/>
        </w:rPr>
        <w:t xml:space="preserve"> </w:t>
      </w:r>
      <w:r>
        <w:rPr>
          <w:rFonts w:ascii="Arial" w:hAnsi="Arial" w:cs="Arial"/>
        </w:rPr>
        <w:t>par</w:t>
      </w:r>
      <w:r>
        <w:rPr>
          <w:rFonts w:ascii="Arial" w:hAnsi="Arial" w:cs="Arial"/>
          <w:spacing w:val="23"/>
        </w:rPr>
        <w:t xml:space="preserve"> </w:t>
      </w:r>
      <w:r>
        <w:rPr>
          <w:rFonts w:ascii="Arial" w:hAnsi="Arial" w:cs="Arial"/>
        </w:rPr>
        <w:t>l’Autorité Contractante</w:t>
      </w:r>
      <w:r>
        <w:rPr>
          <w:rFonts w:ascii="Arial" w:hAnsi="Arial" w:cs="Arial"/>
          <w:spacing w:val="23"/>
        </w:rPr>
        <w:t xml:space="preserve"> </w:t>
      </w:r>
      <w:r>
        <w:rPr>
          <w:rFonts w:ascii="Arial" w:hAnsi="Arial" w:cs="Arial"/>
        </w:rPr>
        <w:t>pendant</w:t>
      </w:r>
      <w:r>
        <w:rPr>
          <w:rFonts w:ascii="Arial" w:hAnsi="Arial" w:cs="Arial"/>
          <w:spacing w:val="23"/>
        </w:rPr>
        <w:t xml:space="preserve"> </w:t>
      </w:r>
      <w:r>
        <w:rPr>
          <w:rFonts w:ascii="Arial" w:hAnsi="Arial" w:cs="Arial"/>
        </w:rPr>
        <w:t>la période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validité</w:t>
      </w:r>
      <w:r>
        <w:rPr>
          <w:rFonts w:ascii="Arial" w:hAnsi="Arial" w:cs="Arial"/>
          <w:spacing w:val="7"/>
        </w:rPr>
        <w:t xml:space="preserve"> </w:t>
      </w:r>
      <w:r>
        <w:rPr>
          <w:rFonts w:ascii="Arial" w:hAnsi="Arial" w:cs="Arial"/>
        </w:rPr>
        <w:t>:</w:t>
      </w:r>
    </w:p>
    <w:p w14:paraId="05399B7B" w14:textId="3272ED80" w:rsidR="00AA1FE9" w:rsidRPr="009B0B79" w:rsidRDefault="00AA1FE9" w:rsidP="00AA1FE9">
      <w:pPr>
        <w:widowControl w:val="0"/>
        <w:autoSpaceDE w:val="0"/>
        <w:jc w:val="both"/>
      </w:pPr>
      <w:r>
        <w:rPr>
          <w:rFonts w:ascii="Arial" w:hAnsi="Arial" w:cs="Arial"/>
        </w:rPr>
        <w:t>-omet à</w:t>
      </w:r>
      <w:r>
        <w:rPr>
          <w:rFonts w:ascii="Arial" w:hAnsi="Arial" w:cs="Arial"/>
          <w:spacing w:val="7"/>
        </w:rPr>
        <w:t xml:space="preserve"> </w:t>
      </w:r>
      <w:r>
        <w:rPr>
          <w:rFonts w:ascii="Arial" w:hAnsi="Arial" w:cs="Arial"/>
        </w:rPr>
        <w:t>signer</w:t>
      </w:r>
      <w:r>
        <w:rPr>
          <w:rFonts w:ascii="Arial" w:hAnsi="Arial" w:cs="Arial"/>
          <w:spacing w:val="7"/>
        </w:rPr>
        <w:t xml:space="preserve"> </w:t>
      </w:r>
      <w:r>
        <w:rPr>
          <w:rFonts w:ascii="Arial" w:hAnsi="Arial" w:cs="Arial"/>
        </w:rPr>
        <w:t>ou</w:t>
      </w:r>
      <w:r>
        <w:rPr>
          <w:rFonts w:ascii="Arial" w:hAnsi="Arial" w:cs="Arial"/>
          <w:spacing w:val="7"/>
        </w:rPr>
        <w:t xml:space="preserve"> </w:t>
      </w:r>
      <w:r>
        <w:rPr>
          <w:rFonts w:ascii="Arial" w:hAnsi="Arial" w:cs="Arial"/>
        </w:rPr>
        <w:t>refuse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signer</w:t>
      </w:r>
      <w:r>
        <w:rPr>
          <w:rFonts w:ascii="Arial" w:hAnsi="Arial" w:cs="Arial"/>
          <w:spacing w:val="7"/>
        </w:rPr>
        <w:t xml:space="preserve"> </w:t>
      </w:r>
      <w:r>
        <w:rPr>
          <w:rFonts w:ascii="Arial" w:hAnsi="Arial" w:cs="Arial"/>
        </w:rPr>
        <w:t>le</w:t>
      </w:r>
      <w:r>
        <w:rPr>
          <w:rFonts w:ascii="Arial" w:hAnsi="Arial" w:cs="Arial"/>
          <w:spacing w:val="7"/>
        </w:rPr>
        <w:t xml:space="preserve"> </w:t>
      </w:r>
      <w:r>
        <w:rPr>
          <w:rFonts w:ascii="Arial" w:hAnsi="Arial" w:cs="Arial"/>
        </w:rPr>
        <w:t>marché,</w:t>
      </w:r>
      <w:r>
        <w:rPr>
          <w:rFonts w:ascii="Arial" w:hAnsi="Arial" w:cs="Arial"/>
          <w:spacing w:val="7"/>
        </w:rPr>
        <w:t xml:space="preserve"> </w:t>
      </w:r>
      <w:r>
        <w:rPr>
          <w:rFonts w:ascii="Arial" w:hAnsi="Arial" w:cs="Arial"/>
        </w:rPr>
        <w:t>alors</w:t>
      </w:r>
      <w:r>
        <w:rPr>
          <w:rFonts w:ascii="Arial" w:hAnsi="Arial" w:cs="Arial"/>
          <w:spacing w:val="7"/>
        </w:rPr>
        <w:t xml:space="preserve"> </w:t>
      </w:r>
      <w:r>
        <w:rPr>
          <w:rFonts w:ascii="Arial" w:hAnsi="Arial" w:cs="Arial"/>
        </w:rPr>
        <w:t>qu’il</w:t>
      </w:r>
      <w:r>
        <w:rPr>
          <w:rFonts w:ascii="Arial" w:hAnsi="Arial" w:cs="Arial"/>
          <w:spacing w:val="7"/>
        </w:rPr>
        <w:t xml:space="preserve"> </w:t>
      </w:r>
      <w:r>
        <w:rPr>
          <w:rFonts w:ascii="Arial" w:hAnsi="Arial" w:cs="Arial"/>
        </w:rPr>
        <w:t>est</w:t>
      </w:r>
      <w:r>
        <w:rPr>
          <w:rFonts w:ascii="Arial" w:hAnsi="Arial" w:cs="Arial"/>
          <w:spacing w:val="7"/>
        </w:rPr>
        <w:t xml:space="preserve"> </w:t>
      </w:r>
      <w:r>
        <w:rPr>
          <w:rFonts w:ascii="Arial" w:hAnsi="Arial" w:cs="Arial"/>
        </w:rPr>
        <w:t>requis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le</w:t>
      </w:r>
      <w:r>
        <w:rPr>
          <w:rFonts w:ascii="Arial" w:hAnsi="Arial" w:cs="Arial"/>
          <w:spacing w:val="7"/>
        </w:rPr>
        <w:t xml:space="preserve"> </w:t>
      </w:r>
      <w:r>
        <w:rPr>
          <w:rFonts w:ascii="Arial" w:hAnsi="Arial" w:cs="Arial"/>
        </w:rPr>
        <w:t>faire</w:t>
      </w:r>
      <w:r>
        <w:rPr>
          <w:rFonts w:ascii="Arial" w:hAnsi="Arial" w:cs="Arial"/>
          <w:spacing w:val="7"/>
        </w:rPr>
        <w:t xml:space="preserve"> </w:t>
      </w:r>
      <w:r>
        <w:rPr>
          <w:rFonts w:ascii="Arial" w:hAnsi="Arial" w:cs="Arial"/>
        </w:rPr>
        <w:t>;</w:t>
      </w:r>
    </w:p>
    <w:p w14:paraId="599F7482" w14:textId="7E0E12B9" w:rsidR="00AA1FE9" w:rsidRPr="009B0B79" w:rsidRDefault="00AA1FE9" w:rsidP="00AA1FE9">
      <w:pPr>
        <w:widowControl w:val="0"/>
        <w:autoSpaceDE w:val="0"/>
        <w:jc w:val="both"/>
      </w:pPr>
      <w:r>
        <w:rPr>
          <w:rFonts w:ascii="Arial" w:hAnsi="Arial" w:cs="Arial"/>
        </w:rPr>
        <w:t>- omet  ou refuse de fournir le cautionnement définitif du marché (cautionnement définitif),</w:t>
      </w:r>
      <w:r>
        <w:rPr>
          <w:rFonts w:ascii="Arial" w:hAnsi="Arial" w:cs="Arial"/>
          <w:spacing w:val="7"/>
        </w:rPr>
        <w:t xml:space="preserve"> </w:t>
      </w:r>
      <w:r>
        <w:rPr>
          <w:rFonts w:ascii="Arial" w:hAnsi="Arial" w:cs="Arial"/>
        </w:rPr>
        <w:t>comme</w:t>
      </w:r>
      <w:r>
        <w:rPr>
          <w:rFonts w:ascii="Arial" w:hAnsi="Arial" w:cs="Arial"/>
          <w:spacing w:val="7"/>
        </w:rPr>
        <w:t xml:space="preserve"> </w:t>
      </w:r>
      <w:r>
        <w:rPr>
          <w:rFonts w:ascii="Arial" w:hAnsi="Arial" w:cs="Arial"/>
        </w:rPr>
        <w:t>prévu</w:t>
      </w:r>
      <w:r>
        <w:rPr>
          <w:rFonts w:ascii="Arial" w:hAnsi="Arial" w:cs="Arial"/>
          <w:spacing w:val="7"/>
        </w:rPr>
        <w:t xml:space="preserve"> </w:t>
      </w:r>
      <w:r>
        <w:rPr>
          <w:rFonts w:ascii="Arial" w:hAnsi="Arial" w:cs="Arial"/>
        </w:rPr>
        <w:t>dans</w:t>
      </w:r>
      <w:r>
        <w:rPr>
          <w:rFonts w:ascii="Arial" w:hAnsi="Arial" w:cs="Arial"/>
          <w:spacing w:val="7"/>
        </w:rPr>
        <w:t xml:space="preserve"> </w:t>
      </w:r>
      <w:r>
        <w:rPr>
          <w:rFonts w:ascii="Arial" w:hAnsi="Arial" w:cs="Arial"/>
        </w:rPr>
        <w:t>celui-ci.</w:t>
      </w:r>
    </w:p>
    <w:p w14:paraId="659B6ED6" w14:textId="7CF1517E" w:rsidR="00AA1FE9" w:rsidRPr="009B0B79" w:rsidRDefault="00AA1FE9" w:rsidP="00AA1FE9">
      <w:pPr>
        <w:widowControl w:val="0"/>
        <w:autoSpaceDE w:val="0"/>
        <w:jc w:val="both"/>
      </w:pPr>
      <w:r>
        <w:rPr>
          <w:rFonts w:ascii="Arial" w:hAnsi="Arial" w:cs="Arial"/>
        </w:rPr>
        <w:t>Nous nous engageons à payer à [Autorité Contractante] un montant allant jusqu’au maximum de la somme stipulée ci-dessus, dès réception de sa première demande écrite, sans que l’Autorité Contractante</w:t>
      </w:r>
      <w:r>
        <w:rPr>
          <w:rFonts w:ascii="Arial" w:hAnsi="Arial" w:cs="Arial"/>
          <w:spacing w:val="6"/>
        </w:rPr>
        <w:t xml:space="preserve"> </w:t>
      </w:r>
      <w:r>
        <w:rPr>
          <w:rFonts w:ascii="Arial" w:hAnsi="Arial" w:cs="Arial"/>
        </w:rPr>
        <w:t>soit</w:t>
      </w:r>
      <w:r>
        <w:rPr>
          <w:rFonts w:ascii="Arial" w:hAnsi="Arial" w:cs="Arial"/>
          <w:spacing w:val="6"/>
        </w:rPr>
        <w:t xml:space="preserve"> </w:t>
      </w:r>
      <w:r>
        <w:rPr>
          <w:rFonts w:ascii="Arial" w:hAnsi="Arial" w:cs="Arial"/>
        </w:rPr>
        <w:t>tenu</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justifier</w:t>
      </w:r>
      <w:r>
        <w:rPr>
          <w:rFonts w:ascii="Arial" w:hAnsi="Arial" w:cs="Arial"/>
          <w:spacing w:val="6"/>
        </w:rPr>
        <w:t xml:space="preserve"> </w:t>
      </w:r>
      <w:r>
        <w:rPr>
          <w:rFonts w:ascii="Arial" w:hAnsi="Arial" w:cs="Arial"/>
        </w:rPr>
        <w:t>sa</w:t>
      </w:r>
      <w:r>
        <w:rPr>
          <w:rFonts w:ascii="Arial" w:hAnsi="Arial" w:cs="Arial"/>
          <w:spacing w:val="6"/>
        </w:rPr>
        <w:t xml:space="preserve"> </w:t>
      </w:r>
      <w:r>
        <w:rPr>
          <w:rFonts w:ascii="Arial" w:hAnsi="Arial" w:cs="Arial"/>
        </w:rPr>
        <w:t>demande,</w:t>
      </w:r>
      <w:r>
        <w:rPr>
          <w:rFonts w:ascii="Arial" w:hAnsi="Arial" w:cs="Arial"/>
          <w:spacing w:val="6"/>
        </w:rPr>
        <w:t xml:space="preserve"> </w:t>
      </w:r>
      <w:r>
        <w:rPr>
          <w:rFonts w:ascii="Arial" w:hAnsi="Arial" w:cs="Arial"/>
        </w:rPr>
        <w:t>étant</w:t>
      </w:r>
      <w:r>
        <w:rPr>
          <w:rFonts w:ascii="Arial" w:hAnsi="Arial" w:cs="Arial"/>
          <w:spacing w:val="6"/>
        </w:rPr>
        <w:t xml:space="preserve"> </w:t>
      </w:r>
      <w:r>
        <w:rPr>
          <w:rFonts w:ascii="Arial" w:hAnsi="Arial" w:cs="Arial"/>
        </w:rPr>
        <w:t>entendu</w:t>
      </w:r>
      <w:r>
        <w:rPr>
          <w:rFonts w:ascii="Arial" w:hAnsi="Arial" w:cs="Arial"/>
          <w:spacing w:val="6"/>
        </w:rPr>
        <w:t xml:space="preserve"> </w:t>
      </w:r>
      <w:r>
        <w:rPr>
          <w:rFonts w:ascii="Arial" w:hAnsi="Arial" w:cs="Arial"/>
        </w:rPr>
        <w:t>toutefois</w:t>
      </w:r>
      <w:r>
        <w:rPr>
          <w:rFonts w:ascii="Arial" w:hAnsi="Arial" w:cs="Arial"/>
          <w:spacing w:val="6"/>
        </w:rPr>
        <w:t xml:space="preserve"> </w:t>
      </w:r>
      <w:r>
        <w:rPr>
          <w:rFonts w:ascii="Arial" w:hAnsi="Arial" w:cs="Arial"/>
        </w:rPr>
        <w:t>que</w:t>
      </w:r>
      <w:r>
        <w:rPr>
          <w:rFonts w:ascii="Arial" w:hAnsi="Arial" w:cs="Arial"/>
          <w:spacing w:val="6"/>
        </w:rPr>
        <w:t xml:space="preserve"> </w:t>
      </w:r>
      <w:r>
        <w:rPr>
          <w:rFonts w:ascii="Arial" w:hAnsi="Arial" w:cs="Arial"/>
        </w:rPr>
        <w:t>dans</w:t>
      </w:r>
      <w:r>
        <w:rPr>
          <w:rFonts w:ascii="Arial" w:hAnsi="Arial" w:cs="Arial"/>
          <w:spacing w:val="6"/>
        </w:rPr>
        <w:t xml:space="preserve"> </w:t>
      </w:r>
      <w:r>
        <w:rPr>
          <w:rFonts w:ascii="Arial" w:hAnsi="Arial" w:cs="Arial"/>
        </w:rPr>
        <w:t>sa</w:t>
      </w:r>
      <w:r>
        <w:rPr>
          <w:rFonts w:ascii="Arial" w:hAnsi="Arial" w:cs="Arial"/>
          <w:spacing w:val="6"/>
        </w:rPr>
        <w:t xml:space="preserve"> </w:t>
      </w:r>
      <w:r>
        <w:rPr>
          <w:rFonts w:ascii="Arial" w:hAnsi="Arial" w:cs="Arial"/>
        </w:rPr>
        <w:t>demande</w:t>
      </w:r>
      <w:r>
        <w:rPr>
          <w:rFonts w:ascii="Arial" w:hAnsi="Arial" w:cs="Arial"/>
          <w:spacing w:val="6"/>
        </w:rPr>
        <w:t xml:space="preserve"> </w:t>
      </w:r>
      <w:r>
        <w:rPr>
          <w:rFonts w:ascii="Arial" w:hAnsi="Arial" w:cs="Arial"/>
        </w:rPr>
        <w:t>l’Autorité Contractante</w:t>
      </w:r>
      <w:r>
        <w:rPr>
          <w:rFonts w:ascii="Arial" w:hAnsi="Arial" w:cs="Arial"/>
          <w:spacing w:val="26"/>
        </w:rPr>
        <w:t xml:space="preserve"> </w:t>
      </w:r>
      <w:r>
        <w:rPr>
          <w:rFonts w:ascii="Arial" w:hAnsi="Arial" w:cs="Arial"/>
        </w:rPr>
        <w:t>notera</w:t>
      </w:r>
      <w:r>
        <w:rPr>
          <w:rFonts w:ascii="Arial" w:hAnsi="Arial" w:cs="Arial"/>
          <w:spacing w:val="26"/>
        </w:rPr>
        <w:t xml:space="preserve"> </w:t>
      </w:r>
      <w:r>
        <w:rPr>
          <w:rFonts w:ascii="Arial" w:hAnsi="Arial" w:cs="Arial"/>
        </w:rPr>
        <w:t>que</w:t>
      </w:r>
      <w:r>
        <w:rPr>
          <w:rFonts w:ascii="Arial" w:hAnsi="Arial" w:cs="Arial"/>
          <w:spacing w:val="26"/>
        </w:rPr>
        <w:t xml:space="preserve"> </w:t>
      </w:r>
      <w:r>
        <w:rPr>
          <w:rFonts w:ascii="Arial" w:hAnsi="Arial" w:cs="Arial"/>
        </w:rPr>
        <w:t>le</w:t>
      </w:r>
      <w:r>
        <w:rPr>
          <w:rFonts w:ascii="Arial" w:hAnsi="Arial" w:cs="Arial"/>
          <w:spacing w:val="26"/>
        </w:rPr>
        <w:t xml:space="preserve"> </w:t>
      </w:r>
      <w:r>
        <w:rPr>
          <w:rFonts w:ascii="Arial" w:hAnsi="Arial" w:cs="Arial"/>
        </w:rPr>
        <w:t>montant</w:t>
      </w:r>
      <w:r>
        <w:rPr>
          <w:rFonts w:ascii="Arial" w:hAnsi="Arial" w:cs="Arial"/>
          <w:spacing w:val="26"/>
        </w:rPr>
        <w:t xml:space="preserve"> </w:t>
      </w:r>
      <w:r>
        <w:rPr>
          <w:rFonts w:ascii="Arial" w:hAnsi="Arial" w:cs="Arial"/>
        </w:rPr>
        <w:t>qu’il</w:t>
      </w:r>
      <w:r>
        <w:rPr>
          <w:rFonts w:ascii="Arial" w:hAnsi="Arial" w:cs="Arial"/>
          <w:spacing w:val="26"/>
        </w:rPr>
        <w:t xml:space="preserve"> </w:t>
      </w:r>
      <w:r>
        <w:rPr>
          <w:rFonts w:ascii="Arial" w:hAnsi="Arial" w:cs="Arial"/>
        </w:rPr>
        <w:t>réclame</w:t>
      </w:r>
      <w:r>
        <w:rPr>
          <w:rFonts w:ascii="Arial" w:hAnsi="Arial" w:cs="Arial"/>
          <w:spacing w:val="26"/>
        </w:rPr>
        <w:t xml:space="preserve"> </w:t>
      </w:r>
      <w:r>
        <w:rPr>
          <w:rFonts w:ascii="Arial" w:hAnsi="Arial" w:cs="Arial"/>
        </w:rPr>
        <w:t>lui</w:t>
      </w:r>
      <w:r>
        <w:rPr>
          <w:rFonts w:ascii="Arial" w:hAnsi="Arial" w:cs="Arial"/>
          <w:spacing w:val="26"/>
        </w:rPr>
        <w:t xml:space="preserve"> </w:t>
      </w:r>
      <w:r>
        <w:rPr>
          <w:rFonts w:ascii="Arial" w:hAnsi="Arial" w:cs="Arial"/>
        </w:rPr>
        <w:t>est</w:t>
      </w:r>
      <w:r>
        <w:rPr>
          <w:rFonts w:ascii="Arial" w:hAnsi="Arial" w:cs="Arial"/>
          <w:spacing w:val="26"/>
        </w:rPr>
        <w:t xml:space="preserve"> </w:t>
      </w:r>
      <w:r>
        <w:rPr>
          <w:rFonts w:ascii="Arial" w:hAnsi="Arial" w:cs="Arial"/>
        </w:rPr>
        <w:t>dû</w:t>
      </w:r>
      <w:r>
        <w:rPr>
          <w:rFonts w:ascii="Arial" w:hAnsi="Arial" w:cs="Arial"/>
          <w:spacing w:val="26"/>
        </w:rPr>
        <w:t xml:space="preserve"> </w:t>
      </w:r>
      <w:r>
        <w:rPr>
          <w:rFonts w:ascii="Arial" w:hAnsi="Arial" w:cs="Arial"/>
        </w:rPr>
        <w:t>parce</w:t>
      </w:r>
      <w:r>
        <w:rPr>
          <w:rFonts w:ascii="Arial" w:hAnsi="Arial" w:cs="Arial"/>
          <w:spacing w:val="26"/>
        </w:rPr>
        <w:t xml:space="preserve"> </w:t>
      </w:r>
      <w:r>
        <w:rPr>
          <w:rFonts w:ascii="Arial" w:hAnsi="Arial" w:cs="Arial"/>
        </w:rPr>
        <w:t>que</w:t>
      </w:r>
      <w:r>
        <w:rPr>
          <w:rFonts w:ascii="Arial" w:hAnsi="Arial" w:cs="Arial"/>
          <w:spacing w:val="26"/>
        </w:rPr>
        <w:t xml:space="preserve"> </w:t>
      </w:r>
      <w:r>
        <w:rPr>
          <w:rFonts w:ascii="Arial" w:hAnsi="Arial" w:cs="Arial"/>
        </w:rPr>
        <w:t>l’une</w:t>
      </w:r>
      <w:r>
        <w:rPr>
          <w:rFonts w:ascii="Arial" w:hAnsi="Arial" w:cs="Arial"/>
          <w:spacing w:val="26"/>
        </w:rPr>
        <w:t xml:space="preserve"> </w:t>
      </w:r>
      <w:r>
        <w:rPr>
          <w:rFonts w:ascii="Arial" w:hAnsi="Arial" w:cs="Arial"/>
        </w:rPr>
        <w:t>ou</w:t>
      </w:r>
      <w:r>
        <w:rPr>
          <w:rFonts w:ascii="Arial" w:hAnsi="Arial" w:cs="Arial"/>
          <w:spacing w:val="26"/>
        </w:rPr>
        <w:t xml:space="preserve"> </w:t>
      </w:r>
      <w:r>
        <w:rPr>
          <w:rFonts w:ascii="Arial" w:hAnsi="Arial" w:cs="Arial"/>
        </w:rPr>
        <w:t>l’autre</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conditions ci-dessus,</w:t>
      </w:r>
      <w:r>
        <w:rPr>
          <w:rFonts w:ascii="Arial" w:hAnsi="Arial" w:cs="Arial"/>
          <w:spacing w:val="7"/>
        </w:rPr>
        <w:t xml:space="preserve"> </w:t>
      </w:r>
      <w:r>
        <w:rPr>
          <w:rFonts w:ascii="Arial" w:hAnsi="Arial" w:cs="Arial"/>
        </w:rPr>
        <w:t>ou</w:t>
      </w:r>
      <w:r>
        <w:rPr>
          <w:rFonts w:ascii="Arial" w:hAnsi="Arial" w:cs="Arial"/>
          <w:spacing w:val="7"/>
        </w:rPr>
        <w:t xml:space="preserve"> </w:t>
      </w:r>
      <w:r>
        <w:rPr>
          <w:rFonts w:ascii="Arial" w:hAnsi="Arial" w:cs="Arial"/>
        </w:rPr>
        <w:t>toutes</w:t>
      </w:r>
      <w:r>
        <w:rPr>
          <w:rFonts w:ascii="Arial" w:hAnsi="Arial" w:cs="Arial"/>
          <w:spacing w:val="7"/>
        </w:rPr>
        <w:t xml:space="preserve"> </w:t>
      </w:r>
      <w:r>
        <w:rPr>
          <w:rFonts w:ascii="Arial" w:hAnsi="Arial" w:cs="Arial"/>
        </w:rPr>
        <w:t>les</w:t>
      </w:r>
      <w:r>
        <w:rPr>
          <w:rFonts w:ascii="Arial" w:hAnsi="Arial" w:cs="Arial"/>
          <w:spacing w:val="7"/>
        </w:rPr>
        <w:t xml:space="preserve"> </w:t>
      </w:r>
      <w:r>
        <w:rPr>
          <w:rFonts w:ascii="Arial" w:hAnsi="Arial" w:cs="Arial"/>
        </w:rPr>
        <w:t>deux,</w:t>
      </w:r>
      <w:r>
        <w:rPr>
          <w:rFonts w:ascii="Arial" w:hAnsi="Arial" w:cs="Arial"/>
          <w:spacing w:val="7"/>
        </w:rPr>
        <w:t xml:space="preserve"> </w:t>
      </w:r>
      <w:r>
        <w:rPr>
          <w:rFonts w:ascii="Arial" w:hAnsi="Arial" w:cs="Arial"/>
        </w:rPr>
        <w:t>sont</w:t>
      </w:r>
      <w:r>
        <w:rPr>
          <w:rFonts w:ascii="Arial" w:hAnsi="Arial" w:cs="Arial"/>
          <w:spacing w:val="7"/>
        </w:rPr>
        <w:t xml:space="preserve"> </w:t>
      </w:r>
      <w:r>
        <w:rPr>
          <w:rFonts w:ascii="Arial" w:hAnsi="Arial" w:cs="Arial"/>
        </w:rPr>
        <w:t>remplies,</w:t>
      </w:r>
      <w:r>
        <w:rPr>
          <w:rFonts w:ascii="Arial" w:hAnsi="Arial" w:cs="Arial"/>
          <w:spacing w:val="7"/>
        </w:rPr>
        <w:t xml:space="preserve"> </w:t>
      </w:r>
      <w:r>
        <w:rPr>
          <w:rFonts w:ascii="Arial" w:hAnsi="Arial" w:cs="Arial"/>
        </w:rPr>
        <w:t>et</w:t>
      </w:r>
      <w:r>
        <w:rPr>
          <w:rFonts w:ascii="Arial" w:hAnsi="Arial" w:cs="Arial"/>
          <w:spacing w:val="7"/>
        </w:rPr>
        <w:t xml:space="preserve"> </w:t>
      </w:r>
      <w:r>
        <w:rPr>
          <w:rFonts w:ascii="Arial" w:hAnsi="Arial" w:cs="Arial"/>
        </w:rPr>
        <w:t>qu’il</w:t>
      </w:r>
      <w:r>
        <w:rPr>
          <w:rFonts w:ascii="Arial" w:hAnsi="Arial" w:cs="Arial"/>
          <w:spacing w:val="7"/>
        </w:rPr>
        <w:t xml:space="preserve"> </w:t>
      </w:r>
      <w:r>
        <w:rPr>
          <w:rFonts w:ascii="Arial" w:hAnsi="Arial" w:cs="Arial"/>
        </w:rPr>
        <w:t>spécifiera</w:t>
      </w:r>
      <w:r>
        <w:rPr>
          <w:rFonts w:ascii="Arial" w:hAnsi="Arial" w:cs="Arial"/>
          <w:spacing w:val="7"/>
        </w:rPr>
        <w:t xml:space="preserve"> </w:t>
      </w:r>
      <w:r>
        <w:rPr>
          <w:rFonts w:ascii="Arial" w:hAnsi="Arial" w:cs="Arial"/>
        </w:rPr>
        <w:t>quelle (s)</w:t>
      </w:r>
      <w:r>
        <w:rPr>
          <w:rFonts w:ascii="Arial" w:hAnsi="Arial" w:cs="Arial"/>
          <w:spacing w:val="7"/>
        </w:rPr>
        <w:t xml:space="preserve"> </w:t>
      </w:r>
      <w:r>
        <w:rPr>
          <w:rFonts w:ascii="Arial" w:hAnsi="Arial" w:cs="Arial"/>
        </w:rPr>
        <w:t>condition (s)</w:t>
      </w:r>
      <w:r>
        <w:rPr>
          <w:rFonts w:ascii="Arial" w:hAnsi="Arial" w:cs="Arial"/>
          <w:spacing w:val="7"/>
        </w:rPr>
        <w:t xml:space="preserve"> </w:t>
      </w:r>
      <w:r>
        <w:rPr>
          <w:rFonts w:ascii="Arial" w:hAnsi="Arial" w:cs="Arial"/>
        </w:rPr>
        <w:t>a</w:t>
      </w:r>
      <w:r>
        <w:rPr>
          <w:rFonts w:ascii="Arial" w:hAnsi="Arial" w:cs="Arial"/>
          <w:spacing w:val="7"/>
        </w:rPr>
        <w:t xml:space="preserve"> </w:t>
      </w:r>
      <w:r>
        <w:rPr>
          <w:rFonts w:ascii="Arial" w:hAnsi="Arial" w:cs="Arial"/>
        </w:rPr>
        <w:t>(ont)</w:t>
      </w:r>
      <w:r>
        <w:rPr>
          <w:rFonts w:ascii="Arial" w:hAnsi="Arial" w:cs="Arial"/>
          <w:spacing w:val="7"/>
        </w:rPr>
        <w:t xml:space="preserve"> </w:t>
      </w:r>
      <w:r>
        <w:rPr>
          <w:rFonts w:ascii="Arial" w:hAnsi="Arial" w:cs="Arial"/>
        </w:rPr>
        <w:t>joué.</w:t>
      </w:r>
    </w:p>
    <w:p w14:paraId="425E9738" w14:textId="50D04C94" w:rsidR="00AA1FE9" w:rsidRPr="009B0B79" w:rsidRDefault="00AA1FE9" w:rsidP="00AA1FE9">
      <w:pPr>
        <w:widowControl w:val="0"/>
        <w:autoSpaceDE w:val="0"/>
        <w:jc w:val="both"/>
      </w:pPr>
      <w:r>
        <w:rPr>
          <w:rFonts w:ascii="Arial" w:hAnsi="Arial" w:cs="Arial"/>
        </w:rPr>
        <w:t>La présente caution entre en vigueur dès sa signature et dès la date limite fixée par l’Autorité Contractante</w:t>
      </w:r>
      <w:r>
        <w:rPr>
          <w:rFonts w:ascii="Arial" w:hAnsi="Arial" w:cs="Arial"/>
          <w:spacing w:val="5"/>
        </w:rPr>
        <w:t xml:space="preserve"> </w:t>
      </w:r>
      <w:r>
        <w:rPr>
          <w:rFonts w:ascii="Arial" w:hAnsi="Arial" w:cs="Arial"/>
        </w:rPr>
        <w:t>pour</w:t>
      </w:r>
      <w:r>
        <w:rPr>
          <w:rFonts w:ascii="Arial" w:hAnsi="Arial" w:cs="Arial"/>
          <w:spacing w:val="5"/>
        </w:rPr>
        <w:t xml:space="preserve"> </w:t>
      </w:r>
      <w:r>
        <w:rPr>
          <w:rFonts w:ascii="Arial" w:hAnsi="Arial" w:cs="Arial"/>
        </w:rPr>
        <w:t>la</w:t>
      </w:r>
      <w:r>
        <w:rPr>
          <w:rFonts w:ascii="Arial" w:hAnsi="Arial" w:cs="Arial"/>
          <w:spacing w:val="5"/>
        </w:rPr>
        <w:t xml:space="preserve"> </w:t>
      </w:r>
      <w:r>
        <w:rPr>
          <w:rFonts w:ascii="Arial" w:hAnsi="Arial" w:cs="Arial"/>
        </w:rPr>
        <w:t>remise</w:t>
      </w:r>
      <w:r>
        <w:rPr>
          <w:rFonts w:ascii="Arial" w:hAnsi="Arial" w:cs="Arial"/>
          <w:spacing w:val="5"/>
        </w:rPr>
        <w:t xml:space="preserve"> </w:t>
      </w:r>
      <w:r>
        <w:rPr>
          <w:rFonts w:ascii="Arial" w:hAnsi="Arial" w:cs="Arial"/>
        </w:rPr>
        <w:t>des</w:t>
      </w:r>
      <w:r>
        <w:rPr>
          <w:rFonts w:ascii="Arial" w:hAnsi="Arial" w:cs="Arial"/>
          <w:spacing w:val="5"/>
        </w:rPr>
        <w:t xml:space="preserve"> </w:t>
      </w:r>
      <w:r>
        <w:rPr>
          <w:rFonts w:ascii="Arial" w:hAnsi="Arial" w:cs="Arial"/>
        </w:rPr>
        <w:t>offres.</w:t>
      </w:r>
      <w:r>
        <w:rPr>
          <w:rFonts w:ascii="Arial" w:hAnsi="Arial" w:cs="Arial"/>
          <w:spacing w:val="5"/>
        </w:rPr>
        <w:t xml:space="preserve"> </w:t>
      </w:r>
      <w:r>
        <w:rPr>
          <w:rFonts w:ascii="Arial" w:hAnsi="Arial" w:cs="Arial"/>
        </w:rPr>
        <w:t>Elle</w:t>
      </w:r>
      <w:r>
        <w:rPr>
          <w:rFonts w:ascii="Arial" w:hAnsi="Arial" w:cs="Arial"/>
          <w:spacing w:val="5"/>
        </w:rPr>
        <w:t xml:space="preserve"> </w:t>
      </w:r>
      <w:r>
        <w:rPr>
          <w:rFonts w:ascii="Arial" w:hAnsi="Arial" w:cs="Arial"/>
        </w:rPr>
        <w:t>demeurera</w:t>
      </w:r>
      <w:r>
        <w:rPr>
          <w:rFonts w:ascii="Arial" w:hAnsi="Arial" w:cs="Arial"/>
          <w:spacing w:val="5"/>
        </w:rPr>
        <w:t xml:space="preserve"> </w:t>
      </w:r>
      <w:r>
        <w:rPr>
          <w:rFonts w:ascii="Arial" w:hAnsi="Arial" w:cs="Arial"/>
        </w:rPr>
        <w:t>valable</w:t>
      </w:r>
      <w:r>
        <w:rPr>
          <w:rFonts w:ascii="Arial" w:hAnsi="Arial" w:cs="Arial"/>
          <w:spacing w:val="5"/>
        </w:rPr>
        <w:t xml:space="preserve"> </w:t>
      </w:r>
      <w:r>
        <w:rPr>
          <w:rFonts w:ascii="Arial" w:hAnsi="Arial" w:cs="Arial"/>
        </w:rPr>
        <w:t>jusqu’au</w:t>
      </w:r>
      <w:r>
        <w:rPr>
          <w:rFonts w:ascii="Arial" w:hAnsi="Arial" w:cs="Arial"/>
          <w:spacing w:val="5"/>
        </w:rPr>
        <w:t xml:space="preserve"> </w:t>
      </w:r>
      <w:r>
        <w:rPr>
          <w:rFonts w:ascii="Arial" w:hAnsi="Arial" w:cs="Arial"/>
        </w:rPr>
        <w:t>trentième</w:t>
      </w:r>
      <w:r>
        <w:rPr>
          <w:rFonts w:ascii="Arial" w:hAnsi="Arial" w:cs="Arial"/>
          <w:spacing w:val="5"/>
        </w:rPr>
        <w:t xml:space="preserve"> </w:t>
      </w:r>
      <w:r>
        <w:rPr>
          <w:rFonts w:ascii="Arial" w:hAnsi="Arial" w:cs="Arial"/>
        </w:rPr>
        <w:t>jour</w:t>
      </w:r>
      <w:r>
        <w:rPr>
          <w:rFonts w:ascii="Arial" w:hAnsi="Arial" w:cs="Arial"/>
          <w:spacing w:val="5"/>
        </w:rPr>
        <w:t xml:space="preserve"> </w:t>
      </w:r>
      <w:r>
        <w:rPr>
          <w:rFonts w:ascii="Arial" w:hAnsi="Arial" w:cs="Arial"/>
        </w:rPr>
        <w:t>inclus</w:t>
      </w:r>
      <w:r>
        <w:rPr>
          <w:rFonts w:ascii="Arial" w:hAnsi="Arial" w:cs="Arial"/>
          <w:spacing w:val="5"/>
        </w:rPr>
        <w:t xml:space="preserve"> </w:t>
      </w:r>
      <w:r>
        <w:rPr>
          <w:rFonts w:ascii="Arial" w:hAnsi="Arial" w:cs="Arial"/>
        </w:rPr>
        <w:t>suivant</w:t>
      </w:r>
      <w:r>
        <w:rPr>
          <w:rFonts w:ascii="Arial" w:hAnsi="Arial" w:cs="Arial"/>
          <w:spacing w:val="5"/>
        </w:rPr>
        <w:t xml:space="preserve"> </w:t>
      </w:r>
      <w:r>
        <w:rPr>
          <w:rFonts w:ascii="Arial" w:hAnsi="Arial" w:cs="Arial"/>
        </w:rPr>
        <w:t>la fin</w:t>
      </w:r>
      <w:r>
        <w:rPr>
          <w:rFonts w:ascii="Arial" w:hAnsi="Arial" w:cs="Arial"/>
          <w:spacing w:val="7"/>
        </w:rPr>
        <w:t xml:space="preserve"> </w:t>
      </w:r>
      <w:r>
        <w:rPr>
          <w:rFonts w:ascii="Arial" w:hAnsi="Arial" w:cs="Arial"/>
        </w:rPr>
        <w:t>du</w:t>
      </w:r>
      <w:r>
        <w:rPr>
          <w:rFonts w:ascii="Arial" w:hAnsi="Arial" w:cs="Arial"/>
          <w:spacing w:val="7"/>
        </w:rPr>
        <w:t xml:space="preserve"> </w:t>
      </w:r>
      <w:r>
        <w:rPr>
          <w:rFonts w:ascii="Arial" w:hAnsi="Arial" w:cs="Arial"/>
        </w:rPr>
        <w:t>délai</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validité</w:t>
      </w:r>
      <w:r>
        <w:rPr>
          <w:rFonts w:ascii="Arial" w:hAnsi="Arial" w:cs="Arial"/>
          <w:spacing w:val="7"/>
        </w:rPr>
        <w:t xml:space="preserve"> </w:t>
      </w:r>
      <w:r>
        <w:rPr>
          <w:rFonts w:ascii="Arial" w:hAnsi="Arial" w:cs="Arial"/>
        </w:rPr>
        <w:t>des</w:t>
      </w:r>
      <w:r>
        <w:rPr>
          <w:rFonts w:ascii="Arial" w:hAnsi="Arial" w:cs="Arial"/>
          <w:spacing w:val="7"/>
        </w:rPr>
        <w:t xml:space="preserve"> </w:t>
      </w:r>
      <w:r>
        <w:rPr>
          <w:rFonts w:ascii="Arial" w:hAnsi="Arial" w:cs="Arial"/>
        </w:rPr>
        <w:t>offres.</w:t>
      </w:r>
      <w:r>
        <w:rPr>
          <w:rFonts w:ascii="Arial" w:hAnsi="Arial" w:cs="Arial"/>
          <w:spacing w:val="7"/>
        </w:rPr>
        <w:t xml:space="preserve"> </w:t>
      </w:r>
      <w:r>
        <w:rPr>
          <w:rFonts w:ascii="Arial" w:hAnsi="Arial" w:cs="Arial"/>
        </w:rPr>
        <w:t>Toute</w:t>
      </w:r>
      <w:r>
        <w:rPr>
          <w:rFonts w:ascii="Arial" w:hAnsi="Arial" w:cs="Arial"/>
          <w:spacing w:val="7"/>
        </w:rPr>
        <w:t xml:space="preserve"> </w:t>
      </w:r>
      <w:r>
        <w:rPr>
          <w:rFonts w:ascii="Arial" w:hAnsi="Arial" w:cs="Arial"/>
        </w:rPr>
        <w:t>demande</w:t>
      </w:r>
      <w:r>
        <w:rPr>
          <w:rFonts w:ascii="Arial" w:hAnsi="Arial" w:cs="Arial"/>
          <w:spacing w:val="7"/>
        </w:rPr>
        <w:t xml:space="preserve"> </w:t>
      </w:r>
      <w:r>
        <w:rPr>
          <w:rFonts w:ascii="Arial" w:hAnsi="Arial" w:cs="Arial"/>
        </w:rPr>
        <w:t>de l’Autorité Contractante</w:t>
      </w:r>
      <w:r>
        <w:rPr>
          <w:rFonts w:ascii="Arial" w:hAnsi="Arial" w:cs="Arial"/>
          <w:spacing w:val="7"/>
        </w:rPr>
        <w:t xml:space="preserve"> </w:t>
      </w:r>
      <w:r>
        <w:rPr>
          <w:rFonts w:ascii="Arial" w:hAnsi="Arial" w:cs="Arial"/>
        </w:rPr>
        <w:t>tendant</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faire</w:t>
      </w:r>
      <w:r>
        <w:rPr>
          <w:rFonts w:ascii="Arial" w:hAnsi="Arial" w:cs="Arial"/>
          <w:spacing w:val="7"/>
        </w:rPr>
        <w:t xml:space="preserve"> </w:t>
      </w:r>
      <w:r>
        <w:rPr>
          <w:rFonts w:ascii="Arial" w:hAnsi="Arial" w:cs="Arial"/>
        </w:rPr>
        <w:t>jouer</w:t>
      </w:r>
      <w:r>
        <w:rPr>
          <w:rFonts w:ascii="Arial" w:hAnsi="Arial" w:cs="Arial"/>
          <w:spacing w:val="7"/>
        </w:rPr>
        <w:t xml:space="preserve"> </w:t>
      </w:r>
      <w:r>
        <w:rPr>
          <w:rFonts w:ascii="Arial" w:hAnsi="Arial" w:cs="Arial"/>
        </w:rPr>
        <w:t>devra parvenir à la banque, par lettre recommandée avec accusé de réception, avant la fin de cette période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validité.</w:t>
      </w:r>
    </w:p>
    <w:p w14:paraId="41DC1104" w14:textId="77777777" w:rsidR="00AA1FE9" w:rsidRDefault="00AA1FE9" w:rsidP="00AA1FE9">
      <w:pPr>
        <w:widowControl w:val="0"/>
        <w:autoSpaceDE w:val="0"/>
        <w:jc w:val="both"/>
      </w:pPr>
      <w:r>
        <w:rPr>
          <w:rFonts w:ascii="Arial" w:hAnsi="Arial" w:cs="Arial"/>
        </w:rPr>
        <w:t>La</w:t>
      </w:r>
      <w:r>
        <w:rPr>
          <w:rFonts w:ascii="Arial" w:hAnsi="Arial" w:cs="Arial"/>
          <w:spacing w:val="12"/>
        </w:rPr>
        <w:t xml:space="preserve"> </w:t>
      </w:r>
      <w:r>
        <w:rPr>
          <w:rFonts w:ascii="Arial" w:hAnsi="Arial" w:cs="Arial"/>
        </w:rPr>
        <w:t>présente</w:t>
      </w:r>
      <w:r>
        <w:rPr>
          <w:rFonts w:ascii="Arial" w:hAnsi="Arial" w:cs="Arial"/>
          <w:spacing w:val="12"/>
        </w:rPr>
        <w:t xml:space="preserve"> </w:t>
      </w:r>
      <w:r>
        <w:rPr>
          <w:rFonts w:ascii="Arial" w:hAnsi="Arial" w:cs="Arial"/>
        </w:rPr>
        <w:t>caution</w:t>
      </w:r>
      <w:r>
        <w:rPr>
          <w:rFonts w:ascii="Arial" w:hAnsi="Arial" w:cs="Arial"/>
          <w:spacing w:val="12"/>
        </w:rPr>
        <w:t xml:space="preserve"> </w:t>
      </w:r>
      <w:r>
        <w:rPr>
          <w:rFonts w:ascii="Arial" w:hAnsi="Arial" w:cs="Arial"/>
        </w:rPr>
        <w:t>est</w:t>
      </w:r>
      <w:r>
        <w:rPr>
          <w:rFonts w:ascii="Arial" w:hAnsi="Arial" w:cs="Arial"/>
          <w:spacing w:val="12"/>
        </w:rPr>
        <w:t xml:space="preserve"> </w:t>
      </w:r>
      <w:r>
        <w:rPr>
          <w:rFonts w:ascii="Arial" w:hAnsi="Arial" w:cs="Arial"/>
        </w:rPr>
        <w:t>soumise</w:t>
      </w:r>
      <w:r>
        <w:rPr>
          <w:rFonts w:ascii="Arial" w:hAnsi="Arial" w:cs="Arial"/>
          <w:spacing w:val="12"/>
        </w:rPr>
        <w:t xml:space="preserve"> </w:t>
      </w:r>
      <w:r>
        <w:rPr>
          <w:rFonts w:ascii="Arial" w:hAnsi="Arial" w:cs="Arial"/>
        </w:rPr>
        <w:t>pour</w:t>
      </w:r>
      <w:r>
        <w:rPr>
          <w:rFonts w:ascii="Arial" w:hAnsi="Arial" w:cs="Arial"/>
          <w:spacing w:val="12"/>
        </w:rPr>
        <w:t xml:space="preserve"> </w:t>
      </w:r>
      <w:r>
        <w:rPr>
          <w:rFonts w:ascii="Arial" w:hAnsi="Arial" w:cs="Arial"/>
        </w:rPr>
        <w:t>son</w:t>
      </w:r>
      <w:r>
        <w:rPr>
          <w:rFonts w:ascii="Arial" w:hAnsi="Arial" w:cs="Arial"/>
          <w:spacing w:val="12"/>
        </w:rPr>
        <w:t xml:space="preserve"> </w:t>
      </w:r>
      <w:r>
        <w:rPr>
          <w:rFonts w:ascii="Arial" w:hAnsi="Arial" w:cs="Arial"/>
        </w:rPr>
        <w:t>interprétation</w:t>
      </w:r>
      <w:r>
        <w:rPr>
          <w:rFonts w:ascii="Arial" w:hAnsi="Arial" w:cs="Arial"/>
          <w:spacing w:val="12"/>
        </w:rPr>
        <w:t xml:space="preserve"> </w:t>
      </w:r>
      <w:r>
        <w:rPr>
          <w:rFonts w:ascii="Arial" w:hAnsi="Arial" w:cs="Arial"/>
        </w:rPr>
        <w:t>et</w:t>
      </w:r>
      <w:r>
        <w:rPr>
          <w:rFonts w:ascii="Arial" w:hAnsi="Arial" w:cs="Arial"/>
          <w:spacing w:val="12"/>
        </w:rPr>
        <w:t xml:space="preserve"> </w:t>
      </w:r>
      <w:r>
        <w:rPr>
          <w:rFonts w:ascii="Arial" w:hAnsi="Arial" w:cs="Arial"/>
        </w:rPr>
        <w:t>son</w:t>
      </w:r>
      <w:r>
        <w:rPr>
          <w:rFonts w:ascii="Arial" w:hAnsi="Arial" w:cs="Arial"/>
          <w:spacing w:val="12"/>
        </w:rPr>
        <w:t xml:space="preserve"> </w:t>
      </w:r>
      <w:r>
        <w:rPr>
          <w:rFonts w:ascii="Arial" w:hAnsi="Arial" w:cs="Arial"/>
        </w:rPr>
        <w:t>exécution</w:t>
      </w:r>
      <w:r>
        <w:rPr>
          <w:rFonts w:ascii="Arial" w:hAnsi="Arial" w:cs="Arial"/>
          <w:spacing w:val="12"/>
        </w:rPr>
        <w:t xml:space="preserve"> </w:t>
      </w:r>
      <w:r>
        <w:rPr>
          <w:rFonts w:ascii="Arial" w:hAnsi="Arial" w:cs="Arial"/>
        </w:rPr>
        <w:t>au</w:t>
      </w:r>
      <w:r>
        <w:rPr>
          <w:rFonts w:ascii="Arial" w:hAnsi="Arial" w:cs="Arial"/>
          <w:spacing w:val="12"/>
        </w:rPr>
        <w:t xml:space="preserve"> </w:t>
      </w:r>
      <w:r>
        <w:rPr>
          <w:rFonts w:ascii="Arial" w:hAnsi="Arial" w:cs="Arial"/>
        </w:rPr>
        <w:t>droit</w:t>
      </w:r>
      <w:r>
        <w:rPr>
          <w:rFonts w:ascii="Arial" w:hAnsi="Arial" w:cs="Arial"/>
          <w:spacing w:val="12"/>
        </w:rPr>
        <w:t xml:space="preserve"> </w:t>
      </w:r>
      <w:r>
        <w:rPr>
          <w:rFonts w:ascii="Arial" w:hAnsi="Arial" w:cs="Arial"/>
        </w:rPr>
        <w:t>camerounais.</w:t>
      </w:r>
      <w:r>
        <w:rPr>
          <w:rFonts w:ascii="Arial" w:hAnsi="Arial" w:cs="Arial"/>
          <w:spacing w:val="12"/>
        </w:rPr>
        <w:t xml:space="preserve"> </w:t>
      </w:r>
      <w:r>
        <w:rPr>
          <w:rFonts w:ascii="Arial" w:hAnsi="Arial" w:cs="Arial"/>
        </w:rPr>
        <w:t>Les tribunaux</w:t>
      </w:r>
      <w:r>
        <w:rPr>
          <w:rFonts w:ascii="Arial" w:hAnsi="Arial" w:cs="Arial"/>
          <w:spacing w:val="33"/>
        </w:rPr>
        <w:t xml:space="preserve"> </w:t>
      </w:r>
      <w:r>
        <w:rPr>
          <w:rFonts w:ascii="Arial" w:hAnsi="Arial" w:cs="Arial"/>
        </w:rPr>
        <w:t>du</w:t>
      </w:r>
      <w:r>
        <w:rPr>
          <w:rFonts w:ascii="Arial" w:hAnsi="Arial" w:cs="Arial"/>
          <w:spacing w:val="33"/>
        </w:rPr>
        <w:t xml:space="preserve"> </w:t>
      </w:r>
      <w:r>
        <w:rPr>
          <w:rFonts w:ascii="Arial" w:hAnsi="Arial" w:cs="Arial"/>
        </w:rPr>
        <w:t>Cameroun</w:t>
      </w:r>
      <w:r>
        <w:rPr>
          <w:rFonts w:ascii="Arial" w:hAnsi="Arial" w:cs="Arial"/>
          <w:spacing w:val="33"/>
        </w:rPr>
        <w:t xml:space="preserve"> </w:t>
      </w:r>
      <w:r>
        <w:rPr>
          <w:rFonts w:ascii="Arial" w:hAnsi="Arial" w:cs="Arial"/>
        </w:rPr>
        <w:t>seront</w:t>
      </w:r>
      <w:r>
        <w:rPr>
          <w:rFonts w:ascii="Arial" w:hAnsi="Arial" w:cs="Arial"/>
          <w:spacing w:val="33"/>
        </w:rPr>
        <w:t xml:space="preserve"> </w:t>
      </w:r>
      <w:r>
        <w:rPr>
          <w:rFonts w:ascii="Arial" w:hAnsi="Arial" w:cs="Arial"/>
        </w:rPr>
        <w:t>seuls</w:t>
      </w:r>
      <w:r>
        <w:rPr>
          <w:rFonts w:ascii="Arial" w:hAnsi="Arial" w:cs="Arial"/>
          <w:spacing w:val="33"/>
        </w:rPr>
        <w:t xml:space="preserve"> </w:t>
      </w:r>
      <w:r>
        <w:rPr>
          <w:rFonts w:ascii="Arial" w:hAnsi="Arial" w:cs="Arial"/>
        </w:rPr>
        <w:t>compétents</w:t>
      </w:r>
      <w:r>
        <w:rPr>
          <w:rFonts w:ascii="Arial" w:hAnsi="Arial" w:cs="Arial"/>
          <w:spacing w:val="33"/>
        </w:rPr>
        <w:t xml:space="preserve"> </w:t>
      </w:r>
      <w:r>
        <w:rPr>
          <w:rFonts w:ascii="Arial" w:hAnsi="Arial" w:cs="Arial"/>
        </w:rPr>
        <w:t>pour</w:t>
      </w:r>
      <w:r>
        <w:rPr>
          <w:rFonts w:ascii="Arial" w:hAnsi="Arial" w:cs="Arial"/>
          <w:spacing w:val="33"/>
        </w:rPr>
        <w:t xml:space="preserve"> </w:t>
      </w:r>
      <w:r>
        <w:rPr>
          <w:rFonts w:ascii="Arial" w:hAnsi="Arial" w:cs="Arial"/>
        </w:rPr>
        <w:t>statuer</w:t>
      </w:r>
      <w:r>
        <w:rPr>
          <w:rFonts w:ascii="Arial" w:hAnsi="Arial" w:cs="Arial"/>
          <w:spacing w:val="33"/>
        </w:rPr>
        <w:t xml:space="preserve"> </w:t>
      </w:r>
      <w:r>
        <w:rPr>
          <w:rFonts w:ascii="Arial" w:hAnsi="Arial" w:cs="Arial"/>
        </w:rPr>
        <w:t>sur</w:t>
      </w:r>
      <w:r>
        <w:rPr>
          <w:rFonts w:ascii="Arial" w:hAnsi="Arial" w:cs="Arial"/>
          <w:spacing w:val="33"/>
        </w:rPr>
        <w:t xml:space="preserve"> </w:t>
      </w:r>
      <w:r>
        <w:rPr>
          <w:rFonts w:ascii="Arial" w:hAnsi="Arial" w:cs="Arial"/>
        </w:rPr>
        <w:t>tout</w:t>
      </w:r>
      <w:r>
        <w:rPr>
          <w:rFonts w:ascii="Arial" w:hAnsi="Arial" w:cs="Arial"/>
          <w:spacing w:val="33"/>
        </w:rPr>
        <w:t xml:space="preserve"> </w:t>
      </w:r>
      <w:r>
        <w:rPr>
          <w:rFonts w:ascii="Arial" w:hAnsi="Arial" w:cs="Arial"/>
        </w:rPr>
        <w:t>ce</w:t>
      </w:r>
      <w:r>
        <w:rPr>
          <w:rFonts w:ascii="Arial" w:hAnsi="Arial" w:cs="Arial"/>
          <w:spacing w:val="33"/>
        </w:rPr>
        <w:t xml:space="preserve"> </w:t>
      </w:r>
      <w:r>
        <w:rPr>
          <w:rFonts w:ascii="Arial" w:hAnsi="Arial" w:cs="Arial"/>
        </w:rPr>
        <w:t>qui</w:t>
      </w:r>
      <w:r>
        <w:rPr>
          <w:rFonts w:ascii="Arial" w:hAnsi="Arial" w:cs="Arial"/>
          <w:spacing w:val="33"/>
        </w:rPr>
        <w:t xml:space="preserve"> </w:t>
      </w:r>
      <w:r>
        <w:rPr>
          <w:rFonts w:ascii="Arial" w:hAnsi="Arial" w:cs="Arial"/>
        </w:rPr>
        <w:t>concerne</w:t>
      </w:r>
      <w:r>
        <w:rPr>
          <w:rFonts w:ascii="Arial" w:hAnsi="Arial" w:cs="Arial"/>
          <w:spacing w:val="33"/>
        </w:rPr>
        <w:t xml:space="preserve"> </w:t>
      </w:r>
      <w:r>
        <w:rPr>
          <w:rFonts w:ascii="Arial" w:hAnsi="Arial" w:cs="Arial"/>
        </w:rPr>
        <w:t>le</w:t>
      </w:r>
      <w:r>
        <w:rPr>
          <w:rFonts w:ascii="Arial" w:hAnsi="Arial" w:cs="Arial"/>
          <w:spacing w:val="33"/>
        </w:rPr>
        <w:t xml:space="preserve"> </w:t>
      </w:r>
      <w:r>
        <w:rPr>
          <w:rFonts w:ascii="Arial" w:hAnsi="Arial" w:cs="Arial"/>
        </w:rPr>
        <w:t>présent engagement</w:t>
      </w:r>
      <w:r>
        <w:rPr>
          <w:rFonts w:ascii="Arial" w:hAnsi="Arial" w:cs="Arial"/>
          <w:spacing w:val="7"/>
        </w:rPr>
        <w:t xml:space="preserve"> </w:t>
      </w:r>
      <w:r>
        <w:rPr>
          <w:rFonts w:ascii="Arial" w:hAnsi="Arial" w:cs="Arial"/>
        </w:rPr>
        <w:t>et</w:t>
      </w:r>
      <w:r>
        <w:rPr>
          <w:rFonts w:ascii="Arial" w:hAnsi="Arial" w:cs="Arial"/>
          <w:spacing w:val="7"/>
        </w:rPr>
        <w:t xml:space="preserve"> </w:t>
      </w:r>
      <w:r>
        <w:rPr>
          <w:rFonts w:ascii="Arial" w:hAnsi="Arial" w:cs="Arial"/>
        </w:rPr>
        <w:t>ses</w:t>
      </w:r>
      <w:r>
        <w:rPr>
          <w:rFonts w:ascii="Arial" w:hAnsi="Arial" w:cs="Arial"/>
          <w:spacing w:val="7"/>
        </w:rPr>
        <w:t xml:space="preserve"> </w:t>
      </w:r>
      <w:r>
        <w:rPr>
          <w:rFonts w:ascii="Arial" w:hAnsi="Arial" w:cs="Arial"/>
        </w:rPr>
        <w:t>suites.</w:t>
      </w:r>
    </w:p>
    <w:p w14:paraId="32859FD8" w14:textId="77777777" w:rsidR="00AA1FE9" w:rsidRDefault="00AA1FE9" w:rsidP="00AA1FE9">
      <w:pPr>
        <w:widowControl w:val="0"/>
        <w:autoSpaceDE w:val="0"/>
        <w:jc w:val="both"/>
      </w:pPr>
      <w:r>
        <w:rPr>
          <w:rFonts w:ascii="Arial" w:hAnsi="Arial" w:cs="Arial"/>
          <w:i/>
          <w:iCs/>
        </w:rPr>
        <w:t>Signé</w:t>
      </w:r>
      <w:r>
        <w:rPr>
          <w:rFonts w:ascii="Arial" w:hAnsi="Arial" w:cs="Arial"/>
          <w:i/>
          <w:iCs/>
          <w:spacing w:val="7"/>
        </w:rPr>
        <w:t xml:space="preserve"> </w:t>
      </w:r>
      <w:r>
        <w:rPr>
          <w:rFonts w:ascii="Arial" w:hAnsi="Arial" w:cs="Arial"/>
          <w:i/>
          <w:iCs/>
        </w:rPr>
        <w:t>et</w:t>
      </w:r>
      <w:r>
        <w:rPr>
          <w:rFonts w:ascii="Arial" w:hAnsi="Arial" w:cs="Arial"/>
          <w:i/>
          <w:iCs/>
          <w:spacing w:val="7"/>
        </w:rPr>
        <w:t xml:space="preserve"> </w:t>
      </w:r>
      <w:r>
        <w:rPr>
          <w:rFonts w:ascii="Arial" w:hAnsi="Arial" w:cs="Arial"/>
          <w:i/>
          <w:iCs/>
        </w:rPr>
        <w:t>authentifié</w:t>
      </w:r>
      <w:r>
        <w:rPr>
          <w:rFonts w:ascii="Arial" w:hAnsi="Arial" w:cs="Arial"/>
          <w:i/>
          <w:iCs/>
          <w:spacing w:val="7"/>
        </w:rPr>
        <w:t xml:space="preserve"> </w:t>
      </w:r>
      <w:r>
        <w:rPr>
          <w:rFonts w:ascii="Arial" w:hAnsi="Arial" w:cs="Arial"/>
          <w:i/>
          <w:iCs/>
        </w:rPr>
        <w:t>par</w:t>
      </w:r>
      <w:r>
        <w:rPr>
          <w:rFonts w:ascii="Arial" w:hAnsi="Arial" w:cs="Arial"/>
          <w:i/>
          <w:iCs/>
          <w:spacing w:val="7"/>
        </w:rPr>
        <w:t xml:space="preserve"> </w:t>
      </w:r>
      <w:r>
        <w:rPr>
          <w:rFonts w:ascii="Arial" w:hAnsi="Arial" w:cs="Arial"/>
          <w:i/>
          <w:iCs/>
        </w:rPr>
        <w:t>la</w:t>
      </w:r>
      <w:r>
        <w:rPr>
          <w:rFonts w:ascii="Arial" w:hAnsi="Arial" w:cs="Arial"/>
          <w:i/>
          <w:iCs/>
          <w:spacing w:val="7"/>
        </w:rPr>
        <w:t xml:space="preserve"> </w:t>
      </w:r>
      <w:r>
        <w:rPr>
          <w:rFonts w:ascii="Arial" w:hAnsi="Arial" w:cs="Arial"/>
          <w:i/>
          <w:iCs/>
        </w:rPr>
        <w:t>banque</w:t>
      </w:r>
    </w:p>
    <w:p w14:paraId="21654B6B" w14:textId="6216A2B4" w:rsidR="00AA1FE9" w:rsidRPr="009B0B79" w:rsidRDefault="00AA1FE9" w:rsidP="00AA1FE9">
      <w:pPr>
        <w:widowControl w:val="0"/>
        <w:autoSpaceDE w:val="0"/>
        <w:jc w:val="both"/>
      </w:pPr>
      <w:r>
        <w:rPr>
          <w:rFonts w:ascii="Arial" w:hAnsi="Arial" w:cs="Arial"/>
          <w:i/>
          <w:iCs/>
        </w:rPr>
        <w:t>à</w:t>
      </w:r>
      <w:r>
        <w:rPr>
          <w:rFonts w:ascii="Arial" w:hAnsi="Arial" w:cs="Arial"/>
          <w:i/>
          <w:iCs/>
          <w:spacing w:val="7"/>
        </w:rPr>
        <w:t xml:space="preserve"> </w:t>
      </w:r>
      <w:r>
        <w:rPr>
          <w:rFonts w:ascii="Arial" w:hAnsi="Arial" w:cs="Arial"/>
          <w:i/>
          <w:iCs/>
        </w:rPr>
        <w:t>……………..........................……….</w:t>
      </w:r>
      <w:r>
        <w:rPr>
          <w:rFonts w:ascii="Arial" w:hAnsi="Arial" w:cs="Arial"/>
          <w:i/>
          <w:iCs/>
          <w:spacing w:val="-1"/>
        </w:rPr>
        <w:t>.</w:t>
      </w:r>
      <w:r>
        <w:rPr>
          <w:rFonts w:ascii="Arial" w:hAnsi="Arial" w:cs="Arial"/>
          <w:i/>
          <w:iCs/>
        </w:rPr>
        <w:t>,</w:t>
      </w:r>
      <w:r>
        <w:rPr>
          <w:rFonts w:ascii="Arial" w:hAnsi="Arial" w:cs="Arial"/>
          <w:i/>
          <w:iCs/>
          <w:spacing w:val="7"/>
        </w:rPr>
        <w:t xml:space="preserve"> </w:t>
      </w:r>
      <w:r>
        <w:rPr>
          <w:rFonts w:ascii="Arial" w:hAnsi="Arial" w:cs="Arial"/>
          <w:i/>
          <w:iCs/>
        </w:rPr>
        <w:t>le</w:t>
      </w:r>
      <w:r>
        <w:rPr>
          <w:rFonts w:ascii="Arial" w:hAnsi="Arial" w:cs="Arial"/>
          <w:i/>
          <w:iCs/>
          <w:spacing w:val="7"/>
        </w:rPr>
        <w:t xml:space="preserve"> </w:t>
      </w:r>
      <w:r>
        <w:rPr>
          <w:rFonts w:ascii="Arial" w:hAnsi="Arial" w:cs="Arial"/>
          <w:i/>
          <w:iCs/>
        </w:rPr>
        <w:t>……………..........................………..</w:t>
      </w:r>
    </w:p>
    <w:p w14:paraId="460B13D9" w14:textId="77777777" w:rsidR="00AA1FE9" w:rsidRDefault="00AA1FE9" w:rsidP="00AA1FE9">
      <w:pPr>
        <w:widowControl w:val="0"/>
        <w:autoSpaceDE w:val="0"/>
        <w:jc w:val="both"/>
      </w:pPr>
      <w:r>
        <w:rPr>
          <w:rFonts w:ascii="Arial" w:hAnsi="Arial" w:cs="Arial"/>
          <w:i/>
          <w:iCs/>
        </w:rPr>
        <w:t>[signature</w:t>
      </w:r>
      <w:r>
        <w:rPr>
          <w:rFonts w:ascii="Arial" w:hAnsi="Arial" w:cs="Arial"/>
          <w:i/>
          <w:iCs/>
          <w:spacing w:val="6"/>
        </w:rPr>
        <w:t xml:space="preserve"> </w:t>
      </w:r>
      <w:r>
        <w:rPr>
          <w:rFonts w:ascii="Arial" w:hAnsi="Arial" w:cs="Arial"/>
          <w:i/>
          <w:iCs/>
        </w:rPr>
        <w:t>de</w:t>
      </w:r>
      <w:r>
        <w:rPr>
          <w:rFonts w:ascii="Arial" w:hAnsi="Arial" w:cs="Arial"/>
          <w:i/>
          <w:iCs/>
          <w:spacing w:val="6"/>
        </w:rPr>
        <w:t xml:space="preserve"> </w:t>
      </w:r>
      <w:r>
        <w:rPr>
          <w:rFonts w:ascii="Arial" w:hAnsi="Arial" w:cs="Arial"/>
          <w:i/>
          <w:iCs/>
        </w:rPr>
        <w:t>la</w:t>
      </w:r>
      <w:r>
        <w:rPr>
          <w:rFonts w:ascii="Arial" w:hAnsi="Arial" w:cs="Arial"/>
          <w:i/>
          <w:iCs/>
          <w:spacing w:val="6"/>
        </w:rPr>
        <w:t xml:space="preserve"> </w:t>
      </w:r>
      <w:r>
        <w:rPr>
          <w:rFonts w:ascii="Arial" w:hAnsi="Arial" w:cs="Arial"/>
          <w:i/>
          <w:iCs/>
        </w:rPr>
        <w:t>banque]</w:t>
      </w:r>
    </w:p>
    <w:p w14:paraId="105CDD01" w14:textId="52B26ED1" w:rsidR="00AA1FE9" w:rsidRPr="00AA1FE9" w:rsidRDefault="00AA1FE9" w:rsidP="00AA1FE9">
      <w:pPr>
        <w:pageBreakBefore/>
        <w:widowControl w:val="0"/>
        <w:autoSpaceDE w:val="0"/>
        <w:jc w:val="center"/>
        <w:rPr>
          <w:sz w:val="28"/>
          <w:szCs w:val="28"/>
        </w:rPr>
      </w:pPr>
      <w:r w:rsidRPr="00377F4F">
        <w:rPr>
          <w:rFonts w:ascii="Arial" w:hAnsi="Arial" w:cs="Arial"/>
          <w:b/>
          <w:bCs/>
          <w:sz w:val="28"/>
          <w:szCs w:val="28"/>
        </w:rPr>
        <w:lastRenderedPageBreak/>
        <w:t>Annexe</w:t>
      </w:r>
      <w:r w:rsidRPr="00377F4F">
        <w:rPr>
          <w:rFonts w:ascii="Arial" w:hAnsi="Arial" w:cs="Arial"/>
          <w:b/>
          <w:bCs/>
          <w:spacing w:val="10"/>
          <w:sz w:val="28"/>
          <w:szCs w:val="28"/>
        </w:rPr>
        <w:t xml:space="preserve"> </w:t>
      </w:r>
      <w:r w:rsidRPr="00377F4F">
        <w:rPr>
          <w:rFonts w:ascii="Arial" w:hAnsi="Arial" w:cs="Arial"/>
          <w:b/>
          <w:bCs/>
          <w:sz w:val="28"/>
          <w:szCs w:val="28"/>
        </w:rPr>
        <w:t>n° 3</w:t>
      </w:r>
      <w:r w:rsidRPr="00377F4F">
        <w:rPr>
          <w:rFonts w:ascii="Arial" w:hAnsi="Arial" w:cs="Arial"/>
          <w:b/>
          <w:bCs/>
          <w:spacing w:val="10"/>
          <w:sz w:val="28"/>
          <w:szCs w:val="28"/>
        </w:rPr>
        <w:t xml:space="preserve"> </w:t>
      </w:r>
      <w:r w:rsidRPr="00377F4F">
        <w:rPr>
          <w:rFonts w:ascii="Arial" w:hAnsi="Arial" w:cs="Arial"/>
          <w:b/>
          <w:bCs/>
          <w:sz w:val="28"/>
          <w:szCs w:val="28"/>
        </w:rPr>
        <w:t>:</w:t>
      </w:r>
      <w:r w:rsidRPr="00377F4F">
        <w:rPr>
          <w:rFonts w:ascii="Arial" w:hAnsi="Arial" w:cs="Arial"/>
          <w:b/>
          <w:bCs/>
          <w:spacing w:val="10"/>
          <w:sz w:val="28"/>
          <w:szCs w:val="28"/>
        </w:rPr>
        <w:t xml:space="preserve"> </w:t>
      </w:r>
      <w:r w:rsidRPr="00377F4F">
        <w:rPr>
          <w:rFonts w:ascii="Arial" w:hAnsi="Arial" w:cs="Arial"/>
          <w:b/>
          <w:bCs/>
          <w:sz w:val="28"/>
          <w:szCs w:val="28"/>
        </w:rPr>
        <w:t>Modèle</w:t>
      </w:r>
      <w:r w:rsidRPr="00377F4F">
        <w:rPr>
          <w:rFonts w:ascii="Arial" w:hAnsi="Arial" w:cs="Arial"/>
          <w:b/>
          <w:bCs/>
          <w:spacing w:val="10"/>
          <w:sz w:val="28"/>
          <w:szCs w:val="28"/>
        </w:rPr>
        <w:t xml:space="preserve"> </w:t>
      </w:r>
      <w:r w:rsidRPr="00377F4F">
        <w:rPr>
          <w:rFonts w:ascii="Arial" w:hAnsi="Arial" w:cs="Arial"/>
          <w:b/>
          <w:bCs/>
          <w:sz w:val="28"/>
          <w:szCs w:val="28"/>
        </w:rPr>
        <w:t>de</w:t>
      </w:r>
      <w:r w:rsidRPr="00377F4F">
        <w:rPr>
          <w:rFonts w:ascii="Arial" w:hAnsi="Arial" w:cs="Arial"/>
          <w:b/>
          <w:bCs/>
          <w:spacing w:val="10"/>
          <w:sz w:val="28"/>
          <w:szCs w:val="28"/>
        </w:rPr>
        <w:t xml:space="preserve"> </w:t>
      </w:r>
      <w:r w:rsidRPr="00377F4F">
        <w:rPr>
          <w:rFonts w:ascii="Arial" w:hAnsi="Arial" w:cs="Arial"/>
          <w:b/>
          <w:bCs/>
          <w:sz w:val="28"/>
          <w:szCs w:val="28"/>
        </w:rPr>
        <w:t>cautionnement</w:t>
      </w:r>
      <w:r w:rsidRPr="00377F4F">
        <w:rPr>
          <w:rFonts w:ascii="Arial" w:hAnsi="Arial" w:cs="Arial"/>
          <w:b/>
          <w:bCs/>
          <w:spacing w:val="10"/>
          <w:sz w:val="28"/>
          <w:szCs w:val="28"/>
        </w:rPr>
        <w:t xml:space="preserve"> </w:t>
      </w:r>
      <w:r w:rsidRPr="00377F4F">
        <w:rPr>
          <w:rFonts w:ascii="Arial" w:hAnsi="Arial" w:cs="Arial"/>
          <w:b/>
          <w:bCs/>
          <w:sz w:val="28"/>
          <w:szCs w:val="28"/>
        </w:rPr>
        <w:t>définitif</w:t>
      </w:r>
    </w:p>
    <w:p w14:paraId="55971EA4" w14:textId="77777777" w:rsidR="00AA1FE9" w:rsidRDefault="00AA1FE9" w:rsidP="00AA1FE9">
      <w:pPr>
        <w:widowControl w:val="0"/>
        <w:autoSpaceDE w:val="0"/>
        <w:jc w:val="both"/>
      </w:pPr>
      <w:r>
        <w:rPr>
          <w:rFonts w:ascii="Arial" w:hAnsi="Arial" w:cs="Arial"/>
        </w:rPr>
        <w:t>Banque</w:t>
      </w:r>
      <w:r>
        <w:rPr>
          <w:rFonts w:ascii="Arial" w:hAnsi="Arial" w:cs="Arial"/>
          <w:spacing w:val="7"/>
        </w:rPr>
        <w:t xml:space="preserve"> </w:t>
      </w:r>
      <w:r>
        <w:rPr>
          <w:rFonts w:ascii="Arial" w:hAnsi="Arial" w:cs="Arial"/>
        </w:rPr>
        <w:t>:</w:t>
      </w:r>
    </w:p>
    <w:p w14:paraId="303978CE" w14:textId="225228E3" w:rsidR="00AA1FE9" w:rsidRPr="00AA1FE9" w:rsidRDefault="00AA1FE9" w:rsidP="00AA1FE9">
      <w:pPr>
        <w:widowControl w:val="0"/>
        <w:autoSpaceDE w:val="0"/>
        <w:jc w:val="both"/>
      </w:pPr>
      <w:r>
        <w:rPr>
          <w:rFonts w:ascii="Arial" w:hAnsi="Arial" w:cs="Arial"/>
        </w:rPr>
        <w:t>Référence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Caution</w:t>
      </w:r>
      <w:r>
        <w:rPr>
          <w:rFonts w:ascii="Arial" w:hAnsi="Arial" w:cs="Arial"/>
          <w:spacing w:val="7"/>
        </w:rPr>
        <w:t xml:space="preserve"> </w:t>
      </w:r>
      <w:r>
        <w:rPr>
          <w:rFonts w:ascii="Arial" w:hAnsi="Arial" w:cs="Arial"/>
        </w:rPr>
        <w:t>:</w:t>
      </w:r>
      <w:r>
        <w:rPr>
          <w:rFonts w:ascii="Arial" w:hAnsi="Arial" w:cs="Arial"/>
          <w:spacing w:val="7"/>
        </w:rPr>
        <w:t xml:space="preserve"> </w:t>
      </w:r>
      <w:r>
        <w:rPr>
          <w:rFonts w:ascii="Arial" w:hAnsi="Arial" w:cs="Arial"/>
        </w:rPr>
        <w:t>N°</w:t>
      </w:r>
      <w:r>
        <w:rPr>
          <w:rFonts w:ascii="Arial" w:hAnsi="Arial" w:cs="Arial"/>
          <w:spacing w:val="7"/>
        </w:rPr>
        <w:t xml:space="preserve"> </w:t>
      </w:r>
      <w:r>
        <w:rPr>
          <w:rFonts w:ascii="Arial" w:hAnsi="Arial" w:cs="Arial"/>
          <w:i/>
          <w:iCs/>
        </w:rPr>
        <w:t>……………..................................………..</w:t>
      </w:r>
    </w:p>
    <w:p w14:paraId="4AED2490" w14:textId="44F74197" w:rsidR="00AA1FE9" w:rsidRPr="00AA1FE9" w:rsidRDefault="00AA1FE9" w:rsidP="00AA1FE9">
      <w:pPr>
        <w:widowControl w:val="0"/>
        <w:autoSpaceDE w:val="0"/>
        <w:jc w:val="both"/>
      </w:pPr>
      <w:r>
        <w:rPr>
          <w:rFonts w:ascii="Arial" w:hAnsi="Arial" w:cs="Arial"/>
        </w:rPr>
        <w:t xml:space="preserve">A </w:t>
      </w:r>
      <w:r>
        <w:rPr>
          <w:rFonts w:ascii="Arial" w:hAnsi="Arial" w:cs="Arial"/>
          <w:i/>
          <w:iCs/>
        </w:rPr>
        <w:t xml:space="preserve">[indiquer le Maître d’Ouvrage et son adresse] </w:t>
      </w:r>
      <w:r>
        <w:rPr>
          <w:rFonts w:ascii="Arial" w:hAnsi="Arial" w:cs="Arial"/>
        </w:rPr>
        <w:t xml:space="preserve">Cameroun, ci-dessous désigné </w:t>
      </w:r>
      <w:r>
        <w:rPr>
          <w:rFonts w:ascii="Arial" w:hAnsi="Arial" w:cs="Arial"/>
          <w:i/>
          <w:iCs/>
        </w:rPr>
        <w:t xml:space="preserve">le </w:t>
      </w:r>
      <w:r>
        <w:rPr>
          <w:rFonts w:ascii="Arial" w:hAnsi="Arial" w:cs="Arial"/>
        </w:rPr>
        <w:t>Maître d’Ouvrage</w:t>
      </w:r>
      <w:r>
        <w:rPr>
          <w:rFonts w:ascii="Arial" w:hAnsi="Arial" w:cs="Arial"/>
          <w:i/>
          <w:iCs/>
        </w:rPr>
        <w:t xml:space="preserve"> </w:t>
      </w:r>
      <w:r>
        <w:rPr>
          <w:rFonts w:ascii="Arial" w:hAnsi="Arial" w:cs="Arial"/>
        </w:rPr>
        <w:t>»</w:t>
      </w:r>
    </w:p>
    <w:p w14:paraId="550D1697" w14:textId="5C9C0F60" w:rsidR="00AA1FE9" w:rsidRPr="00AA1FE9" w:rsidRDefault="00AA1FE9" w:rsidP="00AA1FE9">
      <w:pPr>
        <w:widowControl w:val="0"/>
        <w:autoSpaceDE w:val="0"/>
        <w:jc w:val="both"/>
      </w:pPr>
      <w:r>
        <w:rPr>
          <w:rFonts w:ascii="Arial" w:hAnsi="Arial" w:cs="Arial"/>
        </w:rPr>
        <w:t>Attendu</w:t>
      </w:r>
      <w:r>
        <w:rPr>
          <w:rFonts w:ascii="Arial" w:hAnsi="Arial" w:cs="Arial"/>
          <w:spacing w:val="11"/>
        </w:rPr>
        <w:t xml:space="preserve"> </w:t>
      </w:r>
      <w:r>
        <w:rPr>
          <w:rFonts w:ascii="Arial" w:hAnsi="Arial" w:cs="Arial"/>
        </w:rPr>
        <w:t>que</w:t>
      </w:r>
      <w:r>
        <w:rPr>
          <w:rFonts w:ascii="Arial" w:hAnsi="Arial" w:cs="Arial"/>
          <w:spacing w:val="11"/>
        </w:rPr>
        <w:t xml:space="preserve"> ; </w:t>
      </w:r>
      <w:r>
        <w:rPr>
          <w:rFonts w:ascii="Arial" w:hAnsi="Arial" w:cs="Arial"/>
          <w:i/>
          <w:iCs/>
        </w:rPr>
        <w:t>…...................................................……….. [nom</w:t>
      </w:r>
      <w:r>
        <w:rPr>
          <w:rFonts w:ascii="Arial" w:hAnsi="Arial" w:cs="Arial"/>
          <w:i/>
          <w:iCs/>
          <w:spacing w:val="9"/>
        </w:rPr>
        <w:t xml:space="preserve"> </w:t>
      </w:r>
      <w:r>
        <w:rPr>
          <w:rFonts w:ascii="Arial" w:hAnsi="Arial" w:cs="Arial"/>
          <w:i/>
          <w:iCs/>
        </w:rPr>
        <w:t>et</w:t>
      </w:r>
      <w:r>
        <w:rPr>
          <w:rFonts w:ascii="Arial" w:hAnsi="Arial" w:cs="Arial"/>
          <w:i/>
          <w:iCs/>
          <w:spacing w:val="9"/>
        </w:rPr>
        <w:t xml:space="preserve"> </w:t>
      </w:r>
      <w:r>
        <w:rPr>
          <w:rFonts w:ascii="Arial" w:hAnsi="Arial" w:cs="Arial"/>
          <w:i/>
          <w:iCs/>
        </w:rPr>
        <w:t>adresse</w:t>
      </w:r>
      <w:r>
        <w:rPr>
          <w:rFonts w:ascii="Arial" w:hAnsi="Arial" w:cs="Arial"/>
          <w:i/>
          <w:iCs/>
          <w:spacing w:val="9"/>
        </w:rPr>
        <w:t xml:space="preserve"> </w:t>
      </w:r>
      <w:r>
        <w:rPr>
          <w:rFonts w:ascii="Arial" w:hAnsi="Arial" w:cs="Arial"/>
          <w:i/>
          <w:iCs/>
        </w:rPr>
        <w:t>de</w:t>
      </w:r>
      <w:r>
        <w:rPr>
          <w:rFonts w:ascii="Arial" w:hAnsi="Arial" w:cs="Arial"/>
          <w:i/>
          <w:iCs/>
          <w:spacing w:val="9"/>
        </w:rPr>
        <w:t xml:space="preserve"> </w:t>
      </w:r>
      <w:r>
        <w:rPr>
          <w:rFonts w:ascii="Arial" w:hAnsi="Arial" w:cs="Arial"/>
          <w:i/>
          <w:iCs/>
        </w:rPr>
        <w:t>l’entreprise]</w:t>
      </w:r>
      <w:r>
        <w:rPr>
          <w:rFonts w:ascii="Arial" w:hAnsi="Arial" w:cs="Arial"/>
        </w:rPr>
        <w:t>,</w:t>
      </w:r>
      <w:r>
        <w:rPr>
          <w:rFonts w:ascii="Arial" w:hAnsi="Arial" w:cs="Arial"/>
          <w:spacing w:val="11"/>
        </w:rPr>
        <w:t xml:space="preserve"> </w:t>
      </w:r>
      <w:r>
        <w:rPr>
          <w:rFonts w:ascii="Arial" w:hAnsi="Arial" w:cs="Arial"/>
        </w:rPr>
        <w:t>ci-dessous</w:t>
      </w:r>
      <w:r>
        <w:rPr>
          <w:rFonts w:ascii="Arial" w:hAnsi="Arial" w:cs="Arial"/>
          <w:spacing w:val="11"/>
        </w:rPr>
        <w:t xml:space="preserve"> </w:t>
      </w:r>
      <w:r>
        <w:rPr>
          <w:rFonts w:ascii="Arial" w:hAnsi="Arial" w:cs="Arial"/>
        </w:rPr>
        <w:t>désigné «</w:t>
      </w:r>
      <w:r>
        <w:rPr>
          <w:rFonts w:ascii="Arial" w:hAnsi="Arial" w:cs="Arial"/>
          <w:spacing w:val="7"/>
        </w:rPr>
        <w:t xml:space="preserve"> </w:t>
      </w:r>
      <w:r>
        <w:rPr>
          <w:rFonts w:ascii="Arial" w:hAnsi="Arial" w:cs="Arial"/>
        </w:rPr>
        <w:t>l’entrepreneur</w:t>
      </w:r>
      <w:r>
        <w:rPr>
          <w:rFonts w:ascii="Arial" w:hAnsi="Arial" w:cs="Arial"/>
          <w:spacing w:val="7"/>
        </w:rPr>
        <w:t xml:space="preserve"> </w:t>
      </w:r>
      <w:r>
        <w:rPr>
          <w:rFonts w:ascii="Arial" w:hAnsi="Arial" w:cs="Arial"/>
        </w:rPr>
        <w:t>»,</w:t>
      </w:r>
      <w:r>
        <w:rPr>
          <w:rFonts w:ascii="Arial" w:hAnsi="Arial" w:cs="Arial"/>
          <w:spacing w:val="7"/>
        </w:rPr>
        <w:t xml:space="preserve"> </w:t>
      </w:r>
      <w:r>
        <w:rPr>
          <w:rFonts w:ascii="Arial" w:hAnsi="Arial" w:cs="Arial"/>
        </w:rPr>
        <w:t>s’est</w:t>
      </w:r>
      <w:r>
        <w:rPr>
          <w:rFonts w:ascii="Arial" w:hAnsi="Arial" w:cs="Arial"/>
          <w:spacing w:val="7"/>
        </w:rPr>
        <w:t xml:space="preserve"> </w:t>
      </w:r>
      <w:r>
        <w:rPr>
          <w:rFonts w:ascii="Arial" w:hAnsi="Arial" w:cs="Arial"/>
        </w:rPr>
        <w:t>engagé,</w:t>
      </w:r>
      <w:r>
        <w:rPr>
          <w:rFonts w:ascii="Arial" w:hAnsi="Arial" w:cs="Arial"/>
          <w:spacing w:val="7"/>
        </w:rPr>
        <w:t xml:space="preserve"> </w:t>
      </w:r>
      <w:r>
        <w:rPr>
          <w:rFonts w:ascii="Arial" w:hAnsi="Arial" w:cs="Arial"/>
        </w:rPr>
        <w:t>en</w:t>
      </w:r>
      <w:r>
        <w:rPr>
          <w:rFonts w:ascii="Arial" w:hAnsi="Arial" w:cs="Arial"/>
          <w:spacing w:val="7"/>
        </w:rPr>
        <w:t xml:space="preserve"> </w:t>
      </w:r>
      <w:r>
        <w:rPr>
          <w:rFonts w:ascii="Arial" w:hAnsi="Arial" w:cs="Arial"/>
        </w:rPr>
        <w:t>exécution</w:t>
      </w:r>
      <w:r>
        <w:rPr>
          <w:rFonts w:ascii="Arial" w:hAnsi="Arial" w:cs="Arial"/>
          <w:spacing w:val="7"/>
        </w:rPr>
        <w:t xml:space="preserve"> </w:t>
      </w:r>
      <w:r>
        <w:rPr>
          <w:rFonts w:ascii="Arial" w:hAnsi="Arial" w:cs="Arial"/>
        </w:rPr>
        <w:t>du</w:t>
      </w:r>
      <w:r>
        <w:rPr>
          <w:rFonts w:ascii="Arial" w:hAnsi="Arial" w:cs="Arial"/>
          <w:spacing w:val="7"/>
        </w:rPr>
        <w:t xml:space="preserve"> </w:t>
      </w:r>
      <w:r>
        <w:rPr>
          <w:rFonts w:ascii="Arial" w:hAnsi="Arial" w:cs="Arial"/>
        </w:rPr>
        <w:t>marché</w:t>
      </w:r>
      <w:r>
        <w:rPr>
          <w:rFonts w:ascii="Arial" w:hAnsi="Arial" w:cs="Arial"/>
          <w:spacing w:val="7"/>
        </w:rPr>
        <w:t xml:space="preserve"> </w:t>
      </w:r>
      <w:r>
        <w:rPr>
          <w:rFonts w:ascii="Arial" w:hAnsi="Arial" w:cs="Arial"/>
        </w:rPr>
        <w:t>désigné</w:t>
      </w:r>
      <w:r>
        <w:rPr>
          <w:rFonts w:ascii="Arial" w:hAnsi="Arial" w:cs="Arial"/>
          <w:spacing w:val="7"/>
        </w:rPr>
        <w:t xml:space="preserve"> </w:t>
      </w:r>
      <w:r>
        <w:rPr>
          <w:rFonts w:ascii="Arial" w:hAnsi="Arial" w:cs="Arial"/>
        </w:rPr>
        <w:t>«</w:t>
      </w:r>
      <w:r>
        <w:rPr>
          <w:rFonts w:ascii="Arial" w:hAnsi="Arial" w:cs="Arial"/>
          <w:spacing w:val="7"/>
        </w:rPr>
        <w:t xml:space="preserve"> </w:t>
      </w:r>
      <w:r>
        <w:rPr>
          <w:rFonts w:ascii="Arial" w:hAnsi="Arial" w:cs="Arial"/>
        </w:rPr>
        <w:t>le</w:t>
      </w:r>
      <w:r>
        <w:rPr>
          <w:rFonts w:ascii="Arial" w:hAnsi="Arial" w:cs="Arial"/>
          <w:spacing w:val="7"/>
        </w:rPr>
        <w:t xml:space="preserve"> </w:t>
      </w:r>
      <w:r>
        <w:rPr>
          <w:rFonts w:ascii="Arial" w:hAnsi="Arial" w:cs="Arial"/>
        </w:rPr>
        <w:t>marché</w:t>
      </w:r>
      <w:r>
        <w:rPr>
          <w:rFonts w:ascii="Arial" w:hAnsi="Arial" w:cs="Arial"/>
          <w:spacing w:val="7"/>
        </w:rPr>
        <w:t xml:space="preserve"> </w:t>
      </w:r>
      <w:r>
        <w:rPr>
          <w:rFonts w:ascii="Arial" w:hAnsi="Arial" w:cs="Arial"/>
        </w:rPr>
        <w:t>»,</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 xml:space="preserve">réaliser </w:t>
      </w:r>
      <w:r>
        <w:rPr>
          <w:rFonts w:ascii="Arial" w:hAnsi="Arial" w:cs="Arial"/>
          <w:i/>
          <w:iCs/>
        </w:rPr>
        <w:t>[indiquer</w:t>
      </w:r>
      <w:r>
        <w:rPr>
          <w:rFonts w:ascii="Arial" w:hAnsi="Arial" w:cs="Arial"/>
          <w:i/>
          <w:iCs/>
          <w:spacing w:val="6"/>
        </w:rPr>
        <w:t xml:space="preserve"> </w:t>
      </w:r>
      <w:r>
        <w:rPr>
          <w:rFonts w:ascii="Arial" w:hAnsi="Arial" w:cs="Arial"/>
          <w:i/>
          <w:iCs/>
        </w:rPr>
        <w:t>la</w:t>
      </w:r>
      <w:r>
        <w:rPr>
          <w:rFonts w:ascii="Arial" w:hAnsi="Arial" w:cs="Arial"/>
          <w:i/>
          <w:iCs/>
          <w:spacing w:val="6"/>
        </w:rPr>
        <w:t xml:space="preserve"> </w:t>
      </w:r>
      <w:r>
        <w:rPr>
          <w:rFonts w:ascii="Arial" w:hAnsi="Arial" w:cs="Arial"/>
          <w:i/>
          <w:iCs/>
        </w:rPr>
        <w:t>nature</w:t>
      </w:r>
      <w:r>
        <w:rPr>
          <w:rFonts w:ascii="Arial" w:hAnsi="Arial" w:cs="Arial"/>
          <w:i/>
          <w:iCs/>
          <w:spacing w:val="6"/>
        </w:rPr>
        <w:t xml:space="preserve"> </w:t>
      </w:r>
      <w:r>
        <w:rPr>
          <w:rFonts w:ascii="Arial" w:hAnsi="Arial" w:cs="Arial"/>
          <w:i/>
          <w:iCs/>
        </w:rPr>
        <w:t>des</w:t>
      </w:r>
      <w:r>
        <w:rPr>
          <w:rFonts w:ascii="Arial" w:hAnsi="Arial" w:cs="Arial"/>
          <w:i/>
          <w:iCs/>
          <w:spacing w:val="6"/>
        </w:rPr>
        <w:t xml:space="preserve"> </w:t>
      </w:r>
      <w:r>
        <w:rPr>
          <w:rFonts w:ascii="Arial" w:hAnsi="Arial" w:cs="Arial"/>
          <w:i/>
          <w:iCs/>
        </w:rPr>
        <w:t>travaux</w:t>
      </w:r>
      <w:r>
        <w:rPr>
          <w:rFonts w:ascii="Arial" w:hAnsi="Arial" w:cs="Arial"/>
          <w:i/>
          <w:iCs/>
          <w:spacing w:val="6"/>
        </w:rPr>
        <w:t>]</w:t>
      </w:r>
    </w:p>
    <w:p w14:paraId="18E9D0F7" w14:textId="48497D33" w:rsidR="00AA1FE9" w:rsidRPr="00AA1FE9" w:rsidRDefault="00AA1FE9" w:rsidP="00AA1FE9">
      <w:pPr>
        <w:widowControl w:val="0"/>
        <w:autoSpaceDE w:val="0"/>
        <w:jc w:val="both"/>
      </w:pPr>
      <w:r>
        <w:rPr>
          <w:rFonts w:ascii="Arial" w:hAnsi="Arial" w:cs="Arial"/>
        </w:rPr>
        <w:t>Attendu</w:t>
      </w:r>
      <w:r>
        <w:rPr>
          <w:rFonts w:ascii="Arial" w:hAnsi="Arial" w:cs="Arial"/>
          <w:spacing w:val="5"/>
        </w:rPr>
        <w:t xml:space="preserve"> </w:t>
      </w:r>
      <w:r>
        <w:rPr>
          <w:rFonts w:ascii="Arial" w:hAnsi="Arial" w:cs="Arial"/>
        </w:rPr>
        <w:t>qu’il</w:t>
      </w:r>
      <w:r>
        <w:rPr>
          <w:rFonts w:ascii="Arial" w:hAnsi="Arial" w:cs="Arial"/>
          <w:spacing w:val="5"/>
        </w:rPr>
        <w:t xml:space="preserve"> ; </w:t>
      </w:r>
      <w:r>
        <w:rPr>
          <w:rFonts w:ascii="Arial" w:hAnsi="Arial" w:cs="Arial"/>
        </w:rPr>
        <w:t>est</w:t>
      </w:r>
      <w:r>
        <w:rPr>
          <w:rFonts w:ascii="Arial" w:hAnsi="Arial" w:cs="Arial"/>
          <w:spacing w:val="5"/>
        </w:rPr>
        <w:t xml:space="preserve"> </w:t>
      </w:r>
      <w:r>
        <w:rPr>
          <w:rFonts w:ascii="Arial" w:hAnsi="Arial" w:cs="Arial"/>
        </w:rPr>
        <w:t>stipulé</w:t>
      </w:r>
      <w:r>
        <w:rPr>
          <w:rFonts w:ascii="Arial" w:hAnsi="Arial" w:cs="Arial"/>
          <w:spacing w:val="5"/>
        </w:rPr>
        <w:t xml:space="preserve"> </w:t>
      </w:r>
      <w:r>
        <w:rPr>
          <w:rFonts w:ascii="Arial" w:hAnsi="Arial" w:cs="Arial"/>
        </w:rPr>
        <w:t>dans</w:t>
      </w:r>
      <w:r>
        <w:rPr>
          <w:rFonts w:ascii="Arial" w:hAnsi="Arial" w:cs="Arial"/>
          <w:spacing w:val="5"/>
        </w:rPr>
        <w:t xml:space="preserve"> </w:t>
      </w:r>
      <w:r>
        <w:rPr>
          <w:rFonts w:ascii="Arial" w:hAnsi="Arial" w:cs="Arial"/>
        </w:rPr>
        <w:t>le</w:t>
      </w:r>
      <w:r>
        <w:rPr>
          <w:rFonts w:ascii="Arial" w:hAnsi="Arial" w:cs="Arial"/>
          <w:spacing w:val="5"/>
        </w:rPr>
        <w:t xml:space="preserve"> </w:t>
      </w:r>
      <w:r>
        <w:rPr>
          <w:rFonts w:ascii="Arial" w:hAnsi="Arial" w:cs="Arial"/>
        </w:rPr>
        <w:t>marché</w:t>
      </w:r>
      <w:r>
        <w:rPr>
          <w:rFonts w:ascii="Arial" w:hAnsi="Arial" w:cs="Arial"/>
          <w:spacing w:val="5"/>
        </w:rPr>
        <w:t xml:space="preserve"> </w:t>
      </w:r>
      <w:r>
        <w:rPr>
          <w:rFonts w:ascii="Arial" w:hAnsi="Arial" w:cs="Arial"/>
        </w:rPr>
        <w:t>que</w:t>
      </w:r>
      <w:r>
        <w:rPr>
          <w:rFonts w:ascii="Arial" w:hAnsi="Arial" w:cs="Arial"/>
          <w:spacing w:val="5"/>
        </w:rPr>
        <w:t xml:space="preserve"> </w:t>
      </w:r>
      <w:r>
        <w:rPr>
          <w:rFonts w:ascii="Arial" w:hAnsi="Arial" w:cs="Arial"/>
        </w:rPr>
        <w:t>l’entrepreneur</w:t>
      </w:r>
      <w:r>
        <w:rPr>
          <w:rFonts w:ascii="Arial" w:hAnsi="Arial" w:cs="Arial"/>
          <w:spacing w:val="5"/>
        </w:rPr>
        <w:t xml:space="preserve"> </w:t>
      </w:r>
      <w:r>
        <w:rPr>
          <w:rFonts w:ascii="Arial" w:hAnsi="Arial" w:cs="Arial"/>
        </w:rPr>
        <w:t>remettra au Maître d’Ouvrage</w:t>
      </w:r>
      <w:r>
        <w:rPr>
          <w:rFonts w:ascii="Arial" w:hAnsi="Arial" w:cs="Arial"/>
          <w:spacing w:val="5"/>
        </w:rPr>
        <w:t xml:space="preserve"> </w:t>
      </w:r>
      <w:r>
        <w:rPr>
          <w:rFonts w:ascii="Arial" w:hAnsi="Arial" w:cs="Arial"/>
        </w:rPr>
        <w:t>un</w:t>
      </w:r>
      <w:r>
        <w:rPr>
          <w:rFonts w:ascii="Arial" w:hAnsi="Arial" w:cs="Arial"/>
          <w:spacing w:val="5"/>
        </w:rPr>
        <w:t xml:space="preserve"> </w:t>
      </w:r>
      <w:r>
        <w:rPr>
          <w:rFonts w:ascii="Arial" w:hAnsi="Arial" w:cs="Arial"/>
        </w:rPr>
        <w:t>cautionnement définitif, d’un montant égal à</w:t>
      </w:r>
      <w:r>
        <w:rPr>
          <w:rFonts w:ascii="Arial" w:hAnsi="Arial" w:cs="Arial"/>
          <w:spacing w:val="25"/>
        </w:rPr>
        <w:t xml:space="preserve"> </w:t>
      </w:r>
      <w:r>
        <w:rPr>
          <w:rFonts w:ascii="Arial" w:hAnsi="Arial" w:cs="Arial"/>
          <w:i/>
          <w:iCs/>
        </w:rPr>
        <w:t xml:space="preserve">[indiquer le pourcentage compris entre 2 et 5 %] </w:t>
      </w:r>
      <w:r>
        <w:rPr>
          <w:rFonts w:ascii="Arial" w:hAnsi="Arial" w:cs="Arial"/>
        </w:rPr>
        <w:t>du montant de la tranche</w:t>
      </w:r>
      <w:r>
        <w:rPr>
          <w:rFonts w:ascii="Arial" w:hAnsi="Arial" w:cs="Arial"/>
          <w:spacing w:val="18"/>
        </w:rPr>
        <w:t xml:space="preserve"> </w:t>
      </w:r>
      <w:r>
        <w:rPr>
          <w:rFonts w:ascii="Arial" w:hAnsi="Arial" w:cs="Arial"/>
        </w:rPr>
        <w:t>du</w:t>
      </w:r>
      <w:r>
        <w:rPr>
          <w:rFonts w:ascii="Arial" w:hAnsi="Arial" w:cs="Arial"/>
          <w:spacing w:val="18"/>
        </w:rPr>
        <w:t xml:space="preserve"> </w:t>
      </w:r>
      <w:r>
        <w:rPr>
          <w:rFonts w:ascii="Arial" w:hAnsi="Arial" w:cs="Arial"/>
        </w:rPr>
        <w:t>marché</w:t>
      </w:r>
      <w:r>
        <w:rPr>
          <w:rFonts w:ascii="Arial" w:hAnsi="Arial" w:cs="Arial"/>
          <w:spacing w:val="18"/>
        </w:rPr>
        <w:t xml:space="preserve"> </w:t>
      </w:r>
      <w:r>
        <w:rPr>
          <w:rFonts w:ascii="Arial" w:hAnsi="Arial" w:cs="Arial"/>
        </w:rPr>
        <w:t>correspondante,</w:t>
      </w:r>
      <w:r>
        <w:rPr>
          <w:rFonts w:ascii="Arial" w:hAnsi="Arial" w:cs="Arial"/>
          <w:spacing w:val="18"/>
        </w:rPr>
        <w:t xml:space="preserve"> </w:t>
      </w:r>
      <w:r>
        <w:rPr>
          <w:rFonts w:ascii="Arial" w:hAnsi="Arial" w:cs="Arial"/>
        </w:rPr>
        <w:t>comme</w:t>
      </w:r>
      <w:r>
        <w:rPr>
          <w:rFonts w:ascii="Arial" w:hAnsi="Arial" w:cs="Arial"/>
          <w:spacing w:val="18"/>
        </w:rPr>
        <w:t xml:space="preserve"> </w:t>
      </w:r>
      <w:r>
        <w:rPr>
          <w:rFonts w:ascii="Arial" w:hAnsi="Arial" w:cs="Arial"/>
        </w:rPr>
        <w:t>garantie</w:t>
      </w:r>
      <w:r>
        <w:rPr>
          <w:rFonts w:ascii="Arial" w:hAnsi="Arial" w:cs="Arial"/>
          <w:spacing w:val="18"/>
        </w:rPr>
        <w:t xml:space="preserve"> </w:t>
      </w:r>
      <w:r>
        <w:rPr>
          <w:rFonts w:ascii="Arial" w:hAnsi="Arial" w:cs="Arial"/>
        </w:rPr>
        <w:t>de</w:t>
      </w:r>
      <w:r>
        <w:rPr>
          <w:rFonts w:ascii="Arial" w:hAnsi="Arial" w:cs="Arial"/>
          <w:spacing w:val="18"/>
        </w:rPr>
        <w:t xml:space="preserve"> </w:t>
      </w:r>
      <w:r>
        <w:rPr>
          <w:rFonts w:ascii="Arial" w:hAnsi="Arial" w:cs="Arial"/>
        </w:rPr>
        <w:t>l’exécution</w:t>
      </w:r>
      <w:r>
        <w:rPr>
          <w:rFonts w:ascii="Arial" w:hAnsi="Arial" w:cs="Arial"/>
          <w:spacing w:val="18"/>
        </w:rPr>
        <w:t xml:space="preserve"> </w:t>
      </w:r>
      <w:r>
        <w:rPr>
          <w:rFonts w:ascii="Arial" w:hAnsi="Arial" w:cs="Arial"/>
        </w:rPr>
        <w:t>de</w:t>
      </w:r>
      <w:r>
        <w:rPr>
          <w:rFonts w:ascii="Arial" w:hAnsi="Arial" w:cs="Arial"/>
          <w:spacing w:val="18"/>
        </w:rPr>
        <w:t xml:space="preserve"> </w:t>
      </w:r>
      <w:r>
        <w:rPr>
          <w:rFonts w:ascii="Arial" w:hAnsi="Arial" w:cs="Arial"/>
        </w:rPr>
        <w:t>ses</w:t>
      </w:r>
      <w:r>
        <w:rPr>
          <w:rFonts w:ascii="Arial" w:hAnsi="Arial" w:cs="Arial"/>
          <w:spacing w:val="18"/>
        </w:rPr>
        <w:t xml:space="preserve"> </w:t>
      </w:r>
      <w:r>
        <w:rPr>
          <w:rFonts w:ascii="Arial" w:hAnsi="Arial" w:cs="Arial"/>
        </w:rPr>
        <w:t>obligations</w:t>
      </w:r>
      <w:r>
        <w:rPr>
          <w:rFonts w:ascii="Arial" w:hAnsi="Arial" w:cs="Arial"/>
          <w:spacing w:val="18"/>
        </w:rPr>
        <w:t xml:space="preserve"> </w:t>
      </w:r>
      <w:r>
        <w:rPr>
          <w:rFonts w:ascii="Arial" w:hAnsi="Arial" w:cs="Arial"/>
        </w:rPr>
        <w:t>de</w:t>
      </w:r>
      <w:r>
        <w:rPr>
          <w:rFonts w:ascii="Arial" w:hAnsi="Arial" w:cs="Arial"/>
          <w:spacing w:val="18"/>
        </w:rPr>
        <w:t xml:space="preserve"> </w:t>
      </w:r>
      <w:r>
        <w:rPr>
          <w:rFonts w:ascii="Arial" w:hAnsi="Arial" w:cs="Arial"/>
        </w:rPr>
        <w:t>bonne</w:t>
      </w:r>
      <w:r>
        <w:rPr>
          <w:rFonts w:ascii="Arial" w:hAnsi="Arial" w:cs="Arial"/>
          <w:spacing w:val="18"/>
        </w:rPr>
        <w:t xml:space="preserve"> </w:t>
      </w:r>
      <w:r>
        <w:rPr>
          <w:rFonts w:ascii="Arial" w:hAnsi="Arial" w:cs="Arial"/>
        </w:rPr>
        <w:t>fin conformément</w:t>
      </w:r>
      <w:r>
        <w:rPr>
          <w:rFonts w:ascii="Arial" w:hAnsi="Arial" w:cs="Arial"/>
          <w:spacing w:val="7"/>
        </w:rPr>
        <w:t xml:space="preserve"> </w:t>
      </w:r>
      <w:r>
        <w:rPr>
          <w:rFonts w:ascii="Arial" w:hAnsi="Arial" w:cs="Arial"/>
        </w:rPr>
        <w:t>aux</w:t>
      </w:r>
      <w:r>
        <w:rPr>
          <w:rFonts w:ascii="Arial" w:hAnsi="Arial" w:cs="Arial"/>
          <w:spacing w:val="7"/>
        </w:rPr>
        <w:t xml:space="preserve"> </w:t>
      </w:r>
      <w:r>
        <w:rPr>
          <w:rFonts w:ascii="Arial" w:hAnsi="Arial" w:cs="Arial"/>
        </w:rPr>
        <w:t>conditions</w:t>
      </w:r>
      <w:r>
        <w:rPr>
          <w:rFonts w:ascii="Arial" w:hAnsi="Arial" w:cs="Arial"/>
          <w:spacing w:val="7"/>
        </w:rPr>
        <w:t xml:space="preserve"> </w:t>
      </w:r>
      <w:r>
        <w:rPr>
          <w:rFonts w:ascii="Arial" w:hAnsi="Arial" w:cs="Arial"/>
        </w:rPr>
        <w:t>du</w:t>
      </w:r>
      <w:r>
        <w:rPr>
          <w:rFonts w:ascii="Arial" w:hAnsi="Arial" w:cs="Arial"/>
          <w:spacing w:val="7"/>
        </w:rPr>
        <w:t xml:space="preserve"> </w:t>
      </w:r>
      <w:r>
        <w:rPr>
          <w:rFonts w:ascii="Arial" w:hAnsi="Arial" w:cs="Arial"/>
        </w:rPr>
        <w:t>marché,</w:t>
      </w:r>
    </w:p>
    <w:p w14:paraId="3B22118C" w14:textId="4654DED3" w:rsidR="00AA1FE9" w:rsidRPr="00AA1FE9" w:rsidRDefault="00AA1FE9" w:rsidP="00AA1FE9">
      <w:pPr>
        <w:widowControl w:val="0"/>
        <w:autoSpaceDE w:val="0"/>
        <w:jc w:val="both"/>
      </w:pPr>
      <w:r>
        <w:rPr>
          <w:rFonts w:ascii="Arial" w:hAnsi="Arial" w:cs="Arial"/>
        </w:rPr>
        <w:t>Attendu</w:t>
      </w:r>
      <w:r>
        <w:rPr>
          <w:rFonts w:ascii="Arial" w:hAnsi="Arial" w:cs="Arial"/>
          <w:spacing w:val="7"/>
        </w:rPr>
        <w:t xml:space="preserve"> </w:t>
      </w:r>
      <w:r>
        <w:rPr>
          <w:rFonts w:ascii="Arial" w:hAnsi="Arial" w:cs="Arial"/>
        </w:rPr>
        <w:t>que</w:t>
      </w:r>
      <w:r>
        <w:rPr>
          <w:rFonts w:ascii="Arial" w:hAnsi="Arial" w:cs="Arial"/>
          <w:spacing w:val="7"/>
        </w:rPr>
        <w:t xml:space="preserve"> ; </w:t>
      </w:r>
      <w:r>
        <w:rPr>
          <w:rFonts w:ascii="Arial" w:hAnsi="Arial" w:cs="Arial"/>
        </w:rPr>
        <w:t>nous</w:t>
      </w:r>
      <w:r>
        <w:rPr>
          <w:rFonts w:ascii="Arial" w:hAnsi="Arial" w:cs="Arial"/>
          <w:spacing w:val="7"/>
        </w:rPr>
        <w:t xml:space="preserve"> </w:t>
      </w:r>
      <w:r>
        <w:rPr>
          <w:rFonts w:ascii="Arial" w:hAnsi="Arial" w:cs="Arial"/>
        </w:rPr>
        <w:t>avons</w:t>
      </w:r>
      <w:r>
        <w:rPr>
          <w:rFonts w:ascii="Arial" w:hAnsi="Arial" w:cs="Arial"/>
          <w:spacing w:val="7"/>
        </w:rPr>
        <w:t xml:space="preserve"> </w:t>
      </w:r>
      <w:r>
        <w:rPr>
          <w:rFonts w:ascii="Arial" w:hAnsi="Arial" w:cs="Arial"/>
        </w:rPr>
        <w:t>convenu</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donner</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l’entrepreneur</w:t>
      </w:r>
      <w:r>
        <w:rPr>
          <w:rFonts w:ascii="Arial" w:hAnsi="Arial" w:cs="Arial"/>
          <w:spacing w:val="7"/>
        </w:rPr>
        <w:t xml:space="preserve"> </w:t>
      </w:r>
      <w:r>
        <w:rPr>
          <w:rFonts w:ascii="Arial" w:hAnsi="Arial" w:cs="Arial"/>
        </w:rPr>
        <w:t>ce</w:t>
      </w:r>
      <w:r>
        <w:rPr>
          <w:rFonts w:ascii="Arial" w:hAnsi="Arial" w:cs="Arial"/>
          <w:spacing w:val="7"/>
        </w:rPr>
        <w:t xml:space="preserve"> </w:t>
      </w:r>
      <w:r>
        <w:rPr>
          <w:rFonts w:ascii="Arial" w:hAnsi="Arial" w:cs="Arial"/>
        </w:rPr>
        <w:t>cautionnement.</w:t>
      </w:r>
    </w:p>
    <w:p w14:paraId="3F3041F5" w14:textId="40F52190" w:rsidR="00AA1FE9" w:rsidRPr="00AA1FE9" w:rsidRDefault="00AA1FE9" w:rsidP="00AA1FE9">
      <w:pPr>
        <w:widowControl w:val="0"/>
        <w:autoSpaceDE w:val="0"/>
        <w:jc w:val="both"/>
      </w:pPr>
      <w:r>
        <w:rPr>
          <w:rFonts w:ascii="Arial" w:hAnsi="Arial" w:cs="Arial"/>
        </w:rPr>
        <w:t>Nous,</w:t>
      </w:r>
      <w:r>
        <w:rPr>
          <w:rFonts w:ascii="Arial" w:hAnsi="Arial" w:cs="Arial"/>
          <w:i/>
          <w:iCs/>
        </w:rPr>
        <w:t>...................</w:t>
      </w:r>
      <w:r>
        <w:rPr>
          <w:rFonts w:ascii="Arial" w:hAnsi="Arial" w:cs="Arial"/>
          <w:i/>
          <w:iCs/>
          <w:spacing w:val="-2"/>
        </w:rPr>
        <w:t>.</w:t>
      </w:r>
      <w:r>
        <w:rPr>
          <w:rFonts w:ascii="Arial" w:hAnsi="Arial" w:cs="Arial"/>
          <w:i/>
          <w:iCs/>
        </w:rPr>
        <w:t>......................................................……….. [nom</w:t>
      </w:r>
      <w:r>
        <w:rPr>
          <w:rFonts w:ascii="Arial" w:hAnsi="Arial" w:cs="Arial"/>
          <w:i/>
          <w:iCs/>
          <w:spacing w:val="6"/>
        </w:rPr>
        <w:t xml:space="preserve"> </w:t>
      </w:r>
      <w:r>
        <w:rPr>
          <w:rFonts w:ascii="Arial" w:hAnsi="Arial" w:cs="Arial"/>
          <w:i/>
          <w:iCs/>
        </w:rPr>
        <w:t>et</w:t>
      </w:r>
      <w:r>
        <w:rPr>
          <w:rFonts w:ascii="Arial" w:hAnsi="Arial" w:cs="Arial"/>
          <w:i/>
          <w:iCs/>
          <w:spacing w:val="6"/>
        </w:rPr>
        <w:t xml:space="preserve"> </w:t>
      </w:r>
      <w:r>
        <w:rPr>
          <w:rFonts w:ascii="Arial" w:hAnsi="Arial" w:cs="Arial"/>
          <w:i/>
          <w:iCs/>
        </w:rPr>
        <w:t>adresse</w:t>
      </w:r>
      <w:r>
        <w:rPr>
          <w:rFonts w:ascii="Arial" w:hAnsi="Arial" w:cs="Arial"/>
          <w:i/>
          <w:iCs/>
          <w:spacing w:val="6"/>
        </w:rPr>
        <w:t xml:space="preserve"> </w:t>
      </w:r>
      <w:r>
        <w:rPr>
          <w:rFonts w:ascii="Arial" w:hAnsi="Arial" w:cs="Arial"/>
          <w:i/>
          <w:iCs/>
        </w:rPr>
        <w:t>de</w:t>
      </w:r>
      <w:r>
        <w:rPr>
          <w:rFonts w:ascii="Arial" w:hAnsi="Arial" w:cs="Arial"/>
          <w:i/>
          <w:iCs/>
          <w:spacing w:val="6"/>
        </w:rPr>
        <w:t xml:space="preserve"> </w:t>
      </w:r>
      <w:r>
        <w:rPr>
          <w:rFonts w:ascii="Arial" w:hAnsi="Arial" w:cs="Arial"/>
          <w:i/>
          <w:iCs/>
        </w:rPr>
        <w:t>banque]</w:t>
      </w:r>
      <w:r>
        <w:rPr>
          <w:rFonts w:ascii="Arial" w:hAnsi="Arial" w:cs="Arial"/>
        </w:rPr>
        <w:t>, représentée</w:t>
      </w:r>
      <w:r>
        <w:rPr>
          <w:rFonts w:ascii="Arial" w:hAnsi="Arial" w:cs="Arial"/>
          <w:spacing w:val="7"/>
        </w:rPr>
        <w:t xml:space="preserve"> </w:t>
      </w:r>
      <w:r>
        <w:rPr>
          <w:rFonts w:ascii="Arial" w:hAnsi="Arial" w:cs="Arial"/>
          <w:i/>
          <w:iCs/>
        </w:rPr>
        <w:t>........................</w:t>
      </w:r>
      <w:r>
        <w:rPr>
          <w:rFonts w:ascii="Arial" w:hAnsi="Arial" w:cs="Arial"/>
          <w:i/>
          <w:iCs/>
          <w:spacing w:val="-2"/>
        </w:rPr>
        <w:t>.</w:t>
      </w:r>
      <w:r>
        <w:rPr>
          <w:rFonts w:ascii="Arial" w:hAnsi="Arial" w:cs="Arial"/>
          <w:i/>
          <w:iCs/>
        </w:rPr>
        <w:t>.......................................……….….. [noms</w:t>
      </w:r>
      <w:r>
        <w:rPr>
          <w:rFonts w:ascii="Arial" w:hAnsi="Arial" w:cs="Arial"/>
          <w:i/>
          <w:iCs/>
          <w:spacing w:val="6"/>
        </w:rPr>
        <w:t xml:space="preserve"> </w:t>
      </w:r>
      <w:r>
        <w:rPr>
          <w:rFonts w:ascii="Arial" w:hAnsi="Arial" w:cs="Arial"/>
          <w:i/>
          <w:iCs/>
        </w:rPr>
        <w:t>des</w:t>
      </w:r>
      <w:r>
        <w:rPr>
          <w:rFonts w:ascii="Arial" w:hAnsi="Arial" w:cs="Arial"/>
          <w:i/>
          <w:iCs/>
          <w:spacing w:val="6"/>
        </w:rPr>
        <w:t xml:space="preserve"> </w:t>
      </w:r>
      <w:r>
        <w:rPr>
          <w:rFonts w:ascii="Arial" w:hAnsi="Arial" w:cs="Arial"/>
          <w:i/>
          <w:iCs/>
        </w:rPr>
        <w:t>signataires]</w:t>
      </w:r>
      <w:r>
        <w:rPr>
          <w:rFonts w:ascii="Arial" w:hAnsi="Arial" w:cs="Arial"/>
        </w:rPr>
        <w:t>, ci-dessous</w:t>
      </w:r>
      <w:r>
        <w:rPr>
          <w:rFonts w:ascii="Arial" w:hAnsi="Arial" w:cs="Arial"/>
          <w:spacing w:val="29"/>
        </w:rPr>
        <w:t xml:space="preserve"> </w:t>
      </w:r>
      <w:r>
        <w:rPr>
          <w:rFonts w:ascii="Arial" w:hAnsi="Arial" w:cs="Arial"/>
        </w:rPr>
        <w:t>désignée</w:t>
      </w:r>
      <w:r>
        <w:rPr>
          <w:rFonts w:ascii="Arial" w:hAnsi="Arial" w:cs="Arial"/>
          <w:spacing w:val="29"/>
        </w:rPr>
        <w:t xml:space="preserve"> </w:t>
      </w:r>
      <w:r>
        <w:rPr>
          <w:rFonts w:ascii="Arial" w:hAnsi="Arial" w:cs="Arial"/>
        </w:rPr>
        <w:t>«</w:t>
      </w:r>
      <w:r>
        <w:rPr>
          <w:rFonts w:ascii="Arial" w:hAnsi="Arial" w:cs="Arial"/>
          <w:spacing w:val="29"/>
        </w:rPr>
        <w:t xml:space="preserve"> </w:t>
      </w:r>
      <w:r>
        <w:rPr>
          <w:rFonts w:ascii="Arial" w:hAnsi="Arial" w:cs="Arial"/>
        </w:rPr>
        <w:t>la</w:t>
      </w:r>
      <w:r>
        <w:rPr>
          <w:rFonts w:ascii="Arial" w:hAnsi="Arial" w:cs="Arial"/>
          <w:spacing w:val="29"/>
        </w:rPr>
        <w:t xml:space="preserve"> </w:t>
      </w:r>
      <w:r>
        <w:rPr>
          <w:rFonts w:ascii="Arial" w:hAnsi="Arial" w:cs="Arial"/>
        </w:rPr>
        <w:t>banque</w:t>
      </w:r>
      <w:r>
        <w:rPr>
          <w:rFonts w:ascii="Arial" w:hAnsi="Arial" w:cs="Arial"/>
          <w:spacing w:val="29"/>
        </w:rPr>
        <w:t xml:space="preserve"> </w:t>
      </w:r>
      <w:r>
        <w:rPr>
          <w:rFonts w:ascii="Arial" w:hAnsi="Arial" w:cs="Arial"/>
        </w:rPr>
        <w:t>»,</w:t>
      </w:r>
      <w:r>
        <w:rPr>
          <w:rFonts w:ascii="Arial" w:hAnsi="Arial" w:cs="Arial"/>
          <w:spacing w:val="29"/>
        </w:rPr>
        <w:t xml:space="preserve"> </w:t>
      </w:r>
      <w:r>
        <w:rPr>
          <w:rFonts w:ascii="Arial" w:hAnsi="Arial" w:cs="Arial"/>
        </w:rPr>
        <w:t>nous</w:t>
      </w:r>
      <w:r>
        <w:rPr>
          <w:rFonts w:ascii="Arial" w:hAnsi="Arial" w:cs="Arial"/>
          <w:spacing w:val="29"/>
        </w:rPr>
        <w:t xml:space="preserve"> </w:t>
      </w:r>
      <w:r>
        <w:rPr>
          <w:rFonts w:ascii="Arial" w:hAnsi="Arial" w:cs="Arial"/>
        </w:rPr>
        <w:t>engageons</w:t>
      </w:r>
      <w:r>
        <w:rPr>
          <w:rFonts w:ascii="Arial" w:hAnsi="Arial" w:cs="Arial"/>
          <w:spacing w:val="29"/>
        </w:rPr>
        <w:t xml:space="preserve"> </w:t>
      </w:r>
      <w:r>
        <w:rPr>
          <w:rFonts w:ascii="Arial" w:hAnsi="Arial" w:cs="Arial"/>
        </w:rPr>
        <w:t>à</w:t>
      </w:r>
      <w:r>
        <w:rPr>
          <w:rFonts w:ascii="Arial" w:hAnsi="Arial" w:cs="Arial"/>
          <w:spacing w:val="29"/>
        </w:rPr>
        <w:t xml:space="preserve"> </w:t>
      </w:r>
      <w:r>
        <w:rPr>
          <w:rFonts w:ascii="Arial" w:hAnsi="Arial" w:cs="Arial"/>
        </w:rPr>
        <w:t>payer</w:t>
      </w:r>
      <w:r>
        <w:rPr>
          <w:rFonts w:ascii="Arial" w:hAnsi="Arial" w:cs="Arial"/>
          <w:spacing w:val="29"/>
        </w:rPr>
        <w:t xml:space="preserve"> </w:t>
      </w:r>
      <w:r>
        <w:rPr>
          <w:rFonts w:ascii="Arial" w:hAnsi="Arial" w:cs="Arial"/>
        </w:rPr>
        <w:t>au Maître d’Ouvrage,</w:t>
      </w:r>
      <w:r>
        <w:rPr>
          <w:rFonts w:ascii="Arial" w:hAnsi="Arial" w:cs="Arial"/>
          <w:spacing w:val="29"/>
        </w:rPr>
        <w:t xml:space="preserve"> </w:t>
      </w:r>
      <w:r>
        <w:rPr>
          <w:rFonts w:ascii="Arial" w:hAnsi="Arial" w:cs="Arial"/>
        </w:rPr>
        <w:t>dans</w:t>
      </w:r>
      <w:r>
        <w:rPr>
          <w:rFonts w:ascii="Arial" w:hAnsi="Arial" w:cs="Arial"/>
          <w:spacing w:val="29"/>
        </w:rPr>
        <w:t xml:space="preserve"> </w:t>
      </w:r>
      <w:r>
        <w:rPr>
          <w:rFonts w:ascii="Arial" w:hAnsi="Arial" w:cs="Arial"/>
        </w:rPr>
        <w:t>un</w:t>
      </w:r>
      <w:r>
        <w:rPr>
          <w:rFonts w:ascii="Arial" w:hAnsi="Arial" w:cs="Arial"/>
          <w:spacing w:val="29"/>
        </w:rPr>
        <w:t xml:space="preserve"> </w:t>
      </w:r>
      <w:r>
        <w:rPr>
          <w:rFonts w:ascii="Arial" w:hAnsi="Arial" w:cs="Arial"/>
        </w:rPr>
        <w:t>délai maximum</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huit</w:t>
      </w:r>
      <w:r>
        <w:rPr>
          <w:rFonts w:ascii="Arial" w:hAnsi="Arial" w:cs="Arial"/>
          <w:spacing w:val="12"/>
        </w:rPr>
        <w:t xml:space="preserve"> </w:t>
      </w:r>
      <w:r>
        <w:rPr>
          <w:rFonts w:ascii="Arial" w:hAnsi="Arial" w:cs="Arial"/>
        </w:rPr>
        <w:t>(08)</w:t>
      </w:r>
      <w:r>
        <w:rPr>
          <w:rFonts w:ascii="Arial" w:hAnsi="Arial" w:cs="Arial"/>
          <w:spacing w:val="12"/>
        </w:rPr>
        <w:t xml:space="preserve"> </w:t>
      </w:r>
      <w:r>
        <w:rPr>
          <w:rFonts w:ascii="Arial" w:hAnsi="Arial" w:cs="Arial"/>
        </w:rPr>
        <w:t>semaines,</w:t>
      </w:r>
      <w:r>
        <w:rPr>
          <w:rFonts w:ascii="Arial" w:hAnsi="Arial" w:cs="Arial"/>
          <w:spacing w:val="12"/>
        </w:rPr>
        <w:t xml:space="preserve"> </w:t>
      </w:r>
      <w:r>
        <w:rPr>
          <w:rFonts w:ascii="Arial" w:hAnsi="Arial" w:cs="Arial"/>
        </w:rPr>
        <w:t>sur</w:t>
      </w:r>
      <w:r>
        <w:rPr>
          <w:rFonts w:ascii="Arial" w:hAnsi="Arial" w:cs="Arial"/>
          <w:spacing w:val="12"/>
        </w:rPr>
        <w:t xml:space="preserve"> </w:t>
      </w:r>
      <w:r>
        <w:rPr>
          <w:rFonts w:ascii="Arial" w:hAnsi="Arial" w:cs="Arial"/>
        </w:rPr>
        <w:t>simple</w:t>
      </w:r>
      <w:r>
        <w:rPr>
          <w:rFonts w:ascii="Arial" w:hAnsi="Arial" w:cs="Arial"/>
          <w:spacing w:val="12"/>
        </w:rPr>
        <w:t xml:space="preserve"> </w:t>
      </w:r>
      <w:r>
        <w:rPr>
          <w:rFonts w:ascii="Arial" w:hAnsi="Arial" w:cs="Arial"/>
        </w:rPr>
        <w:t>demande</w:t>
      </w:r>
      <w:r>
        <w:rPr>
          <w:rFonts w:ascii="Arial" w:hAnsi="Arial" w:cs="Arial"/>
          <w:spacing w:val="12"/>
        </w:rPr>
        <w:t xml:space="preserve"> </w:t>
      </w:r>
      <w:r>
        <w:rPr>
          <w:rFonts w:ascii="Arial" w:hAnsi="Arial" w:cs="Arial"/>
        </w:rPr>
        <w:t>écrite</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celui-ci</w:t>
      </w:r>
      <w:r>
        <w:rPr>
          <w:rFonts w:ascii="Arial" w:hAnsi="Arial" w:cs="Arial"/>
          <w:spacing w:val="12"/>
        </w:rPr>
        <w:t xml:space="preserve"> </w:t>
      </w:r>
      <w:r>
        <w:rPr>
          <w:rFonts w:ascii="Arial" w:hAnsi="Arial" w:cs="Arial"/>
        </w:rPr>
        <w:t>déclarant</w:t>
      </w:r>
      <w:r>
        <w:rPr>
          <w:rFonts w:ascii="Arial" w:hAnsi="Arial" w:cs="Arial"/>
          <w:spacing w:val="12"/>
        </w:rPr>
        <w:t xml:space="preserve"> </w:t>
      </w:r>
      <w:r>
        <w:rPr>
          <w:rFonts w:ascii="Arial" w:hAnsi="Arial" w:cs="Arial"/>
        </w:rPr>
        <w:t>que</w:t>
      </w:r>
      <w:r>
        <w:rPr>
          <w:rFonts w:ascii="Arial" w:hAnsi="Arial" w:cs="Arial"/>
          <w:spacing w:val="12"/>
        </w:rPr>
        <w:t xml:space="preserve"> </w:t>
      </w:r>
      <w:r>
        <w:rPr>
          <w:rFonts w:ascii="Arial" w:hAnsi="Arial" w:cs="Arial"/>
        </w:rPr>
        <w:t>l’entrepreneur n’a</w:t>
      </w:r>
      <w:r>
        <w:rPr>
          <w:rFonts w:ascii="Arial" w:hAnsi="Arial" w:cs="Arial"/>
          <w:spacing w:val="-4"/>
        </w:rPr>
        <w:t xml:space="preserve"> </w:t>
      </w:r>
      <w:r>
        <w:rPr>
          <w:rFonts w:ascii="Arial" w:hAnsi="Arial" w:cs="Arial"/>
        </w:rPr>
        <w:t>pas</w:t>
      </w:r>
      <w:r>
        <w:rPr>
          <w:rFonts w:ascii="Arial" w:hAnsi="Arial" w:cs="Arial"/>
          <w:spacing w:val="-4"/>
        </w:rPr>
        <w:t xml:space="preserve"> </w:t>
      </w:r>
      <w:r>
        <w:rPr>
          <w:rFonts w:ascii="Arial" w:hAnsi="Arial" w:cs="Arial"/>
        </w:rPr>
        <w:t>satisfait</w:t>
      </w:r>
      <w:r>
        <w:rPr>
          <w:rFonts w:ascii="Arial" w:hAnsi="Arial" w:cs="Arial"/>
          <w:spacing w:val="-4"/>
        </w:rPr>
        <w:t xml:space="preserve"> </w:t>
      </w:r>
      <w:r>
        <w:rPr>
          <w:rFonts w:ascii="Arial" w:hAnsi="Arial" w:cs="Arial"/>
        </w:rPr>
        <w:t>à</w:t>
      </w:r>
      <w:r>
        <w:rPr>
          <w:rFonts w:ascii="Arial" w:hAnsi="Arial" w:cs="Arial"/>
          <w:spacing w:val="-4"/>
        </w:rPr>
        <w:t xml:space="preserve"> </w:t>
      </w:r>
      <w:r>
        <w:rPr>
          <w:rFonts w:ascii="Arial" w:hAnsi="Arial" w:cs="Arial"/>
        </w:rPr>
        <w:t>ses</w:t>
      </w:r>
      <w:r>
        <w:rPr>
          <w:rFonts w:ascii="Arial" w:hAnsi="Arial" w:cs="Arial"/>
          <w:spacing w:val="-4"/>
        </w:rPr>
        <w:t xml:space="preserve"> </w:t>
      </w:r>
      <w:r>
        <w:rPr>
          <w:rFonts w:ascii="Arial" w:hAnsi="Arial" w:cs="Arial"/>
        </w:rPr>
        <w:t>engagements</w:t>
      </w:r>
      <w:r>
        <w:rPr>
          <w:rFonts w:ascii="Arial" w:hAnsi="Arial" w:cs="Arial"/>
          <w:spacing w:val="-4"/>
        </w:rPr>
        <w:t xml:space="preserve"> </w:t>
      </w:r>
      <w:r>
        <w:rPr>
          <w:rFonts w:ascii="Arial" w:hAnsi="Arial" w:cs="Arial"/>
        </w:rPr>
        <w:t>contractuels</w:t>
      </w:r>
      <w:r>
        <w:rPr>
          <w:rFonts w:ascii="Arial" w:hAnsi="Arial" w:cs="Arial"/>
          <w:spacing w:val="-4"/>
        </w:rPr>
        <w:t xml:space="preserve"> </w:t>
      </w:r>
      <w:r>
        <w:rPr>
          <w:rFonts w:ascii="Arial" w:hAnsi="Arial" w:cs="Arial"/>
        </w:rPr>
        <w:t>au</w:t>
      </w:r>
      <w:r>
        <w:rPr>
          <w:rFonts w:ascii="Arial" w:hAnsi="Arial" w:cs="Arial"/>
          <w:spacing w:val="-4"/>
        </w:rPr>
        <w:t xml:space="preserve"> </w:t>
      </w:r>
      <w:r>
        <w:rPr>
          <w:rFonts w:ascii="Arial" w:hAnsi="Arial" w:cs="Arial"/>
        </w:rPr>
        <w:t>titre</w:t>
      </w:r>
      <w:r>
        <w:rPr>
          <w:rFonts w:ascii="Arial" w:hAnsi="Arial" w:cs="Arial"/>
          <w:spacing w:val="-4"/>
        </w:rPr>
        <w:t xml:space="preserve"> </w:t>
      </w:r>
      <w:r>
        <w:rPr>
          <w:rFonts w:ascii="Arial" w:hAnsi="Arial" w:cs="Arial"/>
        </w:rPr>
        <w:t>du</w:t>
      </w:r>
      <w:r>
        <w:rPr>
          <w:rFonts w:ascii="Arial" w:hAnsi="Arial" w:cs="Arial"/>
          <w:spacing w:val="-4"/>
        </w:rPr>
        <w:t xml:space="preserve"> </w:t>
      </w:r>
      <w:r>
        <w:rPr>
          <w:rFonts w:ascii="Arial" w:hAnsi="Arial" w:cs="Arial"/>
        </w:rPr>
        <w:t>marché,</w:t>
      </w:r>
      <w:r>
        <w:rPr>
          <w:rFonts w:ascii="Arial" w:hAnsi="Arial" w:cs="Arial"/>
          <w:spacing w:val="-4"/>
        </w:rPr>
        <w:t xml:space="preserve"> </w:t>
      </w:r>
      <w:r>
        <w:rPr>
          <w:rFonts w:ascii="Arial" w:hAnsi="Arial" w:cs="Arial"/>
        </w:rPr>
        <w:t>sans</w:t>
      </w:r>
      <w:r>
        <w:rPr>
          <w:rFonts w:ascii="Arial" w:hAnsi="Arial" w:cs="Arial"/>
          <w:spacing w:val="-4"/>
        </w:rPr>
        <w:t xml:space="preserve"> </w:t>
      </w:r>
      <w:r>
        <w:rPr>
          <w:rFonts w:ascii="Arial" w:hAnsi="Arial" w:cs="Arial"/>
        </w:rPr>
        <w:t>pouvoir</w:t>
      </w:r>
      <w:r>
        <w:rPr>
          <w:rFonts w:ascii="Arial" w:hAnsi="Arial" w:cs="Arial"/>
          <w:spacing w:val="-4"/>
        </w:rPr>
        <w:t xml:space="preserve"> </w:t>
      </w:r>
      <w:r>
        <w:rPr>
          <w:rFonts w:ascii="Arial" w:hAnsi="Arial" w:cs="Arial"/>
        </w:rPr>
        <w:t>différer</w:t>
      </w:r>
      <w:r>
        <w:rPr>
          <w:rFonts w:ascii="Arial" w:hAnsi="Arial" w:cs="Arial"/>
          <w:spacing w:val="-4"/>
        </w:rPr>
        <w:t xml:space="preserve"> </w:t>
      </w:r>
      <w:r>
        <w:rPr>
          <w:rFonts w:ascii="Arial" w:hAnsi="Arial" w:cs="Arial"/>
        </w:rPr>
        <w:t>le</w:t>
      </w:r>
      <w:r>
        <w:rPr>
          <w:rFonts w:ascii="Arial" w:hAnsi="Arial" w:cs="Arial"/>
          <w:spacing w:val="-4"/>
        </w:rPr>
        <w:t xml:space="preserve"> </w:t>
      </w:r>
      <w:r>
        <w:rPr>
          <w:rFonts w:ascii="Arial" w:hAnsi="Arial" w:cs="Arial"/>
        </w:rPr>
        <w:t>paiement ni</w:t>
      </w:r>
      <w:r>
        <w:rPr>
          <w:rFonts w:ascii="Arial" w:hAnsi="Arial" w:cs="Arial"/>
          <w:spacing w:val="18"/>
        </w:rPr>
        <w:t xml:space="preserve"> </w:t>
      </w:r>
      <w:r>
        <w:rPr>
          <w:rFonts w:ascii="Arial" w:hAnsi="Arial" w:cs="Arial"/>
        </w:rPr>
        <w:t>soulever</w:t>
      </w:r>
      <w:r>
        <w:rPr>
          <w:rFonts w:ascii="Arial" w:hAnsi="Arial" w:cs="Arial"/>
          <w:spacing w:val="18"/>
        </w:rPr>
        <w:t xml:space="preserve"> </w:t>
      </w:r>
      <w:r>
        <w:rPr>
          <w:rFonts w:ascii="Arial" w:hAnsi="Arial" w:cs="Arial"/>
        </w:rPr>
        <w:t>de</w:t>
      </w:r>
      <w:r>
        <w:rPr>
          <w:rFonts w:ascii="Arial" w:hAnsi="Arial" w:cs="Arial"/>
          <w:spacing w:val="18"/>
        </w:rPr>
        <w:t xml:space="preserve"> </w:t>
      </w:r>
      <w:r>
        <w:rPr>
          <w:rFonts w:ascii="Arial" w:hAnsi="Arial" w:cs="Arial"/>
        </w:rPr>
        <w:t>contestation</w:t>
      </w:r>
      <w:r>
        <w:rPr>
          <w:rFonts w:ascii="Arial" w:hAnsi="Arial" w:cs="Arial"/>
          <w:spacing w:val="18"/>
        </w:rPr>
        <w:t xml:space="preserve"> </w:t>
      </w:r>
      <w:r>
        <w:rPr>
          <w:rFonts w:ascii="Arial" w:hAnsi="Arial" w:cs="Arial"/>
        </w:rPr>
        <w:t>pour</w:t>
      </w:r>
      <w:r>
        <w:rPr>
          <w:rFonts w:ascii="Arial" w:hAnsi="Arial" w:cs="Arial"/>
          <w:spacing w:val="18"/>
        </w:rPr>
        <w:t xml:space="preserve"> </w:t>
      </w:r>
      <w:r>
        <w:rPr>
          <w:rFonts w:ascii="Arial" w:hAnsi="Arial" w:cs="Arial"/>
        </w:rPr>
        <w:t>quelque</w:t>
      </w:r>
      <w:r>
        <w:rPr>
          <w:rFonts w:ascii="Arial" w:hAnsi="Arial" w:cs="Arial"/>
          <w:spacing w:val="18"/>
        </w:rPr>
        <w:t xml:space="preserve"> </w:t>
      </w:r>
      <w:r>
        <w:rPr>
          <w:rFonts w:ascii="Arial" w:hAnsi="Arial" w:cs="Arial"/>
        </w:rPr>
        <w:t>motif</w:t>
      </w:r>
      <w:r>
        <w:rPr>
          <w:rFonts w:ascii="Arial" w:hAnsi="Arial" w:cs="Arial"/>
          <w:spacing w:val="18"/>
        </w:rPr>
        <w:t xml:space="preserve"> </w:t>
      </w:r>
      <w:r>
        <w:rPr>
          <w:rFonts w:ascii="Arial" w:hAnsi="Arial" w:cs="Arial"/>
        </w:rPr>
        <w:t>que</w:t>
      </w:r>
      <w:r>
        <w:rPr>
          <w:rFonts w:ascii="Arial" w:hAnsi="Arial" w:cs="Arial"/>
          <w:spacing w:val="18"/>
        </w:rPr>
        <w:t xml:space="preserve"> </w:t>
      </w:r>
      <w:r>
        <w:rPr>
          <w:rFonts w:ascii="Arial" w:hAnsi="Arial" w:cs="Arial"/>
        </w:rPr>
        <w:t>ce</w:t>
      </w:r>
      <w:r>
        <w:rPr>
          <w:rFonts w:ascii="Arial" w:hAnsi="Arial" w:cs="Arial"/>
          <w:spacing w:val="18"/>
        </w:rPr>
        <w:t xml:space="preserve"> </w:t>
      </w:r>
      <w:r>
        <w:rPr>
          <w:rFonts w:ascii="Arial" w:hAnsi="Arial" w:cs="Arial"/>
        </w:rPr>
        <w:t>soit,</w:t>
      </w:r>
      <w:r>
        <w:rPr>
          <w:rFonts w:ascii="Arial" w:hAnsi="Arial" w:cs="Arial"/>
          <w:spacing w:val="18"/>
        </w:rPr>
        <w:t xml:space="preserve"> </w:t>
      </w:r>
      <w:r>
        <w:rPr>
          <w:rFonts w:ascii="Arial" w:hAnsi="Arial" w:cs="Arial"/>
        </w:rPr>
        <w:t>toute</w:t>
      </w:r>
      <w:r>
        <w:rPr>
          <w:rFonts w:ascii="Arial" w:hAnsi="Arial" w:cs="Arial"/>
          <w:spacing w:val="18"/>
        </w:rPr>
        <w:t xml:space="preserve"> </w:t>
      </w:r>
      <w:r>
        <w:rPr>
          <w:rFonts w:ascii="Arial" w:hAnsi="Arial" w:cs="Arial"/>
        </w:rPr>
        <w:t>somme</w:t>
      </w:r>
      <w:r>
        <w:rPr>
          <w:rFonts w:ascii="Arial" w:hAnsi="Arial" w:cs="Arial"/>
          <w:spacing w:val="18"/>
        </w:rPr>
        <w:t xml:space="preserve"> </w:t>
      </w:r>
      <w:r>
        <w:rPr>
          <w:rFonts w:ascii="Arial" w:hAnsi="Arial" w:cs="Arial"/>
        </w:rPr>
        <w:t>jusqu’à</w:t>
      </w:r>
      <w:r>
        <w:rPr>
          <w:rFonts w:ascii="Arial" w:hAnsi="Arial" w:cs="Arial"/>
          <w:spacing w:val="18"/>
        </w:rPr>
        <w:t xml:space="preserve"> </w:t>
      </w:r>
      <w:r>
        <w:rPr>
          <w:rFonts w:ascii="Arial" w:hAnsi="Arial" w:cs="Arial"/>
        </w:rPr>
        <w:t>concurrence</w:t>
      </w:r>
      <w:r>
        <w:rPr>
          <w:rFonts w:ascii="Arial" w:hAnsi="Arial" w:cs="Arial"/>
          <w:spacing w:val="18"/>
        </w:rPr>
        <w:t xml:space="preserve"> </w:t>
      </w:r>
      <w:r>
        <w:rPr>
          <w:rFonts w:ascii="Arial" w:hAnsi="Arial" w:cs="Arial"/>
        </w:rPr>
        <w:t>de</w:t>
      </w:r>
      <w:r>
        <w:rPr>
          <w:rFonts w:ascii="Arial" w:hAnsi="Arial" w:cs="Arial"/>
          <w:spacing w:val="18"/>
        </w:rPr>
        <w:t xml:space="preserve"> .</w:t>
      </w:r>
      <w:r>
        <w:rPr>
          <w:rFonts w:ascii="Arial" w:hAnsi="Arial" w:cs="Arial"/>
          <w:i/>
          <w:iCs/>
        </w:rPr>
        <w:t>................................................……….. [en</w:t>
      </w:r>
      <w:r>
        <w:rPr>
          <w:rFonts w:ascii="Arial" w:hAnsi="Arial" w:cs="Arial"/>
          <w:i/>
          <w:iCs/>
          <w:spacing w:val="6"/>
        </w:rPr>
        <w:t xml:space="preserve"> </w:t>
      </w:r>
      <w:r>
        <w:rPr>
          <w:rFonts w:ascii="Arial" w:hAnsi="Arial" w:cs="Arial"/>
          <w:i/>
          <w:iCs/>
        </w:rPr>
        <w:t>chiffres</w:t>
      </w:r>
      <w:r>
        <w:rPr>
          <w:rFonts w:ascii="Arial" w:hAnsi="Arial" w:cs="Arial"/>
          <w:i/>
          <w:iCs/>
          <w:spacing w:val="6"/>
        </w:rPr>
        <w:t xml:space="preserve"> </w:t>
      </w:r>
      <w:r>
        <w:rPr>
          <w:rFonts w:ascii="Arial" w:hAnsi="Arial" w:cs="Arial"/>
          <w:i/>
          <w:iCs/>
        </w:rPr>
        <w:t>et</w:t>
      </w:r>
      <w:r>
        <w:rPr>
          <w:rFonts w:ascii="Arial" w:hAnsi="Arial" w:cs="Arial"/>
          <w:i/>
          <w:iCs/>
          <w:spacing w:val="6"/>
        </w:rPr>
        <w:t xml:space="preserve"> </w:t>
      </w:r>
      <w:r>
        <w:rPr>
          <w:rFonts w:ascii="Arial" w:hAnsi="Arial" w:cs="Arial"/>
          <w:i/>
          <w:iCs/>
        </w:rPr>
        <w:t>en</w:t>
      </w:r>
      <w:r>
        <w:rPr>
          <w:rFonts w:ascii="Arial" w:hAnsi="Arial" w:cs="Arial"/>
          <w:i/>
          <w:iCs/>
          <w:spacing w:val="6"/>
        </w:rPr>
        <w:t xml:space="preserve"> </w:t>
      </w:r>
      <w:r>
        <w:rPr>
          <w:rFonts w:ascii="Arial" w:hAnsi="Arial" w:cs="Arial"/>
          <w:i/>
          <w:iCs/>
        </w:rPr>
        <w:t>lettres]</w:t>
      </w:r>
      <w:r>
        <w:rPr>
          <w:rFonts w:ascii="Arial" w:hAnsi="Arial" w:cs="Arial"/>
        </w:rPr>
        <w:t>.</w:t>
      </w:r>
    </w:p>
    <w:p w14:paraId="14997BB2" w14:textId="17157425" w:rsidR="00AA1FE9" w:rsidRPr="00AA1FE9" w:rsidRDefault="00AA1FE9" w:rsidP="00AA1FE9">
      <w:pPr>
        <w:widowControl w:val="0"/>
        <w:autoSpaceDE w:val="0"/>
        <w:jc w:val="both"/>
      </w:pPr>
      <w:r>
        <w:rPr>
          <w:rFonts w:ascii="Arial" w:hAnsi="Arial" w:cs="Arial"/>
        </w:rPr>
        <w:t>Nous</w:t>
      </w:r>
      <w:r>
        <w:rPr>
          <w:rFonts w:ascii="Arial" w:hAnsi="Arial" w:cs="Arial"/>
          <w:spacing w:val="16"/>
        </w:rPr>
        <w:t xml:space="preserve"> </w:t>
      </w:r>
      <w:r>
        <w:rPr>
          <w:rFonts w:ascii="Arial" w:hAnsi="Arial" w:cs="Arial"/>
        </w:rPr>
        <w:t>convenons</w:t>
      </w:r>
      <w:r>
        <w:rPr>
          <w:rFonts w:ascii="Arial" w:hAnsi="Arial" w:cs="Arial"/>
          <w:spacing w:val="16"/>
        </w:rPr>
        <w:t xml:space="preserve"> </w:t>
      </w:r>
      <w:r>
        <w:rPr>
          <w:rFonts w:ascii="Arial" w:hAnsi="Arial" w:cs="Arial"/>
        </w:rPr>
        <w:t>qu’aucun</w:t>
      </w:r>
      <w:r>
        <w:rPr>
          <w:rFonts w:ascii="Arial" w:hAnsi="Arial" w:cs="Arial"/>
          <w:spacing w:val="16"/>
        </w:rPr>
        <w:t xml:space="preserve"> </w:t>
      </w:r>
      <w:r>
        <w:rPr>
          <w:rFonts w:ascii="Arial" w:hAnsi="Arial" w:cs="Arial"/>
        </w:rPr>
        <w:t>changement</w:t>
      </w:r>
      <w:r>
        <w:rPr>
          <w:rFonts w:ascii="Arial" w:hAnsi="Arial" w:cs="Arial"/>
          <w:spacing w:val="16"/>
        </w:rPr>
        <w:t xml:space="preserve"> </w:t>
      </w:r>
      <w:r>
        <w:rPr>
          <w:rFonts w:ascii="Arial" w:hAnsi="Arial" w:cs="Arial"/>
        </w:rPr>
        <w:t>ou</w:t>
      </w:r>
      <w:r>
        <w:rPr>
          <w:rFonts w:ascii="Arial" w:hAnsi="Arial" w:cs="Arial"/>
          <w:spacing w:val="16"/>
        </w:rPr>
        <w:t xml:space="preserve"> </w:t>
      </w:r>
      <w:r>
        <w:rPr>
          <w:rFonts w:ascii="Arial" w:hAnsi="Arial" w:cs="Arial"/>
        </w:rPr>
        <w:t>additif</w:t>
      </w:r>
      <w:r>
        <w:rPr>
          <w:rFonts w:ascii="Arial" w:hAnsi="Arial" w:cs="Arial"/>
          <w:spacing w:val="16"/>
        </w:rPr>
        <w:t xml:space="preserve"> </w:t>
      </w:r>
      <w:r>
        <w:rPr>
          <w:rFonts w:ascii="Arial" w:hAnsi="Arial" w:cs="Arial"/>
        </w:rPr>
        <w:t>ou</w:t>
      </w:r>
      <w:r>
        <w:rPr>
          <w:rFonts w:ascii="Arial" w:hAnsi="Arial" w:cs="Arial"/>
          <w:spacing w:val="16"/>
        </w:rPr>
        <w:t xml:space="preserve"> </w:t>
      </w:r>
      <w:r>
        <w:rPr>
          <w:rFonts w:ascii="Arial" w:hAnsi="Arial" w:cs="Arial"/>
        </w:rPr>
        <w:t>aucune</w:t>
      </w:r>
      <w:r>
        <w:rPr>
          <w:rFonts w:ascii="Arial" w:hAnsi="Arial" w:cs="Arial"/>
          <w:spacing w:val="16"/>
        </w:rPr>
        <w:t xml:space="preserve"> </w:t>
      </w:r>
      <w:r>
        <w:rPr>
          <w:rFonts w:ascii="Arial" w:hAnsi="Arial" w:cs="Arial"/>
        </w:rPr>
        <w:t>autre</w:t>
      </w:r>
      <w:r>
        <w:rPr>
          <w:rFonts w:ascii="Arial" w:hAnsi="Arial" w:cs="Arial"/>
          <w:spacing w:val="16"/>
        </w:rPr>
        <w:t xml:space="preserve"> </w:t>
      </w:r>
      <w:r>
        <w:rPr>
          <w:rFonts w:ascii="Arial" w:hAnsi="Arial" w:cs="Arial"/>
        </w:rPr>
        <w:t>modification</w:t>
      </w:r>
      <w:r>
        <w:rPr>
          <w:rFonts w:ascii="Arial" w:hAnsi="Arial" w:cs="Arial"/>
          <w:spacing w:val="16"/>
        </w:rPr>
        <w:t xml:space="preserve"> </w:t>
      </w:r>
      <w:r>
        <w:rPr>
          <w:rFonts w:ascii="Arial" w:hAnsi="Arial" w:cs="Arial"/>
        </w:rPr>
        <w:t>au</w:t>
      </w:r>
      <w:r>
        <w:rPr>
          <w:rFonts w:ascii="Arial" w:hAnsi="Arial" w:cs="Arial"/>
          <w:spacing w:val="16"/>
        </w:rPr>
        <w:t xml:space="preserve"> </w:t>
      </w:r>
      <w:r>
        <w:rPr>
          <w:rFonts w:ascii="Arial" w:hAnsi="Arial" w:cs="Arial"/>
        </w:rPr>
        <w:t>marché</w:t>
      </w:r>
      <w:r>
        <w:rPr>
          <w:rFonts w:ascii="Arial" w:hAnsi="Arial" w:cs="Arial"/>
          <w:spacing w:val="16"/>
        </w:rPr>
        <w:t xml:space="preserve"> </w:t>
      </w:r>
      <w:r>
        <w:rPr>
          <w:rFonts w:ascii="Arial" w:hAnsi="Arial" w:cs="Arial"/>
        </w:rPr>
        <w:t>ne</w:t>
      </w:r>
      <w:r>
        <w:rPr>
          <w:rFonts w:ascii="Arial" w:hAnsi="Arial" w:cs="Arial"/>
          <w:spacing w:val="16"/>
        </w:rPr>
        <w:t xml:space="preserve"> </w:t>
      </w:r>
      <w:r>
        <w:rPr>
          <w:rFonts w:ascii="Arial" w:hAnsi="Arial" w:cs="Arial"/>
        </w:rPr>
        <w:t>nous libérera</w:t>
      </w:r>
      <w:r>
        <w:rPr>
          <w:rFonts w:ascii="Arial" w:hAnsi="Arial" w:cs="Arial"/>
          <w:spacing w:val="21"/>
        </w:rPr>
        <w:t xml:space="preserve"> </w:t>
      </w:r>
      <w:r>
        <w:rPr>
          <w:rFonts w:ascii="Arial" w:hAnsi="Arial" w:cs="Arial"/>
        </w:rPr>
        <w:t>d’une</w:t>
      </w:r>
      <w:r>
        <w:rPr>
          <w:rFonts w:ascii="Arial" w:hAnsi="Arial" w:cs="Arial"/>
          <w:spacing w:val="21"/>
        </w:rPr>
        <w:t xml:space="preserve"> </w:t>
      </w:r>
      <w:r>
        <w:rPr>
          <w:rFonts w:ascii="Arial" w:hAnsi="Arial" w:cs="Arial"/>
        </w:rPr>
        <w:t>obligation</w:t>
      </w:r>
      <w:r>
        <w:rPr>
          <w:rFonts w:ascii="Arial" w:hAnsi="Arial" w:cs="Arial"/>
          <w:spacing w:val="21"/>
        </w:rPr>
        <w:t xml:space="preserve"> </w:t>
      </w:r>
      <w:r>
        <w:rPr>
          <w:rFonts w:ascii="Arial" w:hAnsi="Arial" w:cs="Arial"/>
        </w:rPr>
        <w:t>quelconque</w:t>
      </w:r>
      <w:r>
        <w:rPr>
          <w:rFonts w:ascii="Arial" w:hAnsi="Arial" w:cs="Arial"/>
          <w:spacing w:val="21"/>
        </w:rPr>
        <w:t xml:space="preserve"> </w:t>
      </w:r>
      <w:r>
        <w:rPr>
          <w:rFonts w:ascii="Arial" w:hAnsi="Arial" w:cs="Arial"/>
        </w:rPr>
        <w:t>nous</w:t>
      </w:r>
      <w:r>
        <w:rPr>
          <w:rFonts w:ascii="Arial" w:hAnsi="Arial" w:cs="Arial"/>
          <w:spacing w:val="21"/>
        </w:rPr>
        <w:t xml:space="preserve"> </w:t>
      </w:r>
      <w:r>
        <w:rPr>
          <w:rFonts w:ascii="Arial" w:hAnsi="Arial" w:cs="Arial"/>
        </w:rPr>
        <w:t>incombant</w:t>
      </w:r>
      <w:r>
        <w:rPr>
          <w:rFonts w:ascii="Arial" w:hAnsi="Arial" w:cs="Arial"/>
          <w:spacing w:val="21"/>
        </w:rPr>
        <w:t xml:space="preserve"> </w:t>
      </w:r>
      <w:r>
        <w:rPr>
          <w:rFonts w:ascii="Arial" w:hAnsi="Arial" w:cs="Arial"/>
        </w:rPr>
        <w:t>en</w:t>
      </w:r>
      <w:r>
        <w:rPr>
          <w:rFonts w:ascii="Arial" w:hAnsi="Arial" w:cs="Arial"/>
          <w:spacing w:val="21"/>
        </w:rPr>
        <w:t xml:space="preserve"> </w:t>
      </w:r>
      <w:r>
        <w:rPr>
          <w:rFonts w:ascii="Arial" w:hAnsi="Arial" w:cs="Arial"/>
        </w:rPr>
        <w:t>vertu</w:t>
      </w:r>
      <w:r>
        <w:rPr>
          <w:rFonts w:ascii="Arial" w:hAnsi="Arial" w:cs="Arial"/>
          <w:spacing w:val="21"/>
        </w:rPr>
        <w:t xml:space="preserve"> </w:t>
      </w:r>
      <w:r>
        <w:rPr>
          <w:rFonts w:ascii="Arial" w:hAnsi="Arial" w:cs="Arial"/>
        </w:rPr>
        <w:t>du</w:t>
      </w:r>
      <w:r>
        <w:rPr>
          <w:rFonts w:ascii="Arial" w:hAnsi="Arial" w:cs="Arial"/>
          <w:spacing w:val="21"/>
        </w:rPr>
        <w:t xml:space="preserve"> </w:t>
      </w:r>
      <w:r>
        <w:rPr>
          <w:rFonts w:ascii="Arial" w:hAnsi="Arial" w:cs="Arial"/>
        </w:rPr>
        <w:t>présent</w:t>
      </w:r>
      <w:r>
        <w:rPr>
          <w:rFonts w:ascii="Arial" w:hAnsi="Arial" w:cs="Arial"/>
          <w:spacing w:val="21"/>
        </w:rPr>
        <w:t xml:space="preserve"> </w:t>
      </w:r>
      <w:r>
        <w:rPr>
          <w:rFonts w:ascii="Arial" w:hAnsi="Arial" w:cs="Arial"/>
        </w:rPr>
        <w:t>cautionnement</w:t>
      </w:r>
      <w:r>
        <w:rPr>
          <w:rFonts w:ascii="Arial" w:hAnsi="Arial" w:cs="Arial"/>
          <w:spacing w:val="21"/>
        </w:rPr>
        <w:t xml:space="preserve"> </w:t>
      </w:r>
      <w:r>
        <w:rPr>
          <w:rFonts w:ascii="Arial" w:hAnsi="Arial" w:cs="Arial"/>
        </w:rPr>
        <w:t>définitif</w:t>
      </w:r>
      <w:r>
        <w:rPr>
          <w:rFonts w:ascii="Arial" w:hAnsi="Arial" w:cs="Arial"/>
          <w:spacing w:val="21"/>
        </w:rPr>
        <w:t xml:space="preserve"> </w:t>
      </w:r>
      <w:r>
        <w:rPr>
          <w:rFonts w:ascii="Arial" w:hAnsi="Arial" w:cs="Arial"/>
        </w:rPr>
        <w:t>et nous</w:t>
      </w:r>
      <w:r>
        <w:rPr>
          <w:rFonts w:ascii="Arial" w:hAnsi="Arial" w:cs="Arial"/>
          <w:spacing w:val="7"/>
        </w:rPr>
        <w:t xml:space="preserve"> </w:t>
      </w:r>
      <w:r>
        <w:rPr>
          <w:rFonts w:ascii="Arial" w:hAnsi="Arial" w:cs="Arial"/>
        </w:rPr>
        <w:t>dérogeons</w:t>
      </w:r>
      <w:r>
        <w:rPr>
          <w:rFonts w:ascii="Arial" w:hAnsi="Arial" w:cs="Arial"/>
          <w:spacing w:val="7"/>
        </w:rPr>
        <w:t xml:space="preserve"> </w:t>
      </w:r>
      <w:r>
        <w:rPr>
          <w:rFonts w:ascii="Arial" w:hAnsi="Arial" w:cs="Arial"/>
        </w:rPr>
        <w:t>par</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présente</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notification</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toute</w:t>
      </w:r>
      <w:r>
        <w:rPr>
          <w:rFonts w:ascii="Arial" w:hAnsi="Arial" w:cs="Arial"/>
          <w:spacing w:val="7"/>
        </w:rPr>
        <w:t xml:space="preserve"> </w:t>
      </w:r>
      <w:r>
        <w:rPr>
          <w:rFonts w:ascii="Arial" w:hAnsi="Arial" w:cs="Arial"/>
        </w:rPr>
        <w:t>modification,</w:t>
      </w:r>
      <w:r>
        <w:rPr>
          <w:rFonts w:ascii="Arial" w:hAnsi="Arial" w:cs="Arial"/>
          <w:spacing w:val="7"/>
        </w:rPr>
        <w:t xml:space="preserve"> </w:t>
      </w:r>
      <w:r>
        <w:rPr>
          <w:rFonts w:ascii="Arial" w:hAnsi="Arial" w:cs="Arial"/>
        </w:rPr>
        <w:t>additif</w:t>
      </w:r>
      <w:r>
        <w:rPr>
          <w:rFonts w:ascii="Arial" w:hAnsi="Arial" w:cs="Arial"/>
          <w:spacing w:val="7"/>
        </w:rPr>
        <w:t xml:space="preserve"> </w:t>
      </w:r>
      <w:r>
        <w:rPr>
          <w:rFonts w:ascii="Arial" w:hAnsi="Arial" w:cs="Arial"/>
        </w:rPr>
        <w:t>ou</w:t>
      </w:r>
      <w:r>
        <w:rPr>
          <w:rFonts w:ascii="Arial" w:hAnsi="Arial" w:cs="Arial"/>
          <w:spacing w:val="7"/>
        </w:rPr>
        <w:t xml:space="preserve"> </w:t>
      </w:r>
      <w:r>
        <w:rPr>
          <w:rFonts w:ascii="Arial" w:hAnsi="Arial" w:cs="Arial"/>
        </w:rPr>
        <w:t>changement.</w:t>
      </w:r>
    </w:p>
    <w:p w14:paraId="10E275E9" w14:textId="2D157952" w:rsidR="00AA1FE9" w:rsidRPr="00AA1FE9" w:rsidRDefault="00AA1FE9" w:rsidP="00AA1FE9">
      <w:pPr>
        <w:widowControl w:val="0"/>
        <w:autoSpaceDE w:val="0"/>
        <w:jc w:val="both"/>
      </w:pPr>
      <w:r>
        <w:rPr>
          <w:rFonts w:ascii="Arial" w:hAnsi="Arial" w:cs="Arial"/>
        </w:rPr>
        <w:t>Le présent cautionnement définitif prend effet à compter de sa signature et dès notification du marché. La caution est libérée dans un délai de</w:t>
      </w:r>
      <w:r>
        <w:rPr>
          <w:rFonts w:ascii="Arial" w:hAnsi="Arial" w:cs="Arial"/>
          <w:i/>
          <w:iCs/>
        </w:rPr>
        <w:t xml:space="preserve"> [indiquer</w:t>
      </w:r>
      <w:r>
        <w:rPr>
          <w:rFonts w:ascii="Arial" w:hAnsi="Arial" w:cs="Arial"/>
          <w:i/>
          <w:iCs/>
          <w:spacing w:val="6"/>
        </w:rPr>
        <w:t xml:space="preserve"> </w:t>
      </w:r>
      <w:r>
        <w:rPr>
          <w:rFonts w:ascii="Arial" w:hAnsi="Arial" w:cs="Arial"/>
          <w:i/>
          <w:iCs/>
        </w:rPr>
        <w:t>le</w:t>
      </w:r>
      <w:r>
        <w:rPr>
          <w:rFonts w:ascii="Arial" w:hAnsi="Arial" w:cs="Arial"/>
          <w:i/>
          <w:iCs/>
          <w:spacing w:val="6"/>
        </w:rPr>
        <w:t xml:space="preserve"> </w:t>
      </w:r>
      <w:r>
        <w:rPr>
          <w:rFonts w:ascii="Arial" w:hAnsi="Arial" w:cs="Arial"/>
          <w:i/>
          <w:iCs/>
        </w:rPr>
        <w:t>délai]</w:t>
      </w:r>
      <w:r>
        <w:rPr>
          <w:rFonts w:ascii="Arial" w:hAnsi="Arial" w:cs="Arial"/>
          <w:i/>
          <w:iCs/>
          <w:spacing w:val="18"/>
        </w:rPr>
        <w:t xml:space="preserve"> </w:t>
      </w:r>
      <w:r>
        <w:rPr>
          <w:rFonts w:ascii="Arial" w:hAnsi="Arial" w:cs="Arial"/>
        </w:rPr>
        <w:t>à</w:t>
      </w:r>
      <w:r>
        <w:rPr>
          <w:rFonts w:ascii="Arial" w:hAnsi="Arial" w:cs="Arial"/>
          <w:spacing w:val="7"/>
        </w:rPr>
        <w:t xml:space="preserve"> </w:t>
      </w:r>
      <w:r>
        <w:rPr>
          <w:rFonts w:ascii="Arial" w:hAnsi="Arial" w:cs="Arial"/>
        </w:rPr>
        <w:t>compter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date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réception</w:t>
      </w:r>
      <w:r>
        <w:rPr>
          <w:rFonts w:ascii="Arial" w:hAnsi="Arial" w:cs="Arial"/>
          <w:spacing w:val="7"/>
        </w:rPr>
        <w:t xml:space="preserve"> </w:t>
      </w:r>
      <w:r>
        <w:rPr>
          <w:rFonts w:ascii="Arial" w:hAnsi="Arial" w:cs="Arial"/>
        </w:rPr>
        <w:t>provisoire</w:t>
      </w:r>
      <w:r>
        <w:rPr>
          <w:rFonts w:ascii="Arial" w:hAnsi="Arial" w:cs="Arial"/>
          <w:spacing w:val="7"/>
        </w:rPr>
        <w:t xml:space="preserve"> </w:t>
      </w:r>
      <w:r>
        <w:rPr>
          <w:rFonts w:ascii="Arial" w:hAnsi="Arial" w:cs="Arial"/>
        </w:rPr>
        <w:t>des</w:t>
      </w:r>
      <w:r>
        <w:rPr>
          <w:rFonts w:ascii="Arial" w:hAnsi="Arial" w:cs="Arial"/>
          <w:spacing w:val="7"/>
        </w:rPr>
        <w:t xml:space="preserve"> </w:t>
      </w:r>
      <w:r>
        <w:rPr>
          <w:rFonts w:ascii="Arial" w:hAnsi="Arial" w:cs="Arial"/>
        </w:rPr>
        <w:t>travaux.</w:t>
      </w:r>
    </w:p>
    <w:p w14:paraId="4A7F343E" w14:textId="2BDC1C60" w:rsidR="00AA1FE9" w:rsidRDefault="00AA1FE9" w:rsidP="00AA1FE9">
      <w:pPr>
        <w:widowControl w:val="0"/>
        <w:autoSpaceDE w:val="0"/>
        <w:jc w:val="both"/>
        <w:rPr>
          <w:rFonts w:ascii="Arial" w:hAnsi="Arial" w:cs="Arial"/>
        </w:rPr>
      </w:pPr>
      <w:r>
        <w:rPr>
          <w:rFonts w:ascii="Arial" w:hAnsi="Arial" w:cs="Arial"/>
        </w:rPr>
        <w:t>Après le délai susvisé, la caution devient  sans objet et doit nous être automatiquement retournée sans aucune forme de procédure.</w:t>
      </w:r>
    </w:p>
    <w:p w14:paraId="7042D820" w14:textId="363963B2" w:rsidR="00AA1FE9" w:rsidRPr="00AA1FE9" w:rsidRDefault="00AA1FE9" w:rsidP="00AA1FE9">
      <w:pPr>
        <w:widowControl w:val="0"/>
        <w:autoSpaceDE w:val="0"/>
        <w:jc w:val="both"/>
      </w:pPr>
      <w:r>
        <w:rPr>
          <w:rFonts w:ascii="Arial" w:hAnsi="Arial" w:cs="Arial"/>
        </w:rPr>
        <w:t>Toute</w:t>
      </w:r>
      <w:r>
        <w:rPr>
          <w:rFonts w:ascii="Arial" w:hAnsi="Arial" w:cs="Arial"/>
          <w:spacing w:val="6"/>
        </w:rPr>
        <w:t xml:space="preserve"> </w:t>
      </w:r>
      <w:r>
        <w:rPr>
          <w:rFonts w:ascii="Arial" w:hAnsi="Arial" w:cs="Arial"/>
        </w:rPr>
        <w:t>demande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paiement</w:t>
      </w:r>
      <w:r>
        <w:rPr>
          <w:rFonts w:ascii="Arial" w:hAnsi="Arial" w:cs="Arial"/>
          <w:spacing w:val="6"/>
        </w:rPr>
        <w:t xml:space="preserve"> </w:t>
      </w:r>
      <w:r>
        <w:rPr>
          <w:rFonts w:ascii="Arial" w:hAnsi="Arial" w:cs="Arial"/>
        </w:rPr>
        <w:t>formulée</w:t>
      </w:r>
      <w:r>
        <w:rPr>
          <w:rFonts w:ascii="Arial" w:hAnsi="Arial" w:cs="Arial"/>
          <w:spacing w:val="6"/>
        </w:rPr>
        <w:t xml:space="preserve"> </w:t>
      </w:r>
      <w:r>
        <w:rPr>
          <w:rFonts w:ascii="Arial" w:hAnsi="Arial" w:cs="Arial"/>
        </w:rPr>
        <w:t>par</w:t>
      </w:r>
      <w:r>
        <w:rPr>
          <w:rFonts w:ascii="Arial" w:hAnsi="Arial" w:cs="Arial"/>
          <w:spacing w:val="6"/>
        </w:rPr>
        <w:t xml:space="preserve"> </w:t>
      </w:r>
      <w:r>
        <w:rPr>
          <w:rFonts w:ascii="Arial" w:hAnsi="Arial" w:cs="Arial"/>
        </w:rPr>
        <w:t>le Maître d’Ouvrage au</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présente</w:t>
      </w:r>
      <w:r>
        <w:rPr>
          <w:rFonts w:ascii="Arial" w:hAnsi="Arial" w:cs="Arial"/>
          <w:spacing w:val="6"/>
        </w:rPr>
        <w:t xml:space="preserve"> </w:t>
      </w:r>
      <w:r>
        <w:rPr>
          <w:rFonts w:ascii="Arial" w:hAnsi="Arial" w:cs="Arial"/>
        </w:rPr>
        <w:t xml:space="preserve">garantie doit </w:t>
      </w:r>
      <w:r>
        <w:rPr>
          <w:rFonts w:ascii="Arial" w:hAnsi="Arial" w:cs="Arial"/>
          <w:spacing w:val="6"/>
        </w:rPr>
        <w:t xml:space="preserve"> </w:t>
      </w:r>
      <w:r>
        <w:rPr>
          <w:rFonts w:ascii="Arial" w:hAnsi="Arial" w:cs="Arial"/>
        </w:rPr>
        <w:t>être faite par lettre recommandée avec accusé de réception, parvenue à la banque pendant la période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validité</w:t>
      </w:r>
      <w:r>
        <w:rPr>
          <w:rFonts w:ascii="Arial" w:hAnsi="Arial" w:cs="Arial"/>
          <w:spacing w:val="7"/>
        </w:rPr>
        <w:t xml:space="preserve"> </w:t>
      </w:r>
      <w:r>
        <w:rPr>
          <w:rFonts w:ascii="Arial" w:hAnsi="Arial" w:cs="Arial"/>
        </w:rPr>
        <w:t>du</w:t>
      </w:r>
      <w:r>
        <w:rPr>
          <w:rFonts w:ascii="Arial" w:hAnsi="Arial" w:cs="Arial"/>
          <w:spacing w:val="7"/>
        </w:rPr>
        <w:t xml:space="preserve"> </w:t>
      </w:r>
      <w:r>
        <w:rPr>
          <w:rFonts w:ascii="Arial" w:hAnsi="Arial" w:cs="Arial"/>
        </w:rPr>
        <w:t>présent</w:t>
      </w:r>
      <w:r>
        <w:rPr>
          <w:rFonts w:ascii="Arial" w:hAnsi="Arial" w:cs="Arial"/>
          <w:spacing w:val="7"/>
        </w:rPr>
        <w:t xml:space="preserve"> </w:t>
      </w:r>
      <w:r>
        <w:rPr>
          <w:rFonts w:ascii="Arial" w:hAnsi="Arial" w:cs="Arial"/>
        </w:rPr>
        <w:t>engagement.</w:t>
      </w:r>
    </w:p>
    <w:p w14:paraId="4F6A343E" w14:textId="77777777" w:rsidR="00AA1FE9" w:rsidRDefault="00AA1FE9" w:rsidP="00AA1FE9">
      <w:pPr>
        <w:widowControl w:val="0"/>
        <w:autoSpaceDE w:val="0"/>
        <w:jc w:val="both"/>
      </w:pPr>
      <w:r>
        <w:rPr>
          <w:rFonts w:ascii="Arial" w:hAnsi="Arial" w:cs="Arial"/>
        </w:rPr>
        <w:t>Le</w:t>
      </w:r>
      <w:r>
        <w:rPr>
          <w:rFonts w:ascii="Arial" w:hAnsi="Arial" w:cs="Arial"/>
          <w:spacing w:val="3"/>
        </w:rPr>
        <w:t xml:space="preserve"> </w:t>
      </w:r>
      <w:r>
        <w:rPr>
          <w:rFonts w:ascii="Arial" w:hAnsi="Arial" w:cs="Arial"/>
        </w:rPr>
        <w:t>présent</w:t>
      </w:r>
      <w:r>
        <w:rPr>
          <w:rFonts w:ascii="Arial" w:hAnsi="Arial" w:cs="Arial"/>
          <w:spacing w:val="3"/>
        </w:rPr>
        <w:t xml:space="preserve"> </w:t>
      </w:r>
      <w:r>
        <w:rPr>
          <w:rFonts w:ascii="Arial" w:hAnsi="Arial" w:cs="Arial"/>
        </w:rPr>
        <w:t>cautionnement</w:t>
      </w:r>
      <w:r>
        <w:rPr>
          <w:rFonts w:ascii="Arial" w:hAnsi="Arial" w:cs="Arial"/>
          <w:spacing w:val="3"/>
        </w:rPr>
        <w:t xml:space="preserve"> </w:t>
      </w:r>
      <w:r>
        <w:rPr>
          <w:rFonts w:ascii="Arial" w:hAnsi="Arial" w:cs="Arial"/>
        </w:rPr>
        <w:t>définitif</w:t>
      </w:r>
      <w:r>
        <w:rPr>
          <w:rFonts w:ascii="Arial" w:hAnsi="Arial" w:cs="Arial"/>
          <w:spacing w:val="3"/>
        </w:rPr>
        <w:t xml:space="preserve"> </w:t>
      </w:r>
      <w:r>
        <w:rPr>
          <w:rFonts w:ascii="Arial" w:hAnsi="Arial" w:cs="Arial"/>
        </w:rPr>
        <w:t>est</w:t>
      </w:r>
      <w:r>
        <w:rPr>
          <w:rFonts w:ascii="Arial" w:hAnsi="Arial" w:cs="Arial"/>
          <w:spacing w:val="3"/>
        </w:rPr>
        <w:t xml:space="preserve"> </w:t>
      </w:r>
      <w:r>
        <w:rPr>
          <w:rFonts w:ascii="Arial" w:hAnsi="Arial" w:cs="Arial"/>
        </w:rPr>
        <w:t>soumis</w:t>
      </w:r>
      <w:r>
        <w:rPr>
          <w:rFonts w:ascii="Arial" w:hAnsi="Arial" w:cs="Arial"/>
          <w:spacing w:val="3"/>
        </w:rPr>
        <w:t xml:space="preserve"> </w:t>
      </w:r>
      <w:r>
        <w:rPr>
          <w:rFonts w:ascii="Arial" w:hAnsi="Arial" w:cs="Arial"/>
        </w:rPr>
        <w:t>pour</w:t>
      </w:r>
      <w:r>
        <w:rPr>
          <w:rFonts w:ascii="Arial" w:hAnsi="Arial" w:cs="Arial"/>
          <w:spacing w:val="3"/>
        </w:rPr>
        <w:t xml:space="preserve"> </w:t>
      </w:r>
      <w:r>
        <w:rPr>
          <w:rFonts w:ascii="Arial" w:hAnsi="Arial" w:cs="Arial"/>
        </w:rPr>
        <w:t>son</w:t>
      </w:r>
      <w:r>
        <w:rPr>
          <w:rFonts w:ascii="Arial" w:hAnsi="Arial" w:cs="Arial"/>
          <w:spacing w:val="3"/>
        </w:rPr>
        <w:t xml:space="preserve"> </w:t>
      </w:r>
      <w:r>
        <w:rPr>
          <w:rFonts w:ascii="Arial" w:hAnsi="Arial" w:cs="Arial"/>
        </w:rPr>
        <w:t>interprétation</w:t>
      </w:r>
      <w:r>
        <w:rPr>
          <w:rFonts w:ascii="Arial" w:hAnsi="Arial" w:cs="Arial"/>
          <w:spacing w:val="3"/>
        </w:rPr>
        <w:t xml:space="preserve"> </w:t>
      </w:r>
      <w:r>
        <w:rPr>
          <w:rFonts w:ascii="Arial" w:hAnsi="Arial" w:cs="Arial"/>
        </w:rPr>
        <w:t>et</w:t>
      </w:r>
      <w:r>
        <w:rPr>
          <w:rFonts w:ascii="Arial" w:hAnsi="Arial" w:cs="Arial"/>
          <w:spacing w:val="3"/>
        </w:rPr>
        <w:t xml:space="preserve"> </w:t>
      </w:r>
      <w:r>
        <w:rPr>
          <w:rFonts w:ascii="Arial" w:hAnsi="Arial" w:cs="Arial"/>
        </w:rPr>
        <w:t>son</w:t>
      </w:r>
      <w:r>
        <w:rPr>
          <w:rFonts w:ascii="Arial" w:hAnsi="Arial" w:cs="Arial"/>
          <w:spacing w:val="3"/>
        </w:rPr>
        <w:t xml:space="preserve"> </w:t>
      </w:r>
      <w:r>
        <w:rPr>
          <w:rFonts w:ascii="Arial" w:hAnsi="Arial" w:cs="Arial"/>
        </w:rPr>
        <w:t>exécution</w:t>
      </w:r>
      <w:r>
        <w:rPr>
          <w:rFonts w:ascii="Arial" w:hAnsi="Arial" w:cs="Arial"/>
          <w:spacing w:val="3"/>
        </w:rPr>
        <w:t xml:space="preserve"> </w:t>
      </w:r>
      <w:r>
        <w:rPr>
          <w:rFonts w:ascii="Arial" w:hAnsi="Arial" w:cs="Arial"/>
        </w:rPr>
        <w:t>au</w:t>
      </w:r>
      <w:r>
        <w:rPr>
          <w:rFonts w:ascii="Arial" w:hAnsi="Arial" w:cs="Arial"/>
          <w:spacing w:val="3"/>
        </w:rPr>
        <w:t xml:space="preserve"> </w:t>
      </w:r>
      <w:r>
        <w:rPr>
          <w:rFonts w:ascii="Arial" w:hAnsi="Arial" w:cs="Arial"/>
        </w:rPr>
        <w:t>droit</w:t>
      </w:r>
      <w:r>
        <w:rPr>
          <w:rFonts w:ascii="Arial" w:hAnsi="Arial" w:cs="Arial"/>
          <w:spacing w:val="3"/>
        </w:rPr>
        <w:t xml:space="preserve"> </w:t>
      </w:r>
      <w:r>
        <w:rPr>
          <w:rFonts w:ascii="Arial" w:hAnsi="Arial" w:cs="Arial"/>
        </w:rPr>
        <w:t>camerounais.</w:t>
      </w:r>
      <w:r>
        <w:rPr>
          <w:rFonts w:ascii="Arial" w:hAnsi="Arial" w:cs="Arial"/>
          <w:spacing w:val="3"/>
        </w:rPr>
        <w:t xml:space="preserve"> </w:t>
      </w:r>
      <w:r>
        <w:rPr>
          <w:rFonts w:ascii="Arial" w:hAnsi="Arial" w:cs="Arial"/>
        </w:rPr>
        <w:t>Les</w:t>
      </w:r>
      <w:r>
        <w:rPr>
          <w:rFonts w:ascii="Arial" w:hAnsi="Arial" w:cs="Arial"/>
          <w:spacing w:val="3"/>
        </w:rPr>
        <w:t xml:space="preserve"> </w:t>
      </w:r>
      <w:r>
        <w:rPr>
          <w:rFonts w:ascii="Arial" w:hAnsi="Arial" w:cs="Arial"/>
        </w:rPr>
        <w:t>tribunaux</w:t>
      </w:r>
      <w:r>
        <w:rPr>
          <w:rFonts w:ascii="Arial" w:hAnsi="Arial" w:cs="Arial"/>
          <w:spacing w:val="3"/>
        </w:rPr>
        <w:t xml:space="preserve"> </w:t>
      </w:r>
      <w:r>
        <w:rPr>
          <w:rFonts w:ascii="Arial" w:hAnsi="Arial" w:cs="Arial"/>
        </w:rPr>
        <w:t>camerounais</w:t>
      </w:r>
      <w:r>
        <w:rPr>
          <w:rFonts w:ascii="Arial" w:hAnsi="Arial" w:cs="Arial"/>
          <w:spacing w:val="3"/>
        </w:rPr>
        <w:t xml:space="preserve"> </w:t>
      </w:r>
      <w:r>
        <w:rPr>
          <w:rFonts w:ascii="Arial" w:hAnsi="Arial" w:cs="Arial"/>
        </w:rPr>
        <w:t>seront</w:t>
      </w:r>
      <w:r>
        <w:rPr>
          <w:rFonts w:ascii="Arial" w:hAnsi="Arial" w:cs="Arial"/>
          <w:spacing w:val="3"/>
        </w:rPr>
        <w:t xml:space="preserve"> </w:t>
      </w:r>
      <w:r>
        <w:rPr>
          <w:rFonts w:ascii="Arial" w:hAnsi="Arial" w:cs="Arial"/>
        </w:rPr>
        <w:t>seuls</w:t>
      </w:r>
      <w:r>
        <w:rPr>
          <w:rFonts w:ascii="Arial" w:hAnsi="Arial" w:cs="Arial"/>
          <w:spacing w:val="3"/>
        </w:rPr>
        <w:t xml:space="preserve"> </w:t>
      </w:r>
      <w:r>
        <w:rPr>
          <w:rFonts w:ascii="Arial" w:hAnsi="Arial" w:cs="Arial"/>
        </w:rPr>
        <w:t>compétents</w:t>
      </w:r>
      <w:r>
        <w:rPr>
          <w:rFonts w:ascii="Arial" w:hAnsi="Arial" w:cs="Arial"/>
          <w:spacing w:val="3"/>
        </w:rPr>
        <w:t xml:space="preserve"> </w:t>
      </w:r>
      <w:r>
        <w:rPr>
          <w:rFonts w:ascii="Arial" w:hAnsi="Arial" w:cs="Arial"/>
        </w:rPr>
        <w:t>pour</w:t>
      </w:r>
      <w:r>
        <w:rPr>
          <w:rFonts w:ascii="Arial" w:hAnsi="Arial" w:cs="Arial"/>
          <w:spacing w:val="3"/>
        </w:rPr>
        <w:t xml:space="preserve"> </w:t>
      </w:r>
      <w:r>
        <w:rPr>
          <w:rFonts w:ascii="Arial" w:hAnsi="Arial" w:cs="Arial"/>
        </w:rPr>
        <w:t>statuer</w:t>
      </w:r>
      <w:r>
        <w:rPr>
          <w:rFonts w:ascii="Arial" w:hAnsi="Arial" w:cs="Arial"/>
          <w:spacing w:val="3"/>
        </w:rPr>
        <w:t xml:space="preserve"> </w:t>
      </w:r>
      <w:r>
        <w:rPr>
          <w:rFonts w:ascii="Arial" w:hAnsi="Arial" w:cs="Arial"/>
        </w:rPr>
        <w:t>sur</w:t>
      </w:r>
      <w:r>
        <w:rPr>
          <w:rFonts w:ascii="Arial" w:hAnsi="Arial" w:cs="Arial"/>
          <w:spacing w:val="3"/>
        </w:rPr>
        <w:t xml:space="preserve"> </w:t>
      </w:r>
      <w:r>
        <w:rPr>
          <w:rFonts w:ascii="Arial" w:hAnsi="Arial" w:cs="Arial"/>
        </w:rPr>
        <w:t>tout</w:t>
      </w:r>
      <w:r>
        <w:rPr>
          <w:rFonts w:ascii="Arial" w:hAnsi="Arial" w:cs="Arial"/>
          <w:spacing w:val="3"/>
        </w:rPr>
        <w:t xml:space="preserve"> </w:t>
      </w:r>
      <w:r>
        <w:rPr>
          <w:rFonts w:ascii="Arial" w:hAnsi="Arial" w:cs="Arial"/>
        </w:rPr>
        <w:t>ce</w:t>
      </w:r>
      <w:r>
        <w:rPr>
          <w:rFonts w:ascii="Arial" w:hAnsi="Arial" w:cs="Arial"/>
          <w:spacing w:val="3"/>
        </w:rPr>
        <w:t xml:space="preserve"> </w:t>
      </w:r>
      <w:r>
        <w:rPr>
          <w:rFonts w:ascii="Arial" w:hAnsi="Arial" w:cs="Arial"/>
        </w:rPr>
        <w:t>qui</w:t>
      </w:r>
      <w:r>
        <w:rPr>
          <w:rFonts w:ascii="Arial" w:hAnsi="Arial" w:cs="Arial"/>
          <w:spacing w:val="3"/>
        </w:rPr>
        <w:t xml:space="preserve"> </w:t>
      </w:r>
      <w:r>
        <w:rPr>
          <w:rFonts w:ascii="Arial" w:hAnsi="Arial" w:cs="Arial"/>
        </w:rPr>
        <w:t>concerne</w:t>
      </w:r>
      <w:r>
        <w:rPr>
          <w:rFonts w:ascii="Arial" w:hAnsi="Arial" w:cs="Arial"/>
          <w:spacing w:val="3"/>
        </w:rPr>
        <w:t xml:space="preserve"> </w:t>
      </w:r>
      <w:r>
        <w:rPr>
          <w:rFonts w:ascii="Arial" w:hAnsi="Arial" w:cs="Arial"/>
        </w:rPr>
        <w:t>le présent</w:t>
      </w:r>
      <w:r>
        <w:rPr>
          <w:rFonts w:ascii="Arial" w:hAnsi="Arial" w:cs="Arial"/>
          <w:spacing w:val="7"/>
        </w:rPr>
        <w:t xml:space="preserve"> </w:t>
      </w:r>
      <w:r>
        <w:rPr>
          <w:rFonts w:ascii="Arial" w:hAnsi="Arial" w:cs="Arial"/>
        </w:rPr>
        <w:t>engagement</w:t>
      </w:r>
      <w:r>
        <w:rPr>
          <w:rFonts w:ascii="Arial" w:hAnsi="Arial" w:cs="Arial"/>
          <w:spacing w:val="7"/>
        </w:rPr>
        <w:t xml:space="preserve"> </w:t>
      </w:r>
      <w:r>
        <w:rPr>
          <w:rFonts w:ascii="Arial" w:hAnsi="Arial" w:cs="Arial"/>
        </w:rPr>
        <w:t>et</w:t>
      </w:r>
      <w:r>
        <w:rPr>
          <w:rFonts w:ascii="Arial" w:hAnsi="Arial" w:cs="Arial"/>
          <w:spacing w:val="7"/>
        </w:rPr>
        <w:t xml:space="preserve"> </w:t>
      </w:r>
      <w:r>
        <w:rPr>
          <w:rFonts w:ascii="Arial" w:hAnsi="Arial" w:cs="Arial"/>
        </w:rPr>
        <w:t>ses</w:t>
      </w:r>
      <w:r>
        <w:rPr>
          <w:rFonts w:ascii="Arial" w:hAnsi="Arial" w:cs="Arial"/>
          <w:spacing w:val="7"/>
        </w:rPr>
        <w:t xml:space="preserve"> </w:t>
      </w:r>
      <w:r>
        <w:rPr>
          <w:rFonts w:ascii="Arial" w:hAnsi="Arial" w:cs="Arial"/>
        </w:rPr>
        <w:t>suites.</w:t>
      </w:r>
    </w:p>
    <w:p w14:paraId="386308AA" w14:textId="77777777" w:rsidR="00AA1FE9" w:rsidRDefault="00AA1FE9" w:rsidP="00AA1FE9">
      <w:pPr>
        <w:widowControl w:val="0"/>
        <w:autoSpaceDE w:val="0"/>
        <w:jc w:val="both"/>
      </w:pPr>
      <w:r>
        <w:rPr>
          <w:rFonts w:ascii="Arial" w:hAnsi="Arial" w:cs="Arial"/>
          <w:i/>
          <w:iCs/>
        </w:rPr>
        <w:t>Signé</w:t>
      </w:r>
      <w:r>
        <w:rPr>
          <w:rFonts w:ascii="Arial" w:hAnsi="Arial" w:cs="Arial"/>
          <w:i/>
          <w:iCs/>
          <w:spacing w:val="7"/>
        </w:rPr>
        <w:t xml:space="preserve"> </w:t>
      </w:r>
      <w:r>
        <w:rPr>
          <w:rFonts w:ascii="Arial" w:hAnsi="Arial" w:cs="Arial"/>
          <w:i/>
          <w:iCs/>
        </w:rPr>
        <w:t>et</w:t>
      </w:r>
      <w:r>
        <w:rPr>
          <w:rFonts w:ascii="Arial" w:hAnsi="Arial" w:cs="Arial"/>
          <w:i/>
          <w:iCs/>
          <w:spacing w:val="7"/>
        </w:rPr>
        <w:t xml:space="preserve"> </w:t>
      </w:r>
      <w:r>
        <w:rPr>
          <w:rFonts w:ascii="Arial" w:hAnsi="Arial" w:cs="Arial"/>
          <w:i/>
          <w:iCs/>
        </w:rPr>
        <w:t>authentifié</w:t>
      </w:r>
      <w:r>
        <w:rPr>
          <w:rFonts w:ascii="Arial" w:hAnsi="Arial" w:cs="Arial"/>
          <w:i/>
          <w:iCs/>
          <w:spacing w:val="7"/>
        </w:rPr>
        <w:t xml:space="preserve"> </w:t>
      </w:r>
      <w:r>
        <w:rPr>
          <w:rFonts w:ascii="Arial" w:hAnsi="Arial" w:cs="Arial"/>
          <w:i/>
          <w:iCs/>
        </w:rPr>
        <w:t>par</w:t>
      </w:r>
      <w:r>
        <w:rPr>
          <w:rFonts w:ascii="Arial" w:hAnsi="Arial" w:cs="Arial"/>
          <w:i/>
          <w:iCs/>
          <w:spacing w:val="7"/>
        </w:rPr>
        <w:t xml:space="preserve"> </w:t>
      </w:r>
      <w:r>
        <w:rPr>
          <w:rFonts w:ascii="Arial" w:hAnsi="Arial" w:cs="Arial"/>
          <w:i/>
          <w:iCs/>
        </w:rPr>
        <w:t>la</w:t>
      </w:r>
      <w:r>
        <w:rPr>
          <w:rFonts w:ascii="Arial" w:hAnsi="Arial" w:cs="Arial"/>
          <w:i/>
          <w:iCs/>
          <w:spacing w:val="7"/>
        </w:rPr>
        <w:t xml:space="preserve"> </w:t>
      </w:r>
      <w:r>
        <w:rPr>
          <w:rFonts w:ascii="Arial" w:hAnsi="Arial" w:cs="Arial"/>
          <w:i/>
          <w:iCs/>
        </w:rPr>
        <w:t>banque</w:t>
      </w:r>
    </w:p>
    <w:p w14:paraId="4A5028F0" w14:textId="77777777" w:rsidR="00AA1FE9" w:rsidRDefault="00AA1FE9" w:rsidP="00AA1FE9">
      <w:pPr>
        <w:widowControl w:val="0"/>
        <w:autoSpaceDE w:val="0"/>
        <w:jc w:val="both"/>
      </w:pPr>
      <w:r>
        <w:rPr>
          <w:rFonts w:ascii="Arial" w:hAnsi="Arial" w:cs="Arial"/>
          <w:i/>
          <w:iCs/>
        </w:rPr>
        <w:t>à</w:t>
      </w:r>
      <w:r>
        <w:rPr>
          <w:rFonts w:ascii="Arial" w:hAnsi="Arial" w:cs="Arial"/>
          <w:i/>
          <w:iCs/>
          <w:spacing w:val="7"/>
        </w:rPr>
        <w:t xml:space="preserve"> </w:t>
      </w:r>
      <w:r>
        <w:rPr>
          <w:rFonts w:ascii="Arial" w:hAnsi="Arial" w:cs="Arial"/>
          <w:i/>
          <w:iCs/>
        </w:rPr>
        <w:t>……………..........................……….</w:t>
      </w:r>
      <w:r>
        <w:rPr>
          <w:rFonts w:ascii="Arial" w:hAnsi="Arial" w:cs="Arial"/>
          <w:i/>
          <w:iCs/>
          <w:spacing w:val="-1"/>
        </w:rPr>
        <w:t>.</w:t>
      </w:r>
      <w:r>
        <w:rPr>
          <w:rFonts w:ascii="Arial" w:hAnsi="Arial" w:cs="Arial"/>
          <w:i/>
          <w:iCs/>
        </w:rPr>
        <w:t>,</w:t>
      </w:r>
      <w:r>
        <w:rPr>
          <w:rFonts w:ascii="Arial" w:hAnsi="Arial" w:cs="Arial"/>
          <w:i/>
          <w:iCs/>
          <w:spacing w:val="7"/>
        </w:rPr>
        <w:t xml:space="preserve"> </w:t>
      </w:r>
      <w:r>
        <w:rPr>
          <w:rFonts w:ascii="Arial" w:hAnsi="Arial" w:cs="Arial"/>
          <w:i/>
          <w:iCs/>
        </w:rPr>
        <w:t>le</w:t>
      </w:r>
      <w:r>
        <w:rPr>
          <w:rFonts w:ascii="Arial" w:hAnsi="Arial" w:cs="Arial"/>
          <w:i/>
          <w:iCs/>
          <w:spacing w:val="7"/>
        </w:rPr>
        <w:t xml:space="preserve"> </w:t>
      </w:r>
      <w:r>
        <w:rPr>
          <w:rFonts w:ascii="Arial" w:hAnsi="Arial" w:cs="Arial"/>
          <w:i/>
          <w:iCs/>
        </w:rPr>
        <w:t>……………..........................………..</w:t>
      </w:r>
    </w:p>
    <w:p w14:paraId="003F6E76" w14:textId="77777777" w:rsidR="00AA1FE9" w:rsidRDefault="00AA1FE9" w:rsidP="00AA1FE9">
      <w:pPr>
        <w:widowControl w:val="0"/>
        <w:autoSpaceDE w:val="0"/>
        <w:jc w:val="both"/>
        <w:rPr>
          <w:rFonts w:ascii="Arial" w:hAnsi="Arial" w:cs="Arial"/>
        </w:rPr>
      </w:pPr>
    </w:p>
    <w:p w14:paraId="1C7D4E3B" w14:textId="77777777" w:rsidR="00AA1FE9" w:rsidRPr="002976C6" w:rsidRDefault="00AA1FE9" w:rsidP="00AA1FE9">
      <w:pPr>
        <w:pageBreakBefore/>
        <w:rPr>
          <w:rFonts w:ascii="Arial" w:hAnsi="Arial" w:cs="Arial"/>
          <w:b/>
          <w:bCs/>
          <w:sz w:val="2"/>
          <w:szCs w:val="32"/>
        </w:rPr>
      </w:pPr>
    </w:p>
    <w:p w14:paraId="0716511E" w14:textId="5C190E61" w:rsidR="00AA1FE9" w:rsidRPr="00AA1FE9" w:rsidRDefault="00AA1FE9" w:rsidP="00AA1FE9">
      <w:pPr>
        <w:widowControl w:val="0"/>
        <w:autoSpaceDE w:val="0"/>
        <w:jc w:val="center"/>
        <w:rPr>
          <w:sz w:val="28"/>
          <w:szCs w:val="28"/>
        </w:rPr>
      </w:pPr>
      <w:r w:rsidRPr="00377F4F">
        <w:rPr>
          <w:rFonts w:ascii="Arial" w:hAnsi="Arial" w:cs="Arial"/>
          <w:b/>
          <w:bCs/>
          <w:sz w:val="28"/>
          <w:szCs w:val="28"/>
        </w:rPr>
        <w:t>Annexe</w:t>
      </w:r>
      <w:r w:rsidRPr="00377F4F">
        <w:rPr>
          <w:rFonts w:ascii="Arial" w:hAnsi="Arial" w:cs="Arial"/>
          <w:b/>
          <w:bCs/>
          <w:spacing w:val="10"/>
          <w:sz w:val="28"/>
          <w:szCs w:val="28"/>
        </w:rPr>
        <w:t xml:space="preserve"> </w:t>
      </w:r>
      <w:r w:rsidRPr="00377F4F">
        <w:rPr>
          <w:rFonts w:ascii="Arial" w:hAnsi="Arial" w:cs="Arial"/>
          <w:b/>
          <w:bCs/>
          <w:sz w:val="28"/>
          <w:szCs w:val="28"/>
        </w:rPr>
        <w:t xml:space="preserve">n° </w:t>
      </w:r>
      <w:proofErr w:type="gramStart"/>
      <w:r w:rsidRPr="00377F4F">
        <w:rPr>
          <w:rFonts w:ascii="Arial" w:hAnsi="Arial" w:cs="Arial"/>
          <w:b/>
          <w:bCs/>
          <w:sz w:val="28"/>
          <w:szCs w:val="28"/>
        </w:rPr>
        <w:t>4</w:t>
      </w:r>
      <w:r w:rsidRPr="00377F4F">
        <w:rPr>
          <w:rFonts w:ascii="Arial" w:hAnsi="Arial" w:cs="Arial"/>
          <w:b/>
          <w:bCs/>
          <w:spacing w:val="10"/>
          <w:sz w:val="28"/>
          <w:szCs w:val="28"/>
        </w:rPr>
        <w:t xml:space="preserve">  </w:t>
      </w:r>
      <w:r w:rsidRPr="00377F4F">
        <w:rPr>
          <w:rFonts w:ascii="Arial" w:hAnsi="Arial" w:cs="Arial"/>
          <w:b/>
          <w:bCs/>
          <w:sz w:val="28"/>
          <w:szCs w:val="28"/>
        </w:rPr>
        <w:t>:</w:t>
      </w:r>
      <w:proofErr w:type="gramEnd"/>
      <w:r w:rsidRPr="00377F4F">
        <w:rPr>
          <w:rFonts w:ascii="Arial" w:hAnsi="Arial" w:cs="Arial"/>
          <w:b/>
          <w:bCs/>
          <w:spacing w:val="10"/>
          <w:sz w:val="28"/>
          <w:szCs w:val="28"/>
        </w:rPr>
        <w:t xml:space="preserve"> </w:t>
      </w:r>
      <w:r w:rsidRPr="00377F4F">
        <w:rPr>
          <w:rFonts w:ascii="Arial" w:hAnsi="Arial" w:cs="Arial"/>
          <w:b/>
          <w:bCs/>
          <w:sz w:val="28"/>
          <w:szCs w:val="28"/>
        </w:rPr>
        <w:t>Modèle</w:t>
      </w:r>
      <w:r w:rsidRPr="00377F4F">
        <w:rPr>
          <w:rFonts w:ascii="Arial" w:hAnsi="Arial" w:cs="Arial"/>
          <w:b/>
          <w:bCs/>
          <w:spacing w:val="10"/>
          <w:sz w:val="28"/>
          <w:szCs w:val="28"/>
        </w:rPr>
        <w:t xml:space="preserve"> </w:t>
      </w:r>
      <w:r w:rsidRPr="00377F4F">
        <w:rPr>
          <w:rFonts w:ascii="Arial" w:hAnsi="Arial" w:cs="Arial"/>
          <w:b/>
          <w:bCs/>
          <w:sz w:val="28"/>
          <w:szCs w:val="28"/>
        </w:rPr>
        <w:t>de</w:t>
      </w:r>
      <w:r w:rsidRPr="00377F4F">
        <w:rPr>
          <w:rFonts w:ascii="Arial" w:hAnsi="Arial" w:cs="Arial"/>
          <w:b/>
          <w:bCs/>
          <w:spacing w:val="10"/>
          <w:sz w:val="28"/>
          <w:szCs w:val="28"/>
        </w:rPr>
        <w:t xml:space="preserve"> </w:t>
      </w:r>
      <w:r w:rsidRPr="00377F4F">
        <w:rPr>
          <w:rFonts w:ascii="Arial" w:hAnsi="Arial" w:cs="Arial"/>
          <w:b/>
          <w:bCs/>
          <w:sz w:val="28"/>
          <w:szCs w:val="28"/>
        </w:rPr>
        <w:t>caution</w:t>
      </w:r>
      <w:r w:rsidRPr="00377F4F">
        <w:rPr>
          <w:rFonts w:ascii="Arial" w:hAnsi="Arial" w:cs="Arial"/>
          <w:b/>
          <w:bCs/>
          <w:spacing w:val="10"/>
          <w:sz w:val="28"/>
          <w:szCs w:val="28"/>
        </w:rPr>
        <w:t xml:space="preserve"> </w:t>
      </w:r>
      <w:r w:rsidRPr="00377F4F">
        <w:rPr>
          <w:rFonts w:ascii="Arial" w:hAnsi="Arial" w:cs="Arial"/>
          <w:b/>
          <w:bCs/>
          <w:sz w:val="28"/>
          <w:szCs w:val="28"/>
        </w:rPr>
        <w:t>d'avance</w:t>
      </w:r>
      <w:r w:rsidRPr="00377F4F">
        <w:rPr>
          <w:rFonts w:ascii="Arial" w:hAnsi="Arial" w:cs="Arial"/>
          <w:b/>
          <w:bCs/>
          <w:spacing w:val="10"/>
          <w:sz w:val="28"/>
          <w:szCs w:val="28"/>
        </w:rPr>
        <w:t xml:space="preserve"> </w:t>
      </w:r>
      <w:r w:rsidRPr="00377F4F">
        <w:rPr>
          <w:rFonts w:ascii="Arial" w:hAnsi="Arial" w:cs="Arial"/>
          <w:b/>
          <w:bCs/>
          <w:sz w:val="28"/>
          <w:szCs w:val="28"/>
        </w:rPr>
        <w:t>de</w:t>
      </w:r>
      <w:r w:rsidRPr="00377F4F">
        <w:rPr>
          <w:rFonts w:ascii="Arial" w:hAnsi="Arial" w:cs="Arial"/>
          <w:b/>
          <w:bCs/>
          <w:spacing w:val="10"/>
          <w:sz w:val="28"/>
          <w:szCs w:val="28"/>
        </w:rPr>
        <w:t xml:space="preserve"> </w:t>
      </w:r>
      <w:r w:rsidRPr="00377F4F">
        <w:rPr>
          <w:rFonts w:ascii="Arial" w:hAnsi="Arial" w:cs="Arial"/>
          <w:b/>
          <w:bCs/>
          <w:sz w:val="28"/>
          <w:szCs w:val="28"/>
        </w:rPr>
        <w:t>démarrage</w:t>
      </w:r>
    </w:p>
    <w:p w14:paraId="79663D08" w14:textId="3C31C32B" w:rsidR="00AA1FE9" w:rsidRPr="00AA1FE9" w:rsidRDefault="00AA1FE9" w:rsidP="00AA1FE9">
      <w:pPr>
        <w:widowControl w:val="0"/>
        <w:autoSpaceDE w:val="0"/>
        <w:jc w:val="both"/>
      </w:pPr>
      <w:r>
        <w:rPr>
          <w:rFonts w:ascii="Arial" w:hAnsi="Arial" w:cs="Arial"/>
        </w:rPr>
        <w:t>Banque</w:t>
      </w:r>
      <w:r>
        <w:rPr>
          <w:rFonts w:ascii="Arial" w:hAnsi="Arial" w:cs="Arial"/>
          <w:spacing w:val="7"/>
        </w:rPr>
        <w:t xml:space="preserve"> </w:t>
      </w:r>
      <w:r>
        <w:rPr>
          <w:rFonts w:ascii="Arial" w:hAnsi="Arial" w:cs="Arial"/>
        </w:rPr>
        <w:t>:</w:t>
      </w:r>
      <w:r>
        <w:rPr>
          <w:rFonts w:ascii="Arial" w:hAnsi="Arial" w:cs="Arial"/>
          <w:spacing w:val="7"/>
        </w:rPr>
        <w:t xml:space="preserve"> </w:t>
      </w:r>
      <w:r>
        <w:rPr>
          <w:rFonts w:ascii="Arial" w:hAnsi="Arial" w:cs="Arial"/>
        </w:rPr>
        <w:t>référence,</w:t>
      </w:r>
      <w:r>
        <w:rPr>
          <w:rFonts w:ascii="Arial" w:hAnsi="Arial" w:cs="Arial"/>
          <w:spacing w:val="7"/>
        </w:rPr>
        <w:t xml:space="preserve"> </w:t>
      </w:r>
      <w:r>
        <w:rPr>
          <w:rFonts w:ascii="Arial" w:hAnsi="Arial" w:cs="Arial"/>
        </w:rPr>
        <w:t>adresse</w:t>
      </w:r>
      <w:r>
        <w:rPr>
          <w:rFonts w:ascii="Arial" w:hAnsi="Arial" w:cs="Arial"/>
          <w:spacing w:val="7"/>
        </w:rPr>
        <w:t xml:space="preserve"> </w:t>
      </w:r>
      <w:r>
        <w:rPr>
          <w:rFonts w:ascii="Arial" w:hAnsi="Arial" w:cs="Arial"/>
          <w:i/>
          <w:iCs/>
        </w:rPr>
        <w:t>……………..............................................................................</w:t>
      </w:r>
    </w:p>
    <w:p w14:paraId="62405AE8" w14:textId="77777777" w:rsidR="00AA1FE9" w:rsidRDefault="00AA1FE9" w:rsidP="00AA1FE9">
      <w:pPr>
        <w:widowControl w:val="0"/>
        <w:autoSpaceDE w:val="0"/>
        <w:jc w:val="both"/>
      </w:pPr>
      <w:r>
        <w:rPr>
          <w:rFonts w:ascii="Arial" w:hAnsi="Arial" w:cs="Arial"/>
        </w:rPr>
        <w:t xml:space="preserve">Nous soussignés (banque, adresse), déclarons par la présente garantir, pour le compte de : </w:t>
      </w:r>
      <w:r>
        <w:rPr>
          <w:rFonts w:ascii="Arial" w:hAnsi="Arial" w:cs="Arial"/>
          <w:i/>
          <w:iCs/>
        </w:rPr>
        <w:t>……………....................................................................................</w:t>
      </w:r>
      <w:r>
        <w:rPr>
          <w:rFonts w:ascii="Arial" w:hAnsi="Arial" w:cs="Arial"/>
          <w:i/>
          <w:iCs/>
          <w:spacing w:val="2"/>
        </w:rPr>
        <w:t xml:space="preserve"> </w:t>
      </w:r>
      <w:r>
        <w:rPr>
          <w:rFonts w:ascii="Arial" w:hAnsi="Arial" w:cs="Arial"/>
          <w:i/>
          <w:iCs/>
        </w:rPr>
        <w:t>[le</w:t>
      </w:r>
      <w:r>
        <w:rPr>
          <w:rFonts w:ascii="Arial" w:hAnsi="Arial" w:cs="Arial"/>
          <w:i/>
          <w:iCs/>
          <w:spacing w:val="6"/>
        </w:rPr>
        <w:t xml:space="preserve"> </w:t>
      </w:r>
      <w:r>
        <w:rPr>
          <w:rFonts w:ascii="Arial" w:hAnsi="Arial" w:cs="Arial"/>
          <w:i/>
          <w:iCs/>
        </w:rPr>
        <w:t>titulaire]</w:t>
      </w:r>
      <w:r>
        <w:rPr>
          <w:rFonts w:ascii="Arial" w:hAnsi="Arial" w:cs="Arial"/>
        </w:rPr>
        <w:t>,</w:t>
      </w:r>
      <w:r>
        <w:rPr>
          <w:rFonts w:ascii="Arial" w:hAnsi="Arial" w:cs="Arial"/>
          <w:spacing w:val="7"/>
        </w:rPr>
        <w:t xml:space="preserve"> </w:t>
      </w:r>
      <w:r>
        <w:rPr>
          <w:rFonts w:ascii="Arial" w:hAnsi="Arial" w:cs="Arial"/>
        </w:rPr>
        <w:t>au</w:t>
      </w:r>
      <w:r>
        <w:rPr>
          <w:rFonts w:ascii="Arial" w:hAnsi="Arial" w:cs="Arial"/>
          <w:spacing w:val="7"/>
        </w:rPr>
        <w:t xml:space="preserve"> </w:t>
      </w:r>
      <w:r>
        <w:rPr>
          <w:rFonts w:ascii="Arial" w:hAnsi="Arial" w:cs="Arial"/>
        </w:rPr>
        <w:t>profit</w:t>
      </w:r>
      <w:r>
        <w:rPr>
          <w:rFonts w:ascii="Arial" w:hAnsi="Arial" w:cs="Arial"/>
          <w:spacing w:val="7"/>
        </w:rPr>
        <w:t xml:space="preserve"> </w:t>
      </w:r>
      <w:r>
        <w:rPr>
          <w:rFonts w:ascii="Arial" w:hAnsi="Arial" w:cs="Arial"/>
        </w:rPr>
        <w:t xml:space="preserve">du Maître d’Ouvrage  </w:t>
      </w:r>
      <w:r>
        <w:rPr>
          <w:rFonts w:ascii="Arial" w:hAnsi="Arial" w:cs="Arial"/>
          <w:strike/>
        </w:rPr>
        <w:t xml:space="preserve"> </w:t>
      </w:r>
      <w:r>
        <w:rPr>
          <w:rFonts w:ascii="Arial" w:hAnsi="Arial" w:cs="Arial"/>
          <w:i/>
          <w:iCs/>
        </w:rPr>
        <w:t>[Adresse</w:t>
      </w:r>
      <w:r>
        <w:rPr>
          <w:rFonts w:ascii="Arial" w:hAnsi="Arial" w:cs="Arial"/>
          <w:i/>
          <w:iCs/>
          <w:spacing w:val="6"/>
        </w:rPr>
        <w:t xml:space="preserve"> </w:t>
      </w:r>
      <w:r>
        <w:rPr>
          <w:rFonts w:ascii="Arial" w:hAnsi="Arial" w:cs="Arial"/>
          <w:i/>
          <w:iCs/>
        </w:rPr>
        <w:t>du Maître d’Ouvrage]</w:t>
      </w:r>
    </w:p>
    <w:p w14:paraId="7DFA4ECA" w14:textId="0D882CF7" w:rsidR="00AA1FE9" w:rsidRPr="00AA1FE9" w:rsidRDefault="00AA1FE9" w:rsidP="00AA1FE9">
      <w:pPr>
        <w:widowControl w:val="0"/>
        <w:autoSpaceDE w:val="0"/>
        <w:jc w:val="both"/>
      </w:pPr>
      <w:r>
        <w:rPr>
          <w:rFonts w:ascii="Arial" w:hAnsi="Arial" w:cs="Arial"/>
          <w:i/>
          <w:iCs/>
        </w:rPr>
        <w:t>(«</w:t>
      </w:r>
      <w:r>
        <w:rPr>
          <w:rFonts w:ascii="Arial" w:hAnsi="Arial" w:cs="Arial"/>
          <w:i/>
          <w:iCs/>
          <w:spacing w:val="7"/>
        </w:rPr>
        <w:t xml:space="preserve"> </w:t>
      </w:r>
      <w:r>
        <w:rPr>
          <w:rFonts w:ascii="Arial" w:hAnsi="Arial" w:cs="Arial"/>
          <w:i/>
          <w:iCs/>
        </w:rPr>
        <w:t>Le</w:t>
      </w:r>
      <w:r>
        <w:rPr>
          <w:rFonts w:ascii="Arial" w:hAnsi="Arial" w:cs="Arial"/>
          <w:i/>
          <w:iCs/>
          <w:spacing w:val="7"/>
        </w:rPr>
        <w:t xml:space="preserve"> </w:t>
      </w:r>
      <w:r>
        <w:rPr>
          <w:rFonts w:ascii="Arial" w:hAnsi="Arial" w:cs="Arial"/>
          <w:i/>
          <w:iCs/>
        </w:rPr>
        <w:t>bénéficiaire</w:t>
      </w:r>
      <w:r>
        <w:rPr>
          <w:rFonts w:ascii="Arial" w:hAnsi="Arial" w:cs="Arial"/>
          <w:i/>
          <w:iCs/>
          <w:spacing w:val="7"/>
        </w:rPr>
        <w:t xml:space="preserve"> </w:t>
      </w:r>
      <w:r>
        <w:rPr>
          <w:rFonts w:ascii="Arial" w:hAnsi="Arial" w:cs="Arial"/>
          <w:i/>
          <w:iCs/>
        </w:rPr>
        <w:t>»)</w:t>
      </w:r>
    </w:p>
    <w:p w14:paraId="5099076A" w14:textId="000BBA4F" w:rsidR="00AA1FE9" w:rsidRPr="00AA1FE9" w:rsidRDefault="00AA1FE9" w:rsidP="00AA1FE9">
      <w:pPr>
        <w:widowControl w:val="0"/>
        <w:autoSpaceDE w:val="0"/>
        <w:jc w:val="both"/>
      </w:pPr>
      <w:r>
        <w:rPr>
          <w:rFonts w:ascii="Arial" w:hAnsi="Arial" w:cs="Arial"/>
        </w:rPr>
        <w:t xml:space="preserve">Le paiement, sans contestation et dès réception de la première demande écrite du bénéficiaire, déclarant que ………….................……..  </w:t>
      </w:r>
      <w:r>
        <w:rPr>
          <w:rFonts w:ascii="Arial" w:hAnsi="Arial" w:cs="Arial"/>
          <w:spacing w:val="-5"/>
        </w:rPr>
        <w:t xml:space="preserve"> </w:t>
      </w:r>
      <w:r>
        <w:rPr>
          <w:rFonts w:ascii="Arial" w:hAnsi="Arial" w:cs="Arial"/>
          <w:i/>
          <w:iCs/>
        </w:rPr>
        <w:t xml:space="preserve">[le titulaire] </w:t>
      </w:r>
      <w:r>
        <w:rPr>
          <w:rFonts w:ascii="Arial" w:hAnsi="Arial" w:cs="Arial"/>
          <w:i/>
          <w:iCs/>
          <w:spacing w:val="-4"/>
        </w:rPr>
        <w:t xml:space="preserve"> </w:t>
      </w:r>
      <w:r>
        <w:rPr>
          <w:rFonts w:ascii="Arial" w:hAnsi="Arial" w:cs="Arial"/>
        </w:rPr>
        <w:t xml:space="preserve">ne s’est pas acquitté de ses obligations, relatives au remboursement de l’avance de démarrage selon les conditions du marché </w:t>
      </w:r>
      <w:r>
        <w:rPr>
          <w:rFonts w:ascii="Arial" w:hAnsi="Arial" w:cs="Arial"/>
          <w:spacing w:val="-32"/>
        </w:rPr>
        <w:t xml:space="preserve"> </w:t>
      </w:r>
      <w:r>
        <w:rPr>
          <w:rFonts w:ascii="Arial" w:hAnsi="Arial" w:cs="Arial"/>
        </w:rPr>
        <w:t>………….................……..   du..............................…….. relatif</w:t>
      </w:r>
      <w:r>
        <w:rPr>
          <w:rFonts w:ascii="Arial" w:hAnsi="Arial" w:cs="Arial"/>
          <w:spacing w:val="-1"/>
        </w:rPr>
        <w:t xml:space="preserve"> </w:t>
      </w:r>
      <w:r>
        <w:rPr>
          <w:rFonts w:ascii="Arial" w:hAnsi="Arial" w:cs="Arial"/>
        </w:rPr>
        <w:t>aux</w:t>
      </w:r>
      <w:r>
        <w:rPr>
          <w:rFonts w:ascii="Arial" w:hAnsi="Arial" w:cs="Arial"/>
          <w:spacing w:val="-1"/>
        </w:rPr>
        <w:t xml:space="preserve"> </w:t>
      </w:r>
      <w:r>
        <w:rPr>
          <w:rFonts w:ascii="Arial" w:hAnsi="Arial" w:cs="Arial"/>
        </w:rPr>
        <w:t>travaux</w:t>
      </w:r>
      <w:r>
        <w:rPr>
          <w:rFonts w:ascii="Arial" w:hAnsi="Arial" w:cs="Arial"/>
          <w:spacing w:val="-1"/>
        </w:rPr>
        <w:t xml:space="preserve"> </w:t>
      </w:r>
      <w:r>
        <w:rPr>
          <w:rFonts w:ascii="Arial" w:hAnsi="Arial" w:cs="Arial"/>
          <w:i/>
          <w:iCs/>
        </w:rPr>
        <w:t>[indiquer</w:t>
      </w:r>
      <w:r>
        <w:rPr>
          <w:rFonts w:ascii="Arial" w:hAnsi="Arial" w:cs="Arial"/>
          <w:i/>
          <w:iCs/>
          <w:spacing w:val="-1"/>
        </w:rPr>
        <w:t xml:space="preserve"> </w:t>
      </w:r>
      <w:r>
        <w:rPr>
          <w:rFonts w:ascii="Arial" w:hAnsi="Arial" w:cs="Arial"/>
          <w:i/>
          <w:iCs/>
        </w:rPr>
        <w:t>l’objet</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travaux,</w:t>
      </w:r>
      <w:r>
        <w:rPr>
          <w:rFonts w:ascii="Arial" w:hAnsi="Arial" w:cs="Arial"/>
          <w:i/>
          <w:iCs/>
          <w:spacing w:val="-1"/>
        </w:rPr>
        <w:t xml:space="preserve"> </w:t>
      </w:r>
      <w:r>
        <w:rPr>
          <w:rFonts w:ascii="Arial" w:hAnsi="Arial" w:cs="Arial"/>
          <w:i/>
          <w:iCs/>
        </w:rPr>
        <w:t>les</w:t>
      </w:r>
      <w:r>
        <w:rPr>
          <w:rFonts w:ascii="Arial" w:hAnsi="Arial" w:cs="Arial"/>
          <w:i/>
          <w:iCs/>
          <w:spacing w:val="-1"/>
        </w:rPr>
        <w:t xml:space="preserve"> </w:t>
      </w:r>
      <w:r>
        <w:rPr>
          <w:rFonts w:ascii="Arial" w:hAnsi="Arial" w:cs="Arial"/>
          <w:i/>
          <w:iCs/>
        </w:rPr>
        <w:t>références</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l’Appel</w:t>
      </w:r>
      <w:r>
        <w:rPr>
          <w:rFonts w:ascii="Arial" w:hAnsi="Arial" w:cs="Arial"/>
          <w:i/>
          <w:iCs/>
          <w:spacing w:val="-1"/>
        </w:rPr>
        <w:t xml:space="preserve"> </w:t>
      </w:r>
      <w:r>
        <w:rPr>
          <w:rFonts w:ascii="Arial" w:hAnsi="Arial" w:cs="Arial"/>
          <w:i/>
          <w:iCs/>
        </w:rPr>
        <w:t>d’Offres</w:t>
      </w:r>
      <w:r>
        <w:rPr>
          <w:rFonts w:ascii="Arial" w:hAnsi="Arial" w:cs="Arial"/>
          <w:i/>
          <w:iCs/>
          <w:spacing w:val="-1"/>
        </w:rPr>
        <w:t xml:space="preserve"> </w:t>
      </w:r>
      <w:r>
        <w:rPr>
          <w:rFonts w:ascii="Arial" w:hAnsi="Arial" w:cs="Arial"/>
          <w:i/>
          <w:iCs/>
        </w:rPr>
        <w:t>et</w:t>
      </w:r>
      <w:r>
        <w:rPr>
          <w:rFonts w:ascii="Arial" w:hAnsi="Arial" w:cs="Arial"/>
          <w:i/>
          <w:iCs/>
          <w:spacing w:val="-1"/>
        </w:rPr>
        <w:t xml:space="preserve"> </w:t>
      </w:r>
      <w:r>
        <w:rPr>
          <w:rFonts w:ascii="Arial" w:hAnsi="Arial" w:cs="Arial"/>
          <w:i/>
          <w:iCs/>
        </w:rPr>
        <w:t>le</w:t>
      </w:r>
      <w:r>
        <w:rPr>
          <w:rFonts w:ascii="Arial" w:hAnsi="Arial" w:cs="Arial"/>
          <w:i/>
          <w:iCs/>
          <w:spacing w:val="-1"/>
        </w:rPr>
        <w:t xml:space="preserve"> </w:t>
      </w:r>
      <w:r>
        <w:rPr>
          <w:rFonts w:ascii="Arial" w:hAnsi="Arial" w:cs="Arial"/>
          <w:i/>
          <w:iCs/>
        </w:rPr>
        <w:t>lot,</w:t>
      </w:r>
      <w:r>
        <w:rPr>
          <w:rFonts w:ascii="Arial" w:hAnsi="Arial" w:cs="Arial"/>
          <w:i/>
          <w:iCs/>
          <w:spacing w:val="-1"/>
        </w:rPr>
        <w:t xml:space="preserve"> </w:t>
      </w:r>
      <w:r>
        <w:rPr>
          <w:rFonts w:ascii="Arial" w:hAnsi="Arial" w:cs="Arial"/>
          <w:i/>
          <w:iCs/>
        </w:rPr>
        <w:t>éventuellement]</w:t>
      </w:r>
      <w:r>
        <w:rPr>
          <w:rFonts w:ascii="Arial" w:hAnsi="Arial" w:cs="Arial"/>
        </w:rPr>
        <w:t>,</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somme</w:t>
      </w:r>
      <w:r>
        <w:rPr>
          <w:rFonts w:ascii="Arial" w:hAnsi="Arial" w:cs="Arial"/>
          <w:spacing w:val="6"/>
        </w:rPr>
        <w:t xml:space="preserve"> </w:t>
      </w:r>
      <w:r>
        <w:rPr>
          <w:rFonts w:ascii="Arial" w:hAnsi="Arial" w:cs="Arial"/>
        </w:rPr>
        <w:t>totale</w:t>
      </w:r>
      <w:r>
        <w:rPr>
          <w:rFonts w:ascii="Arial" w:hAnsi="Arial" w:cs="Arial"/>
          <w:spacing w:val="6"/>
        </w:rPr>
        <w:t xml:space="preserve"> </w:t>
      </w:r>
      <w:r>
        <w:rPr>
          <w:rFonts w:ascii="Arial" w:hAnsi="Arial" w:cs="Arial"/>
        </w:rPr>
        <w:t>maximum</w:t>
      </w:r>
      <w:r>
        <w:rPr>
          <w:rFonts w:ascii="Arial" w:hAnsi="Arial" w:cs="Arial"/>
          <w:spacing w:val="6"/>
        </w:rPr>
        <w:t xml:space="preserve"> </w:t>
      </w:r>
      <w:r>
        <w:rPr>
          <w:rFonts w:ascii="Arial" w:hAnsi="Arial" w:cs="Arial"/>
        </w:rPr>
        <w:t>correspondant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l’avance</w:t>
      </w:r>
      <w:r>
        <w:rPr>
          <w:rFonts w:ascii="Arial" w:hAnsi="Arial" w:cs="Arial"/>
          <w:spacing w:val="6"/>
        </w:rPr>
        <w:t xml:space="preserve"> </w:t>
      </w:r>
      <w:r>
        <w:rPr>
          <w:rFonts w:ascii="Arial" w:hAnsi="Arial" w:cs="Arial"/>
        </w:rPr>
        <w:t>de</w:t>
      </w:r>
      <w:r>
        <w:rPr>
          <w:rFonts w:ascii="Arial" w:hAnsi="Arial" w:cs="Arial"/>
          <w:spacing w:val="7"/>
        </w:rPr>
        <w:t xml:space="preserve"> </w:t>
      </w:r>
      <w:r>
        <w:rPr>
          <w:rFonts w:ascii="Arial" w:hAnsi="Arial" w:cs="Arial"/>
          <w:i/>
          <w:iCs/>
        </w:rPr>
        <w:t>[vingt</w:t>
      </w:r>
      <w:r>
        <w:rPr>
          <w:rFonts w:ascii="Arial" w:hAnsi="Arial" w:cs="Arial"/>
          <w:i/>
          <w:iCs/>
          <w:spacing w:val="5"/>
        </w:rPr>
        <w:t xml:space="preserve"> </w:t>
      </w:r>
      <w:r>
        <w:rPr>
          <w:rFonts w:ascii="Arial" w:hAnsi="Arial" w:cs="Arial"/>
          <w:i/>
          <w:iCs/>
        </w:rPr>
        <w:t>(20)</w:t>
      </w:r>
      <w:r>
        <w:rPr>
          <w:rFonts w:ascii="Arial" w:hAnsi="Arial" w:cs="Arial"/>
          <w:i/>
          <w:iCs/>
          <w:spacing w:val="5"/>
        </w:rPr>
        <w:t xml:space="preserve"> </w:t>
      </w:r>
      <w:r>
        <w:rPr>
          <w:rFonts w:ascii="Arial" w:hAnsi="Arial" w:cs="Arial"/>
          <w:i/>
          <w:iCs/>
        </w:rPr>
        <w:t>%]</w:t>
      </w:r>
      <w:r>
        <w:rPr>
          <w:rFonts w:ascii="Arial" w:hAnsi="Arial" w:cs="Arial"/>
          <w:i/>
          <w:iCs/>
          <w:spacing w:val="17"/>
        </w:rPr>
        <w:t xml:space="preserve"> </w:t>
      </w:r>
      <w:r>
        <w:rPr>
          <w:rFonts w:ascii="Arial" w:hAnsi="Arial" w:cs="Arial"/>
        </w:rPr>
        <w:t>du</w:t>
      </w:r>
      <w:r>
        <w:rPr>
          <w:rFonts w:ascii="Arial" w:hAnsi="Arial" w:cs="Arial"/>
          <w:spacing w:val="6"/>
        </w:rPr>
        <w:t xml:space="preserve"> </w:t>
      </w:r>
      <w:r>
        <w:rPr>
          <w:rFonts w:ascii="Arial" w:hAnsi="Arial" w:cs="Arial"/>
        </w:rPr>
        <w:t>montant</w:t>
      </w:r>
      <w:r>
        <w:rPr>
          <w:rFonts w:ascii="Arial" w:hAnsi="Arial" w:cs="Arial"/>
          <w:spacing w:val="6"/>
        </w:rPr>
        <w:t xml:space="preserve"> </w:t>
      </w:r>
      <w:r>
        <w:rPr>
          <w:rFonts w:ascii="Arial" w:hAnsi="Arial" w:cs="Arial"/>
        </w:rPr>
        <w:t>Toutes Taxes</w:t>
      </w:r>
      <w:r>
        <w:rPr>
          <w:rFonts w:ascii="Arial" w:hAnsi="Arial" w:cs="Arial"/>
          <w:spacing w:val="26"/>
        </w:rPr>
        <w:t xml:space="preserve"> </w:t>
      </w:r>
      <w:r>
        <w:rPr>
          <w:rFonts w:ascii="Arial" w:hAnsi="Arial" w:cs="Arial"/>
        </w:rPr>
        <w:t>Comprises</w:t>
      </w:r>
      <w:r>
        <w:rPr>
          <w:rFonts w:ascii="Arial" w:hAnsi="Arial" w:cs="Arial"/>
          <w:spacing w:val="26"/>
        </w:rPr>
        <w:t xml:space="preserve"> </w:t>
      </w:r>
      <w:r>
        <w:rPr>
          <w:rFonts w:ascii="Arial" w:hAnsi="Arial" w:cs="Arial"/>
        </w:rPr>
        <w:t>du</w:t>
      </w:r>
      <w:r>
        <w:rPr>
          <w:rFonts w:ascii="Arial" w:hAnsi="Arial" w:cs="Arial"/>
          <w:spacing w:val="26"/>
        </w:rPr>
        <w:t xml:space="preserve"> </w:t>
      </w:r>
      <w:r>
        <w:rPr>
          <w:rFonts w:ascii="Arial" w:hAnsi="Arial" w:cs="Arial"/>
        </w:rPr>
        <w:t>marché</w:t>
      </w:r>
      <w:r>
        <w:rPr>
          <w:rFonts w:ascii="Arial" w:hAnsi="Arial" w:cs="Arial"/>
          <w:spacing w:val="26"/>
        </w:rPr>
        <w:t xml:space="preserve"> </w:t>
      </w:r>
      <w:r>
        <w:rPr>
          <w:rFonts w:ascii="Arial" w:hAnsi="Arial" w:cs="Arial"/>
        </w:rPr>
        <w:t>n°</w:t>
      </w:r>
      <w:r>
        <w:rPr>
          <w:rFonts w:ascii="Arial" w:hAnsi="Arial" w:cs="Arial"/>
          <w:spacing w:val="26"/>
        </w:rPr>
        <w:t xml:space="preserve"> </w:t>
      </w:r>
      <w:r>
        <w:rPr>
          <w:rFonts w:ascii="Arial" w:hAnsi="Arial" w:cs="Arial"/>
        </w:rPr>
        <w:t>…………...........................................</w:t>
      </w:r>
      <w:r>
        <w:rPr>
          <w:rFonts w:ascii="Arial" w:hAnsi="Arial" w:cs="Arial"/>
          <w:spacing w:val="12"/>
        </w:rPr>
        <w:t xml:space="preserve"> </w:t>
      </w:r>
      <w:r>
        <w:rPr>
          <w:rFonts w:ascii="Arial" w:hAnsi="Arial" w:cs="Arial"/>
        </w:rPr>
        <w:t>,</w:t>
      </w:r>
      <w:r>
        <w:rPr>
          <w:rFonts w:ascii="Arial" w:hAnsi="Arial" w:cs="Arial"/>
          <w:spacing w:val="26"/>
        </w:rPr>
        <w:t xml:space="preserve"> </w:t>
      </w:r>
      <w:r>
        <w:rPr>
          <w:rFonts w:ascii="Arial" w:hAnsi="Arial" w:cs="Arial"/>
        </w:rPr>
        <w:t>payable</w:t>
      </w:r>
      <w:r>
        <w:rPr>
          <w:rFonts w:ascii="Arial" w:hAnsi="Arial" w:cs="Arial"/>
          <w:spacing w:val="26"/>
        </w:rPr>
        <w:t xml:space="preserve"> </w:t>
      </w:r>
      <w:r>
        <w:rPr>
          <w:rFonts w:ascii="Arial" w:hAnsi="Arial" w:cs="Arial"/>
        </w:rPr>
        <w:t>dès</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notification</w:t>
      </w:r>
      <w:r>
        <w:rPr>
          <w:rFonts w:ascii="Arial" w:hAnsi="Arial" w:cs="Arial"/>
          <w:spacing w:val="26"/>
        </w:rPr>
        <w:t xml:space="preserve"> </w:t>
      </w:r>
      <w:r>
        <w:rPr>
          <w:rFonts w:ascii="Arial" w:hAnsi="Arial" w:cs="Arial"/>
        </w:rPr>
        <w:t>de</w:t>
      </w:r>
      <w:r>
        <w:rPr>
          <w:rFonts w:ascii="Arial" w:hAnsi="Arial" w:cs="Arial"/>
          <w:spacing w:val="26"/>
        </w:rPr>
        <w:t xml:space="preserve"> </w:t>
      </w:r>
      <w:r>
        <w:rPr>
          <w:rFonts w:ascii="Arial" w:hAnsi="Arial" w:cs="Arial"/>
        </w:rPr>
        <w:t>l’ordre</w:t>
      </w:r>
      <w:r>
        <w:rPr>
          <w:rFonts w:ascii="Arial" w:hAnsi="Arial" w:cs="Arial"/>
          <w:spacing w:val="26"/>
        </w:rPr>
        <w:t xml:space="preserve"> </w:t>
      </w:r>
      <w:r>
        <w:rPr>
          <w:rFonts w:ascii="Arial" w:hAnsi="Arial" w:cs="Arial"/>
        </w:rPr>
        <w:t>de service</w:t>
      </w:r>
      <w:r>
        <w:rPr>
          <w:rFonts w:ascii="Arial" w:hAnsi="Arial" w:cs="Arial"/>
          <w:spacing w:val="7"/>
        </w:rPr>
        <w:t xml:space="preserve"> </w:t>
      </w:r>
      <w:r>
        <w:rPr>
          <w:rFonts w:ascii="Arial" w:hAnsi="Arial" w:cs="Arial"/>
        </w:rPr>
        <w:t>correspondant,</w:t>
      </w:r>
      <w:r>
        <w:rPr>
          <w:rFonts w:ascii="Arial" w:hAnsi="Arial" w:cs="Arial"/>
          <w:spacing w:val="7"/>
        </w:rPr>
        <w:t xml:space="preserve"> </w:t>
      </w:r>
      <w:r>
        <w:rPr>
          <w:rFonts w:ascii="Arial" w:hAnsi="Arial" w:cs="Arial"/>
        </w:rPr>
        <w:t>soit</w:t>
      </w:r>
      <w:r>
        <w:rPr>
          <w:rFonts w:ascii="Arial" w:hAnsi="Arial" w:cs="Arial"/>
          <w:spacing w:val="7"/>
        </w:rPr>
        <w:t xml:space="preserve"> </w:t>
      </w:r>
      <w:r>
        <w:rPr>
          <w:rFonts w:ascii="Arial" w:hAnsi="Arial" w:cs="Arial"/>
        </w:rPr>
        <w:t>:…………..........................................…….. francs</w:t>
      </w:r>
      <w:r>
        <w:rPr>
          <w:rFonts w:ascii="Arial" w:hAnsi="Arial" w:cs="Arial"/>
          <w:spacing w:val="7"/>
        </w:rPr>
        <w:t xml:space="preserve"> </w:t>
      </w:r>
      <w:r>
        <w:rPr>
          <w:rFonts w:ascii="Arial" w:hAnsi="Arial" w:cs="Arial"/>
        </w:rPr>
        <w:t>CFA</w:t>
      </w:r>
    </w:p>
    <w:p w14:paraId="7F100C89" w14:textId="07AFD85A" w:rsidR="00AA1FE9" w:rsidRPr="00AA1FE9" w:rsidRDefault="00AA1FE9" w:rsidP="00AA1FE9">
      <w:pPr>
        <w:widowControl w:val="0"/>
        <w:tabs>
          <w:tab w:val="left" w:pos="6420"/>
        </w:tabs>
        <w:autoSpaceDE w:val="0"/>
        <w:jc w:val="both"/>
      </w:pPr>
      <w:r>
        <w:rPr>
          <w:rFonts w:ascii="Arial" w:hAnsi="Arial" w:cs="Arial"/>
        </w:rPr>
        <w:t>La</w:t>
      </w:r>
      <w:r>
        <w:rPr>
          <w:rFonts w:ascii="Arial" w:hAnsi="Arial" w:cs="Arial"/>
          <w:spacing w:val="4"/>
        </w:rPr>
        <w:t xml:space="preserve"> </w:t>
      </w:r>
      <w:r>
        <w:rPr>
          <w:rFonts w:ascii="Arial" w:hAnsi="Arial" w:cs="Arial"/>
        </w:rPr>
        <w:t>présente</w:t>
      </w:r>
      <w:r>
        <w:rPr>
          <w:rFonts w:ascii="Arial" w:hAnsi="Arial" w:cs="Arial"/>
          <w:spacing w:val="4"/>
        </w:rPr>
        <w:t xml:space="preserve"> </w:t>
      </w:r>
      <w:r>
        <w:rPr>
          <w:rFonts w:ascii="Arial" w:hAnsi="Arial" w:cs="Arial"/>
        </w:rPr>
        <w:t>garantie</w:t>
      </w:r>
      <w:r>
        <w:rPr>
          <w:rFonts w:ascii="Arial" w:hAnsi="Arial" w:cs="Arial"/>
          <w:spacing w:val="4"/>
        </w:rPr>
        <w:t xml:space="preserve"> </w:t>
      </w:r>
      <w:r>
        <w:rPr>
          <w:rFonts w:ascii="Arial" w:hAnsi="Arial" w:cs="Arial"/>
        </w:rPr>
        <w:t>entrera</w:t>
      </w:r>
      <w:r>
        <w:rPr>
          <w:rFonts w:ascii="Arial" w:hAnsi="Arial" w:cs="Arial"/>
          <w:spacing w:val="4"/>
        </w:rPr>
        <w:t xml:space="preserve"> </w:t>
      </w:r>
      <w:r>
        <w:rPr>
          <w:rFonts w:ascii="Arial" w:hAnsi="Arial" w:cs="Arial"/>
        </w:rPr>
        <w:t>en</w:t>
      </w:r>
      <w:r>
        <w:rPr>
          <w:rFonts w:ascii="Arial" w:hAnsi="Arial" w:cs="Arial"/>
          <w:spacing w:val="4"/>
        </w:rPr>
        <w:t xml:space="preserve"> </w:t>
      </w:r>
      <w:r>
        <w:rPr>
          <w:rFonts w:ascii="Arial" w:hAnsi="Arial" w:cs="Arial"/>
        </w:rPr>
        <w:t>vigueur</w:t>
      </w:r>
      <w:r>
        <w:rPr>
          <w:rFonts w:ascii="Arial" w:hAnsi="Arial" w:cs="Arial"/>
          <w:spacing w:val="4"/>
        </w:rPr>
        <w:t xml:space="preserve"> </w:t>
      </w:r>
      <w:r>
        <w:rPr>
          <w:rFonts w:ascii="Arial" w:hAnsi="Arial" w:cs="Arial"/>
        </w:rPr>
        <w:t>et</w:t>
      </w:r>
      <w:r>
        <w:rPr>
          <w:rFonts w:ascii="Arial" w:hAnsi="Arial" w:cs="Arial"/>
          <w:spacing w:val="4"/>
        </w:rPr>
        <w:t xml:space="preserve"> </w:t>
      </w:r>
      <w:r>
        <w:rPr>
          <w:rFonts w:ascii="Arial" w:hAnsi="Arial" w:cs="Arial"/>
        </w:rPr>
        <w:t>prendra</w:t>
      </w:r>
      <w:r>
        <w:rPr>
          <w:rFonts w:ascii="Arial" w:hAnsi="Arial" w:cs="Arial"/>
          <w:spacing w:val="4"/>
        </w:rPr>
        <w:t xml:space="preserve"> </w:t>
      </w:r>
      <w:r>
        <w:rPr>
          <w:rFonts w:ascii="Arial" w:hAnsi="Arial" w:cs="Arial"/>
        </w:rPr>
        <w:t>effet</w:t>
      </w:r>
      <w:r>
        <w:rPr>
          <w:rFonts w:ascii="Arial" w:hAnsi="Arial" w:cs="Arial"/>
          <w:spacing w:val="4"/>
        </w:rPr>
        <w:t xml:space="preserve"> </w:t>
      </w:r>
      <w:r>
        <w:rPr>
          <w:rFonts w:ascii="Arial" w:hAnsi="Arial" w:cs="Arial"/>
        </w:rPr>
        <w:t>dès</w:t>
      </w:r>
      <w:r>
        <w:rPr>
          <w:rFonts w:ascii="Arial" w:hAnsi="Arial" w:cs="Arial"/>
          <w:spacing w:val="4"/>
        </w:rPr>
        <w:t xml:space="preserve"> virement </w:t>
      </w:r>
      <w:r>
        <w:rPr>
          <w:rFonts w:ascii="Arial" w:hAnsi="Arial" w:cs="Arial"/>
        </w:rPr>
        <w:t>des</w:t>
      </w:r>
      <w:r>
        <w:rPr>
          <w:rFonts w:ascii="Arial" w:hAnsi="Arial" w:cs="Arial"/>
          <w:spacing w:val="4"/>
        </w:rPr>
        <w:t xml:space="preserve"> </w:t>
      </w:r>
      <w:r>
        <w:rPr>
          <w:rFonts w:ascii="Arial" w:hAnsi="Arial" w:cs="Arial"/>
        </w:rPr>
        <w:t>parts</w:t>
      </w:r>
      <w:r>
        <w:rPr>
          <w:rFonts w:ascii="Arial" w:hAnsi="Arial" w:cs="Arial"/>
          <w:spacing w:val="4"/>
        </w:rPr>
        <w:t xml:space="preserve"> </w:t>
      </w:r>
      <w:r>
        <w:rPr>
          <w:rFonts w:ascii="Arial" w:hAnsi="Arial" w:cs="Arial"/>
        </w:rPr>
        <w:t>respectives</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 xml:space="preserve">cette avance sur les comptes de …………..............................................….. </w:t>
      </w:r>
      <w:r>
        <w:rPr>
          <w:rFonts w:ascii="Arial" w:hAnsi="Arial" w:cs="Arial"/>
          <w:i/>
          <w:iCs/>
        </w:rPr>
        <w:t xml:space="preserve">[le titulaire] </w:t>
      </w:r>
      <w:r>
        <w:rPr>
          <w:rFonts w:ascii="Arial" w:hAnsi="Arial" w:cs="Arial"/>
        </w:rPr>
        <w:t>ouverts auprès de la banque …….................……..…………................. sous</w:t>
      </w:r>
      <w:r>
        <w:rPr>
          <w:rFonts w:ascii="Arial" w:hAnsi="Arial" w:cs="Arial"/>
          <w:spacing w:val="7"/>
        </w:rPr>
        <w:t xml:space="preserve"> </w:t>
      </w:r>
      <w:r>
        <w:rPr>
          <w:rFonts w:ascii="Arial" w:hAnsi="Arial" w:cs="Arial"/>
        </w:rPr>
        <w:t>le</w:t>
      </w:r>
      <w:r>
        <w:rPr>
          <w:rFonts w:ascii="Arial" w:hAnsi="Arial" w:cs="Arial"/>
          <w:spacing w:val="7"/>
        </w:rPr>
        <w:t xml:space="preserve"> </w:t>
      </w:r>
      <w:r>
        <w:rPr>
          <w:rFonts w:ascii="Arial" w:hAnsi="Arial" w:cs="Arial"/>
        </w:rPr>
        <w:t>n°</w:t>
      </w:r>
      <w:r>
        <w:rPr>
          <w:rFonts w:ascii="Arial" w:hAnsi="Arial" w:cs="Arial"/>
          <w:spacing w:val="7"/>
        </w:rPr>
        <w:t xml:space="preserve"> </w:t>
      </w:r>
      <w:r>
        <w:rPr>
          <w:rFonts w:ascii="Arial" w:hAnsi="Arial" w:cs="Arial"/>
        </w:rPr>
        <w:t>………….................……..………….................……</w:t>
      </w:r>
    </w:p>
    <w:p w14:paraId="00AEBB7B" w14:textId="00DF0005" w:rsidR="00AA1FE9" w:rsidRPr="00AA1FE9" w:rsidRDefault="00AA1FE9" w:rsidP="00AA1FE9">
      <w:pPr>
        <w:widowControl w:val="0"/>
        <w:autoSpaceDE w:val="0"/>
        <w:jc w:val="both"/>
      </w:pPr>
      <w:r>
        <w:rPr>
          <w:rFonts w:ascii="Arial" w:hAnsi="Arial" w:cs="Arial"/>
        </w:rPr>
        <w:t>Elle</w:t>
      </w:r>
      <w:r>
        <w:rPr>
          <w:rFonts w:ascii="Arial" w:hAnsi="Arial" w:cs="Arial"/>
          <w:spacing w:val="12"/>
        </w:rPr>
        <w:t xml:space="preserve"> </w:t>
      </w:r>
      <w:r>
        <w:rPr>
          <w:rFonts w:ascii="Arial" w:hAnsi="Arial" w:cs="Arial"/>
        </w:rPr>
        <w:t>restera</w:t>
      </w:r>
      <w:r>
        <w:rPr>
          <w:rFonts w:ascii="Arial" w:hAnsi="Arial" w:cs="Arial"/>
          <w:spacing w:val="12"/>
        </w:rPr>
        <w:t xml:space="preserve"> </w:t>
      </w:r>
      <w:r>
        <w:rPr>
          <w:rFonts w:ascii="Arial" w:hAnsi="Arial" w:cs="Arial"/>
        </w:rPr>
        <w:t>en</w:t>
      </w:r>
      <w:r>
        <w:rPr>
          <w:rFonts w:ascii="Arial" w:hAnsi="Arial" w:cs="Arial"/>
          <w:spacing w:val="12"/>
        </w:rPr>
        <w:t xml:space="preserve"> </w:t>
      </w:r>
      <w:r>
        <w:rPr>
          <w:rFonts w:ascii="Arial" w:hAnsi="Arial" w:cs="Arial"/>
        </w:rPr>
        <w:t>vigueur</w:t>
      </w:r>
      <w:r>
        <w:rPr>
          <w:rFonts w:ascii="Arial" w:hAnsi="Arial" w:cs="Arial"/>
          <w:spacing w:val="12"/>
        </w:rPr>
        <w:t xml:space="preserve"> </w:t>
      </w:r>
      <w:r>
        <w:rPr>
          <w:rFonts w:ascii="Arial" w:hAnsi="Arial" w:cs="Arial"/>
        </w:rPr>
        <w:t>jusqu’au</w:t>
      </w:r>
      <w:r>
        <w:rPr>
          <w:rFonts w:ascii="Arial" w:hAnsi="Arial" w:cs="Arial"/>
          <w:spacing w:val="12"/>
        </w:rPr>
        <w:t xml:space="preserve"> </w:t>
      </w:r>
      <w:r>
        <w:rPr>
          <w:rFonts w:ascii="Arial" w:hAnsi="Arial" w:cs="Arial"/>
        </w:rPr>
        <w:t>remboursement</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l’avance</w:t>
      </w:r>
      <w:r>
        <w:rPr>
          <w:rFonts w:ascii="Arial" w:hAnsi="Arial" w:cs="Arial"/>
          <w:spacing w:val="12"/>
        </w:rPr>
        <w:t xml:space="preserve"> </w:t>
      </w:r>
      <w:r>
        <w:rPr>
          <w:rFonts w:ascii="Arial" w:hAnsi="Arial" w:cs="Arial"/>
        </w:rPr>
        <w:t>conformément</w:t>
      </w:r>
      <w:r>
        <w:rPr>
          <w:rFonts w:ascii="Arial" w:hAnsi="Arial" w:cs="Arial"/>
          <w:spacing w:val="12"/>
        </w:rPr>
        <w:t xml:space="preserve"> </w:t>
      </w:r>
      <w:r>
        <w:rPr>
          <w:rFonts w:ascii="Arial" w:hAnsi="Arial" w:cs="Arial"/>
        </w:rPr>
        <w:t>à</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procédure</w:t>
      </w:r>
      <w:r>
        <w:rPr>
          <w:rFonts w:ascii="Arial" w:hAnsi="Arial" w:cs="Arial"/>
          <w:spacing w:val="12"/>
        </w:rPr>
        <w:t xml:space="preserve"> </w:t>
      </w:r>
      <w:r>
        <w:rPr>
          <w:rFonts w:ascii="Arial" w:hAnsi="Arial" w:cs="Arial"/>
        </w:rPr>
        <w:t>fixée</w:t>
      </w:r>
      <w:r>
        <w:rPr>
          <w:rFonts w:ascii="Arial" w:hAnsi="Arial" w:cs="Arial"/>
          <w:spacing w:val="12"/>
        </w:rPr>
        <w:t xml:space="preserve"> </w:t>
      </w:r>
      <w:r>
        <w:rPr>
          <w:rFonts w:ascii="Arial" w:hAnsi="Arial" w:cs="Arial"/>
        </w:rPr>
        <w:t>par le</w:t>
      </w:r>
      <w:r>
        <w:rPr>
          <w:rFonts w:ascii="Arial" w:hAnsi="Arial" w:cs="Arial"/>
          <w:spacing w:val="16"/>
        </w:rPr>
        <w:t xml:space="preserve"> </w:t>
      </w:r>
      <w:r>
        <w:rPr>
          <w:rFonts w:ascii="Arial" w:hAnsi="Arial" w:cs="Arial"/>
        </w:rPr>
        <w:t>CCAP.</w:t>
      </w:r>
      <w:r>
        <w:rPr>
          <w:rFonts w:ascii="Arial" w:hAnsi="Arial" w:cs="Arial"/>
          <w:spacing w:val="16"/>
        </w:rPr>
        <w:t xml:space="preserve"> </w:t>
      </w:r>
      <w:r>
        <w:rPr>
          <w:rFonts w:ascii="Arial" w:hAnsi="Arial" w:cs="Arial"/>
        </w:rPr>
        <w:t>Toutefois,</w:t>
      </w:r>
      <w:r>
        <w:rPr>
          <w:rFonts w:ascii="Arial" w:hAnsi="Arial" w:cs="Arial"/>
          <w:spacing w:val="16"/>
        </w:rPr>
        <w:t xml:space="preserve"> </w:t>
      </w:r>
      <w:r>
        <w:rPr>
          <w:rFonts w:ascii="Arial" w:hAnsi="Arial" w:cs="Arial"/>
        </w:rPr>
        <w:t>le</w:t>
      </w:r>
      <w:r>
        <w:rPr>
          <w:rFonts w:ascii="Arial" w:hAnsi="Arial" w:cs="Arial"/>
          <w:spacing w:val="16"/>
        </w:rPr>
        <w:t xml:space="preserve"> </w:t>
      </w:r>
      <w:r>
        <w:rPr>
          <w:rFonts w:ascii="Arial" w:hAnsi="Arial" w:cs="Arial"/>
        </w:rPr>
        <w:t>montant</w:t>
      </w:r>
      <w:r>
        <w:rPr>
          <w:rFonts w:ascii="Arial" w:hAnsi="Arial" w:cs="Arial"/>
          <w:spacing w:val="16"/>
        </w:rPr>
        <w:t xml:space="preserve"> </w:t>
      </w:r>
      <w:r>
        <w:rPr>
          <w:rFonts w:ascii="Arial" w:hAnsi="Arial" w:cs="Arial"/>
        </w:rPr>
        <w:t>de</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caution</w:t>
      </w:r>
      <w:r>
        <w:rPr>
          <w:rFonts w:ascii="Arial" w:hAnsi="Arial" w:cs="Arial"/>
          <w:spacing w:val="16"/>
        </w:rPr>
        <w:t xml:space="preserve"> </w:t>
      </w:r>
      <w:r>
        <w:rPr>
          <w:rFonts w:ascii="Arial" w:hAnsi="Arial" w:cs="Arial"/>
        </w:rPr>
        <w:t>sera</w:t>
      </w:r>
      <w:r>
        <w:rPr>
          <w:rFonts w:ascii="Arial" w:hAnsi="Arial" w:cs="Arial"/>
          <w:spacing w:val="16"/>
        </w:rPr>
        <w:t xml:space="preserve"> </w:t>
      </w:r>
      <w:r>
        <w:rPr>
          <w:rFonts w:ascii="Arial" w:hAnsi="Arial" w:cs="Arial"/>
        </w:rPr>
        <w:t>réduit</w:t>
      </w:r>
      <w:r>
        <w:rPr>
          <w:rFonts w:ascii="Arial" w:hAnsi="Arial" w:cs="Arial"/>
          <w:spacing w:val="16"/>
        </w:rPr>
        <w:t xml:space="preserve"> </w:t>
      </w:r>
      <w:r>
        <w:rPr>
          <w:rFonts w:ascii="Arial" w:hAnsi="Arial" w:cs="Arial"/>
        </w:rPr>
        <w:t>proportionnellement</w:t>
      </w:r>
      <w:r>
        <w:rPr>
          <w:rFonts w:ascii="Arial" w:hAnsi="Arial" w:cs="Arial"/>
          <w:spacing w:val="16"/>
        </w:rPr>
        <w:t xml:space="preserve"> </w:t>
      </w:r>
      <w:r>
        <w:rPr>
          <w:rFonts w:ascii="Arial" w:hAnsi="Arial" w:cs="Arial"/>
        </w:rPr>
        <w:t>au</w:t>
      </w:r>
      <w:r>
        <w:rPr>
          <w:rFonts w:ascii="Arial" w:hAnsi="Arial" w:cs="Arial"/>
          <w:spacing w:val="16"/>
        </w:rPr>
        <w:t xml:space="preserve"> </w:t>
      </w:r>
      <w:r>
        <w:rPr>
          <w:rFonts w:ascii="Arial" w:hAnsi="Arial" w:cs="Arial"/>
        </w:rPr>
        <w:t>remboursement</w:t>
      </w:r>
      <w:r>
        <w:rPr>
          <w:rFonts w:ascii="Arial" w:hAnsi="Arial" w:cs="Arial"/>
          <w:spacing w:val="16"/>
        </w:rPr>
        <w:t xml:space="preserve"> </w:t>
      </w:r>
      <w:r>
        <w:rPr>
          <w:rFonts w:ascii="Arial" w:hAnsi="Arial" w:cs="Arial"/>
        </w:rPr>
        <w:t>de l’avance</w:t>
      </w:r>
      <w:r>
        <w:rPr>
          <w:rFonts w:ascii="Arial" w:hAnsi="Arial" w:cs="Arial"/>
          <w:spacing w:val="7"/>
        </w:rPr>
        <w:t xml:space="preserve"> </w:t>
      </w:r>
      <w:r>
        <w:rPr>
          <w:rFonts w:ascii="Arial" w:hAnsi="Arial" w:cs="Arial"/>
        </w:rPr>
        <w:t>au</w:t>
      </w:r>
      <w:r>
        <w:rPr>
          <w:rFonts w:ascii="Arial" w:hAnsi="Arial" w:cs="Arial"/>
          <w:spacing w:val="7"/>
        </w:rPr>
        <w:t xml:space="preserve"> </w:t>
      </w:r>
      <w:r>
        <w:rPr>
          <w:rFonts w:ascii="Arial" w:hAnsi="Arial" w:cs="Arial"/>
        </w:rPr>
        <w:t>fur</w:t>
      </w:r>
      <w:r>
        <w:rPr>
          <w:rFonts w:ascii="Arial" w:hAnsi="Arial" w:cs="Arial"/>
          <w:spacing w:val="7"/>
        </w:rPr>
        <w:t xml:space="preserve"> </w:t>
      </w:r>
      <w:r>
        <w:rPr>
          <w:rFonts w:ascii="Arial" w:hAnsi="Arial" w:cs="Arial"/>
        </w:rPr>
        <w:t>et</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mesure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son</w:t>
      </w:r>
      <w:r>
        <w:rPr>
          <w:rFonts w:ascii="Arial" w:hAnsi="Arial" w:cs="Arial"/>
          <w:spacing w:val="7"/>
        </w:rPr>
        <w:t xml:space="preserve"> </w:t>
      </w:r>
      <w:r>
        <w:rPr>
          <w:rFonts w:ascii="Arial" w:hAnsi="Arial" w:cs="Arial"/>
        </w:rPr>
        <w:t>remboursement.</w:t>
      </w:r>
    </w:p>
    <w:p w14:paraId="409EFA94" w14:textId="16817E82" w:rsidR="00AA1FE9" w:rsidRPr="00AA1FE9" w:rsidRDefault="00AA1FE9" w:rsidP="00AA1FE9">
      <w:pPr>
        <w:widowControl w:val="0"/>
        <w:autoSpaceDE w:val="0"/>
        <w:jc w:val="both"/>
      </w:pPr>
      <w:r>
        <w:rPr>
          <w:rFonts w:ascii="Arial" w:hAnsi="Arial" w:cs="Arial"/>
        </w:rPr>
        <w:t>La</w:t>
      </w:r>
      <w:r>
        <w:rPr>
          <w:rFonts w:ascii="Arial" w:hAnsi="Arial" w:cs="Arial"/>
          <w:spacing w:val="7"/>
        </w:rPr>
        <w:t xml:space="preserve"> </w:t>
      </w:r>
      <w:r>
        <w:rPr>
          <w:rFonts w:ascii="Arial" w:hAnsi="Arial" w:cs="Arial"/>
        </w:rPr>
        <w:t>loi</w:t>
      </w:r>
      <w:r>
        <w:rPr>
          <w:rFonts w:ascii="Arial" w:hAnsi="Arial" w:cs="Arial"/>
          <w:spacing w:val="7"/>
        </w:rPr>
        <w:t xml:space="preserve"> </w:t>
      </w:r>
      <w:r>
        <w:rPr>
          <w:rFonts w:ascii="Arial" w:hAnsi="Arial" w:cs="Arial"/>
        </w:rPr>
        <w:t>et</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juridiction</w:t>
      </w:r>
      <w:r>
        <w:rPr>
          <w:rFonts w:ascii="Arial" w:hAnsi="Arial" w:cs="Arial"/>
          <w:spacing w:val="7"/>
        </w:rPr>
        <w:t xml:space="preserve"> </w:t>
      </w:r>
      <w:r>
        <w:rPr>
          <w:rFonts w:ascii="Arial" w:hAnsi="Arial" w:cs="Arial"/>
        </w:rPr>
        <w:t>applicables</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garantie</w:t>
      </w:r>
      <w:r>
        <w:rPr>
          <w:rFonts w:ascii="Arial" w:hAnsi="Arial" w:cs="Arial"/>
          <w:spacing w:val="7"/>
        </w:rPr>
        <w:t xml:space="preserve"> </w:t>
      </w:r>
      <w:r>
        <w:rPr>
          <w:rFonts w:ascii="Arial" w:hAnsi="Arial" w:cs="Arial"/>
        </w:rPr>
        <w:t>sont</w:t>
      </w:r>
      <w:r>
        <w:rPr>
          <w:rFonts w:ascii="Arial" w:hAnsi="Arial" w:cs="Arial"/>
          <w:spacing w:val="7"/>
        </w:rPr>
        <w:t xml:space="preserve"> </w:t>
      </w:r>
      <w:r>
        <w:rPr>
          <w:rFonts w:ascii="Arial" w:hAnsi="Arial" w:cs="Arial"/>
        </w:rPr>
        <w:t>celles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République</w:t>
      </w:r>
      <w:r>
        <w:rPr>
          <w:rFonts w:ascii="Arial" w:hAnsi="Arial" w:cs="Arial"/>
          <w:spacing w:val="7"/>
        </w:rPr>
        <w:t xml:space="preserve"> </w:t>
      </w:r>
      <w:r>
        <w:rPr>
          <w:rFonts w:ascii="Arial" w:hAnsi="Arial" w:cs="Arial"/>
        </w:rPr>
        <w:t>du</w:t>
      </w:r>
      <w:r>
        <w:rPr>
          <w:rFonts w:ascii="Arial" w:hAnsi="Arial" w:cs="Arial"/>
          <w:spacing w:val="7"/>
        </w:rPr>
        <w:t xml:space="preserve"> </w:t>
      </w:r>
      <w:r>
        <w:rPr>
          <w:rFonts w:ascii="Arial" w:hAnsi="Arial" w:cs="Arial"/>
        </w:rPr>
        <w:t>Cameroun.</w:t>
      </w:r>
    </w:p>
    <w:p w14:paraId="2DFFE811" w14:textId="77777777" w:rsidR="00AA1FE9" w:rsidRDefault="00AA1FE9" w:rsidP="00AA1FE9">
      <w:pPr>
        <w:widowControl w:val="0"/>
        <w:autoSpaceDE w:val="0"/>
        <w:jc w:val="both"/>
      </w:pPr>
      <w:r>
        <w:rPr>
          <w:rFonts w:ascii="Arial" w:hAnsi="Arial" w:cs="Arial"/>
          <w:i/>
          <w:iCs/>
        </w:rPr>
        <w:t>Signé</w:t>
      </w:r>
      <w:r>
        <w:rPr>
          <w:rFonts w:ascii="Arial" w:hAnsi="Arial" w:cs="Arial"/>
          <w:i/>
          <w:iCs/>
          <w:spacing w:val="7"/>
        </w:rPr>
        <w:t xml:space="preserve"> </w:t>
      </w:r>
      <w:r>
        <w:rPr>
          <w:rFonts w:ascii="Arial" w:hAnsi="Arial" w:cs="Arial"/>
          <w:i/>
          <w:iCs/>
        </w:rPr>
        <w:t>et</w:t>
      </w:r>
      <w:r>
        <w:rPr>
          <w:rFonts w:ascii="Arial" w:hAnsi="Arial" w:cs="Arial"/>
          <w:i/>
          <w:iCs/>
          <w:spacing w:val="7"/>
        </w:rPr>
        <w:t xml:space="preserve"> </w:t>
      </w:r>
      <w:r>
        <w:rPr>
          <w:rFonts w:ascii="Arial" w:hAnsi="Arial" w:cs="Arial"/>
          <w:i/>
          <w:iCs/>
        </w:rPr>
        <w:t>authentifié</w:t>
      </w:r>
      <w:r>
        <w:rPr>
          <w:rFonts w:ascii="Arial" w:hAnsi="Arial" w:cs="Arial"/>
          <w:i/>
          <w:iCs/>
          <w:spacing w:val="7"/>
        </w:rPr>
        <w:t xml:space="preserve"> </w:t>
      </w:r>
      <w:r>
        <w:rPr>
          <w:rFonts w:ascii="Arial" w:hAnsi="Arial" w:cs="Arial"/>
          <w:i/>
          <w:iCs/>
        </w:rPr>
        <w:t>par</w:t>
      </w:r>
      <w:r>
        <w:rPr>
          <w:rFonts w:ascii="Arial" w:hAnsi="Arial" w:cs="Arial"/>
          <w:i/>
          <w:iCs/>
          <w:spacing w:val="7"/>
        </w:rPr>
        <w:t xml:space="preserve"> </w:t>
      </w:r>
      <w:r>
        <w:rPr>
          <w:rFonts w:ascii="Arial" w:hAnsi="Arial" w:cs="Arial"/>
          <w:i/>
          <w:iCs/>
        </w:rPr>
        <w:t>la</w:t>
      </w:r>
      <w:r>
        <w:rPr>
          <w:rFonts w:ascii="Arial" w:hAnsi="Arial" w:cs="Arial"/>
          <w:i/>
          <w:iCs/>
          <w:spacing w:val="7"/>
        </w:rPr>
        <w:t xml:space="preserve"> </w:t>
      </w:r>
      <w:r>
        <w:rPr>
          <w:rFonts w:ascii="Arial" w:hAnsi="Arial" w:cs="Arial"/>
          <w:i/>
          <w:iCs/>
        </w:rPr>
        <w:t>banque</w:t>
      </w:r>
    </w:p>
    <w:p w14:paraId="39770AC3" w14:textId="66CB0B68" w:rsidR="00AA1FE9" w:rsidRPr="00AA1FE9" w:rsidRDefault="00AA1FE9" w:rsidP="00AA1FE9">
      <w:pPr>
        <w:widowControl w:val="0"/>
        <w:autoSpaceDE w:val="0"/>
        <w:jc w:val="both"/>
      </w:pPr>
      <w:r>
        <w:rPr>
          <w:rFonts w:ascii="Arial" w:hAnsi="Arial" w:cs="Arial"/>
          <w:i/>
          <w:iCs/>
        </w:rPr>
        <w:t>à</w:t>
      </w:r>
      <w:r>
        <w:rPr>
          <w:rFonts w:ascii="Arial" w:hAnsi="Arial" w:cs="Arial"/>
          <w:i/>
          <w:iCs/>
          <w:spacing w:val="7"/>
        </w:rPr>
        <w:t xml:space="preserve"> </w:t>
      </w:r>
      <w:r>
        <w:rPr>
          <w:rFonts w:ascii="Arial" w:hAnsi="Arial" w:cs="Arial"/>
          <w:i/>
          <w:iCs/>
        </w:rPr>
        <w:t>……………..........................……….</w:t>
      </w:r>
      <w:r>
        <w:rPr>
          <w:rFonts w:ascii="Arial" w:hAnsi="Arial" w:cs="Arial"/>
          <w:i/>
          <w:iCs/>
          <w:spacing w:val="-1"/>
        </w:rPr>
        <w:t>.</w:t>
      </w:r>
      <w:r>
        <w:rPr>
          <w:rFonts w:ascii="Arial" w:hAnsi="Arial" w:cs="Arial"/>
          <w:i/>
          <w:iCs/>
        </w:rPr>
        <w:t>,</w:t>
      </w:r>
      <w:r>
        <w:rPr>
          <w:rFonts w:ascii="Arial" w:hAnsi="Arial" w:cs="Arial"/>
          <w:i/>
          <w:iCs/>
          <w:spacing w:val="7"/>
        </w:rPr>
        <w:t xml:space="preserve"> </w:t>
      </w:r>
      <w:r>
        <w:rPr>
          <w:rFonts w:ascii="Arial" w:hAnsi="Arial" w:cs="Arial"/>
          <w:i/>
          <w:iCs/>
        </w:rPr>
        <w:t>le</w:t>
      </w:r>
      <w:r>
        <w:rPr>
          <w:rFonts w:ascii="Arial" w:hAnsi="Arial" w:cs="Arial"/>
          <w:i/>
          <w:iCs/>
          <w:spacing w:val="7"/>
        </w:rPr>
        <w:t xml:space="preserve"> </w:t>
      </w:r>
      <w:r>
        <w:rPr>
          <w:rFonts w:ascii="Arial" w:hAnsi="Arial" w:cs="Arial"/>
          <w:i/>
          <w:iCs/>
        </w:rPr>
        <w:t>……………..........................………..</w:t>
      </w:r>
    </w:p>
    <w:p w14:paraId="26E4B175" w14:textId="77777777" w:rsidR="00AA1FE9" w:rsidRDefault="00AA1FE9" w:rsidP="00AA1FE9">
      <w:pPr>
        <w:widowControl w:val="0"/>
        <w:autoSpaceDE w:val="0"/>
        <w:jc w:val="both"/>
      </w:pPr>
      <w:r>
        <w:rPr>
          <w:rFonts w:ascii="Arial" w:hAnsi="Arial" w:cs="Arial"/>
          <w:i/>
          <w:iCs/>
        </w:rPr>
        <w:t>[signature</w:t>
      </w:r>
      <w:r>
        <w:rPr>
          <w:rFonts w:ascii="Arial" w:hAnsi="Arial" w:cs="Arial"/>
          <w:i/>
          <w:iCs/>
          <w:spacing w:val="6"/>
        </w:rPr>
        <w:t xml:space="preserve"> </w:t>
      </w:r>
      <w:r>
        <w:rPr>
          <w:rFonts w:ascii="Arial" w:hAnsi="Arial" w:cs="Arial"/>
          <w:i/>
          <w:iCs/>
        </w:rPr>
        <w:t>de</w:t>
      </w:r>
      <w:r>
        <w:rPr>
          <w:rFonts w:ascii="Arial" w:hAnsi="Arial" w:cs="Arial"/>
          <w:i/>
          <w:iCs/>
          <w:spacing w:val="6"/>
        </w:rPr>
        <w:t xml:space="preserve"> </w:t>
      </w:r>
      <w:r>
        <w:rPr>
          <w:rFonts w:ascii="Arial" w:hAnsi="Arial" w:cs="Arial"/>
          <w:i/>
          <w:iCs/>
        </w:rPr>
        <w:t>la</w:t>
      </w:r>
      <w:r>
        <w:rPr>
          <w:rFonts w:ascii="Arial" w:hAnsi="Arial" w:cs="Arial"/>
          <w:i/>
          <w:iCs/>
          <w:spacing w:val="6"/>
        </w:rPr>
        <w:t xml:space="preserve"> </w:t>
      </w:r>
      <w:r>
        <w:rPr>
          <w:rFonts w:ascii="Arial" w:hAnsi="Arial" w:cs="Arial"/>
          <w:i/>
          <w:iCs/>
        </w:rPr>
        <w:t>banque]</w:t>
      </w:r>
    </w:p>
    <w:p w14:paraId="66C91631" w14:textId="5A710109" w:rsidR="00AA1FE9" w:rsidRPr="00AA1FE9" w:rsidRDefault="00AA1FE9" w:rsidP="00AA1FE9">
      <w:pPr>
        <w:pageBreakBefore/>
        <w:widowControl w:val="0"/>
        <w:autoSpaceDE w:val="0"/>
        <w:jc w:val="center"/>
        <w:rPr>
          <w:sz w:val="28"/>
          <w:szCs w:val="28"/>
        </w:rPr>
      </w:pPr>
      <w:r w:rsidRPr="00377F4F">
        <w:rPr>
          <w:rFonts w:ascii="Arial" w:hAnsi="Arial" w:cs="Arial"/>
          <w:b/>
          <w:bCs/>
          <w:sz w:val="28"/>
          <w:szCs w:val="28"/>
        </w:rPr>
        <w:lastRenderedPageBreak/>
        <w:t>Annexe</w:t>
      </w:r>
      <w:r w:rsidRPr="00377F4F">
        <w:rPr>
          <w:rFonts w:ascii="Arial" w:hAnsi="Arial" w:cs="Arial"/>
          <w:b/>
          <w:bCs/>
          <w:spacing w:val="10"/>
          <w:sz w:val="28"/>
          <w:szCs w:val="28"/>
        </w:rPr>
        <w:t xml:space="preserve"> </w:t>
      </w:r>
      <w:r w:rsidRPr="00377F4F">
        <w:rPr>
          <w:rFonts w:ascii="Arial" w:hAnsi="Arial" w:cs="Arial"/>
          <w:b/>
          <w:bCs/>
          <w:sz w:val="28"/>
          <w:szCs w:val="28"/>
        </w:rPr>
        <w:t>n°5 : Modèle de caution de retenue de garantie</w:t>
      </w:r>
    </w:p>
    <w:p w14:paraId="4B653A47" w14:textId="77777777" w:rsidR="00AA1FE9" w:rsidRDefault="00AA1FE9" w:rsidP="00AA1FE9">
      <w:pPr>
        <w:widowControl w:val="0"/>
        <w:autoSpaceDE w:val="0"/>
        <w:jc w:val="both"/>
      </w:pPr>
      <w:r>
        <w:rPr>
          <w:rFonts w:ascii="Arial" w:hAnsi="Arial" w:cs="Arial"/>
        </w:rPr>
        <w:t>Banque</w:t>
      </w:r>
      <w:r>
        <w:rPr>
          <w:rFonts w:ascii="Arial" w:hAnsi="Arial" w:cs="Arial"/>
          <w:spacing w:val="7"/>
        </w:rPr>
        <w:t xml:space="preserve"> </w:t>
      </w:r>
      <w:r>
        <w:rPr>
          <w:rFonts w:ascii="Arial" w:hAnsi="Arial" w:cs="Arial"/>
        </w:rPr>
        <w:t>:</w:t>
      </w:r>
      <w:r>
        <w:rPr>
          <w:rFonts w:ascii="Arial" w:hAnsi="Arial" w:cs="Arial"/>
          <w:spacing w:val="7"/>
        </w:rPr>
        <w:t xml:space="preserve"> </w:t>
      </w:r>
      <w:r>
        <w:rPr>
          <w:rFonts w:ascii="Arial" w:hAnsi="Arial" w:cs="Arial"/>
        </w:rPr>
        <w:t>…………...........................……………………</w:t>
      </w:r>
    </w:p>
    <w:p w14:paraId="0579A5E4" w14:textId="77777777" w:rsidR="00AA1FE9" w:rsidRDefault="00AA1FE9" w:rsidP="00AA1FE9">
      <w:pPr>
        <w:widowControl w:val="0"/>
        <w:autoSpaceDE w:val="0"/>
        <w:jc w:val="both"/>
      </w:pPr>
      <w:r>
        <w:rPr>
          <w:rFonts w:ascii="Arial" w:hAnsi="Arial" w:cs="Arial"/>
        </w:rPr>
        <w:t>Référence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Caution</w:t>
      </w:r>
      <w:r>
        <w:rPr>
          <w:rFonts w:ascii="Arial" w:hAnsi="Arial" w:cs="Arial"/>
          <w:spacing w:val="7"/>
        </w:rPr>
        <w:t xml:space="preserve"> </w:t>
      </w:r>
      <w:r>
        <w:rPr>
          <w:rFonts w:ascii="Arial" w:hAnsi="Arial" w:cs="Arial"/>
        </w:rPr>
        <w:t>:</w:t>
      </w:r>
      <w:r>
        <w:rPr>
          <w:rFonts w:ascii="Arial" w:hAnsi="Arial" w:cs="Arial"/>
          <w:spacing w:val="7"/>
        </w:rPr>
        <w:t xml:space="preserve"> </w:t>
      </w:r>
      <w:r>
        <w:rPr>
          <w:rFonts w:ascii="Arial" w:hAnsi="Arial" w:cs="Arial"/>
        </w:rPr>
        <w:t>N°</w:t>
      </w:r>
      <w:r>
        <w:rPr>
          <w:rFonts w:ascii="Arial" w:hAnsi="Arial" w:cs="Arial"/>
          <w:spacing w:val="7"/>
        </w:rPr>
        <w:t xml:space="preserve"> </w:t>
      </w:r>
      <w:r>
        <w:rPr>
          <w:rFonts w:ascii="Arial" w:hAnsi="Arial" w:cs="Arial"/>
        </w:rPr>
        <w:t>…………...........................……………………</w:t>
      </w:r>
    </w:p>
    <w:p w14:paraId="26DDC51E" w14:textId="77777777" w:rsidR="00AA1FE9" w:rsidRDefault="00AA1FE9" w:rsidP="00AA1FE9">
      <w:pPr>
        <w:widowControl w:val="0"/>
        <w:autoSpaceDE w:val="0"/>
        <w:jc w:val="both"/>
      </w:pPr>
      <w:r>
        <w:rPr>
          <w:rFonts w:ascii="Arial" w:hAnsi="Arial" w:cs="Arial"/>
        </w:rPr>
        <w:t>A</w:t>
      </w:r>
      <w:r>
        <w:rPr>
          <w:rFonts w:ascii="Arial" w:hAnsi="Arial" w:cs="Arial"/>
          <w:spacing w:val="7"/>
        </w:rPr>
        <w:t xml:space="preserve"> </w:t>
      </w:r>
      <w:r>
        <w:rPr>
          <w:rFonts w:ascii="Arial" w:hAnsi="Arial" w:cs="Arial"/>
          <w:i/>
          <w:iCs/>
        </w:rPr>
        <w:t>[indiquer le Maître d’Ouvrage]</w:t>
      </w:r>
    </w:p>
    <w:p w14:paraId="37D2A5FD" w14:textId="3C41A158" w:rsidR="00AA1FE9" w:rsidRPr="00AA1FE9" w:rsidRDefault="00AA1FE9" w:rsidP="00AA1FE9">
      <w:pPr>
        <w:widowControl w:val="0"/>
        <w:autoSpaceDE w:val="0"/>
        <w:jc w:val="both"/>
      </w:pPr>
      <w:r>
        <w:rPr>
          <w:rFonts w:ascii="Arial" w:hAnsi="Arial" w:cs="Arial"/>
          <w:i/>
          <w:iCs/>
        </w:rPr>
        <w:t>[Adresse</w:t>
      </w:r>
      <w:r>
        <w:rPr>
          <w:rFonts w:ascii="Arial" w:hAnsi="Arial" w:cs="Arial"/>
          <w:i/>
          <w:iCs/>
          <w:spacing w:val="6"/>
        </w:rPr>
        <w:t xml:space="preserve"> </w:t>
      </w:r>
      <w:r>
        <w:rPr>
          <w:rFonts w:ascii="Arial" w:hAnsi="Arial" w:cs="Arial"/>
          <w:i/>
          <w:iCs/>
        </w:rPr>
        <w:t>du</w:t>
      </w:r>
      <w:r>
        <w:rPr>
          <w:rFonts w:ascii="Arial" w:hAnsi="Arial" w:cs="Arial"/>
          <w:i/>
          <w:iCs/>
          <w:spacing w:val="6"/>
        </w:rPr>
        <w:t xml:space="preserve"> </w:t>
      </w:r>
      <w:r>
        <w:rPr>
          <w:rFonts w:ascii="Arial" w:hAnsi="Arial" w:cs="Arial"/>
          <w:i/>
          <w:iCs/>
        </w:rPr>
        <w:t>Autorité Contractante]</w:t>
      </w:r>
    </w:p>
    <w:p w14:paraId="75208531" w14:textId="3CD77619" w:rsidR="00AA1FE9" w:rsidRPr="00AA1FE9" w:rsidRDefault="00AA1FE9" w:rsidP="00AA1FE9">
      <w:pPr>
        <w:widowControl w:val="0"/>
        <w:autoSpaceDE w:val="0"/>
        <w:jc w:val="both"/>
      </w:pPr>
      <w:r>
        <w:rPr>
          <w:rFonts w:ascii="Arial" w:hAnsi="Arial" w:cs="Arial"/>
        </w:rPr>
        <w:t>ci-dessous</w:t>
      </w:r>
      <w:r>
        <w:rPr>
          <w:rFonts w:ascii="Arial" w:hAnsi="Arial" w:cs="Arial"/>
          <w:spacing w:val="7"/>
        </w:rPr>
        <w:t xml:space="preserve"> </w:t>
      </w:r>
      <w:r>
        <w:rPr>
          <w:rFonts w:ascii="Arial" w:hAnsi="Arial" w:cs="Arial"/>
        </w:rPr>
        <w:t>désigné</w:t>
      </w:r>
      <w:r>
        <w:rPr>
          <w:rFonts w:ascii="Arial" w:hAnsi="Arial" w:cs="Arial"/>
          <w:spacing w:val="7"/>
        </w:rPr>
        <w:t xml:space="preserve"> </w:t>
      </w:r>
      <w:r>
        <w:rPr>
          <w:rFonts w:ascii="Arial" w:hAnsi="Arial" w:cs="Arial"/>
        </w:rPr>
        <w:t>«le Maître d’Ouvrage»</w:t>
      </w:r>
    </w:p>
    <w:p w14:paraId="286B9202" w14:textId="30DA81B6" w:rsidR="00AA1FE9" w:rsidRPr="00AA1FE9" w:rsidRDefault="00AA1FE9" w:rsidP="00AA1FE9">
      <w:pPr>
        <w:widowControl w:val="0"/>
        <w:autoSpaceDE w:val="0"/>
        <w:jc w:val="both"/>
      </w:pPr>
      <w:r>
        <w:rPr>
          <w:rFonts w:ascii="Arial" w:hAnsi="Arial" w:cs="Arial"/>
        </w:rPr>
        <w:t>attendu que ;  …………...........……............………………</w:t>
      </w:r>
      <w:r>
        <w:rPr>
          <w:rFonts w:ascii="Arial" w:hAnsi="Arial" w:cs="Arial"/>
          <w:i/>
          <w:iCs/>
        </w:rPr>
        <w:t>[nom et adresse de l’entreprise]</w:t>
      </w:r>
      <w:r>
        <w:rPr>
          <w:rFonts w:ascii="Arial" w:hAnsi="Arial" w:cs="Arial"/>
        </w:rPr>
        <w:t>, ci-dessous</w:t>
      </w:r>
      <w:r>
        <w:rPr>
          <w:rFonts w:ascii="Arial" w:hAnsi="Arial" w:cs="Arial"/>
          <w:spacing w:val="14"/>
        </w:rPr>
        <w:t xml:space="preserve"> </w:t>
      </w:r>
      <w:r>
        <w:rPr>
          <w:rFonts w:ascii="Arial" w:hAnsi="Arial" w:cs="Arial"/>
        </w:rPr>
        <w:t>désigné</w:t>
      </w:r>
      <w:r>
        <w:rPr>
          <w:rFonts w:ascii="Arial" w:hAnsi="Arial" w:cs="Arial"/>
          <w:spacing w:val="14"/>
        </w:rPr>
        <w:t xml:space="preserve"> </w:t>
      </w:r>
      <w:r>
        <w:rPr>
          <w:rFonts w:ascii="Arial" w:hAnsi="Arial" w:cs="Arial"/>
        </w:rPr>
        <w:t>«</w:t>
      </w:r>
      <w:r>
        <w:rPr>
          <w:rFonts w:ascii="Arial" w:hAnsi="Arial" w:cs="Arial"/>
          <w:spacing w:val="14"/>
        </w:rPr>
        <w:t xml:space="preserve"> </w:t>
      </w:r>
      <w:r>
        <w:rPr>
          <w:rFonts w:ascii="Arial" w:hAnsi="Arial" w:cs="Arial"/>
        </w:rPr>
        <w:t>l’entrepreneur</w:t>
      </w:r>
      <w:r>
        <w:rPr>
          <w:rFonts w:ascii="Arial" w:hAnsi="Arial" w:cs="Arial"/>
          <w:spacing w:val="14"/>
        </w:rPr>
        <w:t xml:space="preserve"> </w:t>
      </w:r>
      <w:r>
        <w:rPr>
          <w:rFonts w:ascii="Arial" w:hAnsi="Arial" w:cs="Arial"/>
        </w:rPr>
        <w:t>»,</w:t>
      </w:r>
      <w:r>
        <w:rPr>
          <w:rFonts w:ascii="Arial" w:hAnsi="Arial" w:cs="Arial"/>
          <w:spacing w:val="14"/>
        </w:rPr>
        <w:t xml:space="preserve"> </w:t>
      </w:r>
      <w:r>
        <w:rPr>
          <w:rFonts w:ascii="Arial" w:hAnsi="Arial" w:cs="Arial"/>
        </w:rPr>
        <w:t>s’est</w:t>
      </w:r>
      <w:r>
        <w:rPr>
          <w:rFonts w:ascii="Arial" w:hAnsi="Arial" w:cs="Arial"/>
          <w:spacing w:val="14"/>
        </w:rPr>
        <w:t xml:space="preserve"> </w:t>
      </w:r>
      <w:r>
        <w:rPr>
          <w:rFonts w:ascii="Arial" w:hAnsi="Arial" w:cs="Arial"/>
        </w:rPr>
        <w:t>engagé,</w:t>
      </w:r>
      <w:r>
        <w:rPr>
          <w:rFonts w:ascii="Arial" w:hAnsi="Arial" w:cs="Arial"/>
          <w:spacing w:val="14"/>
        </w:rPr>
        <w:t xml:space="preserve"> </w:t>
      </w:r>
      <w:r>
        <w:rPr>
          <w:rFonts w:ascii="Arial" w:hAnsi="Arial" w:cs="Arial"/>
        </w:rPr>
        <w:t>en</w:t>
      </w:r>
      <w:r>
        <w:rPr>
          <w:rFonts w:ascii="Arial" w:hAnsi="Arial" w:cs="Arial"/>
          <w:spacing w:val="14"/>
        </w:rPr>
        <w:t xml:space="preserve"> </w:t>
      </w:r>
      <w:r>
        <w:rPr>
          <w:rFonts w:ascii="Arial" w:hAnsi="Arial" w:cs="Arial"/>
        </w:rPr>
        <w:t>exécution</w:t>
      </w:r>
      <w:r>
        <w:rPr>
          <w:rFonts w:ascii="Arial" w:hAnsi="Arial" w:cs="Arial"/>
          <w:spacing w:val="14"/>
        </w:rPr>
        <w:t xml:space="preserve"> </w:t>
      </w:r>
      <w:r>
        <w:rPr>
          <w:rFonts w:ascii="Arial" w:hAnsi="Arial" w:cs="Arial"/>
        </w:rPr>
        <w:t>du</w:t>
      </w:r>
      <w:r>
        <w:rPr>
          <w:rFonts w:ascii="Arial" w:hAnsi="Arial" w:cs="Arial"/>
          <w:spacing w:val="14"/>
        </w:rPr>
        <w:t xml:space="preserve"> </w:t>
      </w:r>
      <w:r>
        <w:rPr>
          <w:rFonts w:ascii="Arial" w:hAnsi="Arial" w:cs="Arial"/>
        </w:rPr>
        <w:t>marché,</w:t>
      </w:r>
      <w:r>
        <w:rPr>
          <w:rFonts w:ascii="Arial" w:hAnsi="Arial" w:cs="Arial"/>
          <w:spacing w:val="14"/>
        </w:rPr>
        <w:t xml:space="preserve"> </w:t>
      </w:r>
      <w:r>
        <w:rPr>
          <w:rFonts w:ascii="Arial" w:hAnsi="Arial" w:cs="Arial"/>
        </w:rPr>
        <w:t>à</w:t>
      </w:r>
      <w:r>
        <w:rPr>
          <w:rFonts w:ascii="Arial" w:hAnsi="Arial" w:cs="Arial"/>
          <w:spacing w:val="14"/>
        </w:rPr>
        <w:t xml:space="preserve"> </w:t>
      </w:r>
      <w:r>
        <w:rPr>
          <w:rFonts w:ascii="Arial" w:hAnsi="Arial" w:cs="Arial"/>
        </w:rPr>
        <w:t>réaliser</w:t>
      </w:r>
      <w:r>
        <w:rPr>
          <w:rFonts w:ascii="Arial" w:hAnsi="Arial" w:cs="Arial"/>
          <w:spacing w:val="14"/>
        </w:rPr>
        <w:t xml:space="preserve"> </w:t>
      </w:r>
      <w:r>
        <w:rPr>
          <w:rFonts w:ascii="Arial" w:hAnsi="Arial" w:cs="Arial"/>
        </w:rPr>
        <w:t>les</w:t>
      </w:r>
      <w:r>
        <w:rPr>
          <w:rFonts w:ascii="Arial" w:hAnsi="Arial" w:cs="Arial"/>
          <w:spacing w:val="14"/>
        </w:rPr>
        <w:t xml:space="preserve"> </w:t>
      </w:r>
      <w:r>
        <w:rPr>
          <w:rFonts w:ascii="Arial" w:hAnsi="Arial" w:cs="Arial"/>
        </w:rPr>
        <w:t>travaux de</w:t>
      </w:r>
      <w:r>
        <w:rPr>
          <w:rFonts w:ascii="Arial" w:hAnsi="Arial" w:cs="Arial"/>
          <w:spacing w:val="7"/>
        </w:rPr>
        <w:t xml:space="preserve"> </w:t>
      </w:r>
      <w:r>
        <w:rPr>
          <w:rFonts w:ascii="Arial" w:hAnsi="Arial" w:cs="Arial"/>
          <w:i/>
          <w:iCs/>
        </w:rPr>
        <w:t>[indiquer</w:t>
      </w:r>
      <w:r>
        <w:rPr>
          <w:rFonts w:ascii="Arial" w:hAnsi="Arial" w:cs="Arial"/>
          <w:i/>
          <w:iCs/>
          <w:spacing w:val="6"/>
        </w:rPr>
        <w:t xml:space="preserve"> </w:t>
      </w:r>
      <w:r>
        <w:rPr>
          <w:rFonts w:ascii="Arial" w:hAnsi="Arial" w:cs="Arial"/>
          <w:i/>
          <w:iCs/>
        </w:rPr>
        <w:t>l’objet</w:t>
      </w:r>
      <w:r>
        <w:rPr>
          <w:rFonts w:ascii="Arial" w:hAnsi="Arial" w:cs="Arial"/>
          <w:i/>
          <w:iCs/>
          <w:spacing w:val="6"/>
        </w:rPr>
        <w:t xml:space="preserve"> </w:t>
      </w:r>
      <w:r>
        <w:rPr>
          <w:rFonts w:ascii="Arial" w:hAnsi="Arial" w:cs="Arial"/>
          <w:i/>
          <w:iCs/>
        </w:rPr>
        <w:t>des</w:t>
      </w:r>
      <w:r>
        <w:rPr>
          <w:rFonts w:ascii="Arial" w:hAnsi="Arial" w:cs="Arial"/>
          <w:i/>
          <w:iCs/>
          <w:spacing w:val="6"/>
        </w:rPr>
        <w:t xml:space="preserve"> </w:t>
      </w:r>
      <w:r>
        <w:rPr>
          <w:rFonts w:ascii="Arial" w:hAnsi="Arial" w:cs="Arial"/>
          <w:i/>
          <w:iCs/>
        </w:rPr>
        <w:t>travaux]</w:t>
      </w:r>
    </w:p>
    <w:p w14:paraId="75C793A0" w14:textId="49AEFAC8" w:rsidR="00AA1FE9" w:rsidRPr="00AA1FE9" w:rsidRDefault="00AA1FE9" w:rsidP="00AA1FE9">
      <w:pPr>
        <w:widowControl w:val="0"/>
        <w:autoSpaceDE w:val="0"/>
        <w:jc w:val="both"/>
      </w:pPr>
      <w:r>
        <w:rPr>
          <w:rFonts w:ascii="Arial" w:hAnsi="Arial" w:cs="Arial"/>
        </w:rPr>
        <w:t>attendu</w:t>
      </w:r>
      <w:r>
        <w:rPr>
          <w:rFonts w:ascii="Arial" w:hAnsi="Arial" w:cs="Arial"/>
          <w:spacing w:val="7"/>
        </w:rPr>
        <w:t xml:space="preserve"> </w:t>
      </w:r>
      <w:r>
        <w:rPr>
          <w:rFonts w:ascii="Arial" w:hAnsi="Arial" w:cs="Arial"/>
        </w:rPr>
        <w:t>qu’il</w:t>
      </w:r>
      <w:r>
        <w:rPr>
          <w:rFonts w:ascii="Arial" w:hAnsi="Arial" w:cs="Arial"/>
          <w:spacing w:val="7"/>
        </w:rPr>
        <w:t xml:space="preserve"> ; </w:t>
      </w:r>
      <w:r>
        <w:rPr>
          <w:rFonts w:ascii="Arial" w:hAnsi="Arial" w:cs="Arial"/>
        </w:rPr>
        <w:t>est</w:t>
      </w:r>
      <w:r>
        <w:rPr>
          <w:rFonts w:ascii="Arial" w:hAnsi="Arial" w:cs="Arial"/>
          <w:spacing w:val="7"/>
        </w:rPr>
        <w:t xml:space="preserve"> </w:t>
      </w:r>
      <w:r>
        <w:rPr>
          <w:rFonts w:ascii="Arial" w:hAnsi="Arial" w:cs="Arial"/>
        </w:rPr>
        <w:t>stipulé</w:t>
      </w:r>
      <w:r>
        <w:rPr>
          <w:rFonts w:ascii="Arial" w:hAnsi="Arial" w:cs="Arial"/>
          <w:spacing w:val="7"/>
        </w:rPr>
        <w:t xml:space="preserve"> </w:t>
      </w:r>
      <w:r>
        <w:rPr>
          <w:rFonts w:ascii="Arial" w:hAnsi="Arial" w:cs="Arial"/>
        </w:rPr>
        <w:t>dans</w:t>
      </w:r>
      <w:r>
        <w:rPr>
          <w:rFonts w:ascii="Arial" w:hAnsi="Arial" w:cs="Arial"/>
          <w:spacing w:val="7"/>
        </w:rPr>
        <w:t xml:space="preserve"> </w:t>
      </w:r>
      <w:r>
        <w:rPr>
          <w:rFonts w:ascii="Arial" w:hAnsi="Arial" w:cs="Arial"/>
        </w:rPr>
        <w:t>le</w:t>
      </w:r>
      <w:r>
        <w:rPr>
          <w:rFonts w:ascii="Arial" w:hAnsi="Arial" w:cs="Arial"/>
          <w:spacing w:val="7"/>
        </w:rPr>
        <w:t xml:space="preserve"> </w:t>
      </w:r>
      <w:r>
        <w:rPr>
          <w:rFonts w:ascii="Arial" w:hAnsi="Arial" w:cs="Arial"/>
        </w:rPr>
        <w:t>marché</w:t>
      </w:r>
      <w:r>
        <w:rPr>
          <w:rFonts w:ascii="Arial" w:hAnsi="Arial" w:cs="Arial"/>
          <w:spacing w:val="7"/>
        </w:rPr>
        <w:t xml:space="preserve"> </w:t>
      </w:r>
      <w:r>
        <w:rPr>
          <w:rFonts w:ascii="Arial" w:hAnsi="Arial" w:cs="Arial"/>
        </w:rPr>
        <w:t>que</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retenue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garantie</w:t>
      </w:r>
      <w:r>
        <w:rPr>
          <w:rFonts w:ascii="Arial" w:hAnsi="Arial" w:cs="Arial"/>
          <w:spacing w:val="7"/>
        </w:rPr>
        <w:t xml:space="preserve"> </w:t>
      </w:r>
      <w:r>
        <w:rPr>
          <w:rFonts w:ascii="Arial" w:hAnsi="Arial" w:cs="Arial"/>
        </w:rPr>
        <w:t>fixée</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i/>
          <w:iCs/>
        </w:rPr>
        <w:t>[pourcentage</w:t>
      </w:r>
      <w:r>
        <w:rPr>
          <w:rFonts w:ascii="Arial" w:hAnsi="Arial" w:cs="Arial"/>
          <w:i/>
          <w:iCs/>
          <w:spacing w:val="6"/>
        </w:rPr>
        <w:t xml:space="preserve"> </w:t>
      </w:r>
      <w:r>
        <w:rPr>
          <w:rFonts w:ascii="Arial" w:hAnsi="Arial" w:cs="Arial"/>
          <w:i/>
          <w:iCs/>
        </w:rPr>
        <w:t>inférieur</w:t>
      </w:r>
      <w:r>
        <w:rPr>
          <w:rFonts w:ascii="Arial" w:hAnsi="Arial" w:cs="Arial"/>
          <w:i/>
          <w:iCs/>
          <w:spacing w:val="6"/>
        </w:rPr>
        <w:t xml:space="preserve"> </w:t>
      </w:r>
      <w:r>
        <w:rPr>
          <w:rFonts w:ascii="Arial" w:hAnsi="Arial" w:cs="Arial"/>
          <w:i/>
          <w:iCs/>
        </w:rPr>
        <w:t>à</w:t>
      </w:r>
      <w:r>
        <w:rPr>
          <w:rFonts w:ascii="Arial" w:hAnsi="Arial" w:cs="Arial"/>
          <w:i/>
          <w:iCs/>
          <w:spacing w:val="6"/>
        </w:rPr>
        <w:t xml:space="preserve"> </w:t>
      </w:r>
      <w:r>
        <w:rPr>
          <w:rFonts w:ascii="Arial" w:hAnsi="Arial" w:cs="Arial"/>
          <w:i/>
          <w:iCs/>
        </w:rPr>
        <w:t>10%</w:t>
      </w:r>
      <w:r>
        <w:rPr>
          <w:rFonts w:ascii="Arial" w:hAnsi="Arial" w:cs="Arial"/>
          <w:i/>
          <w:iCs/>
          <w:spacing w:val="6"/>
        </w:rPr>
        <w:t xml:space="preserve"> </w:t>
      </w:r>
      <w:r>
        <w:rPr>
          <w:rFonts w:ascii="Arial" w:hAnsi="Arial" w:cs="Arial"/>
          <w:b/>
          <w:i/>
          <w:iCs/>
        </w:rPr>
        <w:t>à préciser</w:t>
      </w:r>
      <w:r>
        <w:rPr>
          <w:rFonts w:ascii="Arial" w:hAnsi="Arial" w:cs="Arial"/>
          <w:i/>
          <w:iCs/>
        </w:rPr>
        <w:t xml:space="preserve">] </w:t>
      </w:r>
      <w:r>
        <w:rPr>
          <w:rFonts w:ascii="Arial" w:hAnsi="Arial" w:cs="Arial"/>
          <w:i/>
          <w:iCs/>
          <w:spacing w:val="-19"/>
        </w:rPr>
        <w:t xml:space="preserve"> </w:t>
      </w:r>
      <w:r>
        <w:rPr>
          <w:rFonts w:ascii="Arial" w:hAnsi="Arial" w:cs="Arial"/>
        </w:rPr>
        <w:t>du</w:t>
      </w:r>
      <w:r>
        <w:rPr>
          <w:rFonts w:ascii="Arial" w:hAnsi="Arial" w:cs="Arial"/>
          <w:spacing w:val="7"/>
        </w:rPr>
        <w:t xml:space="preserve"> </w:t>
      </w:r>
      <w:r>
        <w:rPr>
          <w:rFonts w:ascii="Arial" w:hAnsi="Arial" w:cs="Arial"/>
        </w:rPr>
        <w:t>montant</w:t>
      </w:r>
      <w:r>
        <w:rPr>
          <w:rFonts w:ascii="Arial" w:hAnsi="Arial" w:cs="Arial"/>
          <w:spacing w:val="7"/>
        </w:rPr>
        <w:t xml:space="preserve"> TTC </w:t>
      </w:r>
      <w:r>
        <w:rPr>
          <w:rFonts w:ascii="Arial" w:hAnsi="Arial" w:cs="Arial"/>
        </w:rPr>
        <w:t>du</w:t>
      </w:r>
      <w:r>
        <w:rPr>
          <w:rFonts w:ascii="Arial" w:hAnsi="Arial" w:cs="Arial"/>
          <w:spacing w:val="7"/>
        </w:rPr>
        <w:t xml:space="preserve"> </w:t>
      </w:r>
      <w:r>
        <w:rPr>
          <w:rFonts w:ascii="Arial" w:hAnsi="Arial" w:cs="Arial"/>
        </w:rPr>
        <w:t>marché</w:t>
      </w:r>
      <w:r>
        <w:rPr>
          <w:rFonts w:ascii="Arial" w:hAnsi="Arial" w:cs="Arial"/>
          <w:spacing w:val="7"/>
        </w:rPr>
        <w:t xml:space="preserve"> </w:t>
      </w:r>
      <w:r>
        <w:rPr>
          <w:rFonts w:ascii="Arial" w:hAnsi="Arial" w:cs="Arial"/>
        </w:rPr>
        <w:t>peut</w:t>
      </w:r>
      <w:r>
        <w:rPr>
          <w:rFonts w:ascii="Arial" w:hAnsi="Arial" w:cs="Arial"/>
          <w:spacing w:val="7"/>
        </w:rPr>
        <w:t xml:space="preserve"> </w:t>
      </w:r>
      <w:r>
        <w:rPr>
          <w:rFonts w:ascii="Arial" w:hAnsi="Arial" w:cs="Arial"/>
        </w:rPr>
        <w:t>être</w:t>
      </w:r>
      <w:r>
        <w:rPr>
          <w:rFonts w:ascii="Arial" w:hAnsi="Arial" w:cs="Arial"/>
          <w:spacing w:val="7"/>
        </w:rPr>
        <w:t xml:space="preserve"> </w:t>
      </w:r>
      <w:r>
        <w:rPr>
          <w:rFonts w:ascii="Arial" w:hAnsi="Arial" w:cs="Arial"/>
        </w:rPr>
        <w:t>remplacée</w:t>
      </w:r>
      <w:r>
        <w:rPr>
          <w:rFonts w:ascii="Arial" w:hAnsi="Arial" w:cs="Arial"/>
          <w:spacing w:val="7"/>
        </w:rPr>
        <w:t xml:space="preserve"> </w:t>
      </w:r>
      <w:r>
        <w:rPr>
          <w:rFonts w:ascii="Arial" w:hAnsi="Arial" w:cs="Arial"/>
        </w:rPr>
        <w:t>par</w:t>
      </w:r>
      <w:r>
        <w:rPr>
          <w:rFonts w:ascii="Arial" w:hAnsi="Arial" w:cs="Arial"/>
          <w:spacing w:val="7"/>
        </w:rPr>
        <w:t xml:space="preserve"> </w:t>
      </w:r>
      <w:r>
        <w:rPr>
          <w:rFonts w:ascii="Arial" w:hAnsi="Arial" w:cs="Arial"/>
        </w:rPr>
        <w:t>une</w:t>
      </w:r>
      <w:r>
        <w:rPr>
          <w:rFonts w:ascii="Arial" w:hAnsi="Arial" w:cs="Arial"/>
          <w:spacing w:val="7"/>
        </w:rPr>
        <w:t xml:space="preserve"> </w:t>
      </w:r>
      <w:r>
        <w:rPr>
          <w:rFonts w:ascii="Arial" w:hAnsi="Arial" w:cs="Arial"/>
        </w:rPr>
        <w:t>caution</w:t>
      </w:r>
      <w:r>
        <w:rPr>
          <w:rFonts w:ascii="Arial" w:hAnsi="Arial" w:cs="Arial"/>
          <w:spacing w:val="7"/>
        </w:rPr>
        <w:t xml:space="preserve"> </w:t>
      </w:r>
      <w:r>
        <w:rPr>
          <w:rFonts w:ascii="Arial" w:hAnsi="Arial" w:cs="Arial"/>
        </w:rPr>
        <w:t>solidaire,</w:t>
      </w:r>
    </w:p>
    <w:p w14:paraId="6EFB1202" w14:textId="196CC489" w:rsidR="00AA1FE9" w:rsidRPr="009B0B79" w:rsidRDefault="00AA1FE9" w:rsidP="00AA1FE9">
      <w:pPr>
        <w:widowControl w:val="0"/>
        <w:autoSpaceDE w:val="0"/>
        <w:jc w:val="both"/>
      </w:pPr>
      <w:r>
        <w:rPr>
          <w:rFonts w:ascii="Arial" w:hAnsi="Arial" w:cs="Arial"/>
        </w:rPr>
        <w:t>attendu</w:t>
      </w:r>
      <w:r>
        <w:rPr>
          <w:rFonts w:ascii="Arial" w:hAnsi="Arial" w:cs="Arial"/>
          <w:spacing w:val="7"/>
        </w:rPr>
        <w:t xml:space="preserve"> </w:t>
      </w:r>
      <w:r>
        <w:rPr>
          <w:rFonts w:ascii="Arial" w:hAnsi="Arial" w:cs="Arial"/>
        </w:rPr>
        <w:t>que</w:t>
      </w:r>
      <w:r>
        <w:rPr>
          <w:rFonts w:ascii="Arial" w:hAnsi="Arial" w:cs="Arial"/>
          <w:spacing w:val="7"/>
        </w:rPr>
        <w:t xml:space="preserve"> ; </w:t>
      </w:r>
      <w:r>
        <w:rPr>
          <w:rFonts w:ascii="Arial" w:hAnsi="Arial" w:cs="Arial"/>
        </w:rPr>
        <w:t>nous</w:t>
      </w:r>
      <w:r>
        <w:rPr>
          <w:rFonts w:ascii="Arial" w:hAnsi="Arial" w:cs="Arial"/>
          <w:spacing w:val="7"/>
        </w:rPr>
        <w:t xml:space="preserve"> </w:t>
      </w:r>
      <w:r>
        <w:rPr>
          <w:rFonts w:ascii="Arial" w:hAnsi="Arial" w:cs="Arial"/>
        </w:rPr>
        <w:t>avons</w:t>
      </w:r>
      <w:r>
        <w:rPr>
          <w:rFonts w:ascii="Arial" w:hAnsi="Arial" w:cs="Arial"/>
          <w:spacing w:val="7"/>
        </w:rPr>
        <w:t xml:space="preserve"> </w:t>
      </w:r>
      <w:r>
        <w:rPr>
          <w:rFonts w:ascii="Arial" w:hAnsi="Arial" w:cs="Arial"/>
        </w:rPr>
        <w:t>convenu</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donner</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l’entrepreneur</w:t>
      </w:r>
      <w:r>
        <w:rPr>
          <w:rFonts w:ascii="Arial" w:hAnsi="Arial" w:cs="Arial"/>
          <w:spacing w:val="7"/>
        </w:rPr>
        <w:t xml:space="preserve"> </w:t>
      </w:r>
      <w:r>
        <w:rPr>
          <w:rFonts w:ascii="Arial" w:hAnsi="Arial" w:cs="Arial"/>
        </w:rPr>
        <w:t>cette</w:t>
      </w:r>
      <w:r>
        <w:rPr>
          <w:rFonts w:ascii="Arial" w:hAnsi="Arial" w:cs="Arial"/>
          <w:spacing w:val="7"/>
        </w:rPr>
        <w:t xml:space="preserve"> </w:t>
      </w:r>
      <w:r>
        <w:rPr>
          <w:rFonts w:ascii="Arial" w:hAnsi="Arial" w:cs="Arial"/>
        </w:rPr>
        <w:t>caution, Nous,</w:t>
      </w:r>
      <w:r>
        <w:rPr>
          <w:rFonts w:ascii="Arial" w:hAnsi="Arial" w:cs="Arial"/>
          <w:spacing w:val="7"/>
        </w:rPr>
        <w:t xml:space="preserve"> </w:t>
      </w:r>
      <w:r>
        <w:rPr>
          <w:rFonts w:ascii="Arial" w:hAnsi="Arial" w:cs="Arial"/>
        </w:rPr>
        <w:t>…………...........................…………...............…………</w:t>
      </w:r>
      <w:r>
        <w:rPr>
          <w:rFonts w:ascii="Arial" w:hAnsi="Arial" w:cs="Arial"/>
          <w:spacing w:val="-2"/>
        </w:rPr>
        <w:t>…</w:t>
      </w:r>
      <w:r>
        <w:rPr>
          <w:rFonts w:ascii="Arial" w:hAnsi="Arial" w:cs="Arial"/>
        </w:rPr>
        <w:t xml:space="preserve">…… </w:t>
      </w:r>
      <w:r>
        <w:rPr>
          <w:rFonts w:ascii="Arial" w:hAnsi="Arial" w:cs="Arial"/>
          <w:i/>
          <w:iCs/>
        </w:rPr>
        <w:t>[nom</w:t>
      </w:r>
      <w:r>
        <w:rPr>
          <w:rFonts w:ascii="Arial" w:hAnsi="Arial" w:cs="Arial"/>
          <w:i/>
          <w:iCs/>
          <w:spacing w:val="6"/>
        </w:rPr>
        <w:t xml:space="preserve"> </w:t>
      </w:r>
      <w:r>
        <w:rPr>
          <w:rFonts w:ascii="Arial" w:hAnsi="Arial" w:cs="Arial"/>
          <w:i/>
          <w:iCs/>
        </w:rPr>
        <w:t>et</w:t>
      </w:r>
      <w:r>
        <w:rPr>
          <w:rFonts w:ascii="Arial" w:hAnsi="Arial" w:cs="Arial"/>
          <w:i/>
          <w:iCs/>
          <w:spacing w:val="6"/>
        </w:rPr>
        <w:t xml:space="preserve"> </w:t>
      </w:r>
      <w:r>
        <w:rPr>
          <w:rFonts w:ascii="Arial" w:hAnsi="Arial" w:cs="Arial"/>
          <w:i/>
          <w:iCs/>
        </w:rPr>
        <w:t>adresse</w:t>
      </w:r>
      <w:r>
        <w:rPr>
          <w:rFonts w:ascii="Arial" w:hAnsi="Arial" w:cs="Arial"/>
          <w:i/>
          <w:iCs/>
          <w:spacing w:val="6"/>
        </w:rPr>
        <w:t xml:space="preserve"> </w:t>
      </w:r>
      <w:r>
        <w:rPr>
          <w:rFonts w:ascii="Arial" w:hAnsi="Arial" w:cs="Arial"/>
          <w:i/>
          <w:iCs/>
        </w:rPr>
        <w:t>de</w:t>
      </w:r>
      <w:r>
        <w:rPr>
          <w:rFonts w:ascii="Arial" w:hAnsi="Arial" w:cs="Arial"/>
          <w:i/>
          <w:iCs/>
          <w:spacing w:val="6"/>
        </w:rPr>
        <w:t xml:space="preserve"> </w:t>
      </w:r>
      <w:r>
        <w:rPr>
          <w:rFonts w:ascii="Arial" w:hAnsi="Arial" w:cs="Arial"/>
          <w:i/>
          <w:iCs/>
        </w:rPr>
        <w:t>banque]</w:t>
      </w:r>
      <w:r>
        <w:rPr>
          <w:rFonts w:ascii="Arial" w:hAnsi="Arial" w:cs="Arial"/>
        </w:rPr>
        <w:t>, représentée par ...........................……………………………….....</w:t>
      </w:r>
      <w:r>
        <w:rPr>
          <w:rFonts w:ascii="Arial" w:hAnsi="Arial" w:cs="Arial"/>
          <w:spacing w:val="-2"/>
        </w:rPr>
        <w:t>.</w:t>
      </w:r>
      <w:r>
        <w:rPr>
          <w:rFonts w:ascii="Arial" w:hAnsi="Arial" w:cs="Arial"/>
        </w:rPr>
        <w:t xml:space="preserve">..........................………… </w:t>
      </w:r>
      <w:r>
        <w:rPr>
          <w:rFonts w:ascii="Arial" w:hAnsi="Arial" w:cs="Arial"/>
          <w:i/>
          <w:iCs/>
        </w:rPr>
        <w:t>[noms</w:t>
      </w:r>
      <w:r>
        <w:rPr>
          <w:rFonts w:ascii="Arial" w:hAnsi="Arial" w:cs="Arial"/>
          <w:i/>
          <w:iCs/>
          <w:spacing w:val="6"/>
        </w:rPr>
        <w:t xml:space="preserve"> </w:t>
      </w:r>
      <w:r>
        <w:rPr>
          <w:rFonts w:ascii="Arial" w:hAnsi="Arial" w:cs="Arial"/>
          <w:i/>
          <w:iCs/>
        </w:rPr>
        <w:t>des</w:t>
      </w:r>
      <w:r>
        <w:rPr>
          <w:rFonts w:ascii="Arial" w:hAnsi="Arial" w:cs="Arial"/>
          <w:i/>
          <w:iCs/>
          <w:spacing w:val="6"/>
        </w:rPr>
        <w:t xml:space="preserve"> </w:t>
      </w:r>
      <w:r>
        <w:rPr>
          <w:rFonts w:ascii="Arial" w:hAnsi="Arial" w:cs="Arial"/>
          <w:i/>
          <w:iCs/>
        </w:rPr>
        <w:t>signataires]</w:t>
      </w:r>
      <w:r>
        <w:rPr>
          <w:rFonts w:ascii="Arial" w:hAnsi="Arial" w:cs="Arial"/>
        </w:rPr>
        <w:t>,</w:t>
      </w:r>
      <w:r>
        <w:rPr>
          <w:rFonts w:ascii="Arial" w:hAnsi="Arial" w:cs="Arial"/>
          <w:spacing w:val="7"/>
        </w:rPr>
        <w:t xml:space="preserve"> </w:t>
      </w:r>
      <w:r>
        <w:rPr>
          <w:rFonts w:ascii="Arial" w:hAnsi="Arial" w:cs="Arial"/>
        </w:rPr>
        <w:t>et</w:t>
      </w:r>
      <w:r>
        <w:rPr>
          <w:rFonts w:ascii="Arial" w:hAnsi="Arial" w:cs="Arial"/>
          <w:spacing w:val="7"/>
        </w:rPr>
        <w:t xml:space="preserve"> </w:t>
      </w:r>
      <w:r>
        <w:rPr>
          <w:rFonts w:ascii="Arial" w:hAnsi="Arial" w:cs="Arial"/>
        </w:rPr>
        <w:t>ci-dessous</w:t>
      </w:r>
      <w:r>
        <w:rPr>
          <w:rFonts w:ascii="Arial" w:hAnsi="Arial" w:cs="Arial"/>
          <w:spacing w:val="7"/>
        </w:rPr>
        <w:t xml:space="preserve"> </w:t>
      </w:r>
      <w:r>
        <w:rPr>
          <w:rFonts w:ascii="Arial" w:hAnsi="Arial" w:cs="Arial"/>
        </w:rPr>
        <w:t>désignée</w:t>
      </w:r>
      <w:r>
        <w:rPr>
          <w:rFonts w:ascii="Arial" w:hAnsi="Arial" w:cs="Arial"/>
          <w:spacing w:val="7"/>
        </w:rPr>
        <w:t xml:space="preserve"> </w:t>
      </w:r>
      <w:r>
        <w:rPr>
          <w:rFonts w:ascii="Arial" w:hAnsi="Arial" w:cs="Arial"/>
        </w:rPr>
        <w:t>«</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banque</w:t>
      </w:r>
      <w:r>
        <w:rPr>
          <w:rFonts w:ascii="Arial" w:hAnsi="Arial" w:cs="Arial"/>
          <w:spacing w:val="7"/>
        </w:rPr>
        <w:t xml:space="preserve"> </w:t>
      </w:r>
      <w:r>
        <w:rPr>
          <w:rFonts w:ascii="Arial" w:hAnsi="Arial" w:cs="Arial"/>
        </w:rPr>
        <w:t>»,</w:t>
      </w:r>
    </w:p>
    <w:p w14:paraId="51E9C5F9" w14:textId="7CBC79E2" w:rsidR="00AA1FE9" w:rsidRPr="009B0B79" w:rsidRDefault="00AA1FE9" w:rsidP="00AA1FE9">
      <w:pPr>
        <w:widowControl w:val="0"/>
        <w:autoSpaceDE w:val="0"/>
        <w:jc w:val="both"/>
      </w:pPr>
      <w:r>
        <w:rPr>
          <w:rFonts w:ascii="Arial" w:hAnsi="Arial" w:cs="Arial"/>
        </w:rPr>
        <w:t>Dès</w:t>
      </w:r>
      <w:r>
        <w:rPr>
          <w:rFonts w:ascii="Arial" w:hAnsi="Arial" w:cs="Arial"/>
          <w:spacing w:val="8"/>
        </w:rPr>
        <w:t xml:space="preserve"> </w:t>
      </w:r>
      <w:r>
        <w:rPr>
          <w:rFonts w:ascii="Arial" w:hAnsi="Arial" w:cs="Arial"/>
        </w:rPr>
        <w:t>lors,</w:t>
      </w:r>
      <w:r>
        <w:rPr>
          <w:rFonts w:ascii="Arial" w:hAnsi="Arial" w:cs="Arial"/>
          <w:spacing w:val="8"/>
        </w:rPr>
        <w:t xml:space="preserve"> </w:t>
      </w:r>
      <w:r>
        <w:rPr>
          <w:rFonts w:ascii="Arial" w:hAnsi="Arial" w:cs="Arial"/>
        </w:rPr>
        <w:t>nous</w:t>
      </w:r>
      <w:r>
        <w:rPr>
          <w:rFonts w:ascii="Arial" w:hAnsi="Arial" w:cs="Arial"/>
          <w:spacing w:val="8"/>
        </w:rPr>
        <w:t xml:space="preserve"> </w:t>
      </w:r>
      <w:r>
        <w:rPr>
          <w:rFonts w:ascii="Arial" w:hAnsi="Arial" w:cs="Arial"/>
        </w:rPr>
        <w:t>affirmons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présentes</w:t>
      </w:r>
      <w:r>
        <w:rPr>
          <w:rFonts w:ascii="Arial" w:hAnsi="Arial" w:cs="Arial"/>
          <w:spacing w:val="8"/>
        </w:rPr>
        <w:t xml:space="preserve"> </w:t>
      </w:r>
      <w:r>
        <w:rPr>
          <w:rFonts w:ascii="Arial" w:hAnsi="Arial" w:cs="Arial"/>
        </w:rPr>
        <w:t>que</w:t>
      </w:r>
      <w:r>
        <w:rPr>
          <w:rFonts w:ascii="Arial" w:hAnsi="Arial" w:cs="Arial"/>
          <w:spacing w:val="8"/>
        </w:rPr>
        <w:t xml:space="preserve"> </w:t>
      </w:r>
      <w:r>
        <w:rPr>
          <w:rFonts w:ascii="Arial" w:hAnsi="Arial" w:cs="Arial"/>
        </w:rPr>
        <w:t>nous</w:t>
      </w:r>
      <w:r>
        <w:rPr>
          <w:rFonts w:ascii="Arial" w:hAnsi="Arial" w:cs="Arial"/>
          <w:spacing w:val="8"/>
        </w:rPr>
        <w:t xml:space="preserve"> </w:t>
      </w:r>
      <w:r>
        <w:rPr>
          <w:rFonts w:ascii="Arial" w:hAnsi="Arial" w:cs="Arial"/>
        </w:rPr>
        <w:t>nous</w:t>
      </w:r>
      <w:r>
        <w:rPr>
          <w:rFonts w:ascii="Arial" w:hAnsi="Arial" w:cs="Arial"/>
          <w:spacing w:val="8"/>
        </w:rPr>
        <w:t xml:space="preserve"> </w:t>
      </w:r>
      <w:r>
        <w:rPr>
          <w:rFonts w:ascii="Arial" w:hAnsi="Arial" w:cs="Arial"/>
        </w:rPr>
        <w:t>portons</w:t>
      </w:r>
      <w:r>
        <w:rPr>
          <w:rFonts w:ascii="Arial" w:hAnsi="Arial" w:cs="Arial"/>
          <w:spacing w:val="8"/>
        </w:rPr>
        <w:t xml:space="preserve"> </w:t>
      </w:r>
      <w:r>
        <w:rPr>
          <w:rFonts w:ascii="Arial" w:hAnsi="Arial" w:cs="Arial"/>
        </w:rPr>
        <w:t>garants</w:t>
      </w:r>
      <w:r>
        <w:rPr>
          <w:rFonts w:ascii="Arial" w:hAnsi="Arial" w:cs="Arial"/>
          <w:spacing w:val="8"/>
        </w:rPr>
        <w:t xml:space="preserve"> </w:t>
      </w:r>
      <w:r>
        <w:rPr>
          <w:rFonts w:ascii="Arial" w:hAnsi="Arial" w:cs="Arial"/>
        </w:rPr>
        <w:t>et</w:t>
      </w:r>
      <w:r>
        <w:rPr>
          <w:rFonts w:ascii="Arial" w:hAnsi="Arial" w:cs="Arial"/>
          <w:spacing w:val="8"/>
        </w:rPr>
        <w:t xml:space="preserve"> </w:t>
      </w:r>
      <w:r>
        <w:rPr>
          <w:rFonts w:ascii="Arial" w:hAnsi="Arial" w:cs="Arial"/>
        </w:rPr>
        <w:t>responsables</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l’égard du Maître d’Ouvrage , au nom de l’entrepreneur, pour un montant maximum de</w:t>
      </w:r>
      <w:r>
        <w:rPr>
          <w:rFonts w:ascii="Arial" w:hAnsi="Arial" w:cs="Arial"/>
          <w:spacing w:val="1"/>
        </w:rPr>
        <w:t xml:space="preserve"> </w:t>
      </w:r>
      <w:r>
        <w:rPr>
          <w:rFonts w:ascii="Arial" w:hAnsi="Arial" w:cs="Arial"/>
        </w:rPr>
        <w:t xml:space="preserve">......................…………………… </w:t>
      </w:r>
      <w:r>
        <w:rPr>
          <w:rFonts w:ascii="Arial" w:hAnsi="Arial" w:cs="Arial"/>
          <w:i/>
          <w:iCs/>
        </w:rPr>
        <w:t>[en</w:t>
      </w:r>
      <w:r>
        <w:rPr>
          <w:rFonts w:ascii="Arial" w:hAnsi="Arial" w:cs="Arial"/>
          <w:i/>
          <w:iCs/>
          <w:spacing w:val="6"/>
        </w:rPr>
        <w:t xml:space="preserve"> </w:t>
      </w:r>
      <w:r>
        <w:rPr>
          <w:rFonts w:ascii="Arial" w:hAnsi="Arial" w:cs="Arial"/>
          <w:i/>
          <w:iCs/>
        </w:rPr>
        <w:t>chiffres</w:t>
      </w:r>
      <w:r>
        <w:rPr>
          <w:rFonts w:ascii="Arial" w:hAnsi="Arial" w:cs="Arial"/>
          <w:i/>
          <w:iCs/>
          <w:spacing w:val="6"/>
        </w:rPr>
        <w:t xml:space="preserve"> </w:t>
      </w:r>
      <w:r>
        <w:rPr>
          <w:rFonts w:ascii="Arial" w:hAnsi="Arial" w:cs="Arial"/>
          <w:i/>
          <w:iCs/>
        </w:rPr>
        <w:t>et</w:t>
      </w:r>
      <w:r>
        <w:rPr>
          <w:rFonts w:ascii="Arial" w:hAnsi="Arial" w:cs="Arial"/>
          <w:i/>
          <w:iCs/>
          <w:spacing w:val="6"/>
        </w:rPr>
        <w:t xml:space="preserve"> </w:t>
      </w:r>
      <w:r>
        <w:rPr>
          <w:rFonts w:ascii="Arial" w:hAnsi="Arial" w:cs="Arial"/>
          <w:i/>
          <w:iCs/>
        </w:rPr>
        <w:t>en</w:t>
      </w:r>
      <w:r>
        <w:rPr>
          <w:rFonts w:ascii="Arial" w:hAnsi="Arial" w:cs="Arial"/>
          <w:i/>
          <w:iCs/>
          <w:spacing w:val="6"/>
        </w:rPr>
        <w:t xml:space="preserve"> </w:t>
      </w:r>
      <w:r>
        <w:rPr>
          <w:rFonts w:ascii="Arial" w:hAnsi="Arial" w:cs="Arial"/>
          <w:i/>
          <w:iCs/>
        </w:rPr>
        <w:t>lettres]</w:t>
      </w:r>
      <w:r>
        <w:rPr>
          <w:rFonts w:ascii="Arial" w:hAnsi="Arial" w:cs="Arial"/>
        </w:rPr>
        <w:t>,</w:t>
      </w:r>
      <w:r>
        <w:rPr>
          <w:rFonts w:ascii="Arial" w:hAnsi="Arial" w:cs="Arial"/>
          <w:spacing w:val="7"/>
        </w:rPr>
        <w:t xml:space="preserve"> </w:t>
      </w:r>
      <w:r>
        <w:rPr>
          <w:rFonts w:ascii="Arial" w:hAnsi="Arial" w:cs="Arial"/>
        </w:rPr>
        <w:t>correspondant</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i/>
          <w:iCs/>
        </w:rPr>
        <w:t>[pourcentage</w:t>
      </w:r>
      <w:r>
        <w:rPr>
          <w:rFonts w:ascii="Arial" w:hAnsi="Arial" w:cs="Arial"/>
          <w:i/>
          <w:iCs/>
          <w:spacing w:val="6"/>
        </w:rPr>
        <w:t xml:space="preserve"> </w:t>
      </w:r>
      <w:r>
        <w:rPr>
          <w:rFonts w:ascii="Arial" w:hAnsi="Arial" w:cs="Arial"/>
          <w:i/>
          <w:iCs/>
        </w:rPr>
        <w:t>inférieur</w:t>
      </w:r>
      <w:r>
        <w:rPr>
          <w:rFonts w:ascii="Arial" w:hAnsi="Arial" w:cs="Arial"/>
          <w:i/>
          <w:iCs/>
          <w:spacing w:val="6"/>
        </w:rPr>
        <w:t xml:space="preserve"> </w:t>
      </w:r>
      <w:r>
        <w:rPr>
          <w:rFonts w:ascii="Arial" w:hAnsi="Arial" w:cs="Arial"/>
          <w:i/>
          <w:iCs/>
        </w:rPr>
        <w:t>à</w:t>
      </w:r>
      <w:r>
        <w:rPr>
          <w:rFonts w:ascii="Arial" w:hAnsi="Arial" w:cs="Arial"/>
          <w:i/>
          <w:iCs/>
          <w:spacing w:val="6"/>
        </w:rPr>
        <w:t xml:space="preserve"> </w:t>
      </w:r>
      <w:r>
        <w:rPr>
          <w:rFonts w:ascii="Arial" w:hAnsi="Arial" w:cs="Arial"/>
          <w:i/>
          <w:iCs/>
        </w:rPr>
        <w:t>10%</w:t>
      </w:r>
      <w:r>
        <w:rPr>
          <w:rFonts w:ascii="Arial" w:hAnsi="Arial" w:cs="Arial"/>
          <w:i/>
          <w:iCs/>
          <w:spacing w:val="6"/>
        </w:rPr>
        <w:t xml:space="preserve"> </w:t>
      </w:r>
      <w:r>
        <w:rPr>
          <w:rFonts w:ascii="Arial" w:hAnsi="Arial" w:cs="Arial"/>
          <w:b/>
          <w:i/>
          <w:iCs/>
        </w:rPr>
        <w:t>à préciser</w:t>
      </w:r>
      <w:r>
        <w:rPr>
          <w:rFonts w:ascii="Arial" w:hAnsi="Arial" w:cs="Arial"/>
          <w:i/>
          <w:iCs/>
        </w:rPr>
        <w:t>]</w:t>
      </w:r>
      <w:r>
        <w:rPr>
          <w:rFonts w:ascii="Arial" w:hAnsi="Arial" w:cs="Arial"/>
          <w:i/>
          <w:iCs/>
          <w:spacing w:val="18"/>
        </w:rPr>
        <w:t xml:space="preserve"> </w:t>
      </w:r>
      <w:r>
        <w:rPr>
          <w:rFonts w:ascii="Arial" w:hAnsi="Arial" w:cs="Arial"/>
        </w:rPr>
        <w:t>du</w:t>
      </w:r>
      <w:r>
        <w:rPr>
          <w:rFonts w:ascii="Arial" w:hAnsi="Arial" w:cs="Arial"/>
          <w:spacing w:val="7"/>
        </w:rPr>
        <w:t xml:space="preserve"> </w:t>
      </w:r>
      <w:r>
        <w:rPr>
          <w:rFonts w:ascii="Arial" w:hAnsi="Arial" w:cs="Arial"/>
        </w:rPr>
        <w:t>montant</w:t>
      </w:r>
      <w:r>
        <w:rPr>
          <w:rFonts w:ascii="Arial" w:hAnsi="Arial" w:cs="Arial"/>
          <w:spacing w:val="7"/>
        </w:rPr>
        <w:t xml:space="preserve"> </w:t>
      </w:r>
      <w:r>
        <w:rPr>
          <w:rFonts w:ascii="Arial" w:hAnsi="Arial" w:cs="Arial"/>
        </w:rPr>
        <w:t>du</w:t>
      </w:r>
      <w:r>
        <w:rPr>
          <w:rFonts w:ascii="Arial" w:hAnsi="Arial" w:cs="Arial"/>
          <w:spacing w:val="7"/>
        </w:rPr>
        <w:t xml:space="preserve"> </w:t>
      </w:r>
      <w:r>
        <w:rPr>
          <w:rFonts w:ascii="Arial" w:hAnsi="Arial" w:cs="Arial"/>
        </w:rPr>
        <w:t>marché,</w:t>
      </w:r>
    </w:p>
    <w:p w14:paraId="52DD2983" w14:textId="659CC331" w:rsidR="00AA1FE9" w:rsidRPr="009B0B79" w:rsidRDefault="00AA1FE9" w:rsidP="00AA1FE9">
      <w:pPr>
        <w:widowControl w:val="0"/>
        <w:autoSpaceDE w:val="0"/>
        <w:jc w:val="both"/>
      </w:pPr>
      <w:r>
        <w:rPr>
          <w:rFonts w:ascii="Arial" w:hAnsi="Arial" w:cs="Arial"/>
        </w:rPr>
        <w:t>Et nous nous engageons à payer au Maître d’Ouvrage, dans un délai maximum de huit (08) semaines,</w:t>
      </w:r>
      <w:r>
        <w:rPr>
          <w:rFonts w:ascii="Arial" w:hAnsi="Arial" w:cs="Arial"/>
          <w:spacing w:val="13"/>
        </w:rPr>
        <w:t xml:space="preserve"> </w:t>
      </w:r>
      <w:r>
        <w:rPr>
          <w:rFonts w:ascii="Arial" w:hAnsi="Arial" w:cs="Arial"/>
        </w:rPr>
        <w:t>sur</w:t>
      </w:r>
      <w:r>
        <w:rPr>
          <w:rFonts w:ascii="Arial" w:hAnsi="Arial" w:cs="Arial"/>
          <w:spacing w:val="13"/>
        </w:rPr>
        <w:t xml:space="preserve"> </w:t>
      </w:r>
      <w:r>
        <w:rPr>
          <w:rFonts w:ascii="Arial" w:hAnsi="Arial" w:cs="Arial"/>
        </w:rPr>
        <w:t>simple</w:t>
      </w:r>
      <w:r>
        <w:rPr>
          <w:rFonts w:ascii="Arial" w:hAnsi="Arial" w:cs="Arial"/>
          <w:spacing w:val="13"/>
        </w:rPr>
        <w:t xml:space="preserve"> </w:t>
      </w:r>
      <w:r>
        <w:rPr>
          <w:rFonts w:ascii="Arial" w:hAnsi="Arial" w:cs="Arial"/>
        </w:rPr>
        <w:t>demande</w:t>
      </w:r>
      <w:r>
        <w:rPr>
          <w:rFonts w:ascii="Arial" w:hAnsi="Arial" w:cs="Arial"/>
          <w:spacing w:val="13"/>
        </w:rPr>
        <w:t xml:space="preserve"> </w:t>
      </w:r>
      <w:r>
        <w:rPr>
          <w:rFonts w:ascii="Arial" w:hAnsi="Arial" w:cs="Arial"/>
        </w:rPr>
        <w:t>écrite</w:t>
      </w:r>
      <w:r>
        <w:rPr>
          <w:rFonts w:ascii="Arial" w:hAnsi="Arial" w:cs="Arial"/>
          <w:spacing w:val="13"/>
        </w:rPr>
        <w:t xml:space="preserve"> </w:t>
      </w:r>
      <w:r>
        <w:rPr>
          <w:rFonts w:ascii="Arial" w:hAnsi="Arial" w:cs="Arial"/>
        </w:rPr>
        <w:t>de</w:t>
      </w:r>
      <w:r>
        <w:rPr>
          <w:rFonts w:ascii="Arial" w:hAnsi="Arial" w:cs="Arial"/>
          <w:spacing w:val="13"/>
        </w:rPr>
        <w:t xml:space="preserve"> </w:t>
      </w:r>
      <w:r>
        <w:rPr>
          <w:rFonts w:ascii="Arial" w:hAnsi="Arial" w:cs="Arial"/>
        </w:rPr>
        <w:t>celui-ci</w:t>
      </w:r>
      <w:r>
        <w:rPr>
          <w:rFonts w:ascii="Arial" w:hAnsi="Arial" w:cs="Arial"/>
          <w:spacing w:val="13"/>
        </w:rPr>
        <w:t xml:space="preserve"> </w:t>
      </w:r>
      <w:r>
        <w:rPr>
          <w:rFonts w:ascii="Arial" w:hAnsi="Arial" w:cs="Arial"/>
        </w:rPr>
        <w:t>déclarant</w:t>
      </w:r>
      <w:r>
        <w:rPr>
          <w:rFonts w:ascii="Arial" w:hAnsi="Arial" w:cs="Arial"/>
          <w:spacing w:val="13"/>
        </w:rPr>
        <w:t xml:space="preserve"> </w:t>
      </w:r>
      <w:r>
        <w:rPr>
          <w:rFonts w:ascii="Arial" w:hAnsi="Arial" w:cs="Arial"/>
        </w:rPr>
        <w:t>que</w:t>
      </w:r>
      <w:r>
        <w:rPr>
          <w:rFonts w:ascii="Arial" w:hAnsi="Arial" w:cs="Arial"/>
          <w:spacing w:val="13"/>
        </w:rPr>
        <w:t xml:space="preserve"> </w:t>
      </w:r>
      <w:r>
        <w:rPr>
          <w:rFonts w:ascii="Arial" w:hAnsi="Arial" w:cs="Arial"/>
        </w:rPr>
        <w:t>l’entrepreneur</w:t>
      </w:r>
      <w:r>
        <w:rPr>
          <w:rFonts w:ascii="Arial" w:hAnsi="Arial" w:cs="Arial"/>
          <w:spacing w:val="13"/>
        </w:rPr>
        <w:t xml:space="preserve"> </w:t>
      </w:r>
      <w:r>
        <w:rPr>
          <w:rFonts w:ascii="Arial" w:hAnsi="Arial" w:cs="Arial"/>
        </w:rPr>
        <w:t>n’a</w:t>
      </w:r>
      <w:r>
        <w:rPr>
          <w:rFonts w:ascii="Arial" w:hAnsi="Arial" w:cs="Arial"/>
          <w:spacing w:val="13"/>
        </w:rPr>
        <w:t xml:space="preserve"> </w:t>
      </w:r>
      <w:r>
        <w:rPr>
          <w:rFonts w:ascii="Arial" w:hAnsi="Arial" w:cs="Arial"/>
        </w:rPr>
        <w:t>pas</w:t>
      </w:r>
      <w:r>
        <w:rPr>
          <w:rFonts w:ascii="Arial" w:hAnsi="Arial" w:cs="Arial"/>
          <w:spacing w:val="13"/>
        </w:rPr>
        <w:t xml:space="preserve"> </w:t>
      </w:r>
      <w:r>
        <w:rPr>
          <w:rFonts w:ascii="Arial" w:hAnsi="Arial" w:cs="Arial"/>
        </w:rPr>
        <w:t>satisfait</w:t>
      </w:r>
      <w:r>
        <w:rPr>
          <w:rFonts w:ascii="Arial" w:hAnsi="Arial" w:cs="Arial"/>
          <w:spacing w:val="13"/>
        </w:rPr>
        <w:t xml:space="preserve"> </w:t>
      </w:r>
      <w:r>
        <w:rPr>
          <w:rFonts w:ascii="Arial" w:hAnsi="Arial" w:cs="Arial"/>
        </w:rPr>
        <w:t>à</w:t>
      </w:r>
      <w:r>
        <w:rPr>
          <w:rFonts w:ascii="Arial" w:hAnsi="Arial" w:cs="Arial"/>
          <w:spacing w:val="13"/>
        </w:rPr>
        <w:t xml:space="preserve"> </w:t>
      </w:r>
      <w:r>
        <w:rPr>
          <w:rFonts w:ascii="Arial" w:hAnsi="Arial" w:cs="Arial"/>
        </w:rPr>
        <w:t>ses engagements</w:t>
      </w:r>
      <w:r>
        <w:rPr>
          <w:rFonts w:ascii="Arial" w:hAnsi="Arial" w:cs="Arial"/>
          <w:spacing w:val="13"/>
        </w:rPr>
        <w:t xml:space="preserve"> </w:t>
      </w:r>
      <w:r>
        <w:rPr>
          <w:rFonts w:ascii="Arial" w:hAnsi="Arial" w:cs="Arial"/>
        </w:rPr>
        <w:t>contractuels</w:t>
      </w:r>
      <w:r>
        <w:rPr>
          <w:rFonts w:ascii="Arial" w:hAnsi="Arial" w:cs="Arial"/>
          <w:spacing w:val="13"/>
        </w:rPr>
        <w:t xml:space="preserve"> </w:t>
      </w:r>
      <w:r>
        <w:rPr>
          <w:rFonts w:ascii="Arial" w:hAnsi="Arial" w:cs="Arial"/>
        </w:rPr>
        <w:t>ou</w:t>
      </w:r>
      <w:r>
        <w:rPr>
          <w:rFonts w:ascii="Arial" w:hAnsi="Arial" w:cs="Arial"/>
          <w:spacing w:val="13"/>
        </w:rPr>
        <w:t xml:space="preserve"> </w:t>
      </w:r>
      <w:r>
        <w:rPr>
          <w:rFonts w:ascii="Arial" w:hAnsi="Arial" w:cs="Arial"/>
        </w:rPr>
        <w:t>qu’il</w:t>
      </w:r>
      <w:r>
        <w:rPr>
          <w:rFonts w:ascii="Arial" w:hAnsi="Arial" w:cs="Arial"/>
          <w:spacing w:val="13"/>
        </w:rPr>
        <w:t xml:space="preserve"> </w:t>
      </w:r>
      <w:r>
        <w:rPr>
          <w:rFonts w:ascii="Arial" w:hAnsi="Arial" w:cs="Arial"/>
        </w:rPr>
        <w:t>se</w:t>
      </w:r>
      <w:r>
        <w:rPr>
          <w:rFonts w:ascii="Arial" w:hAnsi="Arial" w:cs="Arial"/>
          <w:spacing w:val="13"/>
        </w:rPr>
        <w:t xml:space="preserve"> </w:t>
      </w:r>
      <w:r>
        <w:rPr>
          <w:rFonts w:ascii="Arial" w:hAnsi="Arial" w:cs="Arial"/>
        </w:rPr>
        <w:t>trouve</w:t>
      </w:r>
      <w:r>
        <w:rPr>
          <w:rFonts w:ascii="Arial" w:hAnsi="Arial" w:cs="Arial"/>
          <w:spacing w:val="13"/>
        </w:rPr>
        <w:t xml:space="preserve"> </w:t>
      </w:r>
      <w:r>
        <w:rPr>
          <w:rFonts w:ascii="Arial" w:hAnsi="Arial" w:cs="Arial"/>
        </w:rPr>
        <w:t>débiteur</w:t>
      </w:r>
      <w:r>
        <w:rPr>
          <w:rFonts w:ascii="Arial" w:hAnsi="Arial" w:cs="Arial"/>
          <w:spacing w:val="13"/>
        </w:rPr>
        <w:t xml:space="preserve"> </w:t>
      </w:r>
      <w:r>
        <w:rPr>
          <w:rFonts w:ascii="Arial" w:hAnsi="Arial" w:cs="Arial"/>
        </w:rPr>
        <w:t>du Maître d’Ouvrage</w:t>
      </w:r>
      <w:r>
        <w:rPr>
          <w:rFonts w:ascii="Arial" w:hAnsi="Arial" w:cs="Arial"/>
          <w:spacing w:val="7"/>
        </w:rPr>
        <w:t xml:space="preserve"> </w:t>
      </w:r>
      <w:r>
        <w:rPr>
          <w:rFonts w:ascii="Arial" w:hAnsi="Arial" w:cs="Arial"/>
        </w:rPr>
        <w:t>au</w:t>
      </w:r>
      <w:r>
        <w:rPr>
          <w:rFonts w:ascii="Arial" w:hAnsi="Arial" w:cs="Arial"/>
          <w:spacing w:val="13"/>
        </w:rPr>
        <w:t xml:space="preserve"> </w:t>
      </w:r>
      <w:r>
        <w:rPr>
          <w:rFonts w:ascii="Arial" w:hAnsi="Arial" w:cs="Arial"/>
        </w:rPr>
        <w:t>titre</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marché</w:t>
      </w:r>
      <w:r>
        <w:rPr>
          <w:rFonts w:ascii="Arial" w:hAnsi="Arial" w:cs="Arial"/>
          <w:spacing w:val="13"/>
        </w:rPr>
        <w:t xml:space="preserve"> </w:t>
      </w:r>
      <w:r>
        <w:rPr>
          <w:rFonts w:ascii="Arial" w:hAnsi="Arial" w:cs="Arial"/>
        </w:rPr>
        <w:t>modifié</w:t>
      </w:r>
      <w:r>
        <w:rPr>
          <w:rFonts w:ascii="Arial" w:hAnsi="Arial" w:cs="Arial"/>
          <w:spacing w:val="-7"/>
        </w:rPr>
        <w:t xml:space="preserve"> </w:t>
      </w:r>
      <w:r>
        <w:rPr>
          <w:rFonts w:ascii="Arial" w:hAnsi="Arial" w:cs="Arial"/>
        </w:rPr>
        <w:t>le</w:t>
      </w:r>
      <w:r>
        <w:rPr>
          <w:rFonts w:ascii="Arial" w:hAnsi="Arial" w:cs="Arial"/>
          <w:spacing w:val="-7"/>
        </w:rPr>
        <w:t xml:space="preserve"> </w:t>
      </w:r>
      <w:r>
        <w:rPr>
          <w:rFonts w:ascii="Arial" w:hAnsi="Arial" w:cs="Arial"/>
        </w:rPr>
        <w:t>cas</w:t>
      </w:r>
      <w:r>
        <w:rPr>
          <w:rFonts w:ascii="Arial" w:hAnsi="Arial" w:cs="Arial"/>
          <w:spacing w:val="-7"/>
        </w:rPr>
        <w:t xml:space="preserve"> </w:t>
      </w:r>
      <w:r>
        <w:rPr>
          <w:rFonts w:ascii="Arial" w:hAnsi="Arial" w:cs="Arial"/>
        </w:rPr>
        <w:t>échéant</w:t>
      </w:r>
      <w:r>
        <w:rPr>
          <w:rFonts w:ascii="Arial" w:hAnsi="Arial" w:cs="Arial"/>
          <w:spacing w:val="-7"/>
        </w:rPr>
        <w:t xml:space="preserve"> </w:t>
      </w:r>
      <w:r>
        <w:rPr>
          <w:rFonts w:ascii="Arial" w:hAnsi="Arial" w:cs="Arial"/>
        </w:rPr>
        <w:t>par</w:t>
      </w:r>
      <w:r>
        <w:rPr>
          <w:rFonts w:ascii="Arial" w:hAnsi="Arial" w:cs="Arial"/>
          <w:spacing w:val="-7"/>
        </w:rPr>
        <w:t xml:space="preserve"> </w:t>
      </w:r>
      <w:r>
        <w:rPr>
          <w:rFonts w:ascii="Arial" w:hAnsi="Arial" w:cs="Arial"/>
        </w:rPr>
        <w:t>ses</w:t>
      </w:r>
      <w:r>
        <w:rPr>
          <w:rFonts w:ascii="Arial" w:hAnsi="Arial" w:cs="Arial"/>
          <w:spacing w:val="-7"/>
        </w:rPr>
        <w:t xml:space="preserve"> </w:t>
      </w:r>
      <w:r>
        <w:rPr>
          <w:rFonts w:ascii="Arial" w:hAnsi="Arial" w:cs="Arial"/>
        </w:rPr>
        <w:t>avenants,</w:t>
      </w:r>
      <w:r>
        <w:rPr>
          <w:rFonts w:ascii="Arial" w:hAnsi="Arial" w:cs="Arial"/>
          <w:spacing w:val="-7"/>
        </w:rPr>
        <w:t xml:space="preserve"> </w:t>
      </w:r>
      <w:r>
        <w:rPr>
          <w:rFonts w:ascii="Arial" w:hAnsi="Arial" w:cs="Arial"/>
        </w:rPr>
        <w:t>sans</w:t>
      </w:r>
      <w:r>
        <w:rPr>
          <w:rFonts w:ascii="Arial" w:hAnsi="Arial" w:cs="Arial"/>
          <w:spacing w:val="-7"/>
        </w:rPr>
        <w:t xml:space="preserve"> </w:t>
      </w:r>
      <w:r>
        <w:rPr>
          <w:rFonts w:ascii="Arial" w:hAnsi="Arial" w:cs="Arial"/>
        </w:rPr>
        <w:t>pouvoir</w:t>
      </w:r>
      <w:r>
        <w:rPr>
          <w:rFonts w:ascii="Arial" w:hAnsi="Arial" w:cs="Arial"/>
          <w:spacing w:val="-7"/>
        </w:rPr>
        <w:t xml:space="preserve"> </w:t>
      </w:r>
      <w:r>
        <w:rPr>
          <w:rFonts w:ascii="Arial" w:hAnsi="Arial" w:cs="Arial"/>
        </w:rPr>
        <w:t>différer</w:t>
      </w:r>
      <w:r>
        <w:rPr>
          <w:rFonts w:ascii="Arial" w:hAnsi="Arial" w:cs="Arial"/>
          <w:spacing w:val="-7"/>
        </w:rPr>
        <w:t xml:space="preserve"> </w:t>
      </w:r>
      <w:r>
        <w:rPr>
          <w:rFonts w:ascii="Arial" w:hAnsi="Arial" w:cs="Arial"/>
        </w:rPr>
        <w:t>le</w:t>
      </w:r>
      <w:r>
        <w:rPr>
          <w:rFonts w:ascii="Arial" w:hAnsi="Arial" w:cs="Arial"/>
          <w:spacing w:val="-7"/>
        </w:rPr>
        <w:t xml:space="preserve"> </w:t>
      </w:r>
      <w:r>
        <w:rPr>
          <w:rFonts w:ascii="Arial" w:hAnsi="Arial" w:cs="Arial"/>
        </w:rPr>
        <w:t>paiement</w:t>
      </w:r>
      <w:r>
        <w:rPr>
          <w:rFonts w:ascii="Arial" w:hAnsi="Arial" w:cs="Arial"/>
          <w:spacing w:val="-7"/>
        </w:rPr>
        <w:t xml:space="preserve"> </w:t>
      </w:r>
      <w:r>
        <w:rPr>
          <w:rFonts w:ascii="Arial" w:hAnsi="Arial" w:cs="Arial"/>
        </w:rPr>
        <w:t>ni</w:t>
      </w:r>
      <w:r>
        <w:rPr>
          <w:rFonts w:ascii="Arial" w:hAnsi="Arial" w:cs="Arial"/>
          <w:spacing w:val="-7"/>
        </w:rPr>
        <w:t xml:space="preserve"> </w:t>
      </w:r>
      <w:r>
        <w:rPr>
          <w:rFonts w:ascii="Arial" w:hAnsi="Arial" w:cs="Arial"/>
        </w:rPr>
        <w:t>soulever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contestation</w:t>
      </w:r>
      <w:r>
        <w:rPr>
          <w:rFonts w:ascii="Arial" w:hAnsi="Arial" w:cs="Arial"/>
          <w:spacing w:val="-7"/>
        </w:rPr>
        <w:t xml:space="preserve"> </w:t>
      </w:r>
      <w:r>
        <w:rPr>
          <w:rFonts w:ascii="Arial" w:hAnsi="Arial" w:cs="Arial"/>
        </w:rPr>
        <w:t>pour quelque</w:t>
      </w:r>
      <w:r>
        <w:rPr>
          <w:rFonts w:ascii="Arial" w:hAnsi="Arial" w:cs="Arial"/>
          <w:spacing w:val="5"/>
        </w:rPr>
        <w:t xml:space="preserve"> </w:t>
      </w:r>
      <w:r>
        <w:rPr>
          <w:rFonts w:ascii="Arial" w:hAnsi="Arial" w:cs="Arial"/>
        </w:rPr>
        <w:t>motif</w:t>
      </w:r>
      <w:r>
        <w:rPr>
          <w:rFonts w:ascii="Arial" w:hAnsi="Arial" w:cs="Arial"/>
          <w:spacing w:val="5"/>
        </w:rPr>
        <w:t xml:space="preserve"> </w:t>
      </w:r>
      <w:r>
        <w:rPr>
          <w:rFonts w:ascii="Arial" w:hAnsi="Arial" w:cs="Arial"/>
        </w:rPr>
        <w:t>que</w:t>
      </w:r>
      <w:r>
        <w:rPr>
          <w:rFonts w:ascii="Arial" w:hAnsi="Arial" w:cs="Arial"/>
          <w:spacing w:val="5"/>
        </w:rPr>
        <w:t xml:space="preserve"> </w:t>
      </w:r>
      <w:r>
        <w:rPr>
          <w:rFonts w:ascii="Arial" w:hAnsi="Arial" w:cs="Arial"/>
        </w:rPr>
        <w:t>ce</w:t>
      </w:r>
      <w:r>
        <w:rPr>
          <w:rFonts w:ascii="Arial" w:hAnsi="Arial" w:cs="Arial"/>
          <w:spacing w:val="5"/>
        </w:rPr>
        <w:t xml:space="preserve"> </w:t>
      </w:r>
      <w:r>
        <w:rPr>
          <w:rFonts w:ascii="Arial" w:hAnsi="Arial" w:cs="Arial"/>
        </w:rPr>
        <w:t>soit,</w:t>
      </w:r>
      <w:r>
        <w:rPr>
          <w:rFonts w:ascii="Arial" w:hAnsi="Arial" w:cs="Arial"/>
          <w:spacing w:val="5"/>
        </w:rPr>
        <w:t xml:space="preserve"> </w:t>
      </w:r>
      <w:r>
        <w:rPr>
          <w:rFonts w:ascii="Arial" w:hAnsi="Arial" w:cs="Arial"/>
        </w:rPr>
        <w:t>toute</w:t>
      </w:r>
      <w:r>
        <w:rPr>
          <w:rFonts w:ascii="Arial" w:hAnsi="Arial" w:cs="Arial"/>
          <w:spacing w:val="5"/>
        </w:rPr>
        <w:t xml:space="preserve"> </w:t>
      </w:r>
      <w:r>
        <w:rPr>
          <w:rFonts w:ascii="Arial" w:hAnsi="Arial" w:cs="Arial"/>
        </w:rPr>
        <w:t>(s)</w:t>
      </w:r>
      <w:r>
        <w:rPr>
          <w:rFonts w:ascii="Arial" w:hAnsi="Arial" w:cs="Arial"/>
          <w:spacing w:val="5"/>
        </w:rPr>
        <w:t xml:space="preserve"> </w:t>
      </w:r>
      <w:r>
        <w:rPr>
          <w:rFonts w:ascii="Arial" w:hAnsi="Arial" w:cs="Arial"/>
        </w:rPr>
        <w:t>somme</w:t>
      </w:r>
      <w:r>
        <w:rPr>
          <w:rFonts w:ascii="Arial" w:hAnsi="Arial" w:cs="Arial"/>
          <w:spacing w:val="5"/>
        </w:rPr>
        <w:t xml:space="preserve"> </w:t>
      </w:r>
      <w:r>
        <w:rPr>
          <w:rFonts w:ascii="Arial" w:hAnsi="Arial" w:cs="Arial"/>
        </w:rPr>
        <w:t>(s)</w:t>
      </w:r>
      <w:r>
        <w:rPr>
          <w:rFonts w:ascii="Arial" w:hAnsi="Arial" w:cs="Arial"/>
          <w:spacing w:val="5"/>
        </w:rPr>
        <w:t xml:space="preserve"> </w:t>
      </w:r>
      <w:r>
        <w:rPr>
          <w:rFonts w:ascii="Arial" w:hAnsi="Arial" w:cs="Arial"/>
        </w:rPr>
        <w:t>dans</w:t>
      </w:r>
      <w:r>
        <w:rPr>
          <w:rFonts w:ascii="Arial" w:hAnsi="Arial" w:cs="Arial"/>
          <w:spacing w:val="5"/>
        </w:rPr>
        <w:t xml:space="preserve"> </w:t>
      </w:r>
      <w:r>
        <w:rPr>
          <w:rFonts w:ascii="Arial" w:hAnsi="Arial" w:cs="Arial"/>
        </w:rPr>
        <w:t>les</w:t>
      </w:r>
      <w:r>
        <w:rPr>
          <w:rFonts w:ascii="Arial" w:hAnsi="Arial" w:cs="Arial"/>
          <w:spacing w:val="5"/>
        </w:rPr>
        <w:t xml:space="preserve"> </w:t>
      </w:r>
      <w:r>
        <w:rPr>
          <w:rFonts w:ascii="Arial" w:hAnsi="Arial" w:cs="Arial"/>
        </w:rPr>
        <w:t>limites</w:t>
      </w:r>
      <w:r>
        <w:rPr>
          <w:rFonts w:ascii="Arial" w:hAnsi="Arial" w:cs="Arial"/>
          <w:spacing w:val="5"/>
        </w:rPr>
        <w:t xml:space="preserve"> </w:t>
      </w:r>
      <w:r>
        <w:rPr>
          <w:rFonts w:ascii="Arial" w:hAnsi="Arial" w:cs="Arial"/>
        </w:rPr>
        <w:t>du</w:t>
      </w:r>
      <w:r>
        <w:rPr>
          <w:rFonts w:ascii="Arial" w:hAnsi="Arial" w:cs="Arial"/>
          <w:spacing w:val="5"/>
        </w:rPr>
        <w:t xml:space="preserve"> </w:t>
      </w:r>
      <w:r>
        <w:rPr>
          <w:rFonts w:ascii="Arial" w:hAnsi="Arial" w:cs="Arial"/>
        </w:rPr>
        <w:t>montant</w:t>
      </w:r>
      <w:r>
        <w:rPr>
          <w:rFonts w:ascii="Arial" w:hAnsi="Arial" w:cs="Arial"/>
          <w:spacing w:val="5"/>
        </w:rPr>
        <w:t xml:space="preserve"> </w:t>
      </w:r>
      <w:r>
        <w:rPr>
          <w:rFonts w:ascii="Arial" w:hAnsi="Arial" w:cs="Arial"/>
        </w:rPr>
        <w:t>égal</w:t>
      </w:r>
      <w:r>
        <w:rPr>
          <w:rFonts w:ascii="Arial" w:hAnsi="Arial" w:cs="Arial"/>
          <w:spacing w:val="5"/>
        </w:rPr>
        <w:t xml:space="preserve"> </w:t>
      </w:r>
      <w:r>
        <w:rPr>
          <w:rFonts w:ascii="Arial" w:hAnsi="Arial" w:cs="Arial"/>
        </w:rPr>
        <w:t>à</w:t>
      </w:r>
      <w:r>
        <w:rPr>
          <w:rFonts w:ascii="Arial" w:hAnsi="Arial" w:cs="Arial"/>
          <w:spacing w:val="6"/>
        </w:rPr>
        <w:t xml:space="preserve"> </w:t>
      </w:r>
      <w:r>
        <w:rPr>
          <w:rFonts w:ascii="Arial" w:hAnsi="Arial" w:cs="Arial"/>
          <w:i/>
          <w:iCs/>
        </w:rPr>
        <w:t xml:space="preserve">[pourcentage inférieur à 10% </w:t>
      </w:r>
      <w:r>
        <w:rPr>
          <w:rFonts w:ascii="Arial" w:hAnsi="Arial" w:cs="Arial"/>
          <w:b/>
          <w:i/>
          <w:iCs/>
        </w:rPr>
        <w:t>à préciser</w:t>
      </w:r>
      <w:r>
        <w:rPr>
          <w:rFonts w:ascii="Arial" w:hAnsi="Arial" w:cs="Arial"/>
          <w:i/>
          <w:iCs/>
        </w:rPr>
        <w:t>]</w:t>
      </w:r>
      <w:r>
        <w:rPr>
          <w:rFonts w:ascii="Arial" w:hAnsi="Arial" w:cs="Arial"/>
          <w:i/>
          <w:iCs/>
          <w:spacing w:val="11"/>
        </w:rPr>
        <w:t xml:space="preserve"> </w:t>
      </w:r>
      <w:r>
        <w:rPr>
          <w:rFonts w:ascii="Arial" w:hAnsi="Arial" w:cs="Arial"/>
        </w:rPr>
        <w:t>du montant cumulé des travaux figurant dans le décompte définitif, sans que le Maître d’Ouvrage ait</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prouver</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donner</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raisons</w:t>
      </w:r>
      <w:r>
        <w:rPr>
          <w:rFonts w:ascii="Arial" w:hAnsi="Arial" w:cs="Arial"/>
          <w:spacing w:val="8"/>
        </w:rPr>
        <w:t xml:space="preserve"> </w:t>
      </w:r>
      <w:r>
        <w:rPr>
          <w:rFonts w:ascii="Arial" w:hAnsi="Arial" w:cs="Arial"/>
        </w:rPr>
        <w:t>ni</w:t>
      </w:r>
      <w:r>
        <w:rPr>
          <w:rFonts w:ascii="Arial" w:hAnsi="Arial" w:cs="Arial"/>
          <w:spacing w:val="8"/>
        </w:rPr>
        <w:t xml:space="preserve"> </w:t>
      </w:r>
      <w:r>
        <w:rPr>
          <w:rFonts w:ascii="Arial" w:hAnsi="Arial" w:cs="Arial"/>
        </w:rPr>
        <w:t>le</w:t>
      </w:r>
      <w:r>
        <w:rPr>
          <w:rFonts w:ascii="Arial" w:hAnsi="Arial" w:cs="Arial"/>
          <w:spacing w:val="8"/>
        </w:rPr>
        <w:t xml:space="preserve"> </w:t>
      </w:r>
      <w:r>
        <w:rPr>
          <w:rFonts w:ascii="Arial" w:hAnsi="Arial" w:cs="Arial"/>
        </w:rPr>
        <w:t>motif</w:t>
      </w:r>
      <w:r>
        <w:rPr>
          <w:rFonts w:ascii="Arial" w:hAnsi="Arial" w:cs="Arial"/>
          <w:spacing w:val="8"/>
        </w:rPr>
        <w:t xml:space="preserve"> </w:t>
      </w:r>
      <w:r>
        <w:rPr>
          <w:rFonts w:ascii="Arial" w:hAnsi="Arial" w:cs="Arial"/>
        </w:rPr>
        <w:t>de</w:t>
      </w:r>
      <w:r>
        <w:rPr>
          <w:rFonts w:ascii="Arial" w:hAnsi="Arial" w:cs="Arial"/>
          <w:spacing w:val="8"/>
        </w:rPr>
        <w:t xml:space="preserve"> </w:t>
      </w:r>
      <w:r>
        <w:rPr>
          <w:rFonts w:ascii="Arial" w:hAnsi="Arial" w:cs="Arial"/>
        </w:rPr>
        <w:t>sa</w:t>
      </w:r>
      <w:r>
        <w:rPr>
          <w:rFonts w:ascii="Arial" w:hAnsi="Arial" w:cs="Arial"/>
          <w:spacing w:val="8"/>
        </w:rPr>
        <w:t xml:space="preserve"> </w:t>
      </w:r>
      <w:r>
        <w:rPr>
          <w:rFonts w:ascii="Arial" w:hAnsi="Arial" w:cs="Arial"/>
        </w:rPr>
        <w:t>demande</w:t>
      </w:r>
      <w:r>
        <w:rPr>
          <w:rFonts w:ascii="Arial" w:hAnsi="Arial" w:cs="Arial"/>
          <w:spacing w:val="8"/>
        </w:rPr>
        <w:t xml:space="preserve"> </w:t>
      </w:r>
      <w:r>
        <w:rPr>
          <w:rFonts w:ascii="Arial" w:hAnsi="Arial" w:cs="Arial"/>
        </w:rPr>
        <w:t>du</w:t>
      </w:r>
      <w:r>
        <w:rPr>
          <w:rFonts w:ascii="Arial" w:hAnsi="Arial" w:cs="Arial"/>
          <w:spacing w:val="8"/>
        </w:rPr>
        <w:t xml:space="preserve"> </w:t>
      </w:r>
      <w:r>
        <w:rPr>
          <w:rFonts w:ascii="Arial" w:hAnsi="Arial" w:cs="Arial"/>
        </w:rPr>
        <w:t>montant</w:t>
      </w:r>
      <w:r>
        <w:rPr>
          <w:rFonts w:ascii="Arial" w:hAnsi="Arial" w:cs="Arial"/>
          <w:spacing w:val="8"/>
        </w:rPr>
        <w:t xml:space="preserve"> </w:t>
      </w:r>
      <w:r>
        <w:rPr>
          <w:rFonts w:ascii="Arial" w:hAnsi="Arial" w:cs="Arial"/>
        </w:rPr>
        <w:t>de</w:t>
      </w:r>
      <w:r>
        <w:rPr>
          <w:rFonts w:ascii="Arial" w:hAnsi="Arial" w:cs="Arial"/>
          <w:spacing w:val="8"/>
        </w:rPr>
        <w:t xml:space="preserve"> </w:t>
      </w:r>
      <w:r>
        <w:rPr>
          <w:rFonts w:ascii="Arial" w:hAnsi="Arial" w:cs="Arial"/>
        </w:rPr>
        <w:t>la</w:t>
      </w:r>
      <w:r>
        <w:rPr>
          <w:rFonts w:ascii="Arial" w:hAnsi="Arial" w:cs="Arial"/>
          <w:spacing w:val="8"/>
        </w:rPr>
        <w:t xml:space="preserve"> </w:t>
      </w:r>
      <w:r>
        <w:rPr>
          <w:rFonts w:ascii="Arial" w:hAnsi="Arial" w:cs="Arial"/>
        </w:rPr>
        <w:t>somme indiquée</w:t>
      </w:r>
      <w:r>
        <w:rPr>
          <w:rFonts w:ascii="Arial" w:hAnsi="Arial" w:cs="Arial"/>
          <w:spacing w:val="7"/>
        </w:rPr>
        <w:t xml:space="preserve"> </w:t>
      </w:r>
      <w:r>
        <w:rPr>
          <w:rFonts w:ascii="Arial" w:hAnsi="Arial" w:cs="Arial"/>
        </w:rPr>
        <w:t>ci-dessus.</w:t>
      </w:r>
    </w:p>
    <w:p w14:paraId="34A91E0F" w14:textId="49F924D0" w:rsidR="00AA1FE9" w:rsidRPr="009B0B79" w:rsidRDefault="00AA1FE9" w:rsidP="00AA1FE9">
      <w:pPr>
        <w:widowControl w:val="0"/>
        <w:autoSpaceDE w:val="0"/>
        <w:jc w:val="both"/>
      </w:pPr>
      <w:r>
        <w:rPr>
          <w:rFonts w:ascii="Arial" w:hAnsi="Arial" w:cs="Arial"/>
        </w:rPr>
        <w:t>Nous convenons qu’aucun changement ou additif ou aucune autre modification au marché ne nous</w:t>
      </w:r>
      <w:r>
        <w:rPr>
          <w:rFonts w:ascii="Arial" w:hAnsi="Arial" w:cs="Arial"/>
          <w:spacing w:val="16"/>
        </w:rPr>
        <w:t xml:space="preserve"> </w:t>
      </w:r>
      <w:r>
        <w:rPr>
          <w:rFonts w:ascii="Arial" w:hAnsi="Arial" w:cs="Arial"/>
        </w:rPr>
        <w:t>libérera</w:t>
      </w:r>
      <w:r>
        <w:rPr>
          <w:rFonts w:ascii="Arial" w:hAnsi="Arial" w:cs="Arial"/>
          <w:spacing w:val="16"/>
        </w:rPr>
        <w:t xml:space="preserve"> </w:t>
      </w:r>
      <w:r>
        <w:rPr>
          <w:rFonts w:ascii="Arial" w:hAnsi="Arial" w:cs="Arial"/>
        </w:rPr>
        <w:t>d’une</w:t>
      </w:r>
      <w:r>
        <w:rPr>
          <w:rFonts w:ascii="Arial" w:hAnsi="Arial" w:cs="Arial"/>
          <w:spacing w:val="16"/>
        </w:rPr>
        <w:t xml:space="preserve"> </w:t>
      </w:r>
      <w:r>
        <w:rPr>
          <w:rFonts w:ascii="Arial" w:hAnsi="Arial" w:cs="Arial"/>
        </w:rPr>
        <w:t>obligation</w:t>
      </w:r>
      <w:r>
        <w:rPr>
          <w:rFonts w:ascii="Arial" w:hAnsi="Arial" w:cs="Arial"/>
          <w:spacing w:val="16"/>
        </w:rPr>
        <w:t xml:space="preserve"> </w:t>
      </w:r>
      <w:r>
        <w:rPr>
          <w:rFonts w:ascii="Arial" w:hAnsi="Arial" w:cs="Arial"/>
        </w:rPr>
        <w:t>quelconque</w:t>
      </w:r>
      <w:r>
        <w:rPr>
          <w:rFonts w:ascii="Arial" w:hAnsi="Arial" w:cs="Arial"/>
          <w:spacing w:val="16"/>
        </w:rPr>
        <w:t xml:space="preserve"> </w:t>
      </w:r>
      <w:r>
        <w:rPr>
          <w:rFonts w:ascii="Arial" w:hAnsi="Arial" w:cs="Arial"/>
        </w:rPr>
        <w:t>nous</w:t>
      </w:r>
      <w:r>
        <w:rPr>
          <w:rFonts w:ascii="Arial" w:hAnsi="Arial" w:cs="Arial"/>
          <w:spacing w:val="16"/>
        </w:rPr>
        <w:t xml:space="preserve"> </w:t>
      </w:r>
      <w:r>
        <w:rPr>
          <w:rFonts w:ascii="Arial" w:hAnsi="Arial" w:cs="Arial"/>
        </w:rPr>
        <w:t>incombant</w:t>
      </w:r>
      <w:r>
        <w:rPr>
          <w:rFonts w:ascii="Arial" w:hAnsi="Arial" w:cs="Arial"/>
          <w:spacing w:val="16"/>
        </w:rPr>
        <w:t xml:space="preserve"> </w:t>
      </w:r>
      <w:r>
        <w:rPr>
          <w:rFonts w:ascii="Arial" w:hAnsi="Arial" w:cs="Arial"/>
        </w:rPr>
        <w:t>en</w:t>
      </w:r>
      <w:r>
        <w:rPr>
          <w:rFonts w:ascii="Arial" w:hAnsi="Arial" w:cs="Arial"/>
          <w:spacing w:val="16"/>
        </w:rPr>
        <w:t xml:space="preserve"> </w:t>
      </w:r>
      <w:r>
        <w:rPr>
          <w:rFonts w:ascii="Arial" w:hAnsi="Arial" w:cs="Arial"/>
        </w:rPr>
        <w:t>vertu</w:t>
      </w:r>
      <w:r>
        <w:rPr>
          <w:rFonts w:ascii="Arial" w:hAnsi="Arial" w:cs="Arial"/>
          <w:spacing w:val="16"/>
        </w:rPr>
        <w:t xml:space="preserve"> </w:t>
      </w:r>
      <w:r>
        <w:rPr>
          <w:rFonts w:ascii="Arial" w:hAnsi="Arial" w:cs="Arial"/>
        </w:rPr>
        <w:t>de</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présente</w:t>
      </w:r>
      <w:r>
        <w:rPr>
          <w:rFonts w:ascii="Arial" w:hAnsi="Arial" w:cs="Arial"/>
          <w:spacing w:val="16"/>
        </w:rPr>
        <w:t xml:space="preserve"> </w:t>
      </w:r>
      <w:r>
        <w:rPr>
          <w:rFonts w:ascii="Arial" w:hAnsi="Arial" w:cs="Arial"/>
        </w:rPr>
        <w:t>garantie</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nous dérogeons</w:t>
      </w:r>
      <w:r>
        <w:rPr>
          <w:rFonts w:ascii="Arial" w:hAnsi="Arial" w:cs="Arial"/>
          <w:spacing w:val="7"/>
        </w:rPr>
        <w:t xml:space="preserve"> </w:t>
      </w:r>
      <w:r>
        <w:rPr>
          <w:rFonts w:ascii="Arial" w:hAnsi="Arial" w:cs="Arial"/>
        </w:rPr>
        <w:t>par</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présente</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la</w:t>
      </w:r>
      <w:r>
        <w:rPr>
          <w:rFonts w:ascii="Arial" w:hAnsi="Arial" w:cs="Arial"/>
          <w:spacing w:val="7"/>
        </w:rPr>
        <w:t xml:space="preserve"> </w:t>
      </w:r>
      <w:r>
        <w:rPr>
          <w:rFonts w:ascii="Arial" w:hAnsi="Arial" w:cs="Arial"/>
        </w:rPr>
        <w:t>notification</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toute</w:t>
      </w:r>
      <w:r>
        <w:rPr>
          <w:rFonts w:ascii="Arial" w:hAnsi="Arial" w:cs="Arial"/>
          <w:spacing w:val="7"/>
        </w:rPr>
        <w:t xml:space="preserve"> </w:t>
      </w:r>
      <w:r>
        <w:rPr>
          <w:rFonts w:ascii="Arial" w:hAnsi="Arial" w:cs="Arial"/>
        </w:rPr>
        <w:t>modification,</w:t>
      </w:r>
      <w:r>
        <w:rPr>
          <w:rFonts w:ascii="Arial" w:hAnsi="Arial" w:cs="Arial"/>
          <w:spacing w:val="7"/>
        </w:rPr>
        <w:t xml:space="preserve"> </w:t>
      </w:r>
      <w:r>
        <w:rPr>
          <w:rFonts w:ascii="Arial" w:hAnsi="Arial" w:cs="Arial"/>
        </w:rPr>
        <w:t>additif</w:t>
      </w:r>
      <w:r>
        <w:rPr>
          <w:rFonts w:ascii="Arial" w:hAnsi="Arial" w:cs="Arial"/>
          <w:spacing w:val="7"/>
        </w:rPr>
        <w:t xml:space="preserve"> </w:t>
      </w:r>
      <w:r>
        <w:rPr>
          <w:rFonts w:ascii="Arial" w:hAnsi="Arial" w:cs="Arial"/>
        </w:rPr>
        <w:t>ou</w:t>
      </w:r>
      <w:r>
        <w:rPr>
          <w:rFonts w:ascii="Arial" w:hAnsi="Arial" w:cs="Arial"/>
          <w:spacing w:val="7"/>
        </w:rPr>
        <w:t xml:space="preserve"> </w:t>
      </w:r>
      <w:r>
        <w:rPr>
          <w:rFonts w:ascii="Arial" w:hAnsi="Arial" w:cs="Arial"/>
        </w:rPr>
        <w:t>changement.</w:t>
      </w:r>
    </w:p>
    <w:p w14:paraId="411943FF" w14:textId="76061C9F" w:rsidR="00AA1FE9" w:rsidRPr="009B0B79" w:rsidRDefault="00AA1FE9" w:rsidP="00AA1FE9">
      <w:pPr>
        <w:widowControl w:val="0"/>
        <w:autoSpaceDE w:val="0"/>
        <w:jc w:val="both"/>
      </w:pPr>
      <w:r>
        <w:rPr>
          <w:rFonts w:ascii="Arial" w:hAnsi="Arial" w:cs="Arial"/>
        </w:rPr>
        <w:t>La</w:t>
      </w:r>
      <w:r>
        <w:rPr>
          <w:rFonts w:ascii="Arial" w:hAnsi="Arial" w:cs="Arial"/>
          <w:spacing w:val="3"/>
        </w:rPr>
        <w:t xml:space="preserve"> </w:t>
      </w:r>
      <w:r>
        <w:rPr>
          <w:rFonts w:ascii="Arial" w:hAnsi="Arial" w:cs="Arial"/>
        </w:rPr>
        <w:t>présente</w:t>
      </w:r>
      <w:r>
        <w:rPr>
          <w:rFonts w:ascii="Arial" w:hAnsi="Arial" w:cs="Arial"/>
          <w:spacing w:val="3"/>
        </w:rPr>
        <w:t xml:space="preserve"> </w:t>
      </w:r>
      <w:r>
        <w:rPr>
          <w:rFonts w:ascii="Arial" w:hAnsi="Arial" w:cs="Arial"/>
        </w:rPr>
        <w:t>garantie</w:t>
      </w:r>
      <w:r>
        <w:rPr>
          <w:rFonts w:ascii="Arial" w:hAnsi="Arial" w:cs="Arial"/>
          <w:spacing w:val="3"/>
        </w:rPr>
        <w:t xml:space="preserve"> </w:t>
      </w:r>
      <w:r>
        <w:rPr>
          <w:rFonts w:ascii="Arial" w:hAnsi="Arial" w:cs="Arial"/>
        </w:rPr>
        <w:t>entre</w:t>
      </w:r>
      <w:r>
        <w:rPr>
          <w:rFonts w:ascii="Arial" w:hAnsi="Arial" w:cs="Arial"/>
          <w:spacing w:val="3"/>
        </w:rPr>
        <w:t xml:space="preserve"> </w:t>
      </w:r>
      <w:r>
        <w:rPr>
          <w:rFonts w:ascii="Arial" w:hAnsi="Arial" w:cs="Arial"/>
        </w:rPr>
        <w:t>en</w:t>
      </w:r>
      <w:r>
        <w:rPr>
          <w:rFonts w:ascii="Arial" w:hAnsi="Arial" w:cs="Arial"/>
          <w:spacing w:val="3"/>
        </w:rPr>
        <w:t xml:space="preserve"> </w:t>
      </w:r>
      <w:r>
        <w:rPr>
          <w:rFonts w:ascii="Arial" w:hAnsi="Arial" w:cs="Arial"/>
        </w:rPr>
        <w:t>vigueur</w:t>
      </w:r>
      <w:r>
        <w:rPr>
          <w:rFonts w:ascii="Arial" w:hAnsi="Arial" w:cs="Arial"/>
          <w:spacing w:val="3"/>
        </w:rPr>
        <w:t xml:space="preserve"> </w:t>
      </w:r>
      <w:r>
        <w:rPr>
          <w:rFonts w:ascii="Arial" w:hAnsi="Arial" w:cs="Arial"/>
        </w:rPr>
        <w:t>dès</w:t>
      </w:r>
      <w:r>
        <w:rPr>
          <w:rFonts w:ascii="Arial" w:hAnsi="Arial" w:cs="Arial"/>
          <w:spacing w:val="3"/>
        </w:rPr>
        <w:t xml:space="preserve"> </w:t>
      </w:r>
      <w:r>
        <w:rPr>
          <w:rFonts w:ascii="Arial" w:hAnsi="Arial" w:cs="Arial"/>
        </w:rPr>
        <w:t>sa</w:t>
      </w:r>
      <w:r>
        <w:rPr>
          <w:rFonts w:ascii="Arial" w:hAnsi="Arial" w:cs="Arial"/>
          <w:spacing w:val="3"/>
        </w:rPr>
        <w:t xml:space="preserve"> </w:t>
      </w:r>
      <w:r>
        <w:rPr>
          <w:rFonts w:ascii="Arial" w:hAnsi="Arial" w:cs="Arial"/>
        </w:rPr>
        <w:t>signature.</w:t>
      </w:r>
      <w:r>
        <w:rPr>
          <w:rFonts w:ascii="Arial" w:hAnsi="Arial" w:cs="Arial"/>
          <w:spacing w:val="3"/>
        </w:rPr>
        <w:t xml:space="preserve"> </w:t>
      </w:r>
      <w:r>
        <w:rPr>
          <w:rFonts w:ascii="Arial" w:hAnsi="Arial" w:cs="Arial"/>
        </w:rPr>
        <w:t>Elle</w:t>
      </w:r>
      <w:r>
        <w:rPr>
          <w:rFonts w:ascii="Arial" w:hAnsi="Arial" w:cs="Arial"/>
          <w:spacing w:val="3"/>
        </w:rPr>
        <w:t xml:space="preserve"> </w:t>
      </w:r>
      <w:r>
        <w:rPr>
          <w:rFonts w:ascii="Arial" w:hAnsi="Arial" w:cs="Arial"/>
        </w:rPr>
        <w:t>sera</w:t>
      </w:r>
      <w:r>
        <w:rPr>
          <w:rFonts w:ascii="Arial" w:hAnsi="Arial" w:cs="Arial"/>
          <w:spacing w:val="3"/>
        </w:rPr>
        <w:t xml:space="preserve"> </w:t>
      </w:r>
      <w:r>
        <w:rPr>
          <w:rFonts w:ascii="Arial" w:hAnsi="Arial" w:cs="Arial"/>
        </w:rPr>
        <w:t>libérée</w:t>
      </w:r>
      <w:r>
        <w:rPr>
          <w:rFonts w:ascii="Arial" w:hAnsi="Arial" w:cs="Arial"/>
          <w:spacing w:val="3"/>
        </w:rPr>
        <w:t xml:space="preserve"> </w:t>
      </w:r>
      <w:r>
        <w:rPr>
          <w:rFonts w:ascii="Arial" w:hAnsi="Arial" w:cs="Arial"/>
        </w:rPr>
        <w:t>dans</w:t>
      </w:r>
      <w:r>
        <w:rPr>
          <w:rFonts w:ascii="Arial" w:hAnsi="Arial" w:cs="Arial"/>
          <w:spacing w:val="3"/>
        </w:rPr>
        <w:t xml:space="preserve"> </w:t>
      </w:r>
      <w:r>
        <w:rPr>
          <w:rFonts w:ascii="Arial" w:hAnsi="Arial" w:cs="Arial"/>
        </w:rPr>
        <w:t>un</w:t>
      </w:r>
      <w:r>
        <w:rPr>
          <w:rFonts w:ascii="Arial" w:hAnsi="Arial" w:cs="Arial"/>
          <w:spacing w:val="3"/>
        </w:rPr>
        <w:t xml:space="preserve"> </w:t>
      </w:r>
      <w:r>
        <w:rPr>
          <w:rFonts w:ascii="Arial" w:hAnsi="Arial" w:cs="Arial"/>
        </w:rPr>
        <w:t>délai</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trente</w:t>
      </w:r>
      <w:r>
        <w:rPr>
          <w:rFonts w:ascii="Arial" w:hAnsi="Arial" w:cs="Arial"/>
          <w:spacing w:val="3"/>
        </w:rPr>
        <w:t xml:space="preserve"> </w:t>
      </w:r>
      <w:r>
        <w:rPr>
          <w:rFonts w:ascii="Arial" w:hAnsi="Arial" w:cs="Arial"/>
        </w:rPr>
        <w:t>(30) jours</w:t>
      </w:r>
      <w:r>
        <w:rPr>
          <w:rFonts w:ascii="Arial" w:hAnsi="Arial" w:cs="Arial"/>
          <w:spacing w:val="2"/>
        </w:rPr>
        <w:t xml:space="preserve"> </w:t>
      </w:r>
      <w:r>
        <w:rPr>
          <w:rFonts w:ascii="Arial" w:hAnsi="Arial" w:cs="Arial"/>
        </w:rPr>
        <w:t>à</w:t>
      </w:r>
      <w:r>
        <w:rPr>
          <w:rFonts w:ascii="Arial" w:hAnsi="Arial" w:cs="Arial"/>
          <w:spacing w:val="2"/>
        </w:rPr>
        <w:t xml:space="preserve"> </w:t>
      </w:r>
      <w:r>
        <w:rPr>
          <w:rFonts w:ascii="Arial" w:hAnsi="Arial" w:cs="Arial"/>
        </w:rPr>
        <w:t>compter</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la</w:t>
      </w:r>
      <w:r>
        <w:rPr>
          <w:rFonts w:ascii="Arial" w:hAnsi="Arial" w:cs="Arial"/>
          <w:spacing w:val="2"/>
        </w:rPr>
        <w:t xml:space="preserve"> </w:t>
      </w:r>
      <w:r>
        <w:rPr>
          <w:rFonts w:ascii="Arial" w:hAnsi="Arial" w:cs="Arial"/>
        </w:rPr>
        <w:t>date</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réception</w:t>
      </w:r>
      <w:r>
        <w:rPr>
          <w:rFonts w:ascii="Arial" w:hAnsi="Arial" w:cs="Arial"/>
          <w:spacing w:val="2"/>
        </w:rPr>
        <w:t xml:space="preserve"> </w:t>
      </w:r>
      <w:r>
        <w:rPr>
          <w:rFonts w:ascii="Arial" w:hAnsi="Arial" w:cs="Arial"/>
        </w:rPr>
        <w:t>définitive</w:t>
      </w:r>
      <w:r>
        <w:rPr>
          <w:rFonts w:ascii="Arial" w:hAnsi="Arial" w:cs="Arial"/>
          <w:spacing w:val="2"/>
        </w:rPr>
        <w:t xml:space="preserve"> </w:t>
      </w:r>
      <w:r>
        <w:rPr>
          <w:rFonts w:ascii="Arial" w:hAnsi="Arial" w:cs="Arial"/>
        </w:rPr>
        <w:t>des</w:t>
      </w:r>
      <w:r>
        <w:rPr>
          <w:rFonts w:ascii="Arial" w:hAnsi="Arial" w:cs="Arial"/>
          <w:spacing w:val="2"/>
        </w:rPr>
        <w:t xml:space="preserve"> </w:t>
      </w:r>
      <w:r>
        <w:rPr>
          <w:rFonts w:ascii="Arial" w:hAnsi="Arial" w:cs="Arial"/>
        </w:rPr>
        <w:t>travaux,</w:t>
      </w:r>
      <w:r>
        <w:rPr>
          <w:rFonts w:ascii="Arial" w:hAnsi="Arial" w:cs="Arial"/>
          <w:spacing w:val="2"/>
        </w:rPr>
        <w:t xml:space="preserve"> </w:t>
      </w:r>
      <w:r>
        <w:rPr>
          <w:rFonts w:ascii="Arial" w:hAnsi="Arial" w:cs="Arial"/>
        </w:rPr>
        <w:t>et</w:t>
      </w:r>
      <w:r>
        <w:rPr>
          <w:rFonts w:ascii="Arial" w:hAnsi="Arial" w:cs="Arial"/>
          <w:spacing w:val="2"/>
        </w:rPr>
        <w:t xml:space="preserve"> </w:t>
      </w:r>
      <w:r>
        <w:rPr>
          <w:rFonts w:ascii="Arial" w:hAnsi="Arial" w:cs="Arial"/>
        </w:rPr>
        <w:t>sur</w:t>
      </w:r>
      <w:r>
        <w:rPr>
          <w:rFonts w:ascii="Arial" w:hAnsi="Arial" w:cs="Arial"/>
          <w:spacing w:val="2"/>
        </w:rPr>
        <w:t xml:space="preserve"> </w:t>
      </w:r>
      <w:r>
        <w:rPr>
          <w:rFonts w:ascii="Arial" w:hAnsi="Arial" w:cs="Arial"/>
        </w:rPr>
        <w:t>mainlevée</w:t>
      </w:r>
      <w:r>
        <w:rPr>
          <w:rFonts w:ascii="Arial" w:hAnsi="Arial" w:cs="Arial"/>
          <w:spacing w:val="2"/>
        </w:rPr>
        <w:t xml:space="preserve"> </w:t>
      </w:r>
      <w:r>
        <w:rPr>
          <w:rFonts w:ascii="Arial" w:hAnsi="Arial" w:cs="Arial"/>
        </w:rPr>
        <w:t>délivrée</w:t>
      </w:r>
      <w:r>
        <w:rPr>
          <w:rFonts w:ascii="Arial" w:hAnsi="Arial" w:cs="Arial"/>
          <w:spacing w:val="2"/>
        </w:rPr>
        <w:t xml:space="preserve"> </w:t>
      </w:r>
      <w:r>
        <w:rPr>
          <w:rFonts w:ascii="Arial" w:hAnsi="Arial" w:cs="Arial"/>
        </w:rPr>
        <w:t>par</w:t>
      </w:r>
      <w:r>
        <w:rPr>
          <w:rFonts w:ascii="Arial" w:hAnsi="Arial" w:cs="Arial"/>
          <w:spacing w:val="2"/>
        </w:rPr>
        <w:t xml:space="preserve"> </w:t>
      </w:r>
      <w:r>
        <w:rPr>
          <w:rFonts w:ascii="Arial" w:hAnsi="Arial" w:cs="Arial"/>
        </w:rPr>
        <w:t>le Maître d’Ouvrage.</w:t>
      </w:r>
    </w:p>
    <w:p w14:paraId="5304D1B9" w14:textId="6384F087" w:rsidR="00AA1FE9" w:rsidRPr="009B0B79" w:rsidRDefault="00AA1FE9" w:rsidP="00AA1FE9">
      <w:pPr>
        <w:widowControl w:val="0"/>
        <w:autoSpaceDE w:val="0"/>
        <w:jc w:val="both"/>
      </w:pPr>
      <w:r>
        <w:rPr>
          <w:rFonts w:ascii="Arial" w:hAnsi="Arial" w:cs="Arial"/>
        </w:rPr>
        <w:t>Toute demande de paiement formulée par le Maître d’Ouvrage</w:t>
      </w:r>
      <w:r>
        <w:rPr>
          <w:rFonts w:ascii="Arial" w:hAnsi="Arial" w:cs="Arial"/>
          <w:spacing w:val="7"/>
        </w:rPr>
        <w:t xml:space="preserve"> </w:t>
      </w:r>
      <w:r>
        <w:rPr>
          <w:rFonts w:ascii="Arial" w:hAnsi="Arial" w:cs="Arial"/>
        </w:rPr>
        <w:t>au titre de la présente garantie devra</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faite</w:t>
      </w:r>
      <w:r>
        <w:rPr>
          <w:rFonts w:ascii="Arial" w:hAnsi="Arial" w:cs="Arial"/>
          <w:spacing w:val="6"/>
        </w:rPr>
        <w:t xml:space="preserve"> </w:t>
      </w:r>
      <w:r>
        <w:rPr>
          <w:rFonts w:ascii="Arial" w:hAnsi="Arial" w:cs="Arial"/>
        </w:rPr>
        <w:t>par</w:t>
      </w:r>
      <w:r>
        <w:rPr>
          <w:rFonts w:ascii="Arial" w:hAnsi="Arial" w:cs="Arial"/>
          <w:spacing w:val="6"/>
        </w:rPr>
        <w:t xml:space="preserve"> </w:t>
      </w:r>
      <w:r>
        <w:rPr>
          <w:rFonts w:ascii="Arial" w:hAnsi="Arial" w:cs="Arial"/>
        </w:rPr>
        <w:t>lettre</w:t>
      </w:r>
      <w:r>
        <w:rPr>
          <w:rFonts w:ascii="Arial" w:hAnsi="Arial" w:cs="Arial"/>
          <w:spacing w:val="6"/>
        </w:rPr>
        <w:t xml:space="preserve"> </w:t>
      </w:r>
      <w:r>
        <w:rPr>
          <w:rFonts w:ascii="Arial" w:hAnsi="Arial" w:cs="Arial"/>
        </w:rPr>
        <w:t>recommandée</w:t>
      </w:r>
      <w:r>
        <w:rPr>
          <w:rFonts w:ascii="Arial" w:hAnsi="Arial" w:cs="Arial"/>
          <w:spacing w:val="6"/>
        </w:rPr>
        <w:t xml:space="preserve"> </w:t>
      </w:r>
      <w:r>
        <w:rPr>
          <w:rFonts w:ascii="Arial" w:hAnsi="Arial" w:cs="Arial"/>
        </w:rPr>
        <w:t>avec</w:t>
      </w:r>
      <w:r>
        <w:rPr>
          <w:rFonts w:ascii="Arial" w:hAnsi="Arial" w:cs="Arial"/>
          <w:spacing w:val="6"/>
        </w:rPr>
        <w:t xml:space="preserve"> </w:t>
      </w:r>
      <w:r>
        <w:rPr>
          <w:rFonts w:ascii="Arial" w:hAnsi="Arial" w:cs="Arial"/>
        </w:rPr>
        <w:t>accusé</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réception,</w:t>
      </w:r>
      <w:r>
        <w:rPr>
          <w:rFonts w:ascii="Arial" w:hAnsi="Arial" w:cs="Arial"/>
          <w:spacing w:val="6"/>
        </w:rPr>
        <w:t xml:space="preserve"> </w:t>
      </w:r>
      <w:r>
        <w:rPr>
          <w:rFonts w:ascii="Arial" w:hAnsi="Arial" w:cs="Arial"/>
        </w:rPr>
        <w:t>parvenue</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banque</w:t>
      </w:r>
      <w:r>
        <w:rPr>
          <w:rFonts w:ascii="Arial" w:hAnsi="Arial" w:cs="Arial"/>
          <w:spacing w:val="6"/>
        </w:rPr>
        <w:t xml:space="preserve"> </w:t>
      </w:r>
      <w:r>
        <w:rPr>
          <w:rFonts w:ascii="Arial" w:hAnsi="Arial" w:cs="Arial"/>
        </w:rPr>
        <w:t>pendant</w:t>
      </w:r>
      <w:r>
        <w:rPr>
          <w:rFonts w:ascii="Arial" w:hAnsi="Arial" w:cs="Arial"/>
          <w:spacing w:val="6"/>
        </w:rPr>
        <w:t xml:space="preserve"> </w:t>
      </w:r>
      <w:r>
        <w:rPr>
          <w:rFonts w:ascii="Arial" w:hAnsi="Arial" w:cs="Arial"/>
        </w:rPr>
        <w:t>la période</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validité</w:t>
      </w:r>
      <w:r>
        <w:rPr>
          <w:rFonts w:ascii="Arial" w:hAnsi="Arial" w:cs="Arial"/>
          <w:spacing w:val="7"/>
        </w:rPr>
        <w:t xml:space="preserve"> </w:t>
      </w:r>
      <w:r>
        <w:rPr>
          <w:rFonts w:ascii="Arial" w:hAnsi="Arial" w:cs="Arial"/>
        </w:rPr>
        <w:t>du</w:t>
      </w:r>
      <w:r>
        <w:rPr>
          <w:rFonts w:ascii="Arial" w:hAnsi="Arial" w:cs="Arial"/>
          <w:spacing w:val="7"/>
        </w:rPr>
        <w:t xml:space="preserve"> </w:t>
      </w:r>
      <w:r>
        <w:rPr>
          <w:rFonts w:ascii="Arial" w:hAnsi="Arial" w:cs="Arial"/>
        </w:rPr>
        <w:t>présent</w:t>
      </w:r>
      <w:r>
        <w:rPr>
          <w:rFonts w:ascii="Arial" w:hAnsi="Arial" w:cs="Arial"/>
          <w:spacing w:val="7"/>
        </w:rPr>
        <w:t xml:space="preserve"> </w:t>
      </w:r>
      <w:r>
        <w:rPr>
          <w:rFonts w:ascii="Arial" w:hAnsi="Arial" w:cs="Arial"/>
        </w:rPr>
        <w:t>engagement.</w:t>
      </w:r>
    </w:p>
    <w:p w14:paraId="7AEE7F5F" w14:textId="77777777" w:rsidR="00AA1FE9" w:rsidRDefault="00AA1FE9" w:rsidP="00AA1FE9">
      <w:pPr>
        <w:widowControl w:val="0"/>
        <w:autoSpaceDE w:val="0"/>
        <w:jc w:val="both"/>
      </w:pPr>
      <w:r>
        <w:rPr>
          <w:rFonts w:ascii="Arial" w:hAnsi="Arial" w:cs="Arial"/>
        </w:rPr>
        <w:t>La</w:t>
      </w:r>
      <w:r>
        <w:rPr>
          <w:rFonts w:ascii="Arial" w:hAnsi="Arial" w:cs="Arial"/>
          <w:spacing w:val="12"/>
        </w:rPr>
        <w:t xml:space="preserve"> </w:t>
      </w:r>
      <w:r>
        <w:rPr>
          <w:rFonts w:ascii="Arial" w:hAnsi="Arial" w:cs="Arial"/>
        </w:rPr>
        <w:t>présente</w:t>
      </w:r>
      <w:r>
        <w:rPr>
          <w:rFonts w:ascii="Arial" w:hAnsi="Arial" w:cs="Arial"/>
          <w:spacing w:val="12"/>
        </w:rPr>
        <w:t xml:space="preserve"> </w:t>
      </w:r>
      <w:r>
        <w:rPr>
          <w:rFonts w:ascii="Arial" w:hAnsi="Arial" w:cs="Arial"/>
        </w:rPr>
        <w:t>caution</w:t>
      </w:r>
      <w:r>
        <w:rPr>
          <w:rFonts w:ascii="Arial" w:hAnsi="Arial" w:cs="Arial"/>
          <w:spacing w:val="12"/>
        </w:rPr>
        <w:t xml:space="preserve"> </w:t>
      </w:r>
      <w:r>
        <w:rPr>
          <w:rFonts w:ascii="Arial" w:hAnsi="Arial" w:cs="Arial"/>
        </w:rPr>
        <w:t>est</w:t>
      </w:r>
      <w:r>
        <w:rPr>
          <w:rFonts w:ascii="Arial" w:hAnsi="Arial" w:cs="Arial"/>
          <w:spacing w:val="12"/>
        </w:rPr>
        <w:t xml:space="preserve"> </w:t>
      </w:r>
      <w:r>
        <w:rPr>
          <w:rFonts w:ascii="Arial" w:hAnsi="Arial" w:cs="Arial"/>
        </w:rPr>
        <w:t>soumise</w:t>
      </w:r>
      <w:r>
        <w:rPr>
          <w:rFonts w:ascii="Arial" w:hAnsi="Arial" w:cs="Arial"/>
          <w:spacing w:val="12"/>
        </w:rPr>
        <w:t xml:space="preserve"> </w:t>
      </w:r>
      <w:r>
        <w:rPr>
          <w:rFonts w:ascii="Arial" w:hAnsi="Arial" w:cs="Arial"/>
        </w:rPr>
        <w:t>pour</w:t>
      </w:r>
      <w:r>
        <w:rPr>
          <w:rFonts w:ascii="Arial" w:hAnsi="Arial" w:cs="Arial"/>
          <w:spacing w:val="12"/>
        </w:rPr>
        <w:t xml:space="preserve"> </w:t>
      </w:r>
      <w:r>
        <w:rPr>
          <w:rFonts w:ascii="Arial" w:hAnsi="Arial" w:cs="Arial"/>
        </w:rPr>
        <w:t>son</w:t>
      </w:r>
      <w:r>
        <w:rPr>
          <w:rFonts w:ascii="Arial" w:hAnsi="Arial" w:cs="Arial"/>
          <w:spacing w:val="12"/>
        </w:rPr>
        <w:t xml:space="preserve"> </w:t>
      </w:r>
      <w:r>
        <w:rPr>
          <w:rFonts w:ascii="Arial" w:hAnsi="Arial" w:cs="Arial"/>
        </w:rPr>
        <w:t>interprétation</w:t>
      </w:r>
      <w:r>
        <w:rPr>
          <w:rFonts w:ascii="Arial" w:hAnsi="Arial" w:cs="Arial"/>
          <w:spacing w:val="12"/>
        </w:rPr>
        <w:t xml:space="preserve"> </w:t>
      </w:r>
      <w:r>
        <w:rPr>
          <w:rFonts w:ascii="Arial" w:hAnsi="Arial" w:cs="Arial"/>
        </w:rPr>
        <w:t>et</w:t>
      </w:r>
      <w:r>
        <w:rPr>
          <w:rFonts w:ascii="Arial" w:hAnsi="Arial" w:cs="Arial"/>
          <w:spacing w:val="12"/>
        </w:rPr>
        <w:t xml:space="preserve"> </w:t>
      </w:r>
      <w:r>
        <w:rPr>
          <w:rFonts w:ascii="Arial" w:hAnsi="Arial" w:cs="Arial"/>
        </w:rPr>
        <w:t>son</w:t>
      </w:r>
      <w:r>
        <w:rPr>
          <w:rFonts w:ascii="Arial" w:hAnsi="Arial" w:cs="Arial"/>
          <w:spacing w:val="12"/>
        </w:rPr>
        <w:t xml:space="preserve"> </w:t>
      </w:r>
      <w:r>
        <w:rPr>
          <w:rFonts w:ascii="Arial" w:hAnsi="Arial" w:cs="Arial"/>
        </w:rPr>
        <w:t>exécution</w:t>
      </w:r>
      <w:r>
        <w:rPr>
          <w:rFonts w:ascii="Arial" w:hAnsi="Arial" w:cs="Arial"/>
          <w:spacing w:val="12"/>
        </w:rPr>
        <w:t xml:space="preserve"> </w:t>
      </w:r>
      <w:r>
        <w:rPr>
          <w:rFonts w:ascii="Arial" w:hAnsi="Arial" w:cs="Arial"/>
        </w:rPr>
        <w:t>au</w:t>
      </w:r>
      <w:r>
        <w:rPr>
          <w:rFonts w:ascii="Arial" w:hAnsi="Arial" w:cs="Arial"/>
          <w:spacing w:val="12"/>
        </w:rPr>
        <w:t xml:space="preserve"> </w:t>
      </w:r>
      <w:r>
        <w:rPr>
          <w:rFonts w:ascii="Arial" w:hAnsi="Arial" w:cs="Arial"/>
        </w:rPr>
        <w:t>droit</w:t>
      </w:r>
      <w:r>
        <w:rPr>
          <w:rFonts w:ascii="Arial" w:hAnsi="Arial" w:cs="Arial"/>
          <w:spacing w:val="12"/>
        </w:rPr>
        <w:t xml:space="preserve"> </w:t>
      </w:r>
      <w:r>
        <w:rPr>
          <w:rFonts w:ascii="Arial" w:hAnsi="Arial" w:cs="Arial"/>
        </w:rPr>
        <w:t>camerounais.</w:t>
      </w:r>
      <w:r>
        <w:rPr>
          <w:rFonts w:ascii="Arial" w:hAnsi="Arial" w:cs="Arial"/>
          <w:spacing w:val="12"/>
        </w:rPr>
        <w:t xml:space="preserve"> </w:t>
      </w:r>
      <w:r>
        <w:rPr>
          <w:rFonts w:ascii="Arial" w:hAnsi="Arial" w:cs="Arial"/>
        </w:rPr>
        <w:t>Les tribunaux camerounais seront seuls compétents pour statuer sur tout ce qui concerne le présent engagement</w:t>
      </w:r>
      <w:r>
        <w:rPr>
          <w:rFonts w:ascii="Arial" w:hAnsi="Arial" w:cs="Arial"/>
          <w:spacing w:val="7"/>
        </w:rPr>
        <w:t xml:space="preserve"> </w:t>
      </w:r>
      <w:r>
        <w:rPr>
          <w:rFonts w:ascii="Arial" w:hAnsi="Arial" w:cs="Arial"/>
        </w:rPr>
        <w:t>et</w:t>
      </w:r>
      <w:r>
        <w:rPr>
          <w:rFonts w:ascii="Arial" w:hAnsi="Arial" w:cs="Arial"/>
          <w:spacing w:val="7"/>
        </w:rPr>
        <w:t xml:space="preserve"> </w:t>
      </w:r>
      <w:r>
        <w:rPr>
          <w:rFonts w:ascii="Arial" w:hAnsi="Arial" w:cs="Arial"/>
        </w:rPr>
        <w:t>ses</w:t>
      </w:r>
      <w:r>
        <w:rPr>
          <w:rFonts w:ascii="Arial" w:hAnsi="Arial" w:cs="Arial"/>
          <w:spacing w:val="7"/>
        </w:rPr>
        <w:t xml:space="preserve"> </w:t>
      </w:r>
      <w:r>
        <w:rPr>
          <w:rFonts w:ascii="Arial" w:hAnsi="Arial" w:cs="Arial"/>
        </w:rPr>
        <w:t>suites.</w:t>
      </w:r>
    </w:p>
    <w:p w14:paraId="2A994AA9" w14:textId="77777777" w:rsidR="00AA1FE9" w:rsidRDefault="00AA1FE9" w:rsidP="00AA1FE9">
      <w:pPr>
        <w:widowControl w:val="0"/>
        <w:autoSpaceDE w:val="0"/>
        <w:jc w:val="both"/>
      </w:pPr>
      <w:r>
        <w:rPr>
          <w:rFonts w:ascii="Arial" w:hAnsi="Arial" w:cs="Arial"/>
          <w:i/>
          <w:iCs/>
        </w:rPr>
        <w:t>Signé</w:t>
      </w:r>
      <w:r>
        <w:rPr>
          <w:rFonts w:ascii="Arial" w:hAnsi="Arial" w:cs="Arial"/>
          <w:i/>
          <w:iCs/>
          <w:spacing w:val="7"/>
        </w:rPr>
        <w:t xml:space="preserve"> </w:t>
      </w:r>
      <w:r>
        <w:rPr>
          <w:rFonts w:ascii="Arial" w:hAnsi="Arial" w:cs="Arial"/>
          <w:i/>
          <w:iCs/>
        </w:rPr>
        <w:t>et</w:t>
      </w:r>
      <w:r>
        <w:rPr>
          <w:rFonts w:ascii="Arial" w:hAnsi="Arial" w:cs="Arial"/>
          <w:i/>
          <w:iCs/>
          <w:spacing w:val="7"/>
        </w:rPr>
        <w:t xml:space="preserve"> </w:t>
      </w:r>
      <w:r>
        <w:rPr>
          <w:rFonts w:ascii="Arial" w:hAnsi="Arial" w:cs="Arial"/>
          <w:i/>
          <w:iCs/>
        </w:rPr>
        <w:t>authentifié</w:t>
      </w:r>
      <w:r>
        <w:rPr>
          <w:rFonts w:ascii="Arial" w:hAnsi="Arial" w:cs="Arial"/>
          <w:i/>
          <w:iCs/>
          <w:spacing w:val="7"/>
        </w:rPr>
        <w:t xml:space="preserve"> </w:t>
      </w:r>
      <w:r>
        <w:rPr>
          <w:rFonts w:ascii="Arial" w:hAnsi="Arial" w:cs="Arial"/>
          <w:i/>
          <w:iCs/>
        </w:rPr>
        <w:t>par</w:t>
      </w:r>
      <w:r>
        <w:rPr>
          <w:rFonts w:ascii="Arial" w:hAnsi="Arial" w:cs="Arial"/>
          <w:i/>
          <w:iCs/>
          <w:spacing w:val="7"/>
        </w:rPr>
        <w:t xml:space="preserve"> </w:t>
      </w:r>
      <w:r>
        <w:rPr>
          <w:rFonts w:ascii="Arial" w:hAnsi="Arial" w:cs="Arial"/>
          <w:i/>
          <w:iCs/>
        </w:rPr>
        <w:t>la</w:t>
      </w:r>
      <w:r>
        <w:rPr>
          <w:rFonts w:ascii="Arial" w:hAnsi="Arial" w:cs="Arial"/>
          <w:i/>
          <w:iCs/>
          <w:spacing w:val="7"/>
        </w:rPr>
        <w:t xml:space="preserve"> </w:t>
      </w:r>
      <w:r>
        <w:rPr>
          <w:rFonts w:ascii="Arial" w:hAnsi="Arial" w:cs="Arial"/>
          <w:i/>
          <w:iCs/>
        </w:rPr>
        <w:t>banque</w:t>
      </w:r>
    </w:p>
    <w:p w14:paraId="752F5305" w14:textId="7E0C531D" w:rsidR="00AA1FE9" w:rsidRPr="009B0B79" w:rsidRDefault="00AA1FE9" w:rsidP="009B0B79">
      <w:pPr>
        <w:widowControl w:val="0"/>
        <w:autoSpaceDE w:val="0"/>
        <w:jc w:val="right"/>
      </w:pPr>
      <w:r>
        <w:rPr>
          <w:rFonts w:ascii="Arial" w:hAnsi="Arial" w:cs="Arial"/>
          <w:i/>
          <w:iCs/>
        </w:rPr>
        <w:t>à</w:t>
      </w:r>
      <w:r>
        <w:rPr>
          <w:rFonts w:ascii="Arial" w:hAnsi="Arial" w:cs="Arial"/>
          <w:i/>
          <w:iCs/>
          <w:spacing w:val="7"/>
        </w:rPr>
        <w:t xml:space="preserve"> </w:t>
      </w:r>
      <w:r>
        <w:rPr>
          <w:rFonts w:ascii="Arial" w:hAnsi="Arial" w:cs="Arial"/>
          <w:i/>
          <w:iCs/>
        </w:rPr>
        <w:t>……………..........................……….</w:t>
      </w:r>
      <w:r>
        <w:rPr>
          <w:rFonts w:ascii="Arial" w:hAnsi="Arial" w:cs="Arial"/>
          <w:i/>
          <w:iCs/>
          <w:spacing w:val="-1"/>
        </w:rPr>
        <w:t>.</w:t>
      </w:r>
      <w:r>
        <w:rPr>
          <w:rFonts w:ascii="Arial" w:hAnsi="Arial" w:cs="Arial"/>
          <w:i/>
          <w:iCs/>
        </w:rPr>
        <w:t>,</w:t>
      </w:r>
      <w:r>
        <w:rPr>
          <w:rFonts w:ascii="Arial" w:hAnsi="Arial" w:cs="Arial"/>
          <w:i/>
          <w:iCs/>
          <w:spacing w:val="7"/>
        </w:rPr>
        <w:t xml:space="preserve"> </w:t>
      </w:r>
      <w:r>
        <w:rPr>
          <w:rFonts w:ascii="Arial" w:hAnsi="Arial" w:cs="Arial"/>
          <w:i/>
          <w:iCs/>
        </w:rPr>
        <w:t>le</w:t>
      </w:r>
      <w:r>
        <w:rPr>
          <w:rFonts w:ascii="Arial" w:hAnsi="Arial" w:cs="Arial"/>
          <w:i/>
          <w:iCs/>
          <w:spacing w:val="7"/>
        </w:rPr>
        <w:t xml:space="preserve"> </w:t>
      </w:r>
      <w:r>
        <w:rPr>
          <w:rFonts w:ascii="Arial" w:hAnsi="Arial" w:cs="Arial"/>
          <w:i/>
          <w:iCs/>
        </w:rPr>
        <w:t>……………..........................………..</w:t>
      </w:r>
    </w:p>
    <w:p w14:paraId="3390DCFB" w14:textId="77777777" w:rsidR="00AA1FE9" w:rsidRDefault="00AA1FE9" w:rsidP="009B0B79">
      <w:pPr>
        <w:widowControl w:val="0"/>
        <w:autoSpaceDE w:val="0"/>
        <w:jc w:val="center"/>
      </w:pPr>
      <w:r>
        <w:rPr>
          <w:rFonts w:ascii="Arial" w:hAnsi="Arial" w:cs="Arial"/>
          <w:i/>
          <w:iCs/>
        </w:rPr>
        <w:t>[signature</w:t>
      </w:r>
      <w:r>
        <w:rPr>
          <w:rFonts w:ascii="Arial" w:hAnsi="Arial" w:cs="Arial"/>
          <w:i/>
          <w:iCs/>
          <w:spacing w:val="6"/>
        </w:rPr>
        <w:t xml:space="preserve"> </w:t>
      </w:r>
      <w:r>
        <w:rPr>
          <w:rFonts w:ascii="Arial" w:hAnsi="Arial" w:cs="Arial"/>
          <w:i/>
          <w:iCs/>
        </w:rPr>
        <w:t>de</w:t>
      </w:r>
      <w:r>
        <w:rPr>
          <w:rFonts w:ascii="Arial" w:hAnsi="Arial" w:cs="Arial"/>
          <w:i/>
          <w:iCs/>
          <w:spacing w:val="6"/>
        </w:rPr>
        <w:t xml:space="preserve"> </w:t>
      </w:r>
      <w:r>
        <w:rPr>
          <w:rFonts w:ascii="Arial" w:hAnsi="Arial" w:cs="Arial"/>
          <w:i/>
          <w:iCs/>
        </w:rPr>
        <w:t>la</w:t>
      </w:r>
      <w:r>
        <w:rPr>
          <w:rFonts w:ascii="Arial" w:hAnsi="Arial" w:cs="Arial"/>
          <w:i/>
          <w:iCs/>
          <w:spacing w:val="6"/>
        </w:rPr>
        <w:t xml:space="preserve"> </w:t>
      </w:r>
      <w:r>
        <w:rPr>
          <w:rFonts w:ascii="Arial" w:hAnsi="Arial" w:cs="Arial"/>
          <w:i/>
          <w:iCs/>
        </w:rPr>
        <w:t>banque]</w:t>
      </w:r>
    </w:p>
    <w:p w14:paraId="577A4DE4" w14:textId="77777777" w:rsidR="00AA1FE9" w:rsidRPr="002976C6" w:rsidRDefault="00AA1FE9" w:rsidP="00AA1FE9">
      <w:pPr>
        <w:pageBreakBefore/>
        <w:rPr>
          <w:rFonts w:ascii="Arial" w:hAnsi="Arial" w:cs="Arial"/>
          <w:b/>
          <w:bCs/>
          <w:sz w:val="2"/>
          <w:szCs w:val="28"/>
        </w:rPr>
      </w:pPr>
    </w:p>
    <w:p w14:paraId="0A0B1353" w14:textId="77777777" w:rsidR="00AA1FE9" w:rsidRPr="00BA1333" w:rsidRDefault="00AA1FE9" w:rsidP="00AA1FE9">
      <w:pPr>
        <w:widowControl w:val="0"/>
        <w:autoSpaceDE w:val="0"/>
        <w:adjustRightInd w:val="0"/>
        <w:spacing w:before="56"/>
        <w:ind w:right="-20"/>
        <w:jc w:val="both"/>
        <w:rPr>
          <w:rFonts w:ascii="Tahoma" w:hAnsi="Tahoma" w:cs="Tahoma"/>
          <w:b/>
          <w:bCs/>
          <w:color w:val="221F1F"/>
        </w:rPr>
      </w:pPr>
      <w:r w:rsidRPr="00BA1333">
        <w:rPr>
          <w:rFonts w:ascii="Tahoma" w:hAnsi="Tahoma" w:cs="Tahoma"/>
          <w:b/>
          <w:bCs/>
          <w:u w:val="single"/>
        </w:rPr>
        <w:t>FORMULAIRE</w:t>
      </w:r>
      <w:r w:rsidRPr="00BA1333">
        <w:rPr>
          <w:rFonts w:ascii="Tahoma" w:hAnsi="Tahoma" w:cs="Tahoma"/>
          <w:b/>
          <w:bCs/>
          <w:color w:val="221F1F"/>
        </w:rPr>
        <w:t xml:space="preserve"> n°</w:t>
      </w:r>
      <w:r>
        <w:rPr>
          <w:rFonts w:ascii="Tahoma" w:hAnsi="Tahoma" w:cs="Tahoma"/>
          <w:b/>
          <w:bCs/>
          <w:color w:val="221F1F"/>
        </w:rPr>
        <w:t xml:space="preserve"> </w:t>
      </w:r>
      <w:r w:rsidRPr="00BA1333">
        <w:rPr>
          <w:rFonts w:ascii="Tahoma" w:hAnsi="Tahoma" w:cs="Tahoma"/>
          <w:b/>
          <w:bCs/>
          <w:color w:val="221F1F"/>
        </w:rPr>
        <w:t>6</w:t>
      </w:r>
      <w:r>
        <w:rPr>
          <w:rFonts w:ascii="Tahoma" w:hAnsi="Tahoma" w:cs="Tahoma"/>
          <w:b/>
          <w:bCs/>
          <w:color w:val="221F1F"/>
        </w:rPr>
        <w:t> :</w:t>
      </w:r>
      <w:r w:rsidRPr="00BA1333">
        <w:rPr>
          <w:rFonts w:ascii="Tahoma" w:hAnsi="Tahoma" w:cs="Tahoma"/>
          <w:b/>
          <w:bCs/>
          <w:color w:val="221F1F"/>
          <w:spacing w:val="10"/>
        </w:rPr>
        <w:t xml:space="preserve"> MODELE DE FICHE DE </w:t>
      </w:r>
      <w:r w:rsidRPr="00BA1333">
        <w:rPr>
          <w:rFonts w:ascii="Tahoma" w:hAnsi="Tahoma" w:cs="Tahoma"/>
          <w:b/>
          <w:bCs/>
          <w:color w:val="221F1F"/>
        </w:rPr>
        <w:t>PLANNING ET D’ORGANISATION DES TRAVAUX</w:t>
      </w:r>
    </w:p>
    <w:p w14:paraId="65F1156A" w14:textId="77777777" w:rsidR="00AA1FE9" w:rsidRPr="00BA1333" w:rsidRDefault="00AA1FE9" w:rsidP="00AA1FE9">
      <w:pPr>
        <w:jc w:val="both"/>
        <w:rPr>
          <w:rFonts w:ascii="Tahoma" w:hAnsi="Tahoma" w:cs="Tahoma"/>
          <w:color w:val="221F1F"/>
        </w:rPr>
      </w:pPr>
      <w:r w:rsidRPr="00BA1333">
        <w:rPr>
          <w:rFonts w:ascii="Tahoma" w:hAnsi="Tahoma" w:cs="Tahoma"/>
          <w:color w:val="221F1F"/>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14:paraId="6CCF8189" w14:textId="77777777" w:rsidR="00AA1FE9" w:rsidRPr="00BA1333" w:rsidRDefault="00AA1FE9" w:rsidP="00AA1FE9">
      <w:pPr>
        <w:jc w:val="both"/>
        <w:rPr>
          <w:rFonts w:ascii="Tahoma" w:hAnsi="Tahoma" w:cs="Tahoma"/>
          <w:color w:val="221F1F"/>
        </w:rPr>
      </w:pPr>
    </w:p>
    <w:p w14:paraId="6FA95289" w14:textId="77777777" w:rsidR="00AA1FE9" w:rsidRPr="00BA1333" w:rsidRDefault="00AA1FE9" w:rsidP="00AA1FE9">
      <w:pPr>
        <w:jc w:val="both"/>
        <w:rPr>
          <w:rFonts w:ascii="Tahoma" w:hAnsi="Tahoma" w:cs="Tahoma"/>
          <w:color w:val="221F1F"/>
        </w:rPr>
      </w:pPr>
      <w:r w:rsidRPr="00BA1333">
        <w:rPr>
          <w:rFonts w:ascii="Tahoma" w:hAnsi="Tahoma" w:cs="Tahoma"/>
          <w:color w:val="221F1F"/>
        </w:rPr>
        <w:t>Chaque soumissionnaire établira une programmation des travaux par lot.</w:t>
      </w:r>
    </w:p>
    <w:p w14:paraId="4DD05604" w14:textId="77777777" w:rsidR="00AA1FE9" w:rsidRPr="00BA1333" w:rsidRDefault="00AA1FE9" w:rsidP="00AA1FE9">
      <w:pPr>
        <w:jc w:val="both"/>
        <w:rPr>
          <w:rFonts w:ascii="Tahoma" w:hAnsi="Tahoma" w:cs="Tahoma"/>
        </w:rPr>
      </w:pPr>
    </w:p>
    <w:p w14:paraId="4C80C838" w14:textId="77777777" w:rsidR="00AA1FE9" w:rsidRPr="00BA1333" w:rsidRDefault="00AA1FE9" w:rsidP="00AA1FE9">
      <w:pPr>
        <w:jc w:val="both"/>
        <w:rPr>
          <w:rFonts w:ascii="Tahoma" w:hAnsi="Tahoma" w:cs="Tahoma"/>
        </w:rPr>
      </w:pPr>
    </w:p>
    <w:p w14:paraId="038DF459" w14:textId="77777777" w:rsidR="00AA1FE9" w:rsidRPr="00BA1333" w:rsidRDefault="00AA1FE9" w:rsidP="00AA1FE9">
      <w:pPr>
        <w:widowControl w:val="0"/>
        <w:autoSpaceDE w:val="0"/>
        <w:adjustRightInd w:val="0"/>
        <w:spacing w:before="5" w:line="180" w:lineRule="exact"/>
        <w:jc w:val="both"/>
        <w:rPr>
          <w:rFonts w:ascii="Tahoma" w:hAnsi="Tahoma" w:cs="Tahoma"/>
          <w:b/>
          <w:bCs/>
          <w:u w:val="single"/>
        </w:rPr>
      </w:pPr>
      <w:r w:rsidRPr="00BA1333">
        <w:rPr>
          <w:rFonts w:ascii="Tahoma" w:hAnsi="Tahoma" w:cs="Tahoma"/>
          <w:b/>
        </w:rPr>
        <w:br w:type="page"/>
      </w:r>
    </w:p>
    <w:p w14:paraId="753C281C" w14:textId="5A2BB94F" w:rsidR="00AA1FE9" w:rsidRPr="00AA1FE9" w:rsidRDefault="00AA1FE9" w:rsidP="00AA1FE9">
      <w:pPr>
        <w:jc w:val="center"/>
        <w:rPr>
          <w:rFonts w:ascii="Tahoma" w:hAnsi="Tahoma" w:cs="Tahoma"/>
          <w:b/>
          <w:bCs/>
        </w:rPr>
      </w:pPr>
      <w:r w:rsidRPr="00BA1333">
        <w:rPr>
          <w:rFonts w:ascii="Tahoma" w:hAnsi="Tahoma" w:cs="Tahoma"/>
          <w:b/>
          <w:bCs/>
          <w:u w:val="single"/>
        </w:rPr>
        <w:lastRenderedPageBreak/>
        <w:t>FORMULAIRE N</w:t>
      </w:r>
      <w:r w:rsidRPr="00BA1333">
        <w:rPr>
          <w:rFonts w:ascii="Tahoma" w:hAnsi="Tahoma" w:cs="Tahoma"/>
          <w:b/>
          <w:bCs/>
        </w:rPr>
        <w:t>°</w:t>
      </w:r>
      <w:r>
        <w:rPr>
          <w:rFonts w:ascii="Tahoma" w:hAnsi="Tahoma" w:cs="Tahoma"/>
          <w:b/>
          <w:bCs/>
        </w:rPr>
        <w:t xml:space="preserve"> </w:t>
      </w:r>
      <w:r w:rsidRPr="00BA1333">
        <w:rPr>
          <w:rFonts w:ascii="Tahoma" w:hAnsi="Tahoma" w:cs="Tahoma"/>
          <w:b/>
          <w:bCs/>
        </w:rPr>
        <w:t>7</w:t>
      </w:r>
      <w:r>
        <w:rPr>
          <w:rFonts w:ascii="Tahoma" w:hAnsi="Tahoma" w:cs="Tahoma"/>
          <w:b/>
          <w:bCs/>
        </w:rPr>
        <w:t> :</w:t>
      </w:r>
      <w:r w:rsidRPr="00BA1333">
        <w:rPr>
          <w:rFonts w:ascii="Tahoma" w:hAnsi="Tahoma" w:cs="Tahoma"/>
          <w:b/>
          <w:bCs/>
        </w:rPr>
        <w:t xml:space="preserve"> MODELE D’ATTESTATION DE VISITE DES LIEUX</w:t>
      </w:r>
    </w:p>
    <w:p w14:paraId="1FDBA8FE" w14:textId="77777777" w:rsidR="00AA1FE9" w:rsidRPr="00BA1333" w:rsidRDefault="00AA1FE9" w:rsidP="00AA1FE9">
      <w:pPr>
        <w:spacing w:line="480" w:lineRule="auto"/>
        <w:jc w:val="both"/>
        <w:rPr>
          <w:rFonts w:ascii="Tahoma" w:hAnsi="Tahoma" w:cs="Tahoma"/>
        </w:rPr>
      </w:pPr>
      <w:r w:rsidRPr="00BA1333">
        <w:rPr>
          <w:rFonts w:ascii="Tahoma" w:hAnsi="Tahoma" w:cs="Tahoma"/>
        </w:rPr>
        <w:t>Je soussigné __________________________________________________________, (nom, prénom, fonction)</w:t>
      </w:r>
    </w:p>
    <w:p w14:paraId="48EEE4A0" w14:textId="77777777" w:rsidR="00AA1FE9" w:rsidRPr="00BA1333" w:rsidRDefault="00AA1FE9" w:rsidP="00AA1FE9">
      <w:pPr>
        <w:spacing w:line="480" w:lineRule="auto"/>
        <w:jc w:val="both"/>
        <w:rPr>
          <w:rFonts w:ascii="Tahoma" w:hAnsi="Tahoma" w:cs="Tahoma"/>
        </w:rPr>
      </w:pPr>
      <w:r w:rsidRPr="00BA1333">
        <w:rPr>
          <w:rFonts w:ascii="Tahoma" w:hAnsi="Tahoma" w:cs="Tahoma"/>
        </w:rPr>
        <w:t>Représentant de l'Entreprise ________________________________________________, (nom de l’entreprise)</w:t>
      </w:r>
    </w:p>
    <w:p w14:paraId="0FC5AB7D" w14:textId="52E46BDE" w:rsidR="00AA1FE9" w:rsidRPr="00BA1333" w:rsidRDefault="00AA1FE9" w:rsidP="00AA1FE9">
      <w:pPr>
        <w:spacing w:line="480" w:lineRule="auto"/>
        <w:jc w:val="both"/>
        <w:rPr>
          <w:rFonts w:ascii="Tahoma" w:hAnsi="Tahoma" w:cs="Tahoma"/>
        </w:rPr>
      </w:pPr>
      <w:r w:rsidRPr="00BA1333">
        <w:rPr>
          <w:rFonts w:ascii="Tahoma" w:hAnsi="Tahoma" w:cs="Tahoma"/>
        </w:rPr>
        <w:t>Atteste sur l’honneur avoir effectué la reconnaissance du site des travaux de</w:t>
      </w:r>
      <w:r w:rsidR="00697FE9">
        <w:rPr>
          <w:rFonts w:ascii="Tahoma" w:hAnsi="Tahoma" w:cs="Tahoma"/>
        </w:rPr>
        <w:t xml:space="preserve"> la construction de réhabilitation du </w:t>
      </w:r>
      <w:r w:rsidR="002976C6">
        <w:rPr>
          <w:rFonts w:ascii="Tahoma" w:hAnsi="Tahoma" w:cs="Tahoma"/>
        </w:rPr>
        <w:t xml:space="preserve">Foyer BAKA </w:t>
      </w:r>
      <w:r w:rsidR="00697FE9">
        <w:rPr>
          <w:rFonts w:ascii="Tahoma" w:hAnsi="Tahoma" w:cs="Tahoma"/>
        </w:rPr>
        <w:t>de Mintom</w:t>
      </w:r>
      <w:r w:rsidRPr="00BA1333">
        <w:rPr>
          <w:rFonts w:ascii="Tahoma" w:hAnsi="Tahoma" w:cs="Tahoma"/>
        </w:rPr>
        <w:t xml:space="preserve"> conformément au dossier d'appel d'offres n° ______.</w:t>
      </w:r>
    </w:p>
    <w:p w14:paraId="2D509A53" w14:textId="77777777" w:rsidR="00AA1FE9" w:rsidRPr="00BA1333" w:rsidRDefault="00AA1FE9" w:rsidP="00AA1FE9">
      <w:pPr>
        <w:spacing w:line="480" w:lineRule="auto"/>
        <w:jc w:val="both"/>
        <w:rPr>
          <w:rFonts w:ascii="Tahoma" w:hAnsi="Tahoma" w:cs="Tahoma"/>
        </w:rPr>
      </w:pPr>
    </w:p>
    <w:p w14:paraId="083D39AC" w14:textId="2DA301B8" w:rsidR="00AA1FE9" w:rsidRPr="00BA1333" w:rsidRDefault="00AA1FE9" w:rsidP="00AA1FE9">
      <w:pPr>
        <w:spacing w:line="480" w:lineRule="auto"/>
        <w:ind w:left="4820"/>
        <w:jc w:val="both"/>
        <w:rPr>
          <w:rFonts w:ascii="Tahoma" w:hAnsi="Tahoma" w:cs="Tahoma"/>
        </w:rPr>
      </w:pPr>
      <w:r w:rsidRPr="00BA1333">
        <w:rPr>
          <w:rFonts w:ascii="Tahoma" w:hAnsi="Tahoma" w:cs="Tahoma"/>
        </w:rPr>
        <w:t xml:space="preserve">Fait à </w:t>
      </w:r>
      <w:r w:rsidR="00697FE9">
        <w:rPr>
          <w:rFonts w:ascii="Tahoma" w:hAnsi="Tahoma" w:cs="Tahoma"/>
        </w:rPr>
        <w:t>Mintom</w:t>
      </w:r>
      <w:r w:rsidRPr="00BA1333">
        <w:rPr>
          <w:rFonts w:ascii="Tahoma" w:hAnsi="Tahoma" w:cs="Tahoma"/>
        </w:rPr>
        <w:t>, le ________________</w:t>
      </w:r>
    </w:p>
    <w:p w14:paraId="2FDA34F5" w14:textId="77777777" w:rsidR="00AA1FE9" w:rsidRPr="00BA1333" w:rsidRDefault="00AA1FE9" w:rsidP="00AA1FE9">
      <w:pPr>
        <w:ind w:left="4820"/>
        <w:jc w:val="both"/>
        <w:rPr>
          <w:rFonts w:ascii="Tahoma" w:hAnsi="Tahoma" w:cs="Tahoma"/>
        </w:rPr>
      </w:pPr>
    </w:p>
    <w:p w14:paraId="612E5AB1" w14:textId="77777777" w:rsidR="00AA1FE9" w:rsidRPr="00BA1333" w:rsidRDefault="00AA1FE9" w:rsidP="00AA1FE9">
      <w:pPr>
        <w:ind w:left="4820"/>
        <w:jc w:val="both"/>
        <w:rPr>
          <w:rFonts w:ascii="Tahoma" w:hAnsi="Tahoma" w:cs="Tahoma"/>
        </w:rPr>
      </w:pPr>
      <w:r w:rsidRPr="00BA1333">
        <w:rPr>
          <w:rFonts w:ascii="Tahoma" w:hAnsi="Tahoma" w:cs="Tahoma"/>
        </w:rPr>
        <w:t>Signature</w:t>
      </w:r>
    </w:p>
    <w:p w14:paraId="4A5A2146" w14:textId="77777777" w:rsidR="00AA1FE9" w:rsidRPr="00BA1333" w:rsidRDefault="00AA1FE9" w:rsidP="00AA1FE9">
      <w:pPr>
        <w:jc w:val="both"/>
        <w:rPr>
          <w:rFonts w:ascii="Tahoma" w:hAnsi="Tahoma" w:cs="Tahoma"/>
        </w:rPr>
      </w:pPr>
    </w:p>
    <w:p w14:paraId="7EBB669F" w14:textId="77777777" w:rsidR="00AA1FE9" w:rsidRPr="00BA1333" w:rsidRDefault="00AA1FE9" w:rsidP="00AA1FE9">
      <w:pPr>
        <w:jc w:val="both"/>
        <w:rPr>
          <w:rFonts w:ascii="Tahoma" w:hAnsi="Tahoma" w:cs="Tahoma"/>
        </w:rPr>
      </w:pPr>
    </w:p>
    <w:p w14:paraId="765CED0D" w14:textId="77777777" w:rsidR="00AA1FE9" w:rsidRPr="00BA1333" w:rsidRDefault="00AA1FE9" w:rsidP="00AA1FE9">
      <w:pPr>
        <w:jc w:val="both"/>
        <w:rPr>
          <w:rFonts w:ascii="Tahoma" w:hAnsi="Tahoma" w:cs="Tahoma"/>
          <w:color w:val="FF0000"/>
        </w:rPr>
      </w:pPr>
      <w:r w:rsidRPr="00BA1333">
        <w:rPr>
          <w:rFonts w:ascii="Tahoma" w:hAnsi="Tahoma" w:cs="Tahoma"/>
          <w:color w:val="FF0000"/>
        </w:rPr>
        <w:t xml:space="preserve">        </w:t>
      </w:r>
    </w:p>
    <w:p w14:paraId="65FEFF56" w14:textId="77777777" w:rsidR="00AA1FE9" w:rsidRPr="00BA1333" w:rsidRDefault="00AA1FE9" w:rsidP="00AA1FE9">
      <w:pPr>
        <w:jc w:val="both"/>
        <w:rPr>
          <w:rFonts w:ascii="Tahoma" w:hAnsi="Tahoma" w:cs="Tahoma"/>
        </w:rPr>
      </w:pPr>
    </w:p>
    <w:p w14:paraId="02966A93" w14:textId="77777777" w:rsidR="00AA1FE9" w:rsidRPr="00BA1333" w:rsidRDefault="00AA1FE9" w:rsidP="00AA1FE9">
      <w:pPr>
        <w:jc w:val="both"/>
        <w:rPr>
          <w:rFonts w:ascii="Tahoma" w:hAnsi="Tahoma" w:cs="Tahoma"/>
          <w:color w:val="FF0000"/>
        </w:rPr>
      </w:pPr>
    </w:p>
    <w:p w14:paraId="5F834532" w14:textId="77777777" w:rsidR="00AA1FE9" w:rsidRPr="00BA1333" w:rsidRDefault="00AA1FE9" w:rsidP="00AA1FE9">
      <w:pPr>
        <w:jc w:val="both"/>
        <w:rPr>
          <w:rFonts w:ascii="Tahoma" w:hAnsi="Tahoma" w:cs="Tahoma"/>
        </w:rPr>
      </w:pPr>
    </w:p>
    <w:p w14:paraId="4A02670F" w14:textId="77777777" w:rsidR="00AA1FE9" w:rsidRPr="00BA1333" w:rsidRDefault="00AA1FE9" w:rsidP="00AA1FE9">
      <w:pPr>
        <w:jc w:val="both"/>
        <w:rPr>
          <w:rFonts w:ascii="Tahoma" w:hAnsi="Tahoma" w:cs="Tahoma"/>
        </w:rPr>
      </w:pPr>
    </w:p>
    <w:p w14:paraId="59387766" w14:textId="77777777" w:rsidR="00AA1FE9" w:rsidRPr="00BA1333" w:rsidRDefault="00AA1FE9" w:rsidP="00AA1FE9">
      <w:pPr>
        <w:jc w:val="both"/>
        <w:rPr>
          <w:rFonts w:ascii="Tahoma" w:hAnsi="Tahoma" w:cs="Tahoma"/>
        </w:rPr>
      </w:pPr>
      <w:r w:rsidRPr="00BA1333">
        <w:rPr>
          <w:rFonts w:ascii="Tahoma" w:hAnsi="Tahoma" w:cs="Tahoma"/>
        </w:rPr>
        <w:t xml:space="preserve">        </w:t>
      </w:r>
    </w:p>
    <w:p w14:paraId="664972CC" w14:textId="77777777" w:rsidR="00AA1FE9" w:rsidRPr="00BA1333" w:rsidRDefault="00AA1FE9" w:rsidP="00AA1FE9">
      <w:pPr>
        <w:jc w:val="both"/>
        <w:rPr>
          <w:rFonts w:ascii="Tahoma" w:hAnsi="Tahoma" w:cs="Tahoma"/>
        </w:rPr>
      </w:pPr>
    </w:p>
    <w:p w14:paraId="0559BE2C" w14:textId="053F88C6" w:rsidR="00AA1FE9" w:rsidRPr="00BA1333" w:rsidRDefault="00AA1FE9" w:rsidP="00AA1FE9">
      <w:pPr>
        <w:jc w:val="center"/>
        <w:rPr>
          <w:rFonts w:ascii="Tahoma" w:hAnsi="Tahoma" w:cs="Tahoma"/>
          <w:b/>
        </w:rPr>
      </w:pPr>
      <w:r w:rsidRPr="00BA1333">
        <w:rPr>
          <w:rFonts w:ascii="Tahoma" w:hAnsi="Tahoma" w:cs="Tahoma"/>
        </w:rPr>
        <w:br w:type="page"/>
      </w:r>
      <w:r w:rsidRPr="00BA1333">
        <w:rPr>
          <w:rFonts w:ascii="Tahoma" w:hAnsi="Tahoma" w:cs="Tahoma"/>
          <w:b/>
          <w:bCs/>
          <w:u w:val="single"/>
        </w:rPr>
        <w:lastRenderedPageBreak/>
        <w:t>FORMULAIRE</w:t>
      </w:r>
      <w:r w:rsidRPr="00BA1333">
        <w:rPr>
          <w:rFonts w:ascii="Tahoma" w:hAnsi="Tahoma" w:cs="Tahoma"/>
          <w:b/>
        </w:rPr>
        <w:t xml:space="preserve"> 8</w:t>
      </w:r>
      <w:r>
        <w:rPr>
          <w:rFonts w:ascii="Tahoma" w:hAnsi="Tahoma" w:cs="Tahoma"/>
          <w:b/>
        </w:rPr>
        <w:t> :</w:t>
      </w:r>
      <w:r w:rsidRPr="00BA1333">
        <w:rPr>
          <w:rFonts w:ascii="Tahoma" w:hAnsi="Tahoma" w:cs="Tahoma"/>
          <w:b/>
        </w:rPr>
        <w:t xml:space="preserve"> MODELE DE PRESENTATION DES MOYENS EN PERSONNEL</w:t>
      </w:r>
    </w:p>
    <w:p w14:paraId="076BD19C" w14:textId="716EC78D" w:rsidR="00AA1FE9" w:rsidRPr="00AA1FE9" w:rsidRDefault="00AA1FE9" w:rsidP="00AA1FE9">
      <w:pPr>
        <w:jc w:val="both"/>
        <w:rPr>
          <w:rFonts w:ascii="Tahoma" w:hAnsi="Tahoma" w:cs="Tahoma"/>
          <w:b/>
        </w:rPr>
      </w:pPr>
      <w:r w:rsidRPr="00BA1333">
        <w:rPr>
          <w:rFonts w:ascii="Tahoma" w:hAnsi="Tahoma" w:cs="Tahoma"/>
          <w:b/>
        </w:rPr>
        <w:t xml:space="preserve">A- LISTE NOMINATIVE DES AGENTS </w:t>
      </w:r>
    </w:p>
    <w:p w14:paraId="4E54F8E8" w14:textId="77777777" w:rsidR="00AA1FE9" w:rsidRPr="00BA1333" w:rsidRDefault="00AA1FE9" w:rsidP="00AA1FE9">
      <w:pPr>
        <w:jc w:val="both"/>
        <w:rPr>
          <w:rFonts w:ascii="Tahoma" w:hAnsi="Tahoma" w:cs="Tahoma"/>
        </w:rPr>
      </w:pPr>
      <w:r w:rsidRPr="00BA1333">
        <w:rPr>
          <w:rFonts w:ascii="Tahoma" w:hAnsi="Tahoma" w:cs="Tahoma"/>
        </w:rPr>
        <w:t xml:space="preserve">Je soussigné ______________________________________________________ </w:t>
      </w:r>
      <w:r w:rsidRPr="00BA1333">
        <w:rPr>
          <w:rFonts w:ascii="Tahoma" w:hAnsi="Tahoma" w:cs="Tahoma"/>
          <w:bCs/>
          <w:i/>
          <w:iCs/>
        </w:rPr>
        <w:t>(nom, prénoms, qualité)</w:t>
      </w:r>
      <w:r w:rsidRPr="00BA1333">
        <w:rPr>
          <w:rFonts w:ascii="Tahoma" w:hAnsi="Tahoma" w:cs="Tahoma"/>
        </w:rPr>
        <w:t>,</w:t>
      </w:r>
    </w:p>
    <w:p w14:paraId="4F8401BC" w14:textId="41EA7232" w:rsidR="00AA1FE9" w:rsidRPr="00BA1333" w:rsidRDefault="00AA1FE9" w:rsidP="00AA1FE9">
      <w:pPr>
        <w:jc w:val="both"/>
        <w:rPr>
          <w:rFonts w:ascii="Tahoma" w:hAnsi="Tahoma" w:cs="Tahoma"/>
        </w:rPr>
      </w:pPr>
      <w:r w:rsidRPr="00BA1333">
        <w:rPr>
          <w:rFonts w:ascii="Tahoma" w:hAnsi="Tahoma" w:cs="Tahoma"/>
        </w:rPr>
        <w:t xml:space="preserve">agissant au nom et pour le compte de _______________________ </w:t>
      </w:r>
      <w:r w:rsidRPr="00BA1333">
        <w:rPr>
          <w:rFonts w:ascii="Tahoma" w:hAnsi="Tahoma" w:cs="Tahoma"/>
          <w:bCs/>
          <w:i/>
          <w:iCs/>
        </w:rPr>
        <w:t>(nom et coordonnées du soumissionnaire),</w:t>
      </w:r>
    </w:p>
    <w:p w14:paraId="16437B0A" w14:textId="77777777" w:rsidR="00AA1FE9" w:rsidRPr="00BA1333" w:rsidRDefault="00AA1FE9" w:rsidP="00AA1FE9">
      <w:pPr>
        <w:jc w:val="both"/>
        <w:rPr>
          <w:rFonts w:ascii="Tahoma" w:hAnsi="Tahoma" w:cs="Tahoma"/>
        </w:rPr>
      </w:pPr>
      <w:r w:rsidRPr="00BA1333">
        <w:rPr>
          <w:rFonts w:ascii="Tahoma" w:hAnsi="Tahoma" w:cs="Tahoma"/>
        </w:rPr>
        <w:t>déclare que les agents dont la liste nominative suit, participeront à l'exécution du marché :</w:t>
      </w:r>
    </w:p>
    <w:p w14:paraId="35D3FE22" w14:textId="77777777" w:rsidR="00AA1FE9" w:rsidRPr="00BA1333" w:rsidRDefault="00AA1FE9" w:rsidP="00AA1FE9">
      <w:pPr>
        <w:jc w:val="both"/>
        <w:rPr>
          <w:rFonts w:ascii="Tahoma" w:hAnsi="Tahoma" w:cs="Tahoma"/>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276"/>
        <w:gridCol w:w="2268"/>
        <w:gridCol w:w="2126"/>
      </w:tblGrid>
      <w:tr w:rsidR="00AA1FE9" w:rsidRPr="00BA1333" w14:paraId="2E1796C0" w14:textId="77777777" w:rsidTr="005276F7">
        <w:trPr>
          <w:cantSplit/>
          <w:jc w:val="center"/>
        </w:trPr>
        <w:tc>
          <w:tcPr>
            <w:tcW w:w="1914" w:type="dxa"/>
            <w:vAlign w:val="center"/>
          </w:tcPr>
          <w:p w14:paraId="20C92D7A" w14:textId="77777777" w:rsidR="00AA1FE9" w:rsidRPr="00BA1333" w:rsidRDefault="00AA1FE9" w:rsidP="005276F7">
            <w:pPr>
              <w:tabs>
                <w:tab w:val="left" w:pos="923"/>
              </w:tabs>
              <w:spacing w:before="60" w:after="60"/>
              <w:jc w:val="both"/>
              <w:rPr>
                <w:rFonts w:ascii="Tahoma" w:hAnsi="Tahoma" w:cs="Tahoma"/>
              </w:rPr>
            </w:pPr>
            <w:r w:rsidRPr="00BA1333">
              <w:rPr>
                <w:rFonts w:ascii="Tahoma" w:hAnsi="Tahoma" w:cs="Tahoma"/>
              </w:rPr>
              <w:t>Nom –Prénom</w:t>
            </w:r>
          </w:p>
        </w:tc>
        <w:tc>
          <w:tcPr>
            <w:tcW w:w="1701" w:type="dxa"/>
            <w:vAlign w:val="center"/>
          </w:tcPr>
          <w:p w14:paraId="60E273F7" w14:textId="77777777" w:rsidR="00AA1FE9" w:rsidRPr="00BA1333" w:rsidRDefault="00AA1FE9" w:rsidP="005276F7">
            <w:pPr>
              <w:spacing w:before="60" w:after="60"/>
              <w:jc w:val="both"/>
              <w:rPr>
                <w:rFonts w:ascii="Tahoma" w:hAnsi="Tahoma" w:cs="Tahoma"/>
              </w:rPr>
            </w:pPr>
            <w:r w:rsidRPr="00BA1333">
              <w:rPr>
                <w:rFonts w:ascii="Tahoma" w:hAnsi="Tahoma" w:cs="Tahoma"/>
              </w:rPr>
              <w:t>Qualification</w:t>
            </w:r>
          </w:p>
        </w:tc>
        <w:tc>
          <w:tcPr>
            <w:tcW w:w="1276" w:type="dxa"/>
            <w:vAlign w:val="center"/>
          </w:tcPr>
          <w:p w14:paraId="6A87B1FB" w14:textId="77777777" w:rsidR="00AA1FE9" w:rsidRPr="00BA1333" w:rsidRDefault="00AA1FE9" w:rsidP="005276F7">
            <w:pPr>
              <w:spacing w:before="60" w:after="60"/>
              <w:jc w:val="both"/>
              <w:rPr>
                <w:rFonts w:ascii="Tahoma" w:hAnsi="Tahoma" w:cs="Tahoma"/>
              </w:rPr>
            </w:pPr>
            <w:r w:rsidRPr="00BA1333">
              <w:rPr>
                <w:rFonts w:ascii="Tahoma" w:hAnsi="Tahoma" w:cs="Tahoma"/>
              </w:rPr>
              <w:t>Formation</w:t>
            </w:r>
          </w:p>
        </w:tc>
        <w:tc>
          <w:tcPr>
            <w:tcW w:w="2268" w:type="dxa"/>
            <w:vAlign w:val="center"/>
          </w:tcPr>
          <w:p w14:paraId="72C3CF8F" w14:textId="77777777" w:rsidR="00AA1FE9" w:rsidRPr="00BA1333" w:rsidRDefault="00AA1FE9" w:rsidP="005276F7">
            <w:pPr>
              <w:spacing w:before="60" w:after="60"/>
              <w:jc w:val="both"/>
              <w:rPr>
                <w:rFonts w:ascii="Tahoma" w:hAnsi="Tahoma" w:cs="Tahoma"/>
              </w:rPr>
            </w:pPr>
            <w:r w:rsidRPr="00BA1333">
              <w:rPr>
                <w:rFonts w:ascii="Tahoma" w:hAnsi="Tahoma" w:cs="Tahoma"/>
              </w:rPr>
              <w:t>Ancienneté dans l’entreprise</w:t>
            </w:r>
          </w:p>
        </w:tc>
        <w:tc>
          <w:tcPr>
            <w:tcW w:w="2126" w:type="dxa"/>
            <w:vAlign w:val="center"/>
          </w:tcPr>
          <w:p w14:paraId="5CFE97EF" w14:textId="77777777" w:rsidR="00AA1FE9" w:rsidRPr="00BA1333" w:rsidRDefault="00AA1FE9" w:rsidP="005276F7">
            <w:pPr>
              <w:spacing w:before="60" w:after="60"/>
              <w:jc w:val="both"/>
              <w:rPr>
                <w:rFonts w:ascii="Tahoma" w:hAnsi="Tahoma" w:cs="Tahoma"/>
              </w:rPr>
            </w:pPr>
            <w:r w:rsidRPr="00BA1333">
              <w:rPr>
                <w:rFonts w:ascii="Tahoma" w:hAnsi="Tahoma" w:cs="Tahoma"/>
              </w:rPr>
              <w:t>Années d’expérience</w:t>
            </w:r>
          </w:p>
        </w:tc>
      </w:tr>
      <w:tr w:rsidR="00AA1FE9" w:rsidRPr="00BA1333" w14:paraId="50865910" w14:textId="77777777" w:rsidTr="005276F7">
        <w:trPr>
          <w:cantSplit/>
          <w:trHeight w:hRule="exact" w:val="3402"/>
          <w:jc w:val="center"/>
        </w:trPr>
        <w:tc>
          <w:tcPr>
            <w:tcW w:w="1914" w:type="dxa"/>
          </w:tcPr>
          <w:p w14:paraId="59FEFEF1" w14:textId="77777777" w:rsidR="00AA1FE9" w:rsidRPr="00BA1333" w:rsidRDefault="00AA1FE9" w:rsidP="005276F7">
            <w:pPr>
              <w:ind w:right="283"/>
              <w:jc w:val="both"/>
              <w:rPr>
                <w:rFonts w:ascii="Tahoma" w:hAnsi="Tahoma" w:cs="Tahoma"/>
              </w:rPr>
            </w:pPr>
          </w:p>
        </w:tc>
        <w:tc>
          <w:tcPr>
            <w:tcW w:w="1701" w:type="dxa"/>
          </w:tcPr>
          <w:p w14:paraId="2687506C" w14:textId="77777777" w:rsidR="00AA1FE9" w:rsidRPr="00BA1333" w:rsidRDefault="00AA1FE9" w:rsidP="005276F7">
            <w:pPr>
              <w:ind w:right="283"/>
              <w:jc w:val="both"/>
              <w:rPr>
                <w:rFonts w:ascii="Tahoma" w:hAnsi="Tahoma" w:cs="Tahoma"/>
              </w:rPr>
            </w:pPr>
          </w:p>
        </w:tc>
        <w:tc>
          <w:tcPr>
            <w:tcW w:w="1276" w:type="dxa"/>
          </w:tcPr>
          <w:p w14:paraId="30251627" w14:textId="77777777" w:rsidR="00AA1FE9" w:rsidRPr="00BA1333" w:rsidRDefault="00AA1FE9" w:rsidP="005276F7">
            <w:pPr>
              <w:ind w:right="283"/>
              <w:jc w:val="both"/>
              <w:rPr>
                <w:rFonts w:ascii="Tahoma" w:hAnsi="Tahoma" w:cs="Tahoma"/>
              </w:rPr>
            </w:pPr>
          </w:p>
        </w:tc>
        <w:tc>
          <w:tcPr>
            <w:tcW w:w="2268" w:type="dxa"/>
          </w:tcPr>
          <w:p w14:paraId="19CFA49F" w14:textId="77777777" w:rsidR="00AA1FE9" w:rsidRPr="00BA1333" w:rsidRDefault="00AA1FE9" w:rsidP="005276F7">
            <w:pPr>
              <w:ind w:right="283"/>
              <w:jc w:val="both"/>
              <w:rPr>
                <w:rFonts w:ascii="Tahoma" w:hAnsi="Tahoma" w:cs="Tahoma"/>
              </w:rPr>
            </w:pPr>
          </w:p>
        </w:tc>
        <w:tc>
          <w:tcPr>
            <w:tcW w:w="2126" w:type="dxa"/>
          </w:tcPr>
          <w:p w14:paraId="4DEB220E" w14:textId="77777777" w:rsidR="00AA1FE9" w:rsidRPr="00BA1333" w:rsidRDefault="00AA1FE9" w:rsidP="005276F7">
            <w:pPr>
              <w:ind w:right="283"/>
              <w:jc w:val="both"/>
              <w:rPr>
                <w:rFonts w:ascii="Tahoma" w:hAnsi="Tahoma" w:cs="Tahoma"/>
              </w:rPr>
            </w:pPr>
          </w:p>
        </w:tc>
      </w:tr>
    </w:tbl>
    <w:p w14:paraId="4D139CD1" w14:textId="77777777" w:rsidR="00AA1FE9" w:rsidRPr="00BA1333" w:rsidRDefault="00AA1FE9" w:rsidP="00AA1FE9">
      <w:pPr>
        <w:jc w:val="both"/>
        <w:rPr>
          <w:rFonts w:ascii="Tahoma" w:hAnsi="Tahoma" w:cs="Tahoma"/>
        </w:rPr>
      </w:pPr>
    </w:p>
    <w:p w14:paraId="0473EE3F" w14:textId="77777777" w:rsidR="00AA1FE9" w:rsidRPr="00BA1333" w:rsidRDefault="00AA1FE9" w:rsidP="00AA1FE9">
      <w:pPr>
        <w:jc w:val="both"/>
        <w:rPr>
          <w:rFonts w:ascii="Tahoma" w:hAnsi="Tahoma" w:cs="Tahoma"/>
        </w:rPr>
      </w:pPr>
    </w:p>
    <w:p w14:paraId="6E87A513" w14:textId="77777777" w:rsidR="00AA1FE9" w:rsidRPr="00BA1333" w:rsidRDefault="00AA1FE9" w:rsidP="00AA1FE9">
      <w:pPr>
        <w:jc w:val="both"/>
        <w:rPr>
          <w:rFonts w:ascii="Tahoma" w:hAnsi="Tahoma" w:cs="Tahoma"/>
        </w:rPr>
      </w:pPr>
    </w:p>
    <w:p w14:paraId="64D4C0F6" w14:textId="77777777" w:rsidR="00AA1FE9" w:rsidRPr="00BA1333" w:rsidRDefault="00AA1FE9" w:rsidP="00AA1FE9">
      <w:pPr>
        <w:ind w:left="4820"/>
        <w:jc w:val="both"/>
        <w:rPr>
          <w:rFonts w:ascii="Tahoma" w:hAnsi="Tahoma" w:cs="Tahoma"/>
        </w:rPr>
      </w:pPr>
      <w:r w:rsidRPr="00BA1333">
        <w:rPr>
          <w:rFonts w:ascii="Tahoma" w:hAnsi="Tahoma" w:cs="Tahoma"/>
        </w:rPr>
        <w:t>Fait à _____________, le _____________</w:t>
      </w:r>
    </w:p>
    <w:p w14:paraId="50FB8F55" w14:textId="77777777" w:rsidR="00AA1FE9" w:rsidRPr="00BA1333" w:rsidRDefault="00AA1FE9" w:rsidP="00AA1FE9">
      <w:pPr>
        <w:ind w:left="4820"/>
        <w:jc w:val="both"/>
        <w:rPr>
          <w:rFonts w:ascii="Tahoma" w:hAnsi="Tahoma" w:cs="Tahoma"/>
        </w:rPr>
      </w:pPr>
    </w:p>
    <w:p w14:paraId="5DB69448" w14:textId="77777777" w:rsidR="00AA1FE9" w:rsidRPr="00BA1333" w:rsidRDefault="00AA1FE9" w:rsidP="00AA1FE9">
      <w:pPr>
        <w:ind w:left="5528" w:firstLine="136"/>
        <w:jc w:val="both"/>
        <w:rPr>
          <w:rFonts w:ascii="Tahoma" w:hAnsi="Tahoma" w:cs="Tahoma"/>
        </w:rPr>
      </w:pPr>
      <w:r w:rsidRPr="00BA1333">
        <w:rPr>
          <w:rFonts w:ascii="Tahoma" w:hAnsi="Tahoma" w:cs="Tahoma"/>
        </w:rPr>
        <w:t xml:space="preserve">Le Soumissionnaire </w:t>
      </w:r>
    </w:p>
    <w:p w14:paraId="40637748" w14:textId="77777777" w:rsidR="00AA1FE9" w:rsidRPr="00BA1333" w:rsidRDefault="00AA1FE9" w:rsidP="00AA1FE9">
      <w:pPr>
        <w:jc w:val="both"/>
        <w:rPr>
          <w:rFonts w:ascii="Tahoma" w:hAnsi="Tahoma" w:cs="Tahoma"/>
        </w:rPr>
      </w:pPr>
    </w:p>
    <w:p w14:paraId="42E3D8ED" w14:textId="77777777" w:rsidR="00AA1FE9" w:rsidRPr="00BA1333" w:rsidRDefault="00AA1FE9" w:rsidP="00AA1FE9">
      <w:pPr>
        <w:jc w:val="both"/>
        <w:rPr>
          <w:rFonts w:ascii="Tahoma" w:hAnsi="Tahoma" w:cs="Tahoma"/>
        </w:rPr>
      </w:pPr>
    </w:p>
    <w:p w14:paraId="3A05D8C9" w14:textId="77777777" w:rsidR="00AA1FE9" w:rsidRPr="00BA1333" w:rsidRDefault="00AA1FE9" w:rsidP="00AA1FE9">
      <w:pPr>
        <w:jc w:val="both"/>
        <w:rPr>
          <w:rFonts w:ascii="Tahoma" w:hAnsi="Tahoma" w:cs="Tahoma"/>
          <w:b/>
        </w:rPr>
      </w:pPr>
    </w:p>
    <w:p w14:paraId="5FDF6E28" w14:textId="0BE25766" w:rsidR="00AA1FE9" w:rsidRPr="00AA1FE9" w:rsidRDefault="00AA1FE9" w:rsidP="00AA1FE9">
      <w:pPr>
        <w:jc w:val="center"/>
        <w:rPr>
          <w:rFonts w:ascii="Tahoma" w:hAnsi="Tahoma" w:cs="Tahoma"/>
          <w:b/>
          <w:bCs/>
        </w:rPr>
      </w:pPr>
      <w:r w:rsidRPr="00BA1333">
        <w:rPr>
          <w:rFonts w:ascii="Tahoma" w:hAnsi="Tahoma" w:cs="Tahoma"/>
          <w:b/>
          <w:bCs/>
          <w:u w:val="single"/>
        </w:rPr>
        <w:br w:type="page"/>
      </w:r>
      <w:r w:rsidRPr="00BA1333">
        <w:rPr>
          <w:rFonts w:ascii="Tahoma" w:hAnsi="Tahoma" w:cs="Tahoma"/>
          <w:b/>
          <w:bCs/>
          <w:u w:val="single"/>
        </w:rPr>
        <w:lastRenderedPageBreak/>
        <w:t>FORMULAIRE</w:t>
      </w:r>
      <w:r w:rsidRPr="00BA1333">
        <w:rPr>
          <w:rFonts w:ascii="Tahoma" w:hAnsi="Tahoma" w:cs="Tahoma"/>
          <w:b/>
        </w:rPr>
        <w:t xml:space="preserve"> 9 : </w:t>
      </w:r>
      <w:r w:rsidRPr="00BA1333">
        <w:rPr>
          <w:rFonts w:ascii="Tahoma" w:hAnsi="Tahoma" w:cs="Tahoma"/>
          <w:b/>
          <w:bCs/>
        </w:rPr>
        <w:t>MODELE DE CURRICULUM VITÆ</w:t>
      </w:r>
    </w:p>
    <w:p w14:paraId="1991D0FF" w14:textId="77777777" w:rsidR="00AA1FE9" w:rsidRPr="00BA1333" w:rsidRDefault="00AA1FE9" w:rsidP="00AA1FE9">
      <w:pPr>
        <w:rPr>
          <w:rFonts w:ascii="Tahoma" w:hAnsi="Tahoma" w:cs="Tahoma"/>
        </w:rPr>
      </w:pPr>
      <w:r w:rsidRPr="00BA1333">
        <w:rPr>
          <w:rFonts w:ascii="Tahoma" w:hAnsi="Tahoma" w:cs="Tahoma"/>
        </w:rPr>
        <w:t>Proposé pour le poste de : ____________________________________________</w:t>
      </w:r>
    </w:p>
    <w:p w14:paraId="0A0B7FA9" w14:textId="77777777" w:rsidR="00AA1FE9" w:rsidRPr="00BA1333" w:rsidRDefault="00AA1FE9" w:rsidP="00AA1FE9">
      <w:pPr>
        <w:jc w:val="both"/>
        <w:rPr>
          <w:rFonts w:ascii="Tahoma" w:hAnsi="Tahoma" w:cs="Tahoma"/>
        </w:rPr>
      </w:pPr>
    </w:p>
    <w:p w14:paraId="762D32A2" w14:textId="77777777" w:rsidR="00AA1FE9" w:rsidRPr="00BA1333" w:rsidRDefault="00AA1FE9" w:rsidP="00AA1FE9">
      <w:pPr>
        <w:jc w:val="both"/>
        <w:rPr>
          <w:rFonts w:ascii="Tahoma" w:hAnsi="Tahoma" w:cs="Tahoma"/>
          <w:b/>
          <w:bCs/>
        </w:rPr>
      </w:pPr>
      <w:r w:rsidRPr="00BA1333">
        <w:rPr>
          <w:rFonts w:ascii="Tahoma" w:hAnsi="Tahoma" w:cs="Tahoma"/>
          <w:b/>
          <w:bCs/>
        </w:rPr>
        <w:t>1.</w:t>
      </w:r>
      <w:r w:rsidRPr="00BA1333">
        <w:rPr>
          <w:rFonts w:ascii="Tahoma" w:hAnsi="Tahoma" w:cs="Tahoma"/>
          <w:b/>
          <w:bCs/>
        </w:rPr>
        <w:tab/>
        <w:t>État Civil</w:t>
      </w:r>
    </w:p>
    <w:p w14:paraId="3EFC728E" w14:textId="77777777" w:rsidR="00AA1FE9" w:rsidRPr="00BA1333" w:rsidRDefault="00AA1FE9" w:rsidP="00AA1FE9">
      <w:pPr>
        <w:tabs>
          <w:tab w:val="left" w:pos="3261"/>
          <w:tab w:val="left" w:pos="3544"/>
        </w:tabs>
        <w:spacing w:before="60"/>
        <w:jc w:val="both"/>
        <w:rPr>
          <w:rFonts w:ascii="Tahoma" w:hAnsi="Tahoma" w:cs="Tahoma"/>
        </w:rPr>
      </w:pPr>
      <w:r w:rsidRPr="00BA1333">
        <w:rPr>
          <w:rFonts w:ascii="Tahoma" w:hAnsi="Tahoma" w:cs="Tahoma"/>
        </w:rPr>
        <w:t>Nom, Prénom</w:t>
      </w:r>
      <w:r w:rsidRPr="00BA1333">
        <w:rPr>
          <w:rFonts w:ascii="Tahoma" w:hAnsi="Tahoma" w:cs="Tahoma"/>
        </w:rPr>
        <w:tab/>
        <w:t>:</w:t>
      </w:r>
    </w:p>
    <w:p w14:paraId="75C3753E" w14:textId="77777777" w:rsidR="00AA1FE9" w:rsidRPr="00BA1333" w:rsidRDefault="00AA1FE9" w:rsidP="00AA1FE9">
      <w:pPr>
        <w:tabs>
          <w:tab w:val="left" w:pos="3261"/>
          <w:tab w:val="left" w:pos="3544"/>
        </w:tabs>
        <w:spacing w:before="60"/>
        <w:jc w:val="both"/>
        <w:rPr>
          <w:rFonts w:ascii="Tahoma" w:hAnsi="Tahoma" w:cs="Tahoma"/>
        </w:rPr>
      </w:pPr>
      <w:r w:rsidRPr="00BA1333">
        <w:rPr>
          <w:rFonts w:ascii="Tahoma" w:hAnsi="Tahoma" w:cs="Tahoma"/>
        </w:rPr>
        <w:t>Date et lieu de naissance</w:t>
      </w:r>
      <w:r w:rsidRPr="00BA1333">
        <w:rPr>
          <w:rFonts w:ascii="Tahoma" w:hAnsi="Tahoma" w:cs="Tahoma"/>
        </w:rPr>
        <w:tab/>
        <w:t>:</w:t>
      </w:r>
    </w:p>
    <w:p w14:paraId="6675CC8C" w14:textId="77777777" w:rsidR="00AA1FE9" w:rsidRPr="00BA1333" w:rsidRDefault="00AA1FE9" w:rsidP="00AA1FE9">
      <w:pPr>
        <w:tabs>
          <w:tab w:val="left" w:pos="3261"/>
          <w:tab w:val="left" w:pos="3544"/>
        </w:tabs>
        <w:spacing w:before="60"/>
        <w:jc w:val="both"/>
        <w:rPr>
          <w:rFonts w:ascii="Tahoma" w:hAnsi="Tahoma" w:cs="Tahoma"/>
        </w:rPr>
      </w:pPr>
      <w:r w:rsidRPr="00BA1333">
        <w:rPr>
          <w:rFonts w:ascii="Tahoma" w:hAnsi="Tahoma" w:cs="Tahoma"/>
        </w:rPr>
        <w:t>Situation familiale</w:t>
      </w:r>
      <w:r w:rsidRPr="00BA1333">
        <w:rPr>
          <w:rFonts w:ascii="Tahoma" w:hAnsi="Tahoma" w:cs="Tahoma"/>
        </w:rPr>
        <w:tab/>
        <w:t>:</w:t>
      </w:r>
    </w:p>
    <w:p w14:paraId="50350EF8" w14:textId="77777777" w:rsidR="00AA1FE9" w:rsidRPr="00BA1333" w:rsidRDefault="00AA1FE9" w:rsidP="00AA1FE9">
      <w:pPr>
        <w:tabs>
          <w:tab w:val="left" w:pos="3261"/>
          <w:tab w:val="left" w:pos="3544"/>
        </w:tabs>
        <w:spacing w:before="60"/>
        <w:jc w:val="both"/>
        <w:rPr>
          <w:rFonts w:ascii="Tahoma" w:hAnsi="Tahoma" w:cs="Tahoma"/>
        </w:rPr>
      </w:pPr>
      <w:r w:rsidRPr="00BA1333">
        <w:rPr>
          <w:rFonts w:ascii="Tahoma" w:hAnsi="Tahoma" w:cs="Tahoma"/>
        </w:rPr>
        <w:t>Nationalité</w:t>
      </w:r>
      <w:r w:rsidRPr="00BA1333">
        <w:rPr>
          <w:rFonts w:ascii="Tahoma" w:hAnsi="Tahoma" w:cs="Tahoma"/>
        </w:rPr>
        <w:tab/>
        <w:t>:</w:t>
      </w:r>
    </w:p>
    <w:p w14:paraId="1E8C2074" w14:textId="77777777" w:rsidR="00AA1FE9" w:rsidRPr="00BA1333" w:rsidRDefault="00AA1FE9" w:rsidP="00AA1FE9">
      <w:pPr>
        <w:tabs>
          <w:tab w:val="left" w:pos="3261"/>
          <w:tab w:val="left" w:pos="3544"/>
        </w:tabs>
        <w:spacing w:before="60"/>
        <w:jc w:val="both"/>
        <w:rPr>
          <w:rFonts w:ascii="Tahoma" w:hAnsi="Tahoma" w:cs="Tahoma"/>
        </w:rPr>
      </w:pPr>
      <w:r w:rsidRPr="00BA1333">
        <w:rPr>
          <w:rFonts w:ascii="Tahoma" w:hAnsi="Tahoma" w:cs="Tahoma"/>
        </w:rPr>
        <w:t>Adresse actuelle</w:t>
      </w:r>
      <w:r w:rsidRPr="00BA1333">
        <w:rPr>
          <w:rFonts w:ascii="Tahoma" w:hAnsi="Tahoma" w:cs="Tahoma"/>
        </w:rPr>
        <w:tab/>
        <w:t>:</w:t>
      </w:r>
    </w:p>
    <w:p w14:paraId="00C5CC40" w14:textId="77777777" w:rsidR="00AA1FE9" w:rsidRPr="00BA1333" w:rsidRDefault="00AA1FE9" w:rsidP="00AA1FE9">
      <w:pPr>
        <w:jc w:val="both"/>
        <w:rPr>
          <w:rFonts w:ascii="Tahoma" w:hAnsi="Tahoma" w:cs="Tahoma"/>
        </w:rPr>
      </w:pPr>
    </w:p>
    <w:p w14:paraId="3F395904" w14:textId="77777777" w:rsidR="00AA1FE9" w:rsidRPr="00BA1333" w:rsidRDefault="00AA1FE9" w:rsidP="00AA1FE9">
      <w:pPr>
        <w:jc w:val="both"/>
        <w:rPr>
          <w:rFonts w:ascii="Tahoma" w:hAnsi="Tahoma" w:cs="Tahoma"/>
          <w:b/>
          <w:bCs/>
        </w:rPr>
      </w:pPr>
      <w:r w:rsidRPr="00BA1333">
        <w:rPr>
          <w:rFonts w:ascii="Tahoma" w:hAnsi="Tahoma" w:cs="Tahoma"/>
          <w:b/>
          <w:bCs/>
        </w:rPr>
        <w:t>2.</w:t>
      </w:r>
      <w:r w:rsidRPr="00BA1333">
        <w:rPr>
          <w:rFonts w:ascii="Tahoma" w:hAnsi="Tahoma" w:cs="Tahoma"/>
          <w:b/>
          <w:bCs/>
        </w:rPr>
        <w:tab/>
        <w:t>Études et formation</w:t>
      </w:r>
    </w:p>
    <w:p w14:paraId="1618B6EA" w14:textId="77777777" w:rsidR="00AA1FE9" w:rsidRPr="00BA1333" w:rsidRDefault="00AA1FE9" w:rsidP="00AA1FE9">
      <w:pPr>
        <w:tabs>
          <w:tab w:val="left" w:pos="3261"/>
          <w:tab w:val="left" w:pos="3544"/>
        </w:tabs>
        <w:spacing w:before="60"/>
        <w:jc w:val="both"/>
        <w:rPr>
          <w:rFonts w:ascii="Tahoma" w:hAnsi="Tahoma" w:cs="Tahoma"/>
        </w:rPr>
      </w:pPr>
      <w:r w:rsidRPr="00BA1333">
        <w:rPr>
          <w:rFonts w:ascii="Tahoma" w:hAnsi="Tahoma" w:cs="Tahoma"/>
        </w:rPr>
        <w:t>École et université</w:t>
      </w:r>
      <w:r w:rsidRPr="00BA1333">
        <w:rPr>
          <w:rFonts w:ascii="Tahoma" w:hAnsi="Tahoma" w:cs="Tahoma"/>
        </w:rPr>
        <w:tab/>
        <w:t>:</w:t>
      </w:r>
      <w:r w:rsidRPr="00BA1333">
        <w:rPr>
          <w:rFonts w:ascii="Tahoma" w:hAnsi="Tahoma" w:cs="Tahoma"/>
        </w:rPr>
        <w:tab/>
      </w:r>
      <w:r w:rsidRPr="00BA1333">
        <w:rPr>
          <w:rFonts w:ascii="Tahoma" w:hAnsi="Tahoma" w:cs="Tahoma"/>
          <w:i/>
          <w:iCs/>
        </w:rPr>
        <w:t>(nom de l’école, diplôme obtenu et année d’obtention)</w:t>
      </w:r>
    </w:p>
    <w:p w14:paraId="4D2DE063" w14:textId="77777777" w:rsidR="00AA1FE9" w:rsidRPr="00BA1333" w:rsidRDefault="00AA1FE9" w:rsidP="00AA1FE9">
      <w:pPr>
        <w:tabs>
          <w:tab w:val="left" w:pos="3261"/>
          <w:tab w:val="left" w:pos="3544"/>
        </w:tabs>
        <w:spacing w:before="60"/>
        <w:jc w:val="both"/>
        <w:rPr>
          <w:rFonts w:ascii="Tahoma" w:hAnsi="Tahoma" w:cs="Tahoma"/>
        </w:rPr>
      </w:pPr>
      <w:r w:rsidRPr="00BA1333">
        <w:rPr>
          <w:rFonts w:ascii="Tahoma" w:hAnsi="Tahoma" w:cs="Tahoma"/>
        </w:rPr>
        <w:t>Stage ou formation professionnelle</w:t>
      </w:r>
      <w:r w:rsidRPr="00BA1333">
        <w:rPr>
          <w:rFonts w:ascii="Tahoma" w:hAnsi="Tahoma" w:cs="Tahoma"/>
        </w:rPr>
        <w:tab/>
        <w:t>:</w:t>
      </w:r>
      <w:r w:rsidRPr="00BA1333">
        <w:rPr>
          <w:rFonts w:ascii="Tahoma" w:hAnsi="Tahoma" w:cs="Tahoma"/>
        </w:rPr>
        <w:tab/>
      </w:r>
      <w:r w:rsidRPr="00BA1333">
        <w:rPr>
          <w:rFonts w:ascii="Tahoma" w:hAnsi="Tahoma" w:cs="Tahoma"/>
          <w:i/>
          <w:iCs/>
        </w:rPr>
        <w:t>(année, lieu, objet, maître de stage ou organisme responsable)</w:t>
      </w:r>
    </w:p>
    <w:p w14:paraId="74060456" w14:textId="77777777" w:rsidR="00AA1FE9" w:rsidRPr="00BA1333" w:rsidRDefault="00AA1FE9" w:rsidP="00AA1FE9">
      <w:pPr>
        <w:tabs>
          <w:tab w:val="left" w:pos="3261"/>
          <w:tab w:val="left" w:pos="3544"/>
        </w:tabs>
        <w:spacing w:before="60"/>
        <w:jc w:val="both"/>
        <w:rPr>
          <w:rFonts w:ascii="Tahoma" w:hAnsi="Tahoma" w:cs="Tahoma"/>
        </w:rPr>
      </w:pPr>
      <w:r w:rsidRPr="00BA1333">
        <w:rPr>
          <w:rFonts w:ascii="Tahoma" w:hAnsi="Tahoma" w:cs="Tahoma"/>
        </w:rPr>
        <w:t>Langues vivantes</w:t>
      </w:r>
      <w:r w:rsidRPr="00BA1333">
        <w:rPr>
          <w:rFonts w:ascii="Tahoma" w:hAnsi="Tahoma" w:cs="Tahoma"/>
        </w:rPr>
        <w:tab/>
        <w:t>:</w:t>
      </w:r>
      <w:r w:rsidRPr="00BA1333">
        <w:rPr>
          <w:rFonts w:ascii="Tahoma" w:hAnsi="Tahoma" w:cs="Tahoma"/>
        </w:rPr>
        <w:tab/>
      </w:r>
      <w:r w:rsidRPr="00BA1333">
        <w:rPr>
          <w:rFonts w:ascii="Tahoma" w:hAnsi="Tahoma" w:cs="Tahoma"/>
          <w:i/>
          <w:iCs/>
        </w:rPr>
        <w:t>(lu, écrit, parlé ; niveaux : excellent, très bon, moyen, notions)</w:t>
      </w:r>
    </w:p>
    <w:p w14:paraId="25E1574C" w14:textId="77777777" w:rsidR="00AA1FE9" w:rsidRPr="00BA1333" w:rsidRDefault="00AA1FE9" w:rsidP="00AA1FE9">
      <w:pPr>
        <w:tabs>
          <w:tab w:val="left" w:pos="3261"/>
          <w:tab w:val="left" w:pos="3544"/>
        </w:tabs>
        <w:spacing w:before="60"/>
        <w:jc w:val="both"/>
        <w:rPr>
          <w:rFonts w:ascii="Tahoma" w:hAnsi="Tahoma" w:cs="Tahoma"/>
        </w:rPr>
      </w:pPr>
      <w:r w:rsidRPr="00BA1333">
        <w:rPr>
          <w:rFonts w:ascii="Tahoma" w:hAnsi="Tahoma" w:cs="Tahoma"/>
        </w:rPr>
        <w:t>Ouvrages et publications</w:t>
      </w:r>
      <w:r w:rsidRPr="00BA1333">
        <w:rPr>
          <w:rFonts w:ascii="Tahoma" w:hAnsi="Tahoma" w:cs="Tahoma"/>
        </w:rPr>
        <w:tab/>
        <w:t>:</w:t>
      </w:r>
      <w:r w:rsidRPr="00BA1333">
        <w:rPr>
          <w:rFonts w:ascii="Tahoma" w:hAnsi="Tahoma" w:cs="Tahoma"/>
        </w:rPr>
        <w:tab/>
      </w:r>
      <w:r w:rsidRPr="00BA1333">
        <w:rPr>
          <w:rFonts w:ascii="Tahoma" w:hAnsi="Tahoma" w:cs="Tahoma"/>
          <w:i/>
          <w:iCs/>
        </w:rPr>
        <w:t>(titres, nom, date de publication)</w:t>
      </w:r>
    </w:p>
    <w:p w14:paraId="50DEC26B" w14:textId="77777777" w:rsidR="00AA1FE9" w:rsidRPr="00BA1333" w:rsidRDefault="00AA1FE9" w:rsidP="00AA1FE9">
      <w:pPr>
        <w:jc w:val="both"/>
        <w:rPr>
          <w:rFonts w:ascii="Tahoma" w:hAnsi="Tahoma" w:cs="Tahoma"/>
        </w:rPr>
      </w:pPr>
    </w:p>
    <w:p w14:paraId="0CD56B79" w14:textId="77777777" w:rsidR="00AA1FE9" w:rsidRPr="00BA1333" w:rsidRDefault="00AA1FE9" w:rsidP="00AA1FE9">
      <w:pPr>
        <w:jc w:val="both"/>
        <w:rPr>
          <w:rFonts w:ascii="Tahoma" w:hAnsi="Tahoma" w:cs="Tahoma"/>
          <w:b/>
          <w:bCs/>
        </w:rPr>
      </w:pPr>
      <w:r w:rsidRPr="00BA1333">
        <w:rPr>
          <w:rFonts w:ascii="Tahoma" w:hAnsi="Tahoma" w:cs="Tahoma"/>
          <w:b/>
          <w:bCs/>
        </w:rPr>
        <w:t>3.</w:t>
      </w:r>
      <w:r w:rsidRPr="00BA1333">
        <w:rPr>
          <w:rFonts w:ascii="Tahoma" w:hAnsi="Tahoma" w:cs="Tahoma"/>
          <w:b/>
          <w:bCs/>
        </w:rPr>
        <w:tab/>
        <w:t>Expériences professionnelles</w:t>
      </w:r>
    </w:p>
    <w:p w14:paraId="7288CA4F" w14:textId="77777777" w:rsidR="00AA1FE9" w:rsidRPr="00BA1333" w:rsidRDefault="00AA1FE9" w:rsidP="00AA1FE9">
      <w:pPr>
        <w:jc w:val="both"/>
        <w:rPr>
          <w:rFonts w:ascii="Tahoma" w:hAnsi="Tahoma" w:cs="Tahoma"/>
        </w:rPr>
      </w:pPr>
      <w:r w:rsidRPr="00BA1333">
        <w:rPr>
          <w:rFonts w:ascii="Tahoma" w:hAnsi="Tahoma" w:cs="Tahoma"/>
        </w:rPr>
        <w:t xml:space="preserve">Indiquer en résumé l’expérience et la formation des experts se rapportant le plus aux tâches qui lui seront confiées dans l’équipe proposée. </w:t>
      </w:r>
    </w:p>
    <w:p w14:paraId="04C6323D" w14:textId="77777777" w:rsidR="00AA1FE9" w:rsidRPr="00BA1333" w:rsidRDefault="00AA1FE9" w:rsidP="00AA1FE9">
      <w:pPr>
        <w:jc w:val="both"/>
        <w:rPr>
          <w:rFonts w:ascii="Tahoma" w:hAnsi="Tahoma" w:cs="Tahoma"/>
        </w:rPr>
      </w:pPr>
    </w:p>
    <w:p w14:paraId="4281F340" w14:textId="77777777" w:rsidR="00AA1FE9" w:rsidRPr="00BA1333" w:rsidRDefault="00AA1FE9" w:rsidP="00AA1FE9">
      <w:pPr>
        <w:jc w:val="both"/>
        <w:rPr>
          <w:rFonts w:ascii="Tahoma" w:hAnsi="Tahoma" w:cs="Tahoma"/>
        </w:rPr>
      </w:pPr>
      <w:r w:rsidRPr="00BA1333">
        <w:rPr>
          <w:rFonts w:ascii="Tahoma" w:hAnsi="Tahoma" w:cs="Tahoma"/>
          <w:bCs/>
        </w:rPr>
        <w:t>N.B.</w:t>
      </w:r>
      <w:r w:rsidRPr="00BA1333">
        <w:rPr>
          <w:rFonts w:ascii="Tahoma" w:hAnsi="Tahoma" w:cs="Tahoma"/>
        </w:rPr>
        <w:tab/>
        <w:t>Le soumissionnaire paraphera chaque page du CV, signera la dernière page et y apposera la mention manuscrite « certifié exact et conforme ». Les copies des diplômes certifiées par une autorité compétente et attestation de disponibilité signées par chaque agent proposé devront être jointes.</w:t>
      </w:r>
    </w:p>
    <w:p w14:paraId="0E5DB4B8" w14:textId="77777777" w:rsidR="00AA1FE9" w:rsidRPr="00BA1333" w:rsidRDefault="00AA1FE9" w:rsidP="00AA1FE9">
      <w:pPr>
        <w:widowControl w:val="0"/>
        <w:autoSpaceDE w:val="0"/>
        <w:adjustRightInd w:val="0"/>
        <w:spacing w:before="56"/>
        <w:ind w:right="-20"/>
        <w:jc w:val="both"/>
        <w:rPr>
          <w:rFonts w:ascii="Tahoma" w:hAnsi="Tahoma" w:cs="Tahoma"/>
          <w:b/>
        </w:rPr>
      </w:pPr>
    </w:p>
    <w:p w14:paraId="3BEAC1D9" w14:textId="77777777" w:rsidR="00AA1FE9" w:rsidRPr="00BA1333" w:rsidRDefault="00AA1FE9" w:rsidP="00AA1FE9">
      <w:pPr>
        <w:widowControl w:val="0"/>
        <w:autoSpaceDE w:val="0"/>
        <w:adjustRightInd w:val="0"/>
        <w:spacing w:before="56"/>
        <w:ind w:right="-20"/>
        <w:jc w:val="both"/>
        <w:rPr>
          <w:rFonts w:ascii="Tahoma" w:hAnsi="Tahoma" w:cs="Tahoma"/>
          <w:b/>
        </w:rPr>
      </w:pPr>
    </w:p>
    <w:p w14:paraId="381B74DA" w14:textId="77777777" w:rsidR="00AA1FE9" w:rsidRPr="00BA1333" w:rsidRDefault="00AA1FE9" w:rsidP="00AA1FE9">
      <w:pPr>
        <w:widowControl w:val="0"/>
        <w:autoSpaceDE w:val="0"/>
        <w:adjustRightInd w:val="0"/>
        <w:spacing w:before="56"/>
        <w:ind w:right="-20"/>
        <w:jc w:val="both"/>
        <w:rPr>
          <w:rFonts w:ascii="Tahoma" w:hAnsi="Tahoma" w:cs="Tahoma"/>
          <w:b/>
        </w:rPr>
      </w:pPr>
    </w:p>
    <w:p w14:paraId="105EB2EE" w14:textId="77777777" w:rsidR="00AA1FE9" w:rsidRPr="00BA1333" w:rsidRDefault="00AA1FE9" w:rsidP="00AA1FE9">
      <w:pPr>
        <w:widowControl w:val="0"/>
        <w:autoSpaceDE w:val="0"/>
        <w:adjustRightInd w:val="0"/>
        <w:spacing w:before="56"/>
        <w:ind w:right="-20"/>
        <w:jc w:val="both"/>
        <w:rPr>
          <w:rFonts w:ascii="Tahoma" w:hAnsi="Tahoma" w:cs="Tahoma"/>
          <w:b/>
        </w:rPr>
      </w:pPr>
    </w:p>
    <w:p w14:paraId="1C02FEDF" w14:textId="77777777" w:rsidR="00AA1FE9" w:rsidRPr="00BA1333" w:rsidRDefault="00AA1FE9" w:rsidP="00AA1FE9">
      <w:pPr>
        <w:widowControl w:val="0"/>
        <w:autoSpaceDE w:val="0"/>
        <w:adjustRightInd w:val="0"/>
        <w:spacing w:before="56"/>
        <w:ind w:right="-20"/>
        <w:jc w:val="both"/>
        <w:rPr>
          <w:rFonts w:ascii="Tahoma" w:hAnsi="Tahoma" w:cs="Tahoma"/>
          <w:b/>
        </w:rPr>
      </w:pPr>
    </w:p>
    <w:p w14:paraId="39F88382" w14:textId="77777777" w:rsidR="00AA1FE9" w:rsidRPr="00BA1333" w:rsidRDefault="00AA1FE9" w:rsidP="00AA1FE9">
      <w:pPr>
        <w:widowControl w:val="0"/>
        <w:autoSpaceDE w:val="0"/>
        <w:adjustRightInd w:val="0"/>
        <w:spacing w:before="56"/>
        <w:ind w:right="-20"/>
        <w:jc w:val="both"/>
        <w:rPr>
          <w:rFonts w:ascii="Tahoma" w:hAnsi="Tahoma" w:cs="Tahoma"/>
          <w:b/>
        </w:rPr>
      </w:pPr>
    </w:p>
    <w:p w14:paraId="0DD9EB8B" w14:textId="77777777" w:rsidR="00AA1FE9" w:rsidRPr="00BA1333" w:rsidRDefault="00AA1FE9" w:rsidP="00AA1FE9">
      <w:pPr>
        <w:widowControl w:val="0"/>
        <w:autoSpaceDE w:val="0"/>
        <w:adjustRightInd w:val="0"/>
        <w:spacing w:before="56"/>
        <w:ind w:right="-20"/>
        <w:jc w:val="both"/>
        <w:rPr>
          <w:rFonts w:ascii="Tahoma" w:hAnsi="Tahoma" w:cs="Tahoma"/>
          <w:b/>
        </w:rPr>
      </w:pPr>
    </w:p>
    <w:p w14:paraId="7C2DFAC0" w14:textId="77777777" w:rsidR="00AA1FE9" w:rsidRPr="00BA1333" w:rsidRDefault="00AA1FE9" w:rsidP="00AA1FE9">
      <w:pPr>
        <w:widowControl w:val="0"/>
        <w:autoSpaceDE w:val="0"/>
        <w:adjustRightInd w:val="0"/>
        <w:spacing w:before="56"/>
        <w:ind w:right="-20"/>
        <w:jc w:val="both"/>
        <w:rPr>
          <w:rFonts w:ascii="Tahoma" w:hAnsi="Tahoma" w:cs="Tahoma"/>
          <w:b/>
        </w:rPr>
      </w:pPr>
    </w:p>
    <w:p w14:paraId="0AF98DFE" w14:textId="77777777" w:rsidR="00AA1FE9" w:rsidRPr="00BA1333" w:rsidRDefault="00AA1FE9" w:rsidP="00AA1FE9">
      <w:pPr>
        <w:widowControl w:val="0"/>
        <w:autoSpaceDE w:val="0"/>
        <w:adjustRightInd w:val="0"/>
        <w:spacing w:before="56"/>
        <w:ind w:right="-20"/>
        <w:jc w:val="both"/>
        <w:rPr>
          <w:rFonts w:ascii="Tahoma" w:hAnsi="Tahoma" w:cs="Tahoma"/>
          <w:b/>
        </w:rPr>
      </w:pPr>
    </w:p>
    <w:p w14:paraId="22C8EEAA" w14:textId="77777777" w:rsidR="00AA1FE9" w:rsidRPr="00BA1333" w:rsidRDefault="00AA1FE9" w:rsidP="00AA1FE9">
      <w:pPr>
        <w:widowControl w:val="0"/>
        <w:autoSpaceDE w:val="0"/>
        <w:adjustRightInd w:val="0"/>
        <w:spacing w:before="56"/>
        <w:ind w:right="-20"/>
        <w:jc w:val="both"/>
        <w:rPr>
          <w:rFonts w:ascii="Tahoma" w:hAnsi="Tahoma" w:cs="Tahoma"/>
          <w:b/>
        </w:rPr>
      </w:pPr>
    </w:p>
    <w:p w14:paraId="5FC6FC2D" w14:textId="500D2C7A" w:rsidR="00AA1FE9" w:rsidRPr="00BA1333" w:rsidRDefault="00AA1FE9" w:rsidP="00072E85">
      <w:pPr>
        <w:jc w:val="center"/>
        <w:rPr>
          <w:rFonts w:ascii="Tahoma" w:hAnsi="Tahoma" w:cs="Tahoma"/>
        </w:rPr>
      </w:pPr>
      <w:r w:rsidRPr="00BA1333">
        <w:rPr>
          <w:rFonts w:ascii="Tahoma" w:hAnsi="Tahoma" w:cs="Tahoma"/>
          <w:b/>
          <w:bCs/>
          <w:u w:val="single"/>
        </w:rPr>
        <w:br w:type="page"/>
      </w:r>
      <w:r w:rsidRPr="00BA1333">
        <w:rPr>
          <w:rFonts w:ascii="Tahoma" w:hAnsi="Tahoma" w:cs="Tahoma"/>
          <w:b/>
          <w:bCs/>
          <w:u w:val="single"/>
        </w:rPr>
        <w:lastRenderedPageBreak/>
        <w:t>FORMULAIRE</w:t>
      </w:r>
      <w:r w:rsidRPr="00410A60">
        <w:rPr>
          <w:rFonts w:ascii="Tahoma" w:hAnsi="Tahoma" w:cs="Tahoma"/>
          <w:b/>
          <w:bCs/>
        </w:rPr>
        <w:t xml:space="preserve"> </w:t>
      </w:r>
      <w:r w:rsidRPr="00BA1333">
        <w:rPr>
          <w:rFonts w:ascii="Tahoma" w:hAnsi="Tahoma" w:cs="Tahoma"/>
          <w:b/>
        </w:rPr>
        <w:t>10</w:t>
      </w:r>
      <w:r>
        <w:rPr>
          <w:rFonts w:ascii="Tahoma" w:hAnsi="Tahoma" w:cs="Tahoma"/>
          <w:b/>
        </w:rPr>
        <w:t> :</w:t>
      </w:r>
      <w:r w:rsidRPr="00BA1333">
        <w:rPr>
          <w:rFonts w:ascii="Tahoma" w:hAnsi="Tahoma" w:cs="Tahoma"/>
          <w:b/>
        </w:rPr>
        <w:t xml:space="preserve"> MODELE DE PRESENTATION DU MATERIEL</w:t>
      </w:r>
    </w:p>
    <w:p w14:paraId="7DFDBE13" w14:textId="2470364A" w:rsidR="00AA1FE9" w:rsidRPr="00BA1333" w:rsidRDefault="00AA1FE9" w:rsidP="00AA1FE9">
      <w:pPr>
        <w:jc w:val="both"/>
        <w:rPr>
          <w:rFonts w:ascii="Tahoma" w:hAnsi="Tahoma" w:cs="Tahoma"/>
          <w:b/>
          <w:bCs/>
        </w:rPr>
      </w:pPr>
      <w:r w:rsidRPr="00BA1333">
        <w:rPr>
          <w:rFonts w:ascii="Tahoma" w:hAnsi="Tahoma" w:cs="Tahoma"/>
          <w:b/>
          <w:bCs/>
        </w:rPr>
        <w:t>LISTE DU MATERIEL QUI SERA EMPLOYE A L'EXECUTION DU MARCHE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44"/>
        <w:gridCol w:w="1701"/>
        <w:gridCol w:w="4252"/>
      </w:tblGrid>
      <w:tr w:rsidR="00AA1FE9" w:rsidRPr="00BA1333" w14:paraId="0FCDB147" w14:textId="77777777" w:rsidTr="005276F7">
        <w:trPr>
          <w:cantSplit/>
          <w:jc w:val="center"/>
        </w:trPr>
        <w:tc>
          <w:tcPr>
            <w:tcW w:w="3544" w:type="dxa"/>
            <w:vAlign w:val="center"/>
          </w:tcPr>
          <w:p w14:paraId="0A71D06C" w14:textId="77777777" w:rsidR="00AA1FE9" w:rsidRPr="00BA1333" w:rsidRDefault="00AA1FE9" w:rsidP="005276F7">
            <w:pPr>
              <w:tabs>
                <w:tab w:val="left" w:pos="923"/>
              </w:tabs>
              <w:spacing w:before="60" w:after="60"/>
              <w:jc w:val="center"/>
              <w:rPr>
                <w:rFonts w:ascii="Tahoma" w:hAnsi="Tahoma" w:cs="Tahoma"/>
              </w:rPr>
            </w:pPr>
            <w:r w:rsidRPr="00BA1333">
              <w:rPr>
                <w:rFonts w:ascii="Tahoma" w:hAnsi="Tahoma" w:cs="Tahoma"/>
              </w:rPr>
              <w:t>Désignation du matériel</w:t>
            </w:r>
          </w:p>
        </w:tc>
        <w:tc>
          <w:tcPr>
            <w:tcW w:w="1701" w:type="dxa"/>
            <w:vAlign w:val="center"/>
          </w:tcPr>
          <w:p w14:paraId="4B5579E7" w14:textId="77777777" w:rsidR="00AA1FE9" w:rsidRPr="00BA1333" w:rsidRDefault="00AA1FE9" w:rsidP="005276F7">
            <w:pPr>
              <w:spacing w:before="60" w:after="60"/>
              <w:jc w:val="center"/>
              <w:rPr>
                <w:rFonts w:ascii="Tahoma" w:hAnsi="Tahoma" w:cs="Tahoma"/>
              </w:rPr>
            </w:pPr>
            <w:r w:rsidRPr="00BA1333">
              <w:rPr>
                <w:rFonts w:ascii="Tahoma" w:hAnsi="Tahoma" w:cs="Tahoma"/>
              </w:rPr>
              <w:t>Quantité</w:t>
            </w:r>
          </w:p>
        </w:tc>
        <w:tc>
          <w:tcPr>
            <w:tcW w:w="4252" w:type="dxa"/>
            <w:vAlign w:val="center"/>
          </w:tcPr>
          <w:p w14:paraId="29327560" w14:textId="77777777" w:rsidR="00AA1FE9" w:rsidRPr="00BA1333" w:rsidRDefault="00AA1FE9" w:rsidP="005276F7">
            <w:pPr>
              <w:spacing w:before="60" w:after="60"/>
              <w:jc w:val="center"/>
              <w:rPr>
                <w:rFonts w:ascii="Tahoma" w:hAnsi="Tahoma" w:cs="Tahoma"/>
              </w:rPr>
            </w:pPr>
            <w:r w:rsidRPr="00BA1333">
              <w:rPr>
                <w:rFonts w:ascii="Tahoma" w:hAnsi="Tahoma" w:cs="Tahoma"/>
              </w:rPr>
              <w:t>Marque et Genre</w:t>
            </w:r>
          </w:p>
        </w:tc>
      </w:tr>
      <w:tr w:rsidR="00AA1FE9" w:rsidRPr="00BA1333" w14:paraId="3CB52AD9" w14:textId="77777777" w:rsidTr="005276F7">
        <w:trPr>
          <w:cantSplit/>
          <w:trHeight w:hRule="exact" w:val="2268"/>
          <w:jc w:val="center"/>
        </w:trPr>
        <w:tc>
          <w:tcPr>
            <w:tcW w:w="3544" w:type="dxa"/>
          </w:tcPr>
          <w:p w14:paraId="6116BC9E" w14:textId="77777777" w:rsidR="00AA1FE9" w:rsidRPr="00BA1333" w:rsidRDefault="00AA1FE9" w:rsidP="005276F7">
            <w:pPr>
              <w:ind w:right="283"/>
              <w:jc w:val="both"/>
              <w:rPr>
                <w:rFonts w:ascii="Tahoma" w:hAnsi="Tahoma" w:cs="Tahoma"/>
              </w:rPr>
            </w:pPr>
          </w:p>
        </w:tc>
        <w:tc>
          <w:tcPr>
            <w:tcW w:w="1701" w:type="dxa"/>
          </w:tcPr>
          <w:p w14:paraId="404EF2B5" w14:textId="77777777" w:rsidR="00AA1FE9" w:rsidRPr="00BA1333" w:rsidRDefault="00AA1FE9" w:rsidP="005276F7">
            <w:pPr>
              <w:ind w:right="283"/>
              <w:jc w:val="both"/>
              <w:rPr>
                <w:rFonts w:ascii="Tahoma" w:hAnsi="Tahoma" w:cs="Tahoma"/>
              </w:rPr>
            </w:pPr>
          </w:p>
        </w:tc>
        <w:tc>
          <w:tcPr>
            <w:tcW w:w="4252" w:type="dxa"/>
          </w:tcPr>
          <w:p w14:paraId="2FC1E684" w14:textId="77777777" w:rsidR="00AA1FE9" w:rsidRPr="00BA1333" w:rsidRDefault="00AA1FE9" w:rsidP="005276F7">
            <w:pPr>
              <w:ind w:right="283"/>
              <w:jc w:val="both"/>
              <w:rPr>
                <w:rFonts w:ascii="Tahoma" w:hAnsi="Tahoma" w:cs="Tahoma"/>
              </w:rPr>
            </w:pPr>
          </w:p>
        </w:tc>
      </w:tr>
    </w:tbl>
    <w:p w14:paraId="0D3998F5" w14:textId="77777777" w:rsidR="00AA1FE9" w:rsidRPr="00BA1333" w:rsidRDefault="00AA1FE9" w:rsidP="00AA1FE9">
      <w:pPr>
        <w:jc w:val="both"/>
        <w:rPr>
          <w:rFonts w:ascii="Tahoma" w:hAnsi="Tahoma" w:cs="Tahoma"/>
        </w:rPr>
      </w:pPr>
    </w:p>
    <w:p w14:paraId="75ADA579" w14:textId="77777777" w:rsidR="00AA1FE9" w:rsidRPr="00BA1333" w:rsidRDefault="00AA1FE9" w:rsidP="00AA1FE9">
      <w:pPr>
        <w:ind w:left="4820"/>
        <w:jc w:val="both"/>
        <w:rPr>
          <w:rFonts w:ascii="Tahoma" w:hAnsi="Tahoma" w:cs="Tahoma"/>
        </w:rPr>
      </w:pPr>
      <w:r w:rsidRPr="00BA1333">
        <w:rPr>
          <w:rFonts w:ascii="Tahoma" w:hAnsi="Tahoma" w:cs="Tahoma"/>
        </w:rPr>
        <w:t>Fait à _____________, le _____________</w:t>
      </w:r>
    </w:p>
    <w:p w14:paraId="21B2152F" w14:textId="77777777" w:rsidR="00AA1FE9" w:rsidRPr="00BA1333" w:rsidRDefault="00AA1FE9" w:rsidP="00AA1FE9">
      <w:pPr>
        <w:ind w:left="4820"/>
        <w:jc w:val="both"/>
        <w:rPr>
          <w:rFonts w:ascii="Tahoma" w:hAnsi="Tahoma" w:cs="Tahoma"/>
        </w:rPr>
      </w:pPr>
    </w:p>
    <w:p w14:paraId="47E37A39" w14:textId="77777777" w:rsidR="00AA1FE9" w:rsidRPr="00BA1333" w:rsidRDefault="00AA1FE9" w:rsidP="00AA1FE9">
      <w:pPr>
        <w:ind w:left="6236"/>
        <w:jc w:val="both"/>
        <w:rPr>
          <w:rFonts w:ascii="Tahoma" w:hAnsi="Tahoma" w:cs="Tahoma"/>
        </w:rPr>
      </w:pPr>
      <w:r w:rsidRPr="00BA1333">
        <w:rPr>
          <w:rFonts w:ascii="Tahoma" w:hAnsi="Tahoma" w:cs="Tahoma"/>
        </w:rPr>
        <w:t xml:space="preserve">Le Soumissionnaire </w:t>
      </w:r>
    </w:p>
    <w:p w14:paraId="7CD4C7DA" w14:textId="77777777" w:rsidR="00AA1FE9" w:rsidRPr="00BA1333" w:rsidRDefault="00AA1FE9" w:rsidP="00AA1FE9">
      <w:pPr>
        <w:autoSpaceDE w:val="0"/>
        <w:adjustRightInd w:val="0"/>
        <w:jc w:val="both"/>
        <w:rPr>
          <w:rFonts w:ascii="Tahoma" w:hAnsi="Tahoma" w:cs="Tahoma"/>
        </w:rPr>
      </w:pPr>
    </w:p>
    <w:p w14:paraId="0A03ECA9" w14:textId="77777777" w:rsidR="00AA1FE9" w:rsidRPr="00BA1333" w:rsidRDefault="00AA1FE9" w:rsidP="00AA1FE9">
      <w:pPr>
        <w:autoSpaceDE w:val="0"/>
        <w:adjustRightInd w:val="0"/>
        <w:jc w:val="both"/>
        <w:rPr>
          <w:rFonts w:ascii="Tahoma" w:hAnsi="Tahoma" w:cs="Tahoma"/>
        </w:rPr>
      </w:pPr>
    </w:p>
    <w:p w14:paraId="539AC99D" w14:textId="77777777" w:rsidR="00AA1FE9" w:rsidRPr="00BA1333" w:rsidRDefault="00AA1FE9" w:rsidP="00AA1FE9">
      <w:pPr>
        <w:widowControl w:val="0"/>
        <w:autoSpaceDE w:val="0"/>
        <w:adjustRightInd w:val="0"/>
        <w:spacing w:before="56"/>
        <w:ind w:right="-20"/>
        <w:jc w:val="both"/>
        <w:rPr>
          <w:rFonts w:ascii="Tahoma" w:hAnsi="Tahoma" w:cs="Tahoma"/>
          <w:b/>
        </w:rPr>
      </w:pPr>
    </w:p>
    <w:p w14:paraId="74356B0B" w14:textId="77777777" w:rsidR="00AA1FE9" w:rsidRPr="00BA1333" w:rsidRDefault="00AA1FE9" w:rsidP="00AA1FE9">
      <w:pPr>
        <w:spacing w:before="120" w:after="120"/>
        <w:jc w:val="both"/>
        <w:rPr>
          <w:rFonts w:ascii="Tahoma" w:hAnsi="Tahoma" w:cs="Tahoma"/>
          <w:b/>
        </w:rPr>
      </w:pPr>
      <w:r w:rsidRPr="00BA1333">
        <w:rPr>
          <w:rFonts w:ascii="Tahoma" w:hAnsi="Tahoma" w:cs="Tahoma"/>
          <w:b/>
        </w:rPr>
        <w:br w:type="page"/>
      </w:r>
      <w:r w:rsidRPr="00BA1333">
        <w:rPr>
          <w:rFonts w:ascii="Tahoma" w:hAnsi="Tahoma" w:cs="Tahoma"/>
          <w:b/>
        </w:rPr>
        <w:lastRenderedPageBreak/>
        <w:t>10.11 MODELES DE FICHES DES REFERENCES DE L’ENTREPRISE</w:t>
      </w:r>
    </w:p>
    <w:p w14:paraId="40586B20" w14:textId="77777777" w:rsidR="00AA1FE9" w:rsidRPr="00BA1333" w:rsidRDefault="00AA1FE9" w:rsidP="00AA1FE9">
      <w:pPr>
        <w:spacing w:before="120" w:after="120"/>
        <w:jc w:val="both"/>
        <w:rPr>
          <w:rFonts w:ascii="Tahoma" w:hAnsi="Tahoma" w:cs="Tahoma"/>
          <w:b/>
        </w:rPr>
      </w:pPr>
      <w:r w:rsidRPr="00BA1333">
        <w:rPr>
          <w:rFonts w:ascii="Tahoma" w:hAnsi="Tahoma" w:cs="Tahoma"/>
          <w:b/>
        </w:rPr>
        <w:t>10.11.1 FICHE RECAPITULATIVE DES REFERENCES DE L’ENTREPRISE (joindre photocopies des justificatifs des projets)</w:t>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1826"/>
        <w:gridCol w:w="1531"/>
        <w:gridCol w:w="1490"/>
        <w:gridCol w:w="1618"/>
        <w:gridCol w:w="1618"/>
        <w:gridCol w:w="1456"/>
      </w:tblGrid>
      <w:tr w:rsidR="00AA1FE9" w:rsidRPr="00BA1333" w14:paraId="2CB82418" w14:textId="77777777" w:rsidTr="005276F7">
        <w:trPr>
          <w:jc w:val="center"/>
        </w:trPr>
        <w:tc>
          <w:tcPr>
            <w:tcW w:w="551" w:type="dxa"/>
            <w:vAlign w:val="center"/>
          </w:tcPr>
          <w:p w14:paraId="1B127448" w14:textId="77777777" w:rsidR="00AA1FE9" w:rsidRPr="00BA1333" w:rsidRDefault="00AA1FE9" w:rsidP="005276F7">
            <w:pPr>
              <w:tabs>
                <w:tab w:val="center" w:pos="4536"/>
                <w:tab w:val="right" w:pos="9072"/>
              </w:tabs>
              <w:jc w:val="center"/>
              <w:rPr>
                <w:rFonts w:ascii="Tahoma" w:hAnsi="Tahoma" w:cs="Tahoma"/>
                <w:b/>
              </w:rPr>
            </w:pPr>
          </w:p>
          <w:p w14:paraId="2E03B6D7"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N°</w:t>
            </w:r>
          </w:p>
        </w:tc>
        <w:tc>
          <w:tcPr>
            <w:tcW w:w="1826" w:type="dxa"/>
            <w:vAlign w:val="center"/>
          </w:tcPr>
          <w:p w14:paraId="5F8A10EC"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Intitulé du projet</w:t>
            </w:r>
          </w:p>
          <w:p w14:paraId="4EB81E20"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(Objet et localisation)</w:t>
            </w:r>
          </w:p>
        </w:tc>
        <w:tc>
          <w:tcPr>
            <w:tcW w:w="1531" w:type="dxa"/>
            <w:vAlign w:val="center"/>
          </w:tcPr>
          <w:p w14:paraId="08689D27"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Montant du contrat</w:t>
            </w:r>
          </w:p>
        </w:tc>
        <w:tc>
          <w:tcPr>
            <w:tcW w:w="1490" w:type="dxa"/>
            <w:vAlign w:val="center"/>
          </w:tcPr>
          <w:p w14:paraId="30618762"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Maître d’Ouvrage</w:t>
            </w:r>
          </w:p>
        </w:tc>
        <w:tc>
          <w:tcPr>
            <w:tcW w:w="1618" w:type="dxa"/>
            <w:vAlign w:val="center"/>
          </w:tcPr>
          <w:p w14:paraId="28938681"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Délai d’exécution</w:t>
            </w:r>
          </w:p>
        </w:tc>
        <w:tc>
          <w:tcPr>
            <w:tcW w:w="1618" w:type="dxa"/>
            <w:vAlign w:val="center"/>
          </w:tcPr>
          <w:p w14:paraId="3E9BDCC7"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Année d’exécution</w:t>
            </w:r>
          </w:p>
        </w:tc>
        <w:tc>
          <w:tcPr>
            <w:tcW w:w="1456" w:type="dxa"/>
            <w:vAlign w:val="center"/>
          </w:tcPr>
          <w:p w14:paraId="7C7196EE"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Date de réception provisoire</w:t>
            </w:r>
          </w:p>
        </w:tc>
      </w:tr>
      <w:tr w:rsidR="00AA1FE9" w:rsidRPr="00BA1333" w14:paraId="71425F84" w14:textId="77777777" w:rsidTr="005276F7">
        <w:trPr>
          <w:trHeight w:val="454"/>
          <w:jc w:val="center"/>
        </w:trPr>
        <w:tc>
          <w:tcPr>
            <w:tcW w:w="551" w:type="dxa"/>
            <w:vAlign w:val="center"/>
          </w:tcPr>
          <w:p w14:paraId="2F4D7B78"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4A8680C3"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25068E56"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078F3663"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1C262FD6"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0005DD3E"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7C054559" w14:textId="77777777" w:rsidR="00AA1FE9" w:rsidRPr="00BA1333" w:rsidRDefault="00AA1FE9" w:rsidP="005276F7">
            <w:pPr>
              <w:tabs>
                <w:tab w:val="center" w:pos="4536"/>
                <w:tab w:val="right" w:pos="9072"/>
              </w:tabs>
              <w:rPr>
                <w:rFonts w:ascii="Tahoma" w:hAnsi="Tahoma" w:cs="Tahoma"/>
                <w:b/>
              </w:rPr>
            </w:pPr>
          </w:p>
        </w:tc>
      </w:tr>
      <w:tr w:rsidR="00AA1FE9" w:rsidRPr="00BA1333" w14:paraId="0D018B2A" w14:textId="77777777" w:rsidTr="005276F7">
        <w:trPr>
          <w:trHeight w:val="454"/>
          <w:jc w:val="center"/>
        </w:trPr>
        <w:tc>
          <w:tcPr>
            <w:tcW w:w="551" w:type="dxa"/>
            <w:vAlign w:val="center"/>
          </w:tcPr>
          <w:p w14:paraId="1A574038"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20476229"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6D8D931D"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6B519FAA"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35673EC2"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54DF7802"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1C0BD545" w14:textId="77777777" w:rsidR="00AA1FE9" w:rsidRPr="00BA1333" w:rsidRDefault="00AA1FE9" w:rsidP="005276F7">
            <w:pPr>
              <w:tabs>
                <w:tab w:val="center" w:pos="4536"/>
                <w:tab w:val="right" w:pos="9072"/>
              </w:tabs>
              <w:rPr>
                <w:rFonts w:ascii="Tahoma" w:hAnsi="Tahoma" w:cs="Tahoma"/>
                <w:b/>
              </w:rPr>
            </w:pPr>
          </w:p>
        </w:tc>
      </w:tr>
      <w:tr w:rsidR="00AA1FE9" w:rsidRPr="00BA1333" w14:paraId="30227D87" w14:textId="77777777" w:rsidTr="005276F7">
        <w:trPr>
          <w:trHeight w:val="454"/>
          <w:jc w:val="center"/>
        </w:trPr>
        <w:tc>
          <w:tcPr>
            <w:tcW w:w="551" w:type="dxa"/>
            <w:vAlign w:val="center"/>
          </w:tcPr>
          <w:p w14:paraId="0F448E99"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541F29DF"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4A9622E2"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7CC50DE4"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2EB2E335"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1FC33A01"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1F94F25C" w14:textId="77777777" w:rsidR="00AA1FE9" w:rsidRPr="00BA1333" w:rsidRDefault="00AA1FE9" w:rsidP="005276F7">
            <w:pPr>
              <w:tabs>
                <w:tab w:val="center" w:pos="4536"/>
                <w:tab w:val="right" w:pos="9072"/>
              </w:tabs>
              <w:rPr>
                <w:rFonts w:ascii="Tahoma" w:hAnsi="Tahoma" w:cs="Tahoma"/>
                <w:b/>
              </w:rPr>
            </w:pPr>
          </w:p>
        </w:tc>
      </w:tr>
      <w:tr w:rsidR="00AA1FE9" w:rsidRPr="00BA1333" w14:paraId="180F81E4" w14:textId="77777777" w:rsidTr="005276F7">
        <w:trPr>
          <w:trHeight w:val="454"/>
          <w:jc w:val="center"/>
        </w:trPr>
        <w:tc>
          <w:tcPr>
            <w:tcW w:w="551" w:type="dxa"/>
            <w:vAlign w:val="center"/>
          </w:tcPr>
          <w:p w14:paraId="3636702C"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617A1070"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22D58B54"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754EEBE8"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6FBD0DAD"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42C2A35A"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40019720" w14:textId="77777777" w:rsidR="00AA1FE9" w:rsidRPr="00BA1333" w:rsidRDefault="00AA1FE9" w:rsidP="005276F7">
            <w:pPr>
              <w:tabs>
                <w:tab w:val="center" w:pos="4536"/>
                <w:tab w:val="right" w:pos="9072"/>
              </w:tabs>
              <w:rPr>
                <w:rFonts w:ascii="Tahoma" w:hAnsi="Tahoma" w:cs="Tahoma"/>
                <w:b/>
              </w:rPr>
            </w:pPr>
          </w:p>
        </w:tc>
      </w:tr>
      <w:tr w:rsidR="00AA1FE9" w:rsidRPr="00BA1333" w14:paraId="73BC4F2E" w14:textId="77777777" w:rsidTr="005276F7">
        <w:trPr>
          <w:trHeight w:val="454"/>
          <w:jc w:val="center"/>
        </w:trPr>
        <w:tc>
          <w:tcPr>
            <w:tcW w:w="551" w:type="dxa"/>
            <w:vAlign w:val="center"/>
          </w:tcPr>
          <w:p w14:paraId="25F6C472"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06DB213C"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1F96A9C7"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71FC0CDC"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6D863E64"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521486E0"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788725A6" w14:textId="77777777" w:rsidR="00AA1FE9" w:rsidRPr="00BA1333" w:rsidRDefault="00AA1FE9" w:rsidP="005276F7">
            <w:pPr>
              <w:tabs>
                <w:tab w:val="center" w:pos="4536"/>
                <w:tab w:val="right" w:pos="9072"/>
              </w:tabs>
              <w:rPr>
                <w:rFonts w:ascii="Tahoma" w:hAnsi="Tahoma" w:cs="Tahoma"/>
                <w:b/>
              </w:rPr>
            </w:pPr>
          </w:p>
        </w:tc>
      </w:tr>
      <w:tr w:rsidR="00AA1FE9" w:rsidRPr="00BA1333" w14:paraId="3849837A" w14:textId="77777777" w:rsidTr="005276F7">
        <w:trPr>
          <w:trHeight w:val="454"/>
          <w:jc w:val="center"/>
        </w:trPr>
        <w:tc>
          <w:tcPr>
            <w:tcW w:w="551" w:type="dxa"/>
            <w:vAlign w:val="center"/>
          </w:tcPr>
          <w:p w14:paraId="1A369DE9"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3C54B369"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18738CBA"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23EA7D49"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75D51875"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0B183086"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3A0A4D70" w14:textId="77777777" w:rsidR="00AA1FE9" w:rsidRPr="00BA1333" w:rsidRDefault="00AA1FE9" w:rsidP="005276F7">
            <w:pPr>
              <w:tabs>
                <w:tab w:val="center" w:pos="4536"/>
                <w:tab w:val="right" w:pos="9072"/>
              </w:tabs>
              <w:rPr>
                <w:rFonts w:ascii="Tahoma" w:hAnsi="Tahoma" w:cs="Tahoma"/>
                <w:b/>
              </w:rPr>
            </w:pPr>
          </w:p>
        </w:tc>
      </w:tr>
      <w:tr w:rsidR="00AA1FE9" w:rsidRPr="00BA1333" w14:paraId="4E025739" w14:textId="77777777" w:rsidTr="005276F7">
        <w:trPr>
          <w:trHeight w:val="454"/>
          <w:jc w:val="center"/>
        </w:trPr>
        <w:tc>
          <w:tcPr>
            <w:tcW w:w="551" w:type="dxa"/>
            <w:vAlign w:val="center"/>
          </w:tcPr>
          <w:p w14:paraId="7745A53A"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45E08DF8"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52B32C26"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3EB18B77"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3C403005"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057EF6DA"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72D0C429" w14:textId="77777777" w:rsidR="00AA1FE9" w:rsidRPr="00BA1333" w:rsidRDefault="00AA1FE9" w:rsidP="005276F7">
            <w:pPr>
              <w:tabs>
                <w:tab w:val="center" w:pos="4536"/>
                <w:tab w:val="right" w:pos="9072"/>
              </w:tabs>
              <w:rPr>
                <w:rFonts w:ascii="Tahoma" w:hAnsi="Tahoma" w:cs="Tahoma"/>
                <w:b/>
              </w:rPr>
            </w:pPr>
          </w:p>
        </w:tc>
      </w:tr>
      <w:tr w:rsidR="00AA1FE9" w:rsidRPr="00BA1333" w14:paraId="22F3FC4C" w14:textId="77777777" w:rsidTr="005276F7">
        <w:trPr>
          <w:trHeight w:val="454"/>
          <w:jc w:val="center"/>
        </w:trPr>
        <w:tc>
          <w:tcPr>
            <w:tcW w:w="551" w:type="dxa"/>
            <w:vAlign w:val="center"/>
          </w:tcPr>
          <w:p w14:paraId="4AD90923"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03405EFB"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57887FCD"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2A9BB34B"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323A0A3B"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77A745EF"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6732CD1F" w14:textId="77777777" w:rsidR="00AA1FE9" w:rsidRPr="00BA1333" w:rsidRDefault="00AA1FE9" w:rsidP="005276F7">
            <w:pPr>
              <w:tabs>
                <w:tab w:val="center" w:pos="4536"/>
                <w:tab w:val="right" w:pos="9072"/>
              </w:tabs>
              <w:rPr>
                <w:rFonts w:ascii="Tahoma" w:hAnsi="Tahoma" w:cs="Tahoma"/>
                <w:b/>
              </w:rPr>
            </w:pPr>
          </w:p>
        </w:tc>
      </w:tr>
      <w:tr w:rsidR="00AA1FE9" w:rsidRPr="00BA1333" w14:paraId="7E2EE152" w14:textId="77777777" w:rsidTr="005276F7">
        <w:trPr>
          <w:trHeight w:val="454"/>
          <w:jc w:val="center"/>
        </w:trPr>
        <w:tc>
          <w:tcPr>
            <w:tcW w:w="551" w:type="dxa"/>
            <w:vAlign w:val="center"/>
          </w:tcPr>
          <w:p w14:paraId="0522C7E1"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225AB52B"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0CE4EF77"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45C36E97"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75765FD5"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59476B6F"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23F1614F" w14:textId="77777777" w:rsidR="00AA1FE9" w:rsidRPr="00BA1333" w:rsidRDefault="00AA1FE9" w:rsidP="005276F7">
            <w:pPr>
              <w:tabs>
                <w:tab w:val="center" w:pos="4536"/>
                <w:tab w:val="right" w:pos="9072"/>
              </w:tabs>
              <w:rPr>
                <w:rFonts w:ascii="Tahoma" w:hAnsi="Tahoma" w:cs="Tahoma"/>
                <w:b/>
              </w:rPr>
            </w:pPr>
          </w:p>
        </w:tc>
      </w:tr>
      <w:tr w:rsidR="00AA1FE9" w:rsidRPr="00BA1333" w14:paraId="24E30753" w14:textId="77777777" w:rsidTr="005276F7">
        <w:trPr>
          <w:trHeight w:val="454"/>
          <w:jc w:val="center"/>
        </w:trPr>
        <w:tc>
          <w:tcPr>
            <w:tcW w:w="551" w:type="dxa"/>
            <w:vAlign w:val="center"/>
          </w:tcPr>
          <w:p w14:paraId="67870DE2"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432C841F"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1DD57E1E"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22540B1C"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0D3AEC38"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2884D8EB"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0B82682C" w14:textId="77777777" w:rsidR="00AA1FE9" w:rsidRPr="00BA1333" w:rsidRDefault="00AA1FE9" w:rsidP="005276F7">
            <w:pPr>
              <w:tabs>
                <w:tab w:val="center" w:pos="4536"/>
                <w:tab w:val="right" w:pos="9072"/>
              </w:tabs>
              <w:rPr>
                <w:rFonts w:ascii="Tahoma" w:hAnsi="Tahoma" w:cs="Tahoma"/>
                <w:b/>
              </w:rPr>
            </w:pPr>
          </w:p>
        </w:tc>
      </w:tr>
      <w:tr w:rsidR="00AA1FE9" w:rsidRPr="00BA1333" w14:paraId="6D102553" w14:textId="77777777" w:rsidTr="005276F7">
        <w:trPr>
          <w:trHeight w:val="454"/>
          <w:jc w:val="center"/>
        </w:trPr>
        <w:tc>
          <w:tcPr>
            <w:tcW w:w="551" w:type="dxa"/>
            <w:vAlign w:val="center"/>
          </w:tcPr>
          <w:p w14:paraId="349CBC7E"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7BF7F03B"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71C80C0E"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22836269"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25630A39"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638BE966"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0985CCD8" w14:textId="77777777" w:rsidR="00AA1FE9" w:rsidRPr="00BA1333" w:rsidRDefault="00AA1FE9" w:rsidP="005276F7">
            <w:pPr>
              <w:tabs>
                <w:tab w:val="center" w:pos="4536"/>
                <w:tab w:val="right" w:pos="9072"/>
              </w:tabs>
              <w:rPr>
                <w:rFonts w:ascii="Tahoma" w:hAnsi="Tahoma" w:cs="Tahoma"/>
                <w:b/>
              </w:rPr>
            </w:pPr>
          </w:p>
        </w:tc>
      </w:tr>
      <w:tr w:rsidR="00AA1FE9" w:rsidRPr="00BA1333" w14:paraId="7C775F05" w14:textId="77777777" w:rsidTr="005276F7">
        <w:trPr>
          <w:trHeight w:val="454"/>
          <w:jc w:val="center"/>
        </w:trPr>
        <w:tc>
          <w:tcPr>
            <w:tcW w:w="551" w:type="dxa"/>
            <w:vAlign w:val="center"/>
          </w:tcPr>
          <w:p w14:paraId="1F74DD76"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6160B887"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569409E1"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084BD9BA"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60EC7801"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6AC4AA7C"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15CD3503" w14:textId="77777777" w:rsidR="00AA1FE9" w:rsidRPr="00BA1333" w:rsidRDefault="00AA1FE9" w:rsidP="005276F7">
            <w:pPr>
              <w:tabs>
                <w:tab w:val="center" w:pos="4536"/>
                <w:tab w:val="right" w:pos="9072"/>
              </w:tabs>
              <w:rPr>
                <w:rFonts w:ascii="Tahoma" w:hAnsi="Tahoma" w:cs="Tahoma"/>
                <w:b/>
              </w:rPr>
            </w:pPr>
          </w:p>
        </w:tc>
      </w:tr>
      <w:tr w:rsidR="00AA1FE9" w:rsidRPr="00BA1333" w14:paraId="2B8FE9AA" w14:textId="77777777" w:rsidTr="005276F7">
        <w:trPr>
          <w:trHeight w:val="454"/>
          <w:jc w:val="center"/>
        </w:trPr>
        <w:tc>
          <w:tcPr>
            <w:tcW w:w="551" w:type="dxa"/>
            <w:vAlign w:val="center"/>
          </w:tcPr>
          <w:p w14:paraId="0A854618"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35DEC330"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3DF2D251"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277B4B03"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3FF986E9"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62B963CC"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7D366A10" w14:textId="77777777" w:rsidR="00AA1FE9" w:rsidRPr="00BA1333" w:rsidRDefault="00AA1FE9" w:rsidP="005276F7">
            <w:pPr>
              <w:tabs>
                <w:tab w:val="center" w:pos="4536"/>
                <w:tab w:val="right" w:pos="9072"/>
              </w:tabs>
              <w:rPr>
                <w:rFonts w:ascii="Tahoma" w:hAnsi="Tahoma" w:cs="Tahoma"/>
                <w:b/>
              </w:rPr>
            </w:pPr>
          </w:p>
        </w:tc>
      </w:tr>
      <w:tr w:rsidR="00AA1FE9" w:rsidRPr="00BA1333" w14:paraId="4E5F52C9" w14:textId="77777777" w:rsidTr="005276F7">
        <w:trPr>
          <w:trHeight w:val="454"/>
          <w:jc w:val="center"/>
        </w:trPr>
        <w:tc>
          <w:tcPr>
            <w:tcW w:w="551" w:type="dxa"/>
            <w:vAlign w:val="center"/>
          </w:tcPr>
          <w:p w14:paraId="4B03F05B"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7128A57A"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3F613208"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0EC9285D"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561E27E3"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5DED20D4"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6D115E66" w14:textId="77777777" w:rsidR="00AA1FE9" w:rsidRPr="00BA1333" w:rsidRDefault="00AA1FE9" w:rsidP="005276F7">
            <w:pPr>
              <w:tabs>
                <w:tab w:val="center" w:pos="4536"/>
                <w:tab w:val="right" w:pos="9072"/>
              </w:tabs>
              <w:rPr>
                <w:rFonts w:ascii="Tahoma" w:hAnsi="Tahoma" w:cs="Tahoma"/>
                <w:b/>
              </w:rPr>
            </w:pPr>
          </w:p>
        </w:tc>
      </w:tr>
      <w:tr w:rsidR="00AA1FE9" w:rsidRPr="00BA1333" w14:paraId="11AFB5EC" w14:textId="77777777" w:rsidTr="005276F7">
        <w:trPr>
          <w:trHeight w:val="454"/>
          <w:jc w:val="center"/>
        </w:trPr>
        <w:tc>
          <w:tcPr>
            <w:tcW w:w="551" w:type="dxa"/>
            <w:vAlign w:val="center"/>
          </w:tcPr>
          <w:p w14:paraId="39F7B9DE"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6FA2531C"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415B54BB"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67CE51A3"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711ED3E5"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46B3F7CB"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01360D7A" w14:textId="77777777" w:rsidR="00AA1FE9" w:rsidRPr="00BA1333" w:rsidRDefault="00AA1FE9" w:rsidP="005276F7">
            <w:pPr>
              <w:tabs>
                <w:tab w:val="center" w:pos="4536"/>
                <w:tab w:val="right" w:pos="9072"/>
              </w:tabs>
              <w:rPr>
                <w:rFonts w:ascii="Tahoma" w:hAnsi="Tahoma" w:cs="Tahoma"/>
                <w:b/>
              </w:rPr>
            </w:pPr>
          </w:p>
        </w:tc>
      </w:tr>
      <w:tr w:rsidR="00AA1FE9" w:rsidRPr="00BA1333" w14:paraId="1ABC72D4" w14:textId="77777777" w:rsidTr="005276F7">
        <w:trPr>
          <w:trHeight w:val="454"/>
          <w:jc w:val="center"/>
        </w:trPr>
        <w:tc>
          <w:tcPr>
            <w:tcW w:w="551" w:type="dxa"/>
            <w:vAlign w:val="center"/>
          </w:tcPr>
          <w:p w14:paraId="1CE2E5D8"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47985CE8"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3B3112C6"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64AA1A08"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6CB59885"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0DA90A93"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29075E61" w14:textId="77777777" w:rsidR="00AA1FE9" w:rsidRPr="00BA1333" w:rsidRDefault="00AA1FE9" w:rsidP="005276F7">
            <w:pPr>
              <w:tabs>
                <w:tab w:val="center" w:pos="4536"/>
                <w:tab w:val="right" w:pos="9072"/>
              </w:tabs>
              <w:rPr>
                <w:rFonts w:ascii="Tahoma" w:hAnsi="Tahoma" w:cs="Tahoma"/>
                <w:b/>
              </w:rPr>
            </w:pPr>
          </w:p>
        </w:tc>
      </w:tr>
      <w:tr w:rsidR="00AA1FE9" w:rsidRPr="00BA1333" w14:paraId="2273400D" w14:textId="77777777" w:rsidTr="005276F7">
        <w:trPr>
          <w:trHeight w:val="454"/>
          <w:jc w:val="center"/>
        </w:trPr>
        <w:tc>
          <w:tcPr>
            <w:tcW w:w="551" w:type="dxa"/>
            <w:vAlign w:val="center"/>
          </w:tcPr>
          <w:p w14:paraId="4A8DDC59"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3F4B180D"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3EE67CC5"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2B4D6770"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5385ED4E"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53EDBD53"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6284F9E2" w14:textId="77777777" w:rsidR="00AA1FE9" w:rsidRPr="00BA1333" w:rsidRDefault="00AA1FE9" w:rsidP="005276F7">
            <w:pPr>
              <w:tabs>
                <w:tab w:val="center" w:pos="4536"/>
                <w:tab w:val="right" w:pos="9072"/>
              </w:tabs>
              <w:rPr>
                <w:rFonts w:ascii="Tahoma" w:hAnsi="Tahoma" w:cs="Tahoma"/>
                <w:b/>
              </w:rPr>
            </w:pPr>
          </w:p>
        </w:tc>
      </w:tr>
      <w:tr w:rsidR="00AA1FE9" w:rsidRPr="00BA1333" w14:paraId="60581DCE" w14:textId="77777777" w:rsidTr="005276F7">
        <w:trPr>
          <w:trHeight w:val="454"/>
          <w:jc w:val="center"/>
        </w:trPr>
        <w:tc>
          <w:tcPr>
            <w:tcW w:w="551" w:type="dxa"/>
            <w:vAlign w:val="center"/>
          </w:tcPr>
          <w:p w14:paraId="3A6CEA3F" w14:textId="77777777" w:rsidR="00AA1FE9" w:rsidRPr="00BA1333" w:rsidRDefault="00AA1FE9" w:rsidP="005276F7">
            <w:pPr>
              <w:tabs>
                <w:tab w:val="center" w:pos="4536"/>
                <w:tab w:val="right" w:pos="9072"/>
              </w:tabs>
              <w:rPr>
                <w:rFonts w:ascii="Tahoma" w:hAnsi="Tahoma" w:cs="Tahoma"/>
                <w:b/>
              </w:rPr>
            </w:pPr>
          </w:p>
        </w:tc>
        <w:tc>
          <w:tcPr>
            <w:tcW w:w="1826" w:type="dxa"/>
            <w:vAlign w:val="center"/>
          </w:tcPr>
          <w:p w14:paraId="7F633D36" w14:textId="77777777" w:rsidR="00AA1FE9" w:rsidRPr="00BA1333" w:rsidRDefault="00AA1FE9" w:rsidP="005276F7">
            <w:pPr>
              <w:tabs>
                <w:tab w:val="center" w:pos="4536"/>
                <w:tab w:val="right" w:pos="9072"/>
              </w:tabs>
              <w:rPr>
                <w:rFonts w:ascii="Tahoma" w:hAnsi="Tahoma" w:cs="Tahoma"/>
                <w:b/>
              </w:rPr>
            </w:pPr>
          </w:p>
        </w:tc>
        <w:tc>
          <w:tcPr>
            <w:tcW w:w="1531" w:type="dxa"/>
            <w:vAlign w:val="center"/>
          </w:tcPr>
          <w:p w14:paraId="1D304804" w14:textId="77777777" w:rsidR="00AA1FE9" w:rsidRPr="00BA1333" w:rsidRDefault="00AA1FE9" w:rsidP="005276F7">
            <w:pPr>
              <w:tabs>
                <w:tab w:val="center" w:pos="4536"/>
                <w:tab w:val="right" w:pos="9072"/>
              </w:tabs>
              <w:rPr>
                <w:rFonts w:ascii="Tahoma" w:hAnsi="Tahoma" w:cs="Tahoma"/>
                <w:b/>
              </w:rPr>
            </w:pPr>
          </w:p>
        </w:tc>
        <w:tc>
          <w:tcPr>
            <w:tcW w:w="1490" w:type="dxa"/>
            <w:vAlign w:val="center"/>
          </w:tcPr>
          <w:p w14:paraId="60477D9E"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31AB1122" w14:textId="77777777" w:rsidR="00AA1FE9" w:rsidRPr="00BA1333" w:rsidRDefault="00AA1FE9" w:rsidP="005276F7">
            <w:pPr>
              <w:tabs>
                <w:tab w:val="center" w:pos="4536"/>
                <w:tab w:val="right" w:pos="9072"/>
              </w:tabs>
              <w:rPr>
                <w:rFonts w:ascii="Tahoma" w:hAnsi="Tahoma" w:cs="Tahoma"/>
                <w:b/>
              </w:rPr>
            </w:pPr>
          </w:p>
        </w:tc>
        <w:tc>
          <w:tcPr>
            <w:tcW w:w="1618" w:type="dxa"/>
            <w:vAlign w:val="center"/>
          </w:tcPr>
          <w:p w14:paraId="0ABD0D10" w14:textId="77777777" w:rsidR="00AA1FE9" w:rsidRPr="00BA1333" w:rsidRDefault="00AA1FE9" w:rsidP="005276F7">
            <w:pPr>
              <w:tabs>
                <w:tab w:val="center" w:pos="4536"/>
                <w:tab w:val="right" w:pos="9072"/>
              </w:tabs>
              <w:rPr>
                <w:rFonts w:ascii="Tahoma" w:hAnsi="Tahoma" w:cs="Tahoma"/>
                <w:b/>
              </w:rPr>
            </w:pPr>
          </w:p>
        </w:tc>
        <w:tc>
          <w:tcPr>
            <w:tcW w:w="1456" w:type="dxa"/>
            <w:vAlign w:val="center"/>
          </w:tcPr>
          <w:p w14:paraId="11AACBC6" w14:textId="77777777" w:rsidR="00AA1FE9" w:rsidRPr="00BA1333" w:rsidRDefault="00AA1FE9" w:rsidP="005276F7">
            <w:pPr>
              <w:tabs>
                <w:tab w:val="center" w:pos="4536"/>
                <w:tab w:val="right" w:pos="9072"/>
              </w:tabs>
              <w:rPr>
                <w:rFonts w:ascii="Tahoma" w:hAnsi="Tahoma" w:cs="Tahoma"/>
                <w:b/>
              </w:rPr>
            </w:pPr>
          </w:p>
        </w:tc>
      </w:tr>
    </w:tbl>
    <w:p w14:paraId="2F7C4E7D" w14:textId="77777777" w:rsidR="00AA1FE9" w:rsidRPr="00BA1333" w:rsidRDefault="00AA1FE9" w:rsidP="00AA1FE9">
      <w:pPr>
        <w:jc w:val="both"/>
        <w:rPr>
          <w:rFonts w:ascii="Tahoma" w:hAnsi="Tahoma" w:cs="Tahoma"/>
          <w:b/>
        </w:rPr>
      </w:pPr>
    </w:p>
    <w:p w14:paraId="4EDBE567" w14:textId="77777777" w:rsidR="00AA1FE9" w:rsidRPr="00BA1333" w:rsidRDefault="00AA1FE9" w:rsidP="00AA1FE9">
      <w:pPr>
        <w:jc w:val="both"/>
        <w:rPr>
          <w:rFonts w:ascii="Tahoma" w:hAnsi="Tahoma" w:cs="Tahoma"/>
          <w:b/>
        </w:rPr>
      </w:pPr>
    </w:p>
    <w:p w14:paraId="64FC9202" w14:textId="77777777" w:rsidR="00AA1FE9" w:rsidRPr="00BA1333" w:rsidRDefault="00AA1FE9" w:rsidP="00AA1FE9">
      <w:pPr>
        <w:jc w:val="both"/>
        <w:rPr>
          <w:rFonts w:ascii="Tahoma" w:hAnsi="Tahoma" w:cs="Tahoma"/>
          <w:b/>
        </w:rPr>
      </w:pPr>
    </w:p>
    <w:p w14:paraId="487A3EA7" w14:textId="77777777" w:rsidR="00AA1FE9" w:rsidRPr="00BA1333" w:rsidRDefault="00AA1FE9" w:rsidP="00AA1FE9">
      <w:pPr>
        <w:jc w:val="both"/>
        <w:rPr>
          <w:rFonts w:ascii="Tahoma" w:hAnsi="Tahoma" w:cs="Tahoma"/>
          <w:b/>
        </w:rPr>
      </w:pPr>
    </w:p>
    <w:p w14:paraId="14C2640A" w14:textId="77777777" w:rsidR="00AA1FE9" w:rsidRPr="00BA1333" w:rsidRDefault="00AA1FE9" w:rsidP="00AA1FE9">
      <w:pPr>
        <w:jc w:val="both"/>
        <w:rPr>
          <w:rFonts w:ascii="Tahoma" w:hAnsi="Tahoma" w:cs="Tahoma"/>
          <w:b/>
        </w:rPr>
      </w:pPr>
    </w:p>
    <w:p w14:paraId="00847F2C" w14:textId="77777777" w:rsidR="00AA1FE9" w:rsidRDefault="00AA1FE9" w:rsidP="00AA1FE9">
      <w:pPr>
        <w:jc w:val="both"/>
        <w:rPr>
          <w:rFonts w:ascii="Tahoma" w:hAnsi="Tahoma" w:cs="Tahoma"/>
          <w:b/>
        </w:rPr>
      </w:pPr>
    </w:p>
    <w:p w14:paraId="760F5C8D" w14:textId="77777777" w:rsidR="00AA1FE9" w:rsidRPr="00BA1333" w:rsidRDefault="00AA1FE9" w:rsidP="00AA1FE9">
      <w:pPr>
        <w:jc w:val="both"/>
        <w:rPr>
          <w:rFonts w:ascii="Tahoma" w:hAnsi="Tahoma" w:cs="Tahoma"/>
          <w:b/>
        </w:rPr>
      </w:pPr>
    </w:p>
    <w:p w14:paraId="465E7573" w14:textId="77777777" w:rsidR="00AA1FE9" w:rsidRPr="00BA1333" w:rsidRDefault="00AA1FE9" w:rsidP="00AA1FE9">
      <w:pPr>
        <w:jc w:val="both"/>
        <w:rPr>
          <w:rFonts w:ascii="Tahoma" w:hAnsi="Tahoma" w:cs="Tahoma"/>
          <w:b/>
        </w:rPr>
      </w:pPr>
    </w:p>
    <w:p w14:paraId="70B3F909" w14:textId="77777777" w:rsidR="00AA1FE9" w:rsidRPr="00BA1333" w:rsidRDefault="00AA1FE9" w:rsidP="00AA1FE9">
      <w:pPr>
        <w:jc w:val="both"/>
        <w:rPr>
          <w:rFonts w:ascii="Tahoma" w:hAnsi="Tahoma" w:cs="Tahoma"/>
          <w:b/>
        </w:rPr>
      </w:pPr>
    </w:p>
    <w:p w14:paraId="4365B30C" w14:textId="77777777" w:rsidR="00AA1FE9" w:rsidRPr="002976C6" w:rsidRDefault="00AA1FE9" w:rsidP="00AA1FE9">
      <w:pPr>
        <w:jc w:val="both"/>
        <w:rPr>
          <w:rFonts w:ascii="Tahoma" w:hAnsi="Tahoma" w:cs="Tahoma"/>
          <w:b/>
          <w:sz w:val="2"/>
        </w:rPr>
      </w:pPr>
    </w:p>
    <w:p w14:paraId="2AD17AC4" w14:textId="20AF5152" w:rsidR="00AA1FE9" w:rsidRPr="00BA1333" w:rsidRDefault="00AA1FE9" w:rsidP="00AA1FE9">
      <w:pPr>
        <w:jc w:val="both"/>
        <w:rPr>
          <w:rFonts w:ascii="Tahoma" w:hAnsi="Tahoma" w:cs="Tahoma"/>
          <w:b/>
        </w:rPr>
      </w:pPr>
      <w:r>
        <w:rPr>
          <w:rFonts w:ascii="Tahoma" w:hAnsi="Tahoma" w:cs="Tahoma"/>
          <w:b/>
        </w:rPr>
        <w:t xml:space="preserve">10.11.3 </w:t>
      </w:r>
      <w:r w:rsidRPr="00BA1333">
        <w:rPr>
          <w:rFonts w:ascii="Tahoma" w:hAnsi="Tahoma" w:cs="Tahoma"/>
          <w:b/>
        </w:rPr>
        <w:t xml:space="preserve">FICHE DES CONTRATS EN COURS (PLAN DE CHARGE DE L’ENTREPRISE) </w:t>
      </w:r>
    </w:p>
    <w:tbl>
      <w:tblPr>
        <w:tblW w:w="10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723"/>
        <w:gridCol w:w="1476"/>
        <w:gridCol w:w="1460"/>
        <w:gridCol w:w="1623"/>
        <w:gridCol w:w="1535"/>
        <w:gridCol w:w="1744"/>
      </w:tblGrid>
      <w:tr w:rsidR="00AA1FE9" w:rsidRPr="00BA1333" w14:paraId="1A78FCEE" w14:textId="77777777" w:rsidTr="005276F7">
        <w:tc>
          <w:tcPr>
            <w:tcW w:w="529" w:type="dxa"/>
            <w:vAlign w:val="center"/>
          </w:tcPr>
          <w:p w14:paraId="415F8BA4"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N°</w:t>
            </w:r>
          </w:p>
        </w:tc>
        <w:tc>
          <w:tcPr>
            <w:tcW w:w="1723" w:type="dxa"/>
            <w:vAlign w:val="center"/>
          </w:tcPr>
          <w:p w14:paraId="097CF5A3"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Intitulé du projet</w:t>
            </w:r>
          </w:p>
          <w:p w14:paraId="19E826A3"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(Objet et localisation)</w:t>
            </w:r>
          </w:p>
        </w:tc>
        <w:tc>
          <w:tcPr>
            <w:tcW w:w="1476" w:type="dxa"/>
            <w:vAlign w:val="center"/>
          </w:tcPr>
          <w:p w14:paraId="7A1F0C6F"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Montant du contrat</w:t>
            </w:r>
          </w:p>
        </w:tc>
        <w:tc>
          <w:tcPr>
            <w:tcW w:w="1460" w:type="dxa"/>
            <w:vAlign w:val="center"/>
          </w:tcPr>
          <w:p w14:paraId="142CFAA2"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Maître d’Ouvrage</w:t>
            </w:r>
          </w:p>
        </w:tc>
        <w:tc>
          <w:tcPr>
            <w:tcW w:w="1623" w:type="dxa"/>
            <w:vAlign w:val="center"/>
          </w:tcPr>
          <w:p w14:paraId="1C97D984"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Délai d’exécution</w:t>
            </w:r>
          </w:p>
        </w:tc>
        <w:tc>
          <w:tcPr>
            <w:tcW w:w="1535" w:type="dxa"/>
            <w:vAlign w:val="center"/>
          </w:tcPr>
          <w:p w14:paraId="08806D6E"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Date de démarrage</w:t>
            </w:r>
          </w:p>
        </w:tc>
        <w:tc>
          <w:tcPr>
            <w:tcW w:w="1744" w:type="dxa"/>
            <w:vAlign w:val="center"/>
          </w:tcPr>
          <w:p w14:paraId="41F2CB95" w14:textId="77777777" w:rsidR="00AA1FE9" w:rsidRPr="00BA1333" w:rsidRDefault="00AA1FE9" w:rsidP="005276F7">
            <w:pPr>
              <w:tabs>
                <w:tab w:val="center" w:pos="4536"/>
                <w:tab w:val="right" w:pos="9072"/>
              </w:tabs>
              <w:jc w:val="center"/>
              <w:rPr>
                <w:rFonts w:ascii="Tahoma" w:hAnsi="Tahoma" w:cs="Tahoma"/>
                <w:b/>
              </w:rPr>
            </w:pPr>
            <w:r w:rsidRPr="00BA1333">
              <w:rPr>
                <w:rFonts w:ascii="Tahoma" w:hAnsi="Tahoma" w:cs="Tahoma"/>
                <w:b/>
              </w:rPr>
              <w:t>Pourcentage des travaux exécutés</w:t>
            </w:r>
          </w:p>
        </w:tc>
      </w:tr>
      <w:tr w:rsidR="00AA1FE9" w:rsidRPr="00BA1333" w14:paraId="0A001BA3" w14:textId="77777777" w:rsidTr="005276F7">
        <w:trPr>
          <w:trHeight w:val="454"/>
        </w:trPr>
        <w:tc>
          <w:tcPr>
            <w:tcW w:w="529" w:type="dxa"/>
            <w:vAlign w:val="center"/>
          </w:tcPr>
          <w:p w14:paraId="2E8BFC38" w14:textId="77777777" w:rsidR="00AA1FE9" w:rsidRPr="00BA1333" w:rsidRDefault="00AA1FE9" w:rsidP="005276F7">
            <w:pPr>
              <w:tabs>
                <w:tab w:val="center" w:pos="4536"/>
                <w:tab w:val="right" w:pos="9072"/>
              </w:tabs>
              <w:jc w:val="center"/>
              <w:rPr>
                <w:rFonts w:ascii="Tahoma" w:hAnsi="Tahoma" w:cs="Tahoma"/>
                <w:b/>
              </w:rPr>
            </w:pPr>
          </w:p>
        </w:tc>
        <w:tc>
          <w:tcPr>
            <w:tcW w:w="1723" w:type="dxa"/>
            <w:vAlign w:val="center"/>
          </w:tcPr>
          <w:p w14:paraId="4B57CE4E" w14:textId="77777777" w:rsidR="00AA1FE9" w:rsidRPr="00BA1333" w:rsidRDefault="00AA1FE9" w:rsidP="005276F7">
            <w:pPr>
              <w:tabs>
                <w:tab w:val="center" w:pos="4536"/>
                <w:tab w:val="right" w:pos="9072"/>
              </w:tabs>
              <w:jc w:val="center"/>
              <w:rPr>
                <w:rFonts w:ascii="Tahoma" w:hAnsi="Tahoma" w:cs="Tahoma"/>
                <w:b/>
              </w:rPr>
            </w:pPr>
          </w:p>
        </w:tc>
        <w:tc>
          <w:tcPr>
            <w:tcW w:w="1476" w:type="dxa"/>
            <w:vAlign w:val="center"/>
          </w:tcPr>
          <w:p w14:paraId="029257A3" w14:textId="77777777" w:rsidR="00AA1FE9" w:rsidRPr="00BA1333" w:rsidRDefault="00AA1FE9" w:rsidP="005276F7">
            <w:pPr>
              <w:tabs>
                <w:tab w:val="center" w:pos="4536"/>
                <w:tab w:val="right" w:pos="9072"/>
              </w:tabs>
              <w:jc w:val="center"/>
              <w:rPr>
                <w:rFonts w:ascii="Tahoma" w:hAnsi="Tahoma" w:cs="Tahoma"/>
                <w:b/>
              </w:rPr>
            </w:pPr>
          </w:p>
        </w:tc>
        <w:tc>
          <w:tcPr>
            <w:tcW w:w="1460" w:type="dxa"/>
            <w:vAlign w:val="center"/>
          </w:tcPr>
          <w:p w14:paraId="4338BEC3" w14:textId="77777777" w:rsidR="00AA1FE9" w:rsidRPr="00BA1333" w:rsidRDefault="00AA1FE9" w:rsidP="005276F7">
            <w:pPr>
              <w:tabs>
                <w:tab w:val="center" w:pos="4536"/>
                <w:tab w:val="right" w:pos="9072"/>
              </w:tabs>
              <w:jc w:val="center"/>
              <w:rPr>
                <w:rFonts w:ascii="Tahoma" w:hAnsi="Tahoma" w:cs="Tahoma"/>
                <w:b/>
              </w:rPr>
            </w:pPr>
          </w:p>
        </w:tc>
        <w:tc>
          <w:tcPr>
            <w:tcW w:w="1623" w:type="dxa"/>
            <w:vAlign w:val="center"/>
          </w:tcPr>
          <w:p w14:paraId="72FB21AB" w14:textId="77777777" w:rsidR="00AA1FE9" w:rsidRPr="00BA1333" w:rsidRDefault="00AA1FE9" w:rsidP="005276F7">
            <w:pPr>
              <w:tabs>
                <w:tab w:val="center" w:pos="4536"/>
                <w:tab w:val="right" w:pos="9072"/>
              </w:tabs>
              <w:jc w:val="center"/>
              <w:rPr>
                <w:rFonts w:ascii="Tahoma" w:hAnsi="Tahoma" w:cs="Tahoma"/>
                <w:b/>
              </w:rPr>
            </w:pPr>
          </w:p>
        </w:tc>
        <w:tc>
          <w:tcPr>
            <w:tcW w:w="1535" w:type="dxa"/>
            <w:vAlign w:val="center"/>
          </w:tcPr>
          <w:p w14:paraId="2747A45E" w14:textId="77777777" w:rsidR="00AA1FE9" w:rsidRPr="00BA1333" w:rsidRDefault="00AA1FE9" w:rsidP="005276F7">
            <w:pPr>
              <w:tabs>
                <w:tab w:val="center" w:pos="4536"/>
                <w:tab w:val="right" w:pos="9072"/>
              </w:tabs>
              <w:jc w:val="center"/>
              <w:rPr>
                <w:rFonts w:ascii="Tahoma" w:hAnsi="Tahoma" w:cs="Tahoma"/>
                <w:b/>
              </w:rPr>
            </w:pPr>
          </w:p>
        </w:tc>
        <w:tc>
          <w:tcPr>
            <w:tcW w:w="1744" w:type="dxa"/>
            <w:vAlign w:val="center"/>
          </w:tcPr>
          <w:p w14:paraId="02797EBF" w14:textId="77777777" w:rsidR="00AA1FE9" w:rsidRPr="00BA1333" w:rsidRDefault="00AA1FE9" w:rsidP="005276F7">
            <w:pPr>
              <w:tabs>
                <w:tab w:val="center" w:pos="4536"/>
                <w:tab w:val="right" w:pos="9072"/>
              </w:tabs>
              <w:jc w:val="center"/>
              <w:rPr>
                <w:rFonts w:ascii="Tahoma" w:hAnsi="Tahoma" w:cs="Tahoma"/>
                <w:b/>
              </w:rPr>
            </w:pPr>
          </w:p>
        </w:tc>
      </w:tr>
      <w:tr w:rsidR="00AA1FE9" w:rsidRPr="00BA1333" w14:paraId="0CFCE473" w14:textId="77777777" w:rsidTr="005276F7">
        <w:trPr>
          <w:trHeight w:val="454"/>
        </w:trPr>
        <w:tc>
          <w:tcPr>
            <w:tcW w:w="529" w:type="dxa"/>
            <w:vAlign w:val="center"/>
          </w:tcPr>
          <w:p w14:paraId="4131032D" w14:textId="77777777" w:rsidR="00AA1FE9" w:rsidRPr="00BA1333" w:rsidRDefault="00AA1FE9" w:rsidP="005276F7">
            <w:pPr>
              <w:tabs>
                <w:tab w:val="center" w:pos="4536"/>
                <w:tab w:val="right" w:pos="9072"/>
              </w:tabs>
              <w:jc w:val="center"/>
              <w:rPr>
                <w:rFonts w:ascii="Tahoma" w:hAnsi="Tahoma" w:cs="Tahoma"/>
                <w:b/>
              </w:rPr>
            </w:pPr>
          </w:p>
        </w:tc>
        <w:tc>
          <w:tcPr>
            <w:tcW w:w="1723" w:type="dxa"/>
            <w:vAlign w:val="center"/>
          </w:tcPr>
          <w:p w14:paraId="1053A058" w14:textId="77777777" w:rsidR="00AA1FE9" w:rsidRPr="00BA1333" w:rsidRDefault="00AA1FE9" w:rsidP="005276F7">
            <w:pPr>
              <w:tabs>
                <w:tab w:val="center" w:pos="4536"/>
                <w:tab w:val="right" w:pos="9072"/>
              </w:tabs>
              <w:jc w:val="center"/>
              <w:rPr>
                <w:rFonts w:ascii="Tahoma" w:hAnsi="Tahoma" w:cs="Tahoma"/>
                <w:b/>
              </w:rPr>
            </w:pPr>
          </w:p>
        </w:tc>
        <w:tc>
          <w:tcPr>
            <w:tcW w:w="1476" w:type="dxa"/>
            <w:vAlign w:val="center"/>
          </w:tcPr>
          <w:p w14:paraId="733B13B3" w14:textId="77777777" w:rsidR="00AA1FE9" w:rsidRPr="00BA1333" w:rsidRDefault="00AA1FE9" w:rsidP="005276F7">
            <w:pPr>
              <w:tabs>
                <w:tab w:val="center" w:pos="4536"/>
                <w:tab w:val="right" w:pos="9072"/>
              </w:tabs>
              <w:jc w:val="center"/>
              <w:rPr>
                <w:rFonts w:ascii="Tahoma" w:hAnsi="Tahoma" w:cs="Tahoma"/>
                <w:b/>
              </w:rPr>
            </w:pPr>
          </w:p>
        </w:tc>
        <w:tc>
          <w:tcPr>
            <w:tcW w:w="1460" w:type="dxa"/>
            <w:vAlign w:val="center"/>
          </w:tcPr>
          <w:p w14:paraId="3C6FC206" w14:textId="77777777" w:rsidR="00AA1FE9" w:rsidRPr="00BA1333" w:rsidRDefault="00AA1FE9" w:rsidP="005276F7">
            <w:pPr>
              <w:tabs>
                <w:tab w:val="center" w:pos="4536"/>
                <w:tab w:val="right" w:pos="9072"/>
              </w:tabs>
              <w:jc w:val="center"/>
              <w:rPr>
                <w:rFonts w:ascii="Tahoma" w:hAnsi="Tahoma" w:cs="Tahoma"/>
                <w:b/>
              </w:rPr>
            </w:pPr>
          </w:p>
        </w:tc>
        <w:tc>
          <w:tcPr>
            <w:tcW w:w="1623" w:type="dxa"/>
            <w:vAlign w:val="center"/>
          </w:tcPr>
          <w:p w14:paraId="26732DBB" w14:textId="77777777" w:rsidR="00AA1FE9" w:rsidRPr="00BA1333" w:rsidRDefault="00AA1FE9" w:rsidP="005276F7">
            <w:pPr>
              <w:tabs>
                <w:tab w:val="center" w:pos="4536"/>
                <w:tab w:val="right" w:pos="9072"/>
              </w:tabs>
              <w:jc w:val="center"/>
              <w:rPr>
                <w:rFonts w:ascii="Tahoma" w:hAnsi="Tahoma" w:cs="Tahoma"/>
                <w:b/>
              </w:rPr>
            </w:pPr>
          </w:p>
        </w:tc>
        <w:tc>
          <w:tcPr>
            <w:tcW w:w="1535" w:type="dxa"/>
            <w:vAlign w:val="center"/>
          </w:tcPr>
          <w:p w14:paraId="2BAE38B3" w14:textId="77777777" w:rsidR="00AA1FE9" w:rsidRPr="00BA1333" w:rsidRDefault="00AA1FE9" w:rsidP="005276F7">
            <w:pPr>
              <w:tabs>
                <w:tab w:val="center" w:pos="4536"/>
                <w:tab w:val="right" w:pos="9072"/>
              </w:tabs>
              <w:jc w:val="center"/>
              <w:rPr>
                <w:rFonts w:ascii="Tahoma" w:hAnsi="Tahoma" w:cs="Tahoma"/>
                <w:b/>
              </w:rPr>
            </w:pPr>
          </w:p>
        </w:tc>
        <w:tc>
          <w:tcPr>
            <w:tcW w:w="1744" w:type="dxa"/>
            <w:vAlign w:val="center"/>
          </w:tcPr>
          <w:p w14:paraId="55C1F5BB" w14:textId="77777777" w:rsidR="00AA1FE9" w:rsidRPr="00BA1333" w:rsidRDefault="00AA1FE9" w:rsidP="005276F7">
            <w:pPr>
              <w:tabs>
                <w:tab w:val="center" w:pos="4536"/>
                <w:tab w:val="right" w:pos="9072"/>
              </w:tabs>
              <w:jc w:val="center"/>
              <w:rPr>
                <w:rFonts w:ascii="Tahoma" w:hAnsi="Tahoma" w:cs="Tahoma"/>
                <w:b/>
              </w:rPr>
            </w:pPr>
          </w:p>
        </w:tc>
      </w:tr>
      <w:tr w:rsidR="00AA1FE9" w:rsidRPr="00BA1333" w14:paraId="3F59388A" w14:textId="77777777" w:rsidTr="005276F7">
        <w:trPr>
          <w:trHeight w:val="454"/>
        </w:trPr>
        <w:tc>
          <w:tcPr>
            <w:tcW w:w="529" w:type="dxa"/>
            <w:vAlign w:val="center"/>
          </w:tcPr>
          <w:p w14:paraId="5CD4B743" w14:textId="77777777" w:rsidR="00AA1FE9" w:rsidRPr="00BA1333" w:rsidRDefault="00AA1FE9" w:rsidP="005276F7">
            <w:pPr>
              <w:tabs>
                <w:tab w:val="center" w:pos="4536"/>
                <w:tab w:val="right" w:pos="9072"/>
              </w:tabs>
              <w:jc w:val="center"/>
              <w:rPr>
                <w:rFonts w:ascii="Tahoma" w:hAnsi="Tahoma" w:cs="Tahoma"/>
                <w:b/>
              </w:rPr>
            </w:pPr>
          </w:p>
        </w:tc>
        <w:tc>
          <w:tcPr>
            <w:tcW w:w="1723" w:type="dxa"/>
            <w:vAlign w:val="center"/>
          </w:tcPr>
          <w:p w14:paraId="67877AFA" w14:textId="77777777" w:rsidR="00AA1FE9" w:rsidRPr="00BA1333" w:rsidRDefault="00AA1FE9" w:rsidP="009B0B79">
            <w:pPr>
              <w:tabs>
                <w:tab w:val="center" w:pos="4536"/>
                <w:tab w:val="right" w:pos="9072"/>
              </w:tabs>
              <w:rPr>
                <w:rFonts w:ascii="Tahoma" w:hAnsi="Tahoma" w:cs="Tahoma"/>
                <w:b/>
              </w:rPr>
            </w:pPr>
          </w:p>
        </w:tc>
        <w:tc>
          <w:tcPr>
            <w:tcW w:w="1476" w:type="dxa"/>
            <w:vAlign w:val="center"/>
          </w:tcPr>
          <w:p w14:paraId="5385A967" w14:textId="77777777" w:rsidR="00AA1FE9" w:rsidRPr="00BA1333" w:rsidRDefault="00AA1FE9" w:rsidP="005276F7">
            <w:pPr>
              <w:tabs>
                <w:tab w:val="center" w:pos="4536"/>
                <w:tab w:val="right" w:pos="9072"/>
              </w:tabs>
              <w:jc w:val="center"/>
              <w:rPr>
                <w:rFonts w:ascii="Tahoma" w:hAnsi="Tahoma" w:cs="Tahoma"/>
                <w:b/>
              </w:rPr>
            </w:pPr>
          </w:p>
        </w:tc>
        <w:tc>
          <w:tcPr>
            <w:tcW w:w="1460" w:type="dxa"/>
            <w:vAlign w:val="center"/>
          </w:tcPr>
          <w:p w14:paraId="49C0B36D" w14:textId="77777777" w:rsidR="00AA1FE9" w:rsidRPr="00BA1333" w:rsidRDefault="00AA1FE9" w:rsidP="005276F7">
            <w:pPr>
              <w:tabs>
                <w:tab w:val="center" w:pos="4536"/>
                <w:tab w:val="right" w:pos="9072"/>
              </w:tabs>
              <w:jc w:val="center"/>
              <w:rPr>
                <w:rFonts w:ascii="Tahoma" w:hAnsi="Tahoma" w:cs="Tahoma"/>
                <w:b/>
              </w:rPr>
            </w:pPr>
          </w:p>
        </w:tc>
        <w:tc>
          <w:tcPr>
            <w:tcW w:w="1623" w:type="dxa"/>
            <w:vAlign w:val="center"/>
          </w:tcPr>
          <w:p w14:paraId="00B042BB" w14:textId="77777777" w:rsidR="00AA1FE9" w:rsidRPr="00BA1333" w:rsidRDefault="00AA1FE9" w:rsidP="005276F7">
            <w:pPr>
              <w:tabs>
                <w:tab w:val="center" w:pos="4536"/>
                <w:tab w:val="right" w:pos="9072"/>
              </w:tabs>
              <w:jc w:val="center"/>
              <w:rPr>
                <w:rFonts w:ascii="Tahoma" w:hAnsi="Tahoma" w:cs="Tahoma"/>
                <w:b/>
              </w:rPr>
            </w:pPr>
          </w:p>
        </w:tc>
        <w:tc>
          <w:tcPr>
            <w:tcW w:w="1535" w:type="dxa"/>
            <w:vAlign w:val="center"/>
          </w:tcPr>
          <w:p w14:paraId="04FCA327" w14:textId="77777777" w:rsidR="00AA1FE9" w:rsidRPr="00BA1333" w:rsidRDefault="00AA1FE9" w:rsidP="005276F7">
            <w:pPr>
              <w:tabs>
                <w:tab w:val="center" w:pos="4536"/>
                <w:tab w:val="right" w:pos="9072"/>
              </w:tabs>
              <w:jc w:val="center"/>
              <w:rPr>
                <w:rFonts w:ascii="Tahoma" w:hAnsi="Tahoma" w:cs="Tahoma"/>
                <w:b/>
              </w:rPr>
            </w:pPr>
          </w:p>
        </w:tc>
        <w:tc>
          <w:tcPr>
            <w:tcW w:w="1744" w:type="dxa"/>
            <w:vAlign w:val="center"/>
          </w:tcPr>
          <w:p w14:paraId="6B0BD0E1" w14:textId="77777777" w:rsidR="00AA1FE9" w:rsidRPr="00BA1333" w:rsidRDefault="00AA1FE9" w:rsidP="005276F7">
            <w:pPr>
              <w:tabs>
                <w:tab w:val="center" w:pos="4536"/>
                <w:tab w:val="right" w:pos="9072"/>
              </w:tabs>
              <w:jc w:val="center"/>
              <w:rPr>
                <w:rFonts w:ascii="Tahoma" w:hAnsi="Tahoma" w:cs="Tahoma"/>
                <w:b/>
              </w:rPr>
            </w:pPr>
          </w:p>
        </w:tc>
      </w:tr>
      <w:tr w:rsidR="00AA1FE9" w:rsidRPr="00BA1333" w14:paraId="1B09FB37" w14:textId="77777777" w:rsidTr="005276F7">
        <w:trPr>
          <w:trHeight w:val="454"/>
        </w:trPr>
        <w:tc>
          <w:tcPr>
            <w:tcW w:w="529" w:type="dxa"/>
            <w:vAlign w:val="center"/>
          </w:tcPr>
          <w:p w14:paraId="5CDAD6D4" w14:textId="77777777" w:rsidR="00AA1FE9" w:rsidRPr="00BA1333" w:rsidRDefault="00AA1FE9" w:rsidP="005276F7">
            <w:pPr>
              <w:tabs>
                <w:tab w:val="center" w:pos="4536"/>
                <w:tab w:val="right" w:pos="9072"/>
              </w:tabs>
              <w:jc w:val="center"/>
              <w:rPr>
                <w:rFonts w:ascii="Tahoma" w:hAnsi="Tahoma" w:cs="Tahoma"/>
                <w:b/>
              </w:rPr>
            </w:pPr>
          </w:p>
        </w:tc>
        <w:tc>
          <w:tcPr>
            <w:tcW w:w="1723" w:type="dxa"/>
            <w:vAlign w:val="center"/>
          </w:tcPr>
          <w:p w14:paraId="527074E8" w14:textId="77777777" w:rsidR="00AA1FE9" w:rsidRPr="00BA1333" w:rsidRDefault="00AA1FE9" w:rsidP="005276F7">
            <w:pPr>
              <w:tabs>
                <w:tab w:val="center" w:pos="4536"/>
                <w:tab w:val="right" w:pos="9072"/>
              </w:tabs>
              <w:jc w:val="center"/>
              <w:rPr>
                <w:rFonts w:ascii="Tahoma" w:hAnsi="Tahoma" w:cs="Tahoma"/>
                <w:b/>
              </w:rPr>
            </w:pPr>
          </w:p>
        </w:tc>
        <w:tc>
          <w:tcPr>
            <w:tcW w:w="1476" w:type="dxa"/>
            <w:vAlign w:val="center"/>
          </w:tcPr>
          <w:p w14:paraId="3F41C5B8" w14:textId="77777777" w:rsidR="00AA1FE9" w:rsidRPr="00BA1333" w:rsidRDefault="00AA1FE9" w:rsidP="005276F7">
            <w:pPr>
              <w:tabs>
                <w:tab w:val="center" w:pos="4536"/>
                <w:tab w:val="right" w:pos="9072"/>
              </w:tabs>
              <w:jc w:val="center"/>
              <w:rPr>
                <w:rFonts w:ascii="Tahoma" w:hAnsi="Tahoma" w:cs="Tahoma"/>
                <w:b/>
              </w:rPr>
            </w:pPr>
          </w:p>
        </w:tc>
        <w:tc>
          <w:tcPr>
            <w:tcW w:w="1460" w:type="dxa"/>
            <w:vAlign w:val="center"/>
          </w:tcPr>
          <w:p w14:paraId="594AEABA" w14:textId="77777777" w:rsidR="00AA1FE9" w:rsidRPr="00BA1333" w:rsidRDefault="00AA1FE9" w:rsidP="005276F7">
            <w:pPr>
              <w:tabs>
                <w:tab w:val="center" w:pos="4536"/>
                <w:tab w:val="right" w:pos="9072"/>
              </w:tabs>
              <w:jc w:val="center"/>
              <w:rPr>
                <w:rFonts w:ascii="Tahoma" w:hAnsi="Tahoma" w:cs="Tahoma"/>
                <w:b/>
              </w:rPr>
            </w:pPr>
          </w:p>
        </w:tc>
        <w:tc>
          <w:tcPr>
            <w:tcW w:w="1623" w:type="dxa"/>
            <w:vAlign w:val="center"/>
          </w:tcPr>
          <w:p w14:paraId="2A1BB4F8" w14:textId="77777777" w:rsidR="00AA1FE9" w:rsidRPr="00BA1333" w:rsidRDefault="00AA1FE9" w:rsidP="005276F7">
            <w:pPr>
              <w:tabs>
                <w:tab w:val="center" w:pos="4536"/>
                <w:tab w:val="right" w:pos="9072"/>
              </w:tabs>
              <w:jc w:val="center"/>
              <w:rPr>
                <w:rFonts w:ascii="Tahoma" w:hAnsi="Tahoma" w:cs="Tahoma"/>
                <w:b/>
              </w:rPr>
            </w:pPr>
          </w:p>
        </w:tc>
        <w:tc>
          <w:tcPr>
            <w:tcW w:w="1535" w:type="dxa"/>
            <w:vAlign w:val="center"/>
          </w:tcPr>
          <w:p w14:paraId="03FA47F1" w14:textId="77777777" w:rsidR="00AA1FE9" w:rsidRPr="00BA1333" w:rsidRDefault="00AA1FE9" w:rsidP="005276F7">
            <w:pPr>
              <w:tabs>
                <w:tab w:val="center" w:pos="4536"/>
                <w:tab w:val="right" w:pos="9072"/>
              </w:tabs>
              <w:jc w:val="center"/>
              <w:rPr>
                <w:rFonts w:ascii="Tahoma" w:hAnsi="Tahoma" w:cs="Tahoma"/>
                <w:b/>
              </w:rPr>
            </w:pPr>
          </w:p>
        </w:tc>
        <w:tc>
          <w:tcPr>
            <w:tcW w:w="1744" w:type="dxa"/>
            <w:vAlign w:val="center"/>
          </w:tcPr>
          <w:p w14:paraId="33A6A4B8" w14:textId="77777777" w:rsidR="00AA1FE9" w:rsidRPr="00BA1333" w:rsidRDefault="00AA1FE9" w:rsidP="005276F7">
            <w:pPr>
              <w:tabs>
                <w:tab w:val="center" w:pos="4536"/>
                <w:tab w:val="right" w:pos="9072"/>
              </w:tabs>
              <w:jc w:val="center"/>
              <w:rPr>
                <w:rFonts w:ascii="Tahoma" w:hAnsi="Tahoma" w:cs="Tahoma"/>
                <w:b/>
              </w:rPr>
            </w:pPr>
          </w:p>
        </w:tc>
      </w:tr>
      <w:tr w:rsidR="00AA1FE9" w:rsidRPr="00BA1333" w14:paraId="011FF8A3" w14:textId="77777777" w:rsidTr="005276F7">
        <w:trPr>
          <w:trHeight w:val="454"/>
        </w:trPr>
        <w:tc>
          <w:tcPr>
            <w:tcW w:w="529" w:type="dxa"/>
            <w:vAlign w:val="center"/>
          </w:tcPr>
          <w:p w14:paraId="68F734AF" w14:textId="77777777" w:rsidR="00AA1FE9" w:rsidRPr="00BA1333" w:rsidRDefault="00AA1FE9" w:rsidP="005276F7">
            <w:pPr>
              <w:tabs>
                <w:tab w:val="center" w:pos="4536"/>
                <w:tab w:val="right" w:pos="9072"/>
              </w:tabs>
              <w:jc w:val="center"/>
              <w:rPr>
                <w:rFonts w:ascii="Tahoma" w:hAnsi="Tahoma" w:cs="Tahoma"/>
                <w:b/>
              </w:rPr>
            </w:pPr>
          </w:p>
        </w:tc>
        <w:tc>
          <w:tcPr>
            <w:tcW w:w="1723" w:type="dxa"/>
            <w:vAlign w:val="center"/>
          </w:tcPr>
          <w:p w14:paraId="6EAD1741" w14:textId="77777777" w:rsidR="00AA1FE9" w:rsidRPr="00BA1333" w:rsidRDefault="00AA1FE9" w:rsidP="005276F7">
            <w:pPr>
              <w:tabs>
                <w:tab w:val="center" w:pos="4536"/>
                <w:tab w:val="right" w:pos="9072"/>
              </w:tabs>
              <w:jc w:val="center"/>
              <w:rPr>
                <w:rFonts w:ascii="Tahoma" w:hAnsi="Tahoma" w:cs="Tahoma"/>
                <w:b/>
              </w:rPr>
            </w:pPr>
          </w:p>
        </w:tc>
        <w:tc>
          <w:tcPr>
            <w:tcW w:w="1476" w:type="dxa"/>
            <w:vAlign w:val="center"/>
          </w:tcPr>
          <w:p w14:paraId="01621838" w14:textId="77777777" w:rsidR="00AA1FE9" w:rsidRPr="00BA1333" w:rsidRDefault="00AA1FE9" w:rsidP="005276F7">
            <w:pPr>
              <w:tabs>
                <w:tab w:val="center" w:pos="4536"/>
                <w:tab w:val="right" w:pos="9072"/>
              </w:tabs>
              <w:jc w:val="center"/>
              <w:rPr>
                <w:rFonts w:ascii="Tahoma" w:hAnsi="Tahoma" w:cs="Tahoma"/>
                <w:b/>
              </w:rPr>
            </w:pPr>
          </w:p>
        </w:tc>
        <w:tc>
          <w:tcPr>
            <w:tcW w:w="1460" w:type="dxa"/>
            <w:vAlign w:val="center"/>
          </w:tcPr>
          <w:p w14:paraId="2B47DCB5" w14:textId="77777777" w:rsidR="00AA1FE9" w:rsidRPr="00BA1333" w:rsidRDefault="00AA1FE9" w:rsidP="005276F7">
            <w:pPr>
              <w:tabs>
                <w:tab w:val="center" w:pos="4536"/>
                <w:tab w:val="right" w:pos="9072"/>
              </w:tabs>
              <w:jc w:val="center"/>
              <w:rPr>
                <w:rFonts w:ascii="Tahoma" w:hAnsi="Tahoma" w:cs="Tahoma"/>
                <w:b/>
              </w:rPr>
            </w:pPr>
          </w:p>
        </w:tc>
        <w:tc>
          <w:tcPr>
            <w:tcW w:w="1623" w:type="dxa"/>
            <w:vAlign w:val="center"/>
          </w:tcPr>
          <w:p w14:paraId="7EEAE6B7" w14:textId="77777777" w:rsidR="00AA1FE9" w:rsidRPr="00BA1333" w:rsidRDefault="00AA1FE9" w:rsidP="005276F7">
            <w:pPr>
              <w:tabs>
                <w:tab w:val="center" w:pos="4536"/>
                <w:tab w:val="right" w:pos="9072"/>
              </w:tabs>
              <w:jc w:val="center"/>
              <w:rPr>
                <w:rFonts w:ascii="Tahoma" w:hAnsi="Tahoma" w:cs="Tahoma"/>
                <w:b/>
              </w:rPr>
            </w:pPr>
          </w:p>
        </w:tc>
        <w:tc>
          <w:tcPr>
            <w:tcW w:w="1535" w:type="dxa"/>
            <w:vAlign w:val="center"/>
          </w:tcPr>
          <w:p w14:paraId="14A1F375" w14:textId="77777777" w:rsidR="00AA1FE9" w:rsidRPr="00BA1333" w:rsidRDefault="00AA1FE9" w:rsidP="005276F7">
            <w:pPr>
              <w:tabs>
                <w:tab w:val="center" w:pos="4536"/>
                <w:tab w:val="right" w:pos="9072"/>
              </w:tabs>
              <w:jc w:val="center"/>
              <w:rPr>
                <w:rFonts w:ascii="Tahoma" w:hAnsi="Tahoma" w:cs="Tahoma"/>
                <w:b/>
              </w:rPr>
            </w:pPr>
          </w:p>
        </w:tc>
        <w:tc>
          <w:tcPr>
            <w:tcW w:w="1744" w:type="dxa"/>
            <w:vAlign w:val="center"/>
          </w:tcPr>
          <w:p w14:paraId="240579D7" w14:textId="77777777" w:rsidR="00AA1FE9" w:rsidRPr="00BA1333" w:rsidRDefault="00AA1FE9" w:rsidP="005276F7">
            <w:pPr>
              <w:tabs>
                <w:tab w:val="center" w:pos="4536"/>
                <w:tab w:val="right" w:pos="9072"/>
              </w:tabs>
              <w:jc w:val="center"/>
              <w:rPr>
                <w:rFonts w:ascii="Tahoma" w:hAnsi="Tahoma" w:cs="Tahoma"/>
                <w:b/>
              </w:rPr>
            </w:pPr>
          </w:p>
        </w:tc>
      </w:tr>
      <w:tr w:rsidR="00AA1FE9" w:rsidRPr="00BA1333" w14:paraId="098F9A9B" w14:textId="77777777" w:rsidTr="005276F7">
        <w:trPr>
          <w:trHeight w:val="454"/>
        </w:trPr>
        <w:tc>
          <w:tcPr>
            <w:tcW w:w="529" w:type="dxa"/>
            <w:vAlign w:val="center"/>
          </w:tcPr>
          <w:p w14:paraId="42923C4A" w14:textId="77777777" w:rsidR="00AA1FE9" w:rsidRPr="00BA1333" w:rsidRDefault="00AA1FE9" w:rsidP="005276F7">
            <w:pPr>
              <w:tabs>
                <w:tab w:val="center" w:pos="4536"/>
                <w:tab w:val="right" w:pos="9072"/>
              </w:tabs>
              <w:jc w:val="center"/>
              <w:rPr>
                <w:rFonts w:ascii="Tahoma" w:hAnsi="Tahoma" w:cs="Tahoma"/>
                <w:b/>
              </w:rPr>
            </w:pPr>
          </w:p>
        </w:tc>
        <w:tc>
          <w:tcPr>
            <w:tcW w:w="1723" w:type="dxa"/>
            <w:vAlign w:val="center"/>
          </w:tcPr>
          <w:p w14:paraId="7F1FA9C3" w14:textId="77777777" w:rsidR="00AA1FE9" w:rsidRPr="00BA1333" w:rsidRDefault="00AA1FE9" w:rsidP="005276F7">
            <w:pPr>
              <w:tabs>
                <w:tab w:val="center" w:pos="4536"/>
                <w:tab w:val="right" w:pos="9072"/>
              </w:tabs>
              <w:jc w:val="center"/>
              <w:rPr>
                <w:rFonts w:ascii="Tahoma" w:hAnsi="Tahoma" w:cs="Tahoma"/>
                <w:b/>
              </w:rPr>
            </w:pPr>
          </w:p>
        </w:tc>
        <w:tc>
          <w:tcPr>
            <w:tcW w:w="1476" w:type="dxa"/>
            <w:vAlign w:val="center"/>
          </w:tcPr>
          <w:p w14:paraId="7CC0A30F" w14:textId="77777777" w:rsidR="00AA1FE9" w:rsidRPr="00BA1333" w:rsidRDefault="00AA1FE9" w:rsidP="005276F7">
            <w:pPr>
              <w:tabs>
                <w:tab w:val="center" w:pos="4536"/>
                <w:tab w:val="right" w:pos="9072"/>
              </w:tabs>
              <w:jc w:val="center"/>
              <w:rPr>
                <w:rFonts w:ascii="Tahoma" w:hAnsi="Tahoma" w:cs="Tahoma"/>
                <w:b/>
              </w:rPr>
            </w:pPr>
          </w:p>
        </w:tc>
        <w:tc>
          <w:tcPr>
            <w:tcW w:w="1460" w:type="dxa"/>
            <w:vAlign w:val="center"/>
          </w:tcPr>
          <w:p w14:paraId="053C7528" w14:textId="77777777" w:rsidR="00AA1FE9" w:rsidRPr="00BA1333" w:rsidRDefault="00AA1FE9" w:rsidP="005276F7">
            <w:pPr>
              <w:tabs>
                <w:tab w:val="center" w:pos="4536"/>
                <w:tab w:val="right" w:pos="9072"/>
              </w:tabs>
              <w:jc w:val="center"/>
              <w:rPr>
                <w:rFonts w:ascii="Tahoma" w:hAnsi="Tahoma" w:cs="Tahoma"/>
                <w:b/>
              </w:rPr>
            </w:pPr>
          </w:p>
        </w:tc>
        <w:tc>
          <w:tcPr>
            <w:tcW w:w="1623" w:type="dxa"/>
            <w:vAlign w:val="center"/>
          </w:tcPr>
          <w:p w14:paraId="7B6738FF" w14:textId="77777777" w:rsidR="00AA1FE9" w:rsidRPr="00BA1333" w:rsidRDefault="00AA1FE9" w:rsidP="005276F7">
            <w:pPr>
              <w:tabs>
                <w:tab w:val="center" w:pos="4536"/>
                <w:tab w:val="right" w:pos="9072"/>
              </w:tabs>
              <w:jc w:val="center"/>
              <w:rPr>
                <w:rFonts w:ascii="Tahoma" w:hAnsi="Tahoma" w:cs="Tahoma"/>
                <w:b/>
              </w:rPr>
            </w:pPr>
          </w:p>
        </w:tc>
        <w:tc>
          <w:tcPr>
            <w:tcW w:w="1535" w:type="dxa"/>
            <w:vAlign w:val="center"/>
          </w:tcPr>
          <w:p w14:paraId="42029B0D" w14:textId="77777777" w:rsidR="00AA1FE9" w:rsidRPr="00BA1333" w:rsidRDefault="00AA1FE9" w:rsidP="005276F7">
            <w:pPr>
              <w:tabs>
                <w:tab w:val="center" w:pos="4536"/>
                <w:tab w:val="right" w:pos="9072"/>
              </w:tabs>
              <w:jc w:val="center"/>
              <w:rPr>
                <w:rFonts w:ascii="Tahoma" w:hAnsi="Tahoma" w:cs="Tahoma"/>
                <w:b/>
              </w:rPr>
            </w:pPr>
          </w:p>
        </w:tc>
        <w:tc>
          <w:tcPr>
            <w:tcW w:w="1744" w:type="dxa"/>
            <w:vAlign w:val="center"/>
          </w:tcPr>
          <w:p w14:paraId="79032AD8" w14:textId="77777777" w:rsidR="00AA1FE9" w:rsidRPr="00BA1333" w:rsidRDefault="00AA1FE9" w:rsidP="005276F7">
            <w:pPr>
              <w:tabs>
                <w:tab w:val="center" w:pos="4536"/>
                <w:tab w:val="right" w:pos="9072"/>
              </w:tabs>
              <w:jc w:val="center"/>
              <w:rPr>
                <w:rFonts w:ascii="Tahoma" w:hAnsi="Tahoma" w:cs="Tahoma"/>
                <w:b/>
              </w:rPr>
            </w:pPr>
          </w:p>
        </w:tc>
      </w:tr>
      <w:tr w:rsidR="00AA1FE9" w:rsidRPr="00BA1333" w14:paraId="317694E5" w14:textId="77777777" w:rsidTr="005276F7">
        <w:trPr>
          <w:trHeight w:val="454"/>
        </w:trPr>
        <w:tc>
          <w:tcPr>
            <w:tcW w:w="529" w:type="dxa"/>
            <w:vAlign w:val="center"/>
          </w:tcPr>
          <w:p w14:paraId="652AE2C8" w14:textId="77777777" w:rsidR="00AA1FE9" w:rsidRPr="00BA1333" w:rsidRDefault="00AA1FE9" w:rsidP="005276F7">
            <w:pPr>
              <w:tabs>
                <w:tab w:val="center" w:pos="4536"/>
                <w:tab w:val="right" w:pos="9072"/>
              </w:tabs>
              <w:jc w:val="center"/>
              <w:rPr>
                <w:rFonts w:ascii="Tahoma" w:hAnsi="Tahoma" w:cs="Tahoma"/>
                <w:b/>
              </w:rPr>
            </w:pPr>
          </w:p>
        </w:tc>
        <w:tc>
          <w:tcPr>
            <w:tcW w:w="1723" w:type="dxa"/>
            <w:vAlign w:val="center"/>
          </w:tcPr>
          <w:p w14:paraId="394AEE85" w14:textId="77777777" w:rsidR="00AA1FE9" w:rsidRPr="00BA1333" w:rsidRDefault="00AA1FE9" w:rsidP="005276F7">
            <w:pPr>
              <w:tabs>
                <w:tab w:val="center" w:pos="4536"/>
                <w:tab w:val="right" w:pos="9072"/>
              </w:tabs>
              <w:jc w:val="center"/>
              <w:rPr>
                <w:rFonts w:ascii="Tahoma" w:hAnsi="Tahoma" w:cs="Tahoma"/>
                <w:b/>
              </w:rPr>
            </w:pPr>
          </w:p>
        </w:tc>
        <w:tc>
          <w:tcPr>
            <w:tcW w:w="1476" w:type="dxa"/>
            <w:vAlign w:val="center"/>
          </w:tcPr>
          <w:p w14:paraId="0AAD3252" w14:textId="77777777" w:rsidR="00AA1FE9" w:rsidRPr="00BA1333" w:rsidRDefault="00AA1FE9" w:rsidP="005276F7">
            <w:pPr>
              <w:tabs>
                <w:tab w:val="center" w:pos="4536"/>
                <w:tab w:val="right" w:pos="9072"/>
              </w:tabs>
              <w:jc w:val="center"/>
              <w:rPr>
                <w:rFonts w:ascii="Tahoma" w:hAnsi="Tahoma" w:cs="Tahoma"/>
                <w:b/>
              </w:rPr>
            </w:pPr>
          </w:p>
        </w:tc>
        <w:tc>
          <w:tcPr>
            <w:tcW w:w="1460" w:type="dxa"/>
            <w:vAlign w:val="center"/>
          </w:tcPr>
          <w:p w14:paraId="31702AA3" w14:textId="77777777" w:rsidR="00AA1FE9" w:rsidRPr="00BA1333" w:rsidRDefault="00AA1FE9" w:rsidP="005276F7">
            <w:pPr>
              <w:tabs>
                <w:tab w:val="center" w:pos="4536"/>
                <w:tab w:val="right" w:pos="9072"/>
              </w:tabs>
              <w:jc w:val="center"/>
              <w:rPr>
                <w:rFonts w:ascii="Tahoma" w:hAnsi="Tahoma" w:cs="Tahoma"/>
                <w:b/>
              </w:rPr>
            </w:pPr>
          </w:p>
        </w:tc>
        <w:tc>
          <w:tcPr>
            <w:tcW w:w="1623" w:type="dxa"/>
            <w:vAlign w:val="center"/>
          </w:tcPr>
          <w:p w14:paraId="3720878E" w14:textId="77777777" w:rsidR="00AA1FE9" w:rsidRPr="00BA1333" w:rsidRDefault="00AA1FE9" w:rsidP="005276F7">
            <w:pPr>
              <w:tabs>
                <w:tab w:val="center" w:pos="4536"/>
                <w:tab w:val="right" w:pos="9072"/>
              </w:tabs>
              <w:jc w:val="center"/>
              <w:rPr>
                <w:rFonts w:ascii="Tahoma" w:hAnsi="Tahoma" w:cs="Tahoma"/>
                <w:b/>
              </w:rPr>
            </w:pPr>
          </w:p>
        </w:tc>
        <w:tc>
          <w:tcPr>
            <w:tcW w:w="1535" w:type="dxa"/>
            <w:vAlign w:val="center"/>
          </w:tcPr>
          <w:p w14:paraId="75FD3257" w14:textId="77777777" w:rsidR="00AA1FE9" w:rsidRPr="00BA1333" w:rsidRDefault="00AA1FE9" w:rsidP="005276F7">
            <w:pPr>
              <w:tabs>
                <w:tab w:val="center" w:pos="4536"/>
                <w:tab w:val="right" w:pos="9072"/>
              </w:tabs>
              <w:jc w:val="center"/>
              <w:rPr>
                <w:rFonts w:ascii="Tahoma" w:hAnsi="Tahoma" w:cs="Tahoma"/>
                <w:b/>
              </w:rPr>
            </w:pPr>
          </w:p>
        </w:tc>
        <w:tc>
          <w:tcPr>
            <w:tcW w:w="1744" w:type="dxa"/>
            <w:vAlign w:val="center"/>
          </w:tcPr>
          <w:p w14:paraId="0D81390E" w14:textId="77777777" w:rsidR="00AA1FE9" w:rsidRPr="00BA1333" w:rsidRDefault="00AA1FE9" w:rsidP="005276F7">
            <w:pPr>
              <w:tabs>
                <w:tab w:val="center" w:pos="4536"/>
                <w:tab w:val="right" w:pos="9072"/>
              </w:tabs>
              <w:jc w:val="center"/>
              <w:rPr>
                <w:rFonts w:ascii="Tahoma" w:hAnsi="Tahoma" w:cs="Tahoma"/>
                <w:b/>
              </w:rPr>
            </w:pPr>
          </w:p>
        </w:tc>
      </w:tr>
      <w:tr w:rsidR="00AA1FE9" w:rsidRPr="00BA1333" w14:paraId="0F9357D4" w14:textId="77777777" w:rsidTr="005276F7">
        <w:trPr>
          <w:trHeight w:val="454"/>
        </w:trPr>
        <w:tc>
          <w:tcPr>
            <w:tcW w:w="529" w:type="dxa"/>
            <w:vAlign w:val="center"/>
          </w:tcPr>
          <w:p w14:paraId="2D3AE19F" w14:textId="77777777" w:rsidR="00AA1FE9" w:rsidRPr="00BA1333" w:rsidRDefault="00AA1FE9" w:rsidP="005276F7">
            <w:pPr>
              <w:tabs>
                <w:tab w:val="center" w:pos="4536"/>
                <w:tab w:val="right" w:pos="9072"/>
              </w:tabs>
              <w:jc w:val="center"/>
              <w:rPr>
                <w:rFonts w:ascii="Tahoma" w:hAnsi="Tahoma" w:cs="Tahoma"/>
                <w:b/>
              </w:rPr>
            </w:pPr>
          </w:p>
        </w:tc>
        <w:tc>
          <w:tcPr>
            <w:tcW w:w="1723" w:type="dxa"/>
            <w:vAlign w:val="center"/>
          </w:tcPr>
          <w:p w14:paraId="46EE4EBA" w14:textId="77777777" w:rsidR="00AA1FE9" w:rsidRPr="00BA1333" w:rsidRDefault="00AA1FE9" w:rsidP="005276F7">
            <w:pPr>
              <w:tabs>
                <w:tab w:val="center" w:pos="4536"/>
                <w:tab w:val="right" w:pos="9072"/>
              </w:tabs>
              <w:jc w:val="center"/>
              <w:rPr>
                <w:rFonts w:ascii="Tahoma" w:hAnsi="Tahoma" w:cs="Tahoma"/>
                <w:b/>
              </w:rPr>
            </w:pPr>
          </w:p>
        </w:tc>
        <w:tc>
          <w:tcPr>
            <w:tcW w:w="1476" w:type="dxa"/>
            <w:vAlign w:val="center"/>
          </w:tcPr>
          <w:p w14:paraId="3F4F17BA" w14:textId="77777777" w:rsidR="00AA1FE9" w:rsidRPr="00BA1333" w:rsidRDefault="00AA1FE9" w:rsidP="005276F7">
            <w:pPr>
              <w:tabs>
                <w:tab w:val="center" w:pos="4536"/>
                <w:tab w:val="right" w:pos="9072"/>
              </w:tabs>
              <w:jc w:val="center"/>
              <w:rPr>
                <w:rFonts w:ascii="Tahoma" w:hAnsi="Tahoma" w:cs="Tahoma"/>
                <w:b/>
              </w:rPr>
            </w:pPr>
          </w:p>
        </w:tc>
        <w:tc>
          <w:tcPr>
            <w:tcW w:w="1460" w:type="dxa"/>
            <w:vAlign w:val="center"/>
          </w:tcPr>
          <w:p w14:paraId="584E1276" w14:textId="77777777" w:rsidR="00AA1FE9" w:rsidRPr="00BA1333" w:rsidRDefault="00AA1FE9" w:rsidP="005276F7">
            <w:pPr>
              <w:tabs>
                <w:tab w:val="center" w:pos="4536"/>
                <w:tab w:val="right" w:pos="9072"/>
              </w:tabs>
              <w:jc w:val="center"/>
              <w:rPr>
                <w:rFonts w:ascii="Tahoma" w:hAnsi="Tahoma" w:cs="Tahoma"/>
                <w:b/>
              </w:rPr>
            </w:pPr>
          </w:p>
        </w:tc>
        <w:tc>
          <w:tcPr>
            <w:tcW w:w="1623" w:type="dxa"/>
            <w:vAlign w:val="center"/>
          </w:tcPr>
          <w:p w14:paraId="4627152E" w14:textId="77777777" w:rsidR="00AA1FE9" w:rsidRPr="00BA1333" w:rsidRDefault="00AA1FE9" w:rsidP="005276F7">
            <w:pPr>
              <w:tabs>
                <w:tab w:val="center" w:pos="4536"/>
                <w:tab w:val="right" w:pos="9072"/>
              </w:tabs>
              <w:jc w:val="center"/>
              <w:rPr>
                <w:rFonts w:ascii="Tahoma" w:hAnsi="Tahoma" w:cs="Tahoma"/>
                <w:b/>
              </w:rPr>
            </w:pPr>
          </w:p>
        </w:tc>
        <w:tc>
          <w:tcPr>
            <w:tcW w:w="1535" w:type="dxa"/>
            <w:vAlign w:val="center"/>
          </w:tcPr>
          <w:p w14:paraId="64645728" w14:textId="77777777" w:rsidR="00AA1FE9" w:rsidRPr="00BA1333" w:rsidRDefault="00AA1FE9" w:rsidP="005276F7">
            <w:pPr>
              <w:tabs>
                <w:tab w:val="center" w:pos="4536"/>
                <w:tab w:val="right" w:pos="9072"/>
              </w:tabs>
              <w:jc w:val="center"/>
              <w:rPr>
                <w:rFonts w:ascii="Tahoma" w:hAnsi="Tahoma" w:cs="Tahoma"/>
                <w:b/>
              </w:rPr>
            </w:pPr>
          </w:p>
        </w:tc>
        <w:tc>
          <w:tcPr>
            <w:tcW w:w="1744" w:type="dxa"/>
            <w:vAlign w:val="center"/>
          </w:tcPr>
          <w:p w14:paraId="78708460" w14:textId="77777777" w:rsidR="00AA1FE9" w:rsidRPr="00BA1333" w:rsidRDefault="00AA1FE9" w:rsidP="005276F7">
            <w:pPr>
              <w:tabs>
                <w:tab w:val="center" w:pos="4536"/>
                <w:tab w:val="right" w:pos="9072"/>
              </w:tabs>
              <w:jc w:val="center"/>
              <w:rPr>
                <w:rFonts w:ascii="Tahoma" w:hAnsi="Tahoma" w:cs="Tahoma"/>
                <w:b/>
              </w:rPr>
            </w:pPr>
          </w:p>
        </w:tc>
      </w:tr>
      <w:tr w:rsidR="00AA1FE9" w:rsidRPr="00BA1333" w14:paraId="2DB5805E" w14:textId="77777777" w:rsidTr="005276F7">
        <w:trPr>
          <w:trHeight w:val="454"/>
        </w:trPr>
        <w:tc>
          <w:tcPr>
            <w:tcW w:w="529" w:type="dxa"/>
            <w:vAlign w:val="center"/>
          </w:tcPr>
          <w:p w14:paraId="229D2AB9" w14:textId="77777777" w:rsidR="00AA1FE9" w:rsidRPr="00BA1333" w:rsidRDefault="00AA1FE9" w:rsidP="005276F7">
            <w:pPr>
              <w:tabs>
                <w:tab w:val="center" w:pos="4536"/>
                <w:tab w:val="right" w:pos="9072"/>
              </w:tabs>
              <w:jc w:val="center"/>
              <w:rPr>
                <w:rFonts w:ascii="Tahoma" w:hAnsi="Tahoma" w:cs="Tahoma"/>
                <w:b/>
              </w:rPr>
            </w:pPr>
          </w:p>
        </w:tc>
        <w:tc>
          <w:tcPr>
            <w:tcW w:w="1723" w:type="dxa"/>
            <w:vAlign w:val="center"/>
          </w:tcPr>
          <w:p w14:paraId="027CB25C" w14:textId="77777777" w:rsidR="00AA1FE9" w:rsidRPr="00BA1333" w:rsidRDefault="00AA1FE9" w:rsidP="005276F7">
            <w:pPr>
              <w:tabs>
                <w:tab w:val="center" w:pos="4536"/>
                <w:tab w:val="right" w:pos="9072"/>
              </w:tabs>
              <w:jc w:val="center"/>
              <w:rPr>
                <w:rFonts w:ascii="Tahoma" w:hAnsi="Tahoma" w:cs="Tahoma"/>
                <w:b/>
              </w:rPr>
            </w:pPr>
          </w:p>
        </w:tc>
        <w:tc>
          <w:tcPr>
            <w:tcW w:w="1476" w:type="dxa"/>
            <w:vAlign w:val="center"/>
          </w:tcPr>
          <w:p w14:paraId="04D31AEA" w14:textId="77777777" w:rsidR="00AA1FE9" w:rsidRPr="00BA1333" w:rsidRDefault="00AA1FE9" w:rsidP="005276F7">
            <w:pPr>
              <w:tabs>
                <w:tab w:val="center" w:pos="4536"/>
                <w:tab w:val="right" w:pos="9072"/>
              </w:tabs>
              <w:jc w:val="center"/>
              <w:rPr>
                <w:rFonts w:ascii="Tahoma" w:hAnsi="Tahoma" w:cs="Tahoma"/>
                <w:b/>
              </w:rPr>
            </w:pPr>
          </w:p>
        </w:tc>
        <w:tc>
          <w:tcPr>
            <w:tcW w:w="1460" w:type="dxa"/>
            <w:vAlign w:val="center"/>
          </w:tcPr>
          <w:p w14:paraId="31BC2BEC" w14:textId="77777777" w:rsidR="00AA1FE9" w:rsidRPr="00BA1333" w:rsidRDefault="00AA1FE9" w:rsidP="005276F7">
            <w:pPr>
              <w:tabs>
                <w:tab w:val="center" w:pos="4536"/>
                <w:tab w:val="right" w:pos="9072"/>
              </w:tabs>
              <w:jc w:val="center"/>
              <w:rPr>
                <w:rFonts w:ascii="Tahoma" w:hAnsi="Tahoma" w:cs="Tahoma"/>
                <w:b/>
              </w:rPr>
            </w:pPr>
          </w:p>
        </w:tc>
        <w:tc>
          <w:tcPr>
            <w:tcW w:w="1623" w:type="dxa"/>
            <w:vAlign w:val="center"/>
          </w:tcPr>
          <w:p w14:paraId="1AEDCDF3" w14:textId="77777777" w:rsidR="00AA1FE9" w:rsidRPr="00BA1333" w:rsidRDefault="00AA1FE9" w:rsidP="005276F7">
            <w:pPr>
              <w:tabs>
                <w:tab w:val="center" w:pos="4536"/>
                <w:tab w:val="right" w:pos="9072"/>
              </w:tabs>
              <w:jc w:val="center"/>
              <w:rPr>
                <w:rFonts w:ascii="Tahoma" w:hAnsi="Tahoma" w:cs="Tahoma"/>
                <w:b/>
              </w:rPr>
            </w:pPr>
          </w:p>
        </w:tc>
        <w:tc>
          <w:tcPr>
            <w:tcW w:w="1535" w:type="dxa"/>
            <w:vAlign w:val="center"/>
          </w:tcPr>
          <w:p w14:paraId="3002A9F9" w14:textId="77777777" w:rsidR="00AA1FE9" w:rsidRPr="00BA1333" w:rsidRDefault="00AA1FE9" w:rsidP="005276F7">
            <w:pPr>
              <w:tabs>
                <w:tab w:val="center" w:pos="4536"/>
                <w:tab w:val="right" w:pos="9072"/>
              </w:tabs>
              <w:jc w:val="center"/>
              <w:rPr>
                <w:rFonts w:ascii="Tahoma" w:hAnsi="Tahoma" w:cs="Tahoma"/>
                <w:b/>
              </w:rPr>
            </w:pPr>
          </w:p>
        </w:tc>
        <w:tc>
          <w:tcPr>
            <w:tcW w:w="1744" w:type="dxa"/>
            <w:vAlign w:val="center"/>
          </w:tcPr>
          <w:p w14:paraId="713F8A9C" w14:textId="77777777" w:rsidR="00AA1FE9" w:rsidRPr="00BA1333" w:rsidRDefault="00AA1FE9" w:rsidP="005276F7">
            <w:pPr>
              <w:tabs>
                <w:tab w:val="center" w:pos="4536"/>
                <w:tab w:val="right" w:pos="9072"/>
              </w:tabs>
              <w:jc w:val="center"/>
              <w:rPr>
                <w:rFonts w:ascii="Tahoma" w:hAnsi="Tahoma" w:cs="Tahoma"/>
                <w:b/>
              </w:rPr>
            </w:pPr>
          </w:p>
        </w:tc>
      </w:tr>
      <w:tr w:rsidR="00AA1FE9" w:rsidRPr="00BA1333" w14:paraId="28DED789" w14:textId="77777777" w:rsidTr="005276F7">
        <w:trPr>
          <w:trHeight w:val="454"/>
        </w:trPr>
        <w:tc>
          <w:tcPr>
            <w:tcW w:w="529" w:type="dxa"/>
            <w:vAlign w:val="center"/>
          </w:tcPr>
          <w:p w14:paraId="270A516B" w14:textId="77777777" w:rsidR="00AA1FE9" w:rsidRPr="00BA1333" w:rsidRDefault="00AA1FE9" w:rsidP="005276F7">
            <w:pPr>
              <w:tabs>
                <w:tab w:val="center" w:pos="4536"/>
                <w:tab w:val="right" w:pos="9072"/>
              </w:tabs>
              <w:jc w:val="center"/>
              <w:rPr>
                <w:rFonts w:ascii="Tahoma" w:hAnsi="Tahoma" w:cs="Tahoma"/>
                <w:b/>
              </w:rPr>
            </w:pPr>
          </w:p>
        </w:tc>
        <w:tc>
          <w:tcPr>
            <w:tcW w:w="1723" w:type="dxa"/>
            <w:vAlign w:val="center"/>
          </w:tcPr>
          <w:p w14:paraId="51E24359" w14:textId="77777777" w:rsidR="00AA1FE9" w:rsidRPr="00BA1333" w:rsidRDefault="00AA1FE9" w:rsidP="005276F7">
            <w:pPr>
              <w:tabs>
                <w:tab w:val="center" w:pos="4536"/>
                <w:tab w:val="right" w:pos="9072"/>
              </w:tabs>
              <w:jc w:val="center"/>
              <w:rPr>
                <w:rFonts w:ascii="Tahoma" w:hAnsi="Tahoma" w:cs="Tahoma"/>
                <w:b/>
              </w:rPr>
            </w:pPr>
          </w:p>
        </w:tc>
        <w:tc>
          <w:tcPr>
            <w:tcW w:w="1476" w:type="dxa"/>
            <w:vAlign w:val="center"/>
          </w:tcPr>
          <w:p w14:paraId="703E8020" w14:textId="77777777" w:rsidR="00AA1FE9" w:rsidRPr="00BA1333" w:rsidRDefault="00AA1FE9" w:rsidP="005276F7">
            <w:pPr>
              <w:tabs>
                <w:tab w:val="center" w:pos="4536"/>
                <w:tab w:val="right" w:pos="9072"/>
              </w:tabs>
              <w:jc w:val="center"/>
              <w:rPr>
                <w:rFonts w:ascii="Tahoma" w:hAnsi="Tahoma" w:cs="Tahoma"/>
                <w:b/>
              </w:rPr>
            </w:pPr>
          </w:p>
        </w:tc>
        <w:tc>
          <w:tcPr>
            <w:tcW w:w="1460" w:type="dxa"/>
            <w:vAlign w:val="center"/>
          </w:tcPr>
          <w:p w14:paraId="28C640D1" w14:textId="77777777" w:rsidR="00AA1FE9" w:rsidRPr="00BA1333" w:rsidRDefault="00AA1FE9" w:rsidP="005276F7">
            <w:pPr>
              <w:tabs>
                <w:tab w:val="center" w:pos="4536"/>
                <w:tab w:val="right" w:pos="9072"/>
              </w:tabs>
              <w:jc w:val="center"/>
              <w:rPr>
                <w:rFonts w:ascii="Tahoma" w:hAnsi="Tahoma" w:cs="Tahoma"/>
                <w:b/>
              </w:rPr>
            </w:pPr>
          </w:p>
        </w:tc>
        <w:tc>
          <w:tcPr>
            <w:tcW w:w="1623" w:type="dxa"/>
            <w:vAlign w:val="center"/>
          </w:tcPr>
          <w:p w14:paraId="58B148B2" w14:textId="77777777" w:rsidR="00AA1FE9" w:rsidRPr="00BA1333" w:rsidRDefault="00AA1FE9" w:rsidP="005276F7">
            <w:pPr>
              <w:tabs>
                <w:tab w:val="center" w:pos="4536"/>
                <w:tab w:val="right" w:pos="9072"/>
              </w:tabs>
              <w:jc w:val="center"/>
              <w:rPr>
                <w:rFonts w:ascii="Tahoma" w:hAnsi="Tahoma" w:cs="Tahoma"/>
                <w:b/>
              </w:rPr>
            </w:pPr>
          </w:p>
        </w:tc>
        <w:tc>
          <w:tcPr>
            <w:tcW w:w="1535" w:type="dxa"/>
            <w:vAlign w:val="center"/>
          </w:tcPr>
          <w:p w14:paraId="243ECC67" w14:textId="77777777" w:rsidR="00AA1FE9" w:rsidRPr="00BA1333" w:rsidRDefault="00AA1FE9" w:rsidP="005276F7">
            <w:pPr>
              <w:tabs>
                <w:tab w:val="center" w:pos="4536"/>
                <w:tab w:val="right" w:pos="9072"/>
              </w:tabs>
              <w:jc w:val="center"/>
              <w:rPr>
                <w:rFonts w:ascii="Tahoma" w:hAnsi="Tahoma" w:cs="Tahoma"/>
                <w:b/>
              </w:rPr>
            </w:pPr>
          </w:p>
        </w:tc>
        <w:tc>
          <w:tcPr>
            <w:tcW w:w="1744" w:type="dxa"/>
            <w:vAlign w:val="center"/>
          </w:tcPr>
          <w:p w14:paraId="183448F0" w14:textId="77777777" w:rsidR="00AA1FE9" w:rsidRPr="00BA1333" w:rsidRDefault="00AA1FE9" w:rsidP="005276F7">
            <w:pPr>
              <w:tabs>
                <w:tab w:val="center" w:pos="4536"/>
                <w:tab w:val="right" w:pos="9072"/>
              </w:tabs>
              <w:jc w:val="center"/>
              <w:rPr>
                <w:rFonts w:ascii="Tahoma" w:hAnsi="Tahoma" w:cs="Tahoma"/>
                <w:b/>
              </w:rPr>
            </w:pPr>
          </w:p>
        </w:tc>
      </w:tr>
      <w:tr w:rsidR="00AA1FE9" w:rsidRPr="00BA1333" w14:paraId="2D3DE191" w14:textId="77777777" w:rsidTr="005276F7">
        <w:trPr>
          <w:trHeight w:val="454"/>
        </w:trPr>
        <w:tc>
          <w:tcPr>
            <w:tcW w:w="529" w:type="dxa"/>
            <w:vAlign w:val="center"/>
          </w:tcPr>
          <w:p w14:paraId="07FF6D07" w14:textId="77777777" w:rsidR="00AA1FE9" w:rsidRPr="00BA1333" w:rsidRDefault="00AA1FE9" w:rsidP="005276F7">
            <w:pPr>
              <w:tabs>
                <w:tab w:val="center" w:pos="4536"/>
                <w:tab w:val="right" w:pos="9072"/>
              </w:tabs>
              <w:jc w:val="center"/>
              <w:rPr>
                <w:rFonts w:ascii="Tahoma" w:hAnsi="Tahoma" w:cs="Tahoma"/>
                <w:b/>
              </w:rPr>
            </w:pPr>
          </w:p>
        </w:tc>
        <w:tc>
          <w:tcPr>
            <w:tcW w:w="1723" w:type="dxa"/>
            <w:vAlign w:val="center"/>
          </w:tcPr>
          <w:p w14:paraId="6D06593E" w14:textId="77777777" w:rsidR="00AA1FE9" w:rsidRPr="00BA1333" w:rsidRDefault="00AA1FE9" w:rsidP="005276F7">
            <w:pPr>
              <w:tabs>
                <w:tab w:val="center" w:pos="4536"/>
                <w:tab w:val="right" w:pos="9072"/>
              </w:tabs>
              <w:jc w:val="center"/>
              <w:rPr>
                <w:rFonts w:ascii="Tahoma" w:hAnsi="Tahoma" w:cs="Tahoma"/>
                <w:b/>
              </w:rPr>
            </w:pPr>
          </w:p>
        </w:tc>
        <w:tc>
          <w:tcPr>
            <w:tcW w:w="1476" w:type="dxa"/>
            <w:vAlign w:val="center"/>
          </w:tcPr>
          <w:p w14:paraId="279A861A" w14:textId="77777777" w:rsidR="00AA1FE9" w:rsidRPr="00BA1333" w:rsidRDefault="00AA1FE9" w:rsidP="005276F7">
            <w:pPr>
              <w:tabs>
                <w:tab w:val="center" w:pos="4536"/>
                <w:tab w:val="right" w:pos="9072"/>
              </w:tabs>
              <w:jc w:val="center"/>
              <w:rPr>
                <w:rFonts w:ascii="Tahoma" w:hAnsi="Tahoma" w:cs="Tahoma"/>
                <w:b/>
              </w:rPr>
            </w:pPr>
          </w:p>
        </w:tc>
        <w:tc>
          <w:tcPr>
            <w:tcW w:w="1460" w:type="dxa"/>
            <w:vAlign w:val="center"/>
          </w:tcPr>
          <w:p w14:paraId="6E17608B" w14:textId="77777777" w:rsidR="00AA1FE9" w:rsidRPr="00BA1333" w:rsidRDefault="00AA1FE9" w:rsidP="005276F7">
            <w:pPr>
              <w:tabs>
                <w:tab w:val="center" w:pos="4536"/>
                <w:tab w:val="right" w:pos="9072"/>
              </w:tabs>
              <w:jc w:val="center"/>
              <w:rPr>
                <w:rFonts w:ascii="Tahoma" w:hAnsi="Tahoma" w:cs="Tahoma"/>
                <w:b/>
              </w:rPr>
            </w:pPr>
          </w:p>
        </w:tc>
        <w:tc>
          <w:tcPr>
            <w:tcW w:w="1623" w:type="dxa"/>
            <w:vAlign w:val="center"/>
          </w:tcPr>
          <w:p w14:paraId="11DFB12E" w14:textId="77777777" w:rsidR="00AA1FE9" w:rsidRPr="00BA1333" w:rsidRDefault="00AA1FE9" w:rsidP="005276F7">
            <w:pPr>
              <w:tabs>
                <w:tab w:val="center" w:pos="4536"/>
                <w:tab w:val="right" w:pos="9072"/>
              </w:tabs>
              <w:jc w:val="center"/>
              <w:rPr>
                <w:rFonts w:ascii="Tahoma" w:hAnsi="Tahoma" w:cs="Tahoma"/>
                <w:b/>
              </w:rPr>
            </w:pPr>
          </w:p>
        </w:tc>
        <w:tc>
          <w:tcPr>
            <w:tcW w:w="1535" w:type="dxa"/>
            <w:vAlign w:val="center"/>
          </w:tcPr>
          <w:p w14:paraId="4D9CEEC7" w14:textId="77777777" w:rsidR="00AA1FE9" w:rsidRPr="00BA1333" w:rsidRDefault="00AA1FE9" w:rsidP="005276F7">
            <w:pPr>
              <w:tabs>
                <w:tab w:val="center" w:pos="4536"/>
                <w:tab w:val="right" w:pos="9072"/>
              </w:tabs>
              <w:jc w:val="center"/>
              <w:rPr>
                <w:rFonts w:ascii="Tahoma" w:hAnsi="Tahoma" w:cs="Tahoma"/>
                <w:b/>
              </w:rPr>
            </w:pPr>
          </w:p>
        </w:tc>
        <w:tc>
          <w:tcPr>
            <w:tcW w:w="1744" w:type="dxa"/>
            <w:vAlign w:val="center"/>
          </w:tcPr>
          <w:p w14:paraId="1881238F" w14:textId="77777777" w:rsidR="00AA1FE9" w:rsidRPr="00BA1333" w:rsidRDefault="00AA1FE9" w:rsidP="005276F7">
            <w:pPr>
              <w:tabs>
                <w:tab w:val="center" w:pos="4536"/>
                <w:tab w:val="right" w:pos="9072"/>
              </w:tabs>
              <w:jc w:val="center"/>
              <w:rPr>
                <w:rFonts w:ascii="Tahoma" w:hAnsi="Tahoma" w:cs="Tahoma"/>
                <w:b/>
              </w:rPr>
            </w:pPr>
          </w:p>
        </w:tc>
      </w:tr>
      <w:tr w:rsidR="00AA1FE9" w:rsidRPr="00BA1333" w14:paraId="1DB93C2F" w14:textId="77777777" w:rsidTr="005276F7">
        <w:trPr>
          <w:trHeight w:val="454"/>
        </w:trPr>
        <w:tc>
          <w:tcPr>
            <w:tcW w:w="529" w:type="dxa"/>
            <w:vAlign w:val="center"/>
          </w:tcPr>
          <w:p w14:paraId="3A034F7E" w14:textId="77777777" w:rsidR="00AA1FE9" w:rsidRPr="00BA1333" w:rsidRDefault="00AA1FE9" w:rsidP="005276F7">
            <w:pPr>
              <w:tabs>
                <w:tab w:val="center" w:pos="4536"/>
                <w:tab w:val="right" w:pos="9072"/>
              </w:tabs>
              <w:jc w:val="center"/>
              <w:rPr>
                <w:rFonts w:ascii="Tahoma" w:hAnsi="Tahoma" w:cs="Tahoma"/>
                <w:b/>
              </w:rPr>
            </w:pPr>
          </w:p>
        </w:tc>
        <w:tc>
          <w:tcPr>
            <w:tcW w:w="1723" w:type="dxa"/>
            <w:vAlign w:val="center"/>
          </w:tcPr>
          <w:p w14:paraId="2C0D6A1E" w14:textId="77777777" w:rsidR="00AA1FE9" w:rsidRPr="00BA1333" w:rsidRDefault="00AA1FE9" w:rsidP="005276F7">
            <w:pPr>
              <w:tabs>
                <w:tab w:val="center" w:pos="4536"/>
                <w:tab w:val="right" w:pos="9072"/>
              </w:tabs>
              <w:jc w:val="center"/>
              <w:rPr>
                <w:rFonts w:ascii="Tahoma" w:hAnsi="Tahoma" w:cs="Tahoma"/>
                <w:b/>
              </w:rPr>
            </w:pPr>
          </w:p>
        </w:tc>
        <w:tc>
          <w:tcPr>
            <w:tcW w:w="1476" w:type="dxa"/>
            <w:vAlign w:val="center"/>
          </w:tcPr>
          <w:p w14:paraId="19ACD678" w14:textId="77777777" w:rsidR="00AA1FE9" w:rsidRPr="00BA1333" w:rsidRDefault="00AA1FE9" w:rsidP="005276F7">
            <w:pPr>
              <w:tabs>
                <w:tab w:val="center" w:pos="4536"/>
                <w:tab w:val="right" w:pos="9072"/>
              </w:tabs>
              <w:jc w:val="center"/>
              <w:rPr>
                <w:rFonts w:ascii="Tahoma" w:hAnsi="Tahoma" w:cs="Tahoma"/>
                <w:b/>
              </w:rPr>
            </w:pPr>
          </w:p>
        </w:tc>
        <w:tc>
          <w:tcPr>
            <w:tcW w:w="1460" w:type="dxa"/>
            <w:vAlign w:val="center"/>
          </w:tcPr>
          <w:p w14:paraId="16AC7DB5" w14:textId="77777777" w:rsidR="00AA1FE9" w:rsidRPr="00BA1333" w:rsidRDefault="00AA1FE9" w:rsidP="005276F7">
            <w:pPr>
              <w:tabs>
                <w:tab w:val="center" w:pos="4536"/>
                <w:tab w:val="right" w:pos="9072"/>
              </w:tabs>
              <w:jc w:val="center"/>
              <w:rPr>
                <w:rFonts w:ascii="Tahoma" w:hAnsi="Tahoma" w:cs="Tahoma"/>
                <w:b/>
              </w:rPr>
            </w:pPr>
          </w:p>
        </w:tc>
        <w:tc>
          <w:tcPr>
            <w:tcW w:w="1623" w:type="dxa"/>
            <w:vAlign w:val="center"/>
          </w:tcPr>
          <w:p w14:paraId="725F407F" w14:textId="77777777" w:rsidR="00AA1FE9" w:rsidRPr="00BA1333" w:rsidRDefault="00AA1FE9" w:rsidP="005276F7">
            <w:pPr>
              <w:tabs>
                <w:tab w:val="center" w:pos="4536"/>
                <w:tab w:val="right" w:pos="9072"/>
              </w:tabs>
              <w:jc w:val="center"/>
              <w:rPr>
                <w:rFonts w:ascii="Tahoma" w:hAnsi="Tahoma" w:cs="Tahoma"/>
                <w:b/>
              </w:rPr>
            </w:pPr>
          </w:p>
        </w:tc>
        <w:tc>
          <w:tcPr>
            <w:tcW w:w="1535" w:type="dxa"/>
            <w:vAlign w:val="center"/>
          </w:tcPr>
          <w:p w14:paraId="4B3A4DBC" w14:textId="77777777" w:rsidR="00AA1FE9" w:rsidRPr="00BA1333" w:rsidRDefault="00AA1FE9" w:rsidP="005276F7">
            <w:pPr>
              <w:tabs>
                <w:tab w:val="center" w:pos="4536"/>
                <w:tab w:val="right" w:pos="9072"/>
              </w:tabs>
              <w:jc w:val="center"/>
              <w:rPr>
                <w:rFonts w:ascii="Tahoma" w:hAnsi="Tahoma" w:cs="Tahoma"/>
                <w:b/>
              </w:rPr>
            </w:pPr>
          </w:p>
        </w:tc>
        <w:tc>
          <w:tcPr>
            <w:tcW w:w="1744" w:type="dxa"/>
            <w:vAlign w:val="center"/>
          </w:tcPr>
          <w:p w14:paraId="16C4FA0B" w14:textId="77777777" w:rsidR="00AA1FE9" w:rsidRPr="00BA1333" w:rsidRDefault="00AA1FE9" w:rsidP="005276F7">
            <w:pPr>
              <w:tabs>
                <w:tab w:val="center" w:pos="4536"/>
                <w:tab w:val="right" w:pos="9072"/>
              </w:tabs>
              <w:jc w:val="center"/>
              <w:rPr>
                <w:rFonts w:ascii="Tahoma" w:hAnsi="Tahoma" w:cs="Tahoma"/>
                <w:b/>
              </w:rPr>
            </w:pPr>
          </w:p>
        </w:tc>
      </w:tr>
    </w:tbl>
    <w:p w14:paraId="664695CA"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3CED417F" w14:textId="77777777" w:rsidR="00AA1FE9" w:rsidRPr="00BA1333" w:rsidRDefault="00AA1FE9" w:rsidP="00AA1FE9">
      <w:pPr>
        <w:ind w:left="4820"/>
        <w:jc w:val="both"/>
        <w:rPr>
          <w:rFonts w:ascii="Tahoma" w:hAnsi="Tahoma" w:cs="Tahoma"/>
        </w:rPr>
      </w:pPr>
    </w:p>
    <w:p w14:paraId="74F67A2D"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2EBA16C5"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34085850"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3F30B93F"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4B3F8AF7"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5FC300D7"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57043383"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573908A6"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420D9CE6"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1F49002B"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4E983894"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40BF6021"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734E9CD2"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29E31FD9"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09498F8B" w14:textId="00CF7176" w:rsidR="00AA1FE9" w:rsidRPr="00BA1333" w:rsidRDefault="00AA1FE9" w:rsidP="00AA1FE9">
      <w:pPr>
        <w:widowControl w:val="0"/>
        <w:autoSpaceDE w:val="0"/>
        <w:adjustRightInd w:val="0"/>
        <w:spacing w:before="56"/>
        <w:ind w:right="-399"/>
        <w:jc w:val="both"/>
        <w:rPr>
          <w:rFonts w:ascii="Tahoma" w:hAnsi="Tahoma" w:cs="Tahoma"/>
        </w:rPr>
      </w:pPr>
      <w:r w:rsidRPr="00410A60">
        <w:rPr>
          <w:rFonts w:ascii="Tahoma" w:hAnsi="Tahoma" w:cs="Tahoma"/>
          <w:b/>
          <w:bCs/>
          <w:u w:val="single"/>
        </w:rPr>
        <w:lastRenderedPageBreak/>
        <w:t>FORMULAIRE</w:t>
      </w:r>
      <w:r>
        <w:rPr>
          <w:rFonts w:ascii="Tahoma" w:hAnsi="Tahoma" w:cs="Tahoma"/>
          <w:b/>
          <w:bCs/>
        </w:rPr>
        <w:t xml:space="preserve"> </w:t>
      </w:r>
      <w:r w:rsidRPr="00410A60">
        <w:rPr>
          <w:rFonts w:ascii="Tahoma" w:hAnsi="Tahoma" w:cs="Tahoma"/>
          <w:b/>
          <w:bCs/>
          <w:color w:val="221F1F"/>
        </w:rPr>
        <w:t>n</w:t>
      </w:r>
      <w:r w:rsidRPr="00BA1333">
        <w:rPr>
          <w:rFonts w:ascii="Tahoma" w:hAnsi="Tahoma" w:cs="Tahoma"/>
          <w:b/>
          <w:bCs/>
          <w:color w:val="221F1F"/>
        </w:rPr>
        <w:t>°</w:t>
      </w:r>
      <w:r>
        <w:rPr>
          <w:rFonts w:ascii="Tahoma" w:hAnsi="Tahoma" w:cs="Tahoma"/>
          <w:b/>
          <w:bCs/>
          <w:color w:val="221F1F"/>
        </w:rPr>
        <w:t xml:space="preserve"> </w:t>
      </w:r>
      <w:r w:rsidRPr="00BA1333">
        <w:rPr>
          <w:rFonts w:ascii="Tahoma" w:hAnsi="Tahoma" w:cs="Tahoma"/>
          <w:b/>
          <w:bCs/>
          <w:color w:val="221F1F"/>
        </w:rPr>
        <w:t>11</w:t>
      </w:r>
      <w:r>
        <w:rPr>
          <w:rFonts w:ascii="Tahoma" w:hAnsi="Tahoma" w:cs="Tahoma"/>
          <w:b/>
          <w:bCs/>
          <w:color w:val="221F1F"/>
        </w:rPr>
        <w:t> :</w:t>
      </w:r>
      <w:r w:rsidRPr="00BA1333">
        <w:rPr>
          <w:rFonts w:ascii="Tahoma" w:hAnsi="Tahoma" w:cs="Tahoma"/>
          <w:b/>
          <w:bCs/>
          <w:color w:val="221F1F"/>
        </w:rPr>
        <w:t xml:space="preserve"> </w:t>
      </w:r>
      <w:r w:rsidRPr="00BA1333">
        <w:rPr>
          <w:rFonts w:ascii="Tahoma" w:hAnsi="Tahoma" w:cs="Tahoma"/>
        </w:rPr>
        <w:t xml:space="preserve">MODELE DES POUVOIRS AU MANDATAIRE (EN CAS DE </w:t>
      </w:r>
    </w:p>
    <w:p w14:paraId="66147473" w14:textId="77777777" w:rsidR="00AA1FE9" w:rsidRPr="00BA1333" w:rsidRDefault="00AA1FE9" w:rsidP="00AA1FE9">
      <w:pPr>
        <w:widowControl w:val="0"/>
        <w:autoSpaceDE w:val="0"/>
        <w:adjustRightInd w:val="0"/>
        <w:spacing w:before="56"/>
        <w:ind w:right="-20"/>
        <w:jc w:val="both"/>
        <w:rPr>
          <w:rFonts w:ascii="Tahoma" w:hAnsi="Tahoma" w:cs="Tahoma"/>
        </w:rPr>
      </w:pPr>
      <w:r w:rsidRPr="00BA1333">
        <w:rPr>
          <w:rFonts w:ascii="Tahoma" w:hAnsi="Tahoma" w:cs="Tahoma"/>
        </w:rPr>
        <w:t xml:space="preserve">                                         GROUPEMENT D’ENTREPRISES) </w:t>
      </w:r>
    </w:p>
    <w:p w14:paraId="39C45F62" w14:textId="77777777" w:rsidR="00AA1FE9" w:rsidRPr="00BA1333" w:rsidRDefault="00AA1FE9" w:rsidP="00AA1FE9">
      <w:pPr>
        <w:spacing w:line="360" w:lineRule="auto"/>
        <w:jc w:val="both"/>
        <w:rPr>
          <w:rFonts w:ascii="Tahoma" w:hAnsi="Tahoma" w:cs="Tahoma"/>
          <w:lang w:val="fr-CA"/>
        </w:rPr>
      </w:pPr>
      <w:r w:rsidRPr="00BA1333">
        <w:rPr>
          <w:rFonts w:ascii="Tahoma" w:hAnsi="Tahoma" w:cs="Tahoma"/>
          <w:lang w:val="fr-CA"/>
        </w:rPr>
        <w:t>Je soussigné Mme/M. __________</w:t>
      </w:r>
      <w:r>
        <w:rPr>
          <w:rFonts w:ascii="Tahoma" w:hAnsi="Tahoma" w:cs="Tahoma"/>
          <w:lang w:val="fr-CA"/>
        </w:rPr>
        <w:t>________________</w:t>
      </w:r>
    </w:p>
    <w:p w14:paraId="3D8BF2E4" w14:textId="77777777" w:rsidR="00AA1FE9" w:rsidRPr="00BA1333" w:rsidRDefault="00AA1FE9" w:rsidP="00AA1FE9">
      <w:pPr>
        <w:spacing w:line="360" w:lineRule="auto"/>
        <w:jc w:val="both"/>
        <w:rPr>
          <w:rFonts w:ascii="Tahoma" w:hAnsi="Tahoma" w:cs="Tahoma"/>
          <w:lang w:val="fr-CA"/>
        </w:rPr>
      </w:pPr>
      <w:r w:rsidRPr="00BA1333">
        <w:rPr>
          <w:rFonts w:ascii="Tahoma" w:hAnsi="Tahoma" w:cs="Tahoma"/>
          <w:lang w:val="fr-CA"/>
        </w:rPr>
        <w:t>Directeur Général de (</w:t>
      </w:r>
      <w:r w:rsidRPr="00BA1333">
        <w:rPr>
          <w:rFonts w:ascii="Tahoma" w:hAnsi="Tahoma" w:cs="Tahoma"/>
          <w:i/>
          <w:iCs/>
          <w:lang w:val="fr-CA"/>
        </w:rPr>
        <w:t>Entreprise mandante</w:t>
      </w:r>
      <w:r w:rsidRPr="00BA1333">
        <w:rPr>
          <w:rFonts w:ascii="Tahoma" w:hAnsi="Tahoma" w:cs="Tahoma"/>
          <w:lang w:val="fr-CA"/>
        </w:rPr>
        <w:t>) ________________________</w:t>
      </w:r>
    </w:p>
    <w:p w14:paraId="3CF1E8D3" w14:textId="77777777" w:rsidR="00AA1FE9" w:rsidRPr="00BA1333" w:rsidRDefault="00AA1FE9" w:rsidP="00AA1FE9">
      <w:pPr>
        <w:spacing w:line="360" w:lineRule="auto"/>
        <w:jc w:val="both"/>
        <w:rPr>
          <w:rFonts w:ascii="Tahoma" w:hAnsi="Tahoma" w:cs="Tahoma"/>
          <w:lang w:val="fr-CA"/>
        </w:rPr>
      </w:pPr>
      <w:r w:rsidRPr="00BA1333">
        <w:rPr>
          <w:rFonts w:ascii="Tahoma" w:hAnsi="Tahoma" w:cs="Tahoma"/>
          <w:lang w:val="fr-CA"/>
        </w:rPr>
        <w:t>Demeurant à _________________BP ________________ tél. ________________</w:t>
      </w:r>
    </w:p>
    <w:p w14:paraId="277DB1E2" w14:textId="77777777" w:rsidR="00AA1FE9" w:rsidRPr="00BA1333" w:rsidRDefault="00AA1FE9" w:rsidP="00AA1FE9">
      <w:pPr>
        <w:spacing w:line="360" w:lineRule="auto"/>
        <w:jc w:val="both"/>
        <w:rPr>
          <w:rFonts w:ascii="Tahoma" w:hAnsi="Tahoma" w:cs="Tahoma"/>
          <w:lang w:val="fr-CA"/>
        </w:rPr>
      </w:pPr>
      <w:r w:rsidRPr="00BA1333">
        <w:rPr>
          <w:rFonts w:ascii="Tahoma" w:hAnsi="Tahoma" w:cs="Tahoma"/>
          <w:lang w:val="fr-CA"/>
        </w:rPr>
        <w:t xml:space="preserve">Donne par la présente, pouvoir à Mme / M_______________________________________ </w:t>
      </w:r>
    </w:p>
    <w:p w14:paraId="1C1DECAB" w14:textId="77777777" w:rsidR="00AA1FE9" w:rsidRPr="00BA1333" w:rsidRDefault="00AA1FE9" w:rsidP="00AA1FE9">
      <w:pPr>
        <w:spacing w:line="360" w:lineRule="auto"/>
        <w:jc w:val="both"/>
        <w:rPr>
          <w:rFonts w:ascii="Tahoma" w:hAnsi="Tahoma" w:cs="Tahoma"/>
          <w:lang w:val="fr-CA"/>
        </w:rPr>
      </w:pPr>
      <w:r w:rsidRPr="00BA1333">
        <w:rPr>
          <w:rFonts w:ascii="Tahoma" w:hAnsi="Tahoma" w:cs="Tahoma"/>
          <w:lang w:val="fr-CA"/>
        </w:rPr>
        <w:t>Directeur général de (</w:t>
      </w:r>
      <w:r w:rsidRPr="00BA1333">
        <w:rPr>
          <w:rFonts w:ascii="Tahoma" w:hAnsi="Tahoma" w:cs="Tahoma"/>
          <w:i/>
          <w:iCs/>
          <w:lang w:val="fr-CA"/>
        </w:rPr>
        <w:t>Entreprise mandataire</w:t>
      </w:r>
      <w:r w:rsidRPr="00BA1333">
        <w:rPr>
          <w:rFonts w:ascii="Tahoma" w:hAnsi="Tahoma" w:cs="Tahoma"/>
          <w:lang w:val="fr-CA"/>
        </w:rPr>
        <w:t>) ____________________</w:t>
      </w:r>
    </w:p>
    <w:p w14:paraId="430D0D20" w14:textId="77777777" w:rsidR="00AA1FE9" w:rsidRPr="00BA1333" w:rsidRDefault="00AA1FE9" w:rsidP="00AA1FE9">
      <w:pPr>
        <w:spacing w:line="360" w:lineRule="auto"/>
        <w:jc w:val="both"/>
        <w:rPr>
          <w:rFonts w:ascii="Tahoma" w:hAnsi="Tahoma" w:cs="Tahoma"/>
          <w:lang w:val="fr-CA"/>
        </w:rPr>
      </w:pPr>
      <w:r w:rsidRPr="00BA1333">
        <w:rPr>
          <w:rFonts w:ascii="Tahoma" w:hAnsi="Tahoma" w:cs="Tahoma"/>
          <w:lang w:val="fr-CA"/>
        </w:rPr>
        <w:t>Demeurant à _________________BP _______</w:t>
      </w:r>
      <w:r>
        <w:rPr>
          <w:rFonts w:ascii="Tahoma" w:hAnsi="Tahoma" w:cs="Tahoma"/>
          <w:lang w:val="fr-CA"/>
        </w:rPr>
        <w:t>_________ tél. ________________</w:t>
      </w:r>
    </w:p>
    <w:p w14:paraId="66BD5685" w14:textId="77777777" w:rsidR="00AA1FE9" w:rsidRPr="00BA1333" w:rsidRDefault="00AA1FE9" w:rsidP="00AA1FE9">
      <w:pPr>
        <w:spacing w:line="360" w:lineRule="auto"/>
        <w:jc w:val="both"/>
        <w:rPr>
          <w:rFonts w:ascii="Tahoma" w:hAnsi="Tahoma" w:cs="Tahoma"/>
          <w:lang w:val="fr-CA"/>
        </w:rPr>
      </w:pPr>
      <w:r w:rsidRPr="00BA1333">
        <w:rPr>
          <w:rFonts w:ascii="Tahoma" w:hAnsi="Tahoma" w:cs="Tahoma"/>
          <w:lang w:val="fr-CA"/>
        </w:rPr>
        <w:t>Pour être mandataire du Groupement solidaire constitué par les entreprises (préciser les raisons sociales des deux sociétés) _______________</w:t>
      </w:r>
      <w:r>
        <w:rPr>
          <w:rFonts w:ascii="Tahoma" w:hAnsi="Tahoma" w:cs="Tahoma"/>
          <w:lang w:val="fr-CA"/>
        </w:rPr>
        <w:t>___________________________</w:t>
      </w:r>
      <w:r w:rsidRPr="00BA1333">
        <w:rPr>
          <w:rFonts w:ascii="Tahoma" w:hAnsi="Tahoma" w:cs="Tahoma"/>
          <w:lang w:val="fr-CA"/>
        </w:rPr>
        <w:t>, dans le cadre de l’Appel d’offres N° _____________________, Pour l’exécution des travaux de___________</w:t>
      </w:r>
      <w:r>
        <w:rPr>
          <w:rFonts w:ascii="Tahoma" w:hAnsi="Tahoma" w:cs="Tahoma"/>
          <w:lang w:val="fr-CA"/>
        </w:rPr>
        <w:t>_______________________________</w:t>
      </w:r>
    </w:p>
    <w:p w14:paraId="08AD1A9D" w14:textId="77777777" w:rsidR="00AA1FE9" w:rsidRPr="00BA1333" w:rsidRDefault="00AA1FE9" w:rsidP="00AA1FE9">
      <w:pPr>
        <w:spacing w:line="360" w:lineRule="auto"/>
        <w:jc w:val="both"/>
        <w:rPr>
          <w:rFonts w:ascii="Tahoma" w:hAnsi="Tahoma" w:cs="Tahoma"/>
          <w:lang w:val="fr-CA"/>
        </w:rPr>
      </w:pPr>
      <w:r w:rsidRPr="00BA1333">
        <w:rPr>
          <w:rFonts w:ascii="Tahoma" w:hAnsi="Tahoma" w:cs="Tahoma"/>
          <w:lang w:val="fr-CA"/>
        </w:rPr>
        <w:t>En conséquence, assister à toutes réunions, prendre part à toutes délibérations, procèdera à tous votes, signer tous procès-verbaux, tous contrats et toutes pièces, se substituer et généralement, faire le nécessaire dans le cadre du présent appel d’offres et</w:t>
      </w:r>
      <w:r>
        <w:rPr>
          <w:rFonts w:ascii="Tahoma" w:hAnsi="Tahoma" w:cs="Tahoma"/>
          <w:lang w:val="fr-CA"/>
        </w:rPr>
        <w:t xml:space="preserve"> du marché éventuel subséquent </w:t>
      </w:r>
    </w:p>
    <w:p w14:paraId="5C28D66E" w14:textId="1717ECC1" w:rsidR="00AA1FE9" w:rsidRPr="00BA1333" w:rsidRDefault="00AA1FE9" w:rsidP="00AA1FE9">
      <w:pPr>
        <w:jc w:val="both"/>
        <w:rPr>
          <w:rFonts w:ascii="Tahoma" w:hAnsi="Tahoma" w:cs="Tahoma"/>
          <w:lang w:val="fr-CA"/>
        </w:rPr>
      </w:pPr>
      <w:r w:rsidRPr="00BA1333">
        <w:rPr>
          <w:rFonts w:ascii="Tahoma" w:hAnsi="Tahoma" w:cs="Tahoma"/>
          <w:lang w:val="fr-CA"/>
        </w:rPr>
        <w:t>En foi de quoi le présent acte de pouvoir est établi pour servir et valoir ce de droit</w:t>
      </w:r>
    </w:p>
    <w:p w14:paraId="25B721E3" w14:textId="77777777" w:rsidR="00AA1FE9" w:rsidRPr="00BA1333" w:rsidRDefault="00AA1FE9" w:rsidP="00AA1FE9">
      <w:pPr>
        <w:jc w:val="both"/>
        <w:rPr>
          <w:rFonts w:ascii="Tahoma" w:hAnsi="Tahoma" w:cs="Tahoma"/>
          <w:lang w:val="fr-CA"/>
        </w:rPr>
      </w:pPr>
      <w:r w:rsidRPr="00BA1333">
        <w:rPr>
          <w:rFonts w:ascii="Tahoma" w:hAnsi="Tahoma" w:cs="Tahoma"/>
          <w:lang w:val="fr-CA"/>
        </w:rPr>
        <w:t>Fait à ____________________ le, _________________</w:t>
      </w:r>
    </w:p>
    <w:p w14:paraId="7D9BD8D4" w14:textId="77777777" w:rsidR="00AA1FE9" w:rsidRPr="00BA1333" w:rsidRDefault="00AA1FE9" w:rsidP="00AA1FE9">
      <w:pPr>
        <w:jc w:val="both"/>
        <w:rPr>
          <w:rFonts w:ascii="Tahoma" w:hAnsi="Tahoma" w:cs="Tahoma"/>
          <w:lang w:val="fr-CA"/>
        </w:rPr>
      </w:pPr>
      <w:r w:rsidRPr="00BA1333">
        <w:rPr>
          <w:rFonts w:ascii="Tahoma" w:hAnsi="Tahoma" w:cs="Tahoma"/>
          <w:lang w:val="fr-CA"/>
        </w:rPr>
        <w:t>Le Mandant,</w:t>
      </w:r>
    </w:p>
    <w:p w14:paraId="0A03FD4E" w14:textId="314077F6" w:rsidR="00AA1FE9" w:rsidRPr="009B0B79" w:rsidRDefault="00AA1FE9" w:rsidP="009B0B79">
      <w:pPr>
        <w:ind w:left="708" w:firstLine="708"/>
        <w:jc w:val="both"/>
        <w:rPr>
          <w:rFonts w:ascii="Tahoma" w:hAnsi="Tahoma" w:cs="Tahoma"/>
          <w:lang w:val="fr-CA"/>
        </w:rPr>
      </w:pPr>
      <w:r w:rsidRPr="00BA1333">
        <w:rPr>
          <w:rFonts w:ascii="Tahoma" w:hAnsi="Tahoma" w:cs="Tahoma"/>
          <w:lang w:val="fr-CA"/>
        </w:rPr>
        <w:t>(Nom, Prénom, signature et cachet précédé de la mention manuscrite « Bon pour pouvoirs »</w:t>
      </w:r>
    </w:p>
    <w:p w14:paraId="56196217" w14:textId="1146E5C6" w:rsidR="00AA1FE9" w:rsidRDefault="009B0B79" w:rsidP="00AA1FE9">
      <w:pPr>
        <w:jc w:val="both"/>
        <w:rPr>
          <w:rFonts w:ascii="Tahoma" w:hAnsi="Tahoma" w:cs="Tahoma"/>
          <w:b/>
          <w:bCs/>
          <w:u w:val="single"/>
          <w:lang w:val="fr-CA"/>
        </w:rPr>
      </w:pPr>
      <w:r w:rsidRPr="009B0B79">
        <w:rPr>
          <w:rFonts w:ascii="Tahoma" w:hAnsi="Tahoma" w:cs="Tahoma"/>
          <w:b/>
          <w:bCs/>
          <w:lang w:val="fr-CA"/>
        </w:rPr>
        <w:t xml:space="preserve">                                                                                               </w:t>
      </w:r>
      <w:r>
        <w:rPr>
          <w:rFonts w:ascii="Tahoma" w:hAnsi="Tahoma" w:cs="Tahoma"/>
          <w:b/>
          <w:bCs/>
          <w:u w:val="single"/>
          <w:lang w:val="fr-CA"/>
        </w:rPr>
        <w:t xml:space="preserve"> </w:t>
      </w:r>
      <w:r w:rsidR="00AA1FE9">
        <w:rPr>
          <w:rFonts w:ascii="Tahoma" w:hAnsi="Tahoma" w:cs="Tahoma"/>
          <w:b/>
          <w:bCs/>
          <w:u w:val="single"/>
          <w:lang w:val="fr-CA"/>
        </w:rPr>
        <w:t>Légalisation par le Notaire</w:t>
      </w:r>
    </w:p>
    <w:p w14:paraId="00C73541" w14:textId="4E3995F8" w:rsidR="00AA1FE9" w:rsidRPr="009B0B79" w:rsidRDefault="00AA1FE9" w:rsidP="009B0B79">
      <w:pPr>
        <w:widowControl w:val="0"/>
        <w:autoSpaceDE w:val="0"/>
        <w:adjustRightInd w:val="0"/>
        <w:spacing w:before="100" w:beforeAutospacing="1"/>
        <w:ind w:right="-20"/>
        <w:jc w:val="both"/>
        <w:rPr>
          <w:rFonts w:ascii="Tahoma" w:hAnsi="Tahoma" w:cs="Tahoma"/>
          <w:b/>
          <w:bCs/>
        </w:rPr>
      </w:pPr>
      <w:r>
        <w:rPr>
          <w:rFonts w:ascii="Tahoma" w:hAnsi="Tahoma" w:cs="Tahoma"/>
          <w:b/>
          <w:bCs/>
        </w:rPr>
        <w:br w:type="page"/>
      </w:r>
      <w:r w:rsidRPr="00410A60">
        <w:rPr>
          <w:rFonts w:ascii="Tahoma" w:hAnsi="Tahoma" w:cs="Tahoma"/>
          <w:b/>
          <w:bCs/>
        </w:rPr>
        <w:lastRenderedPageBreak/>
        <w:t>FORMULAIRE</w:t>
      </w:r>
      <w:r>
        <w:rPr>
          <w:rFonts w:ascii="Tahoma" w:hAnsi="Tahoma" w:cs="Tahoma"/>
          <w:b/>
          <w:bCs/>
        </w:rPr>
        <w:t xml:space="preserve"> </w:t>
      </w:r>
      <w:r w:rsidRPr="00410A60">
        <w:rPr>
          <w:rFonts w:ascii="Tahoma" w:hAnsi="Tahoma" w:cs="Tahoma"/>
          <w:b/>
          <w:bCs/>
          <w:color w:val="221F1F"/>
        </w:rPr>
        <w:t>n</w:t>
      </w:r>
      <w:r w:rsidRPr="00BA1333">
        <w:rPr>
          <w:rFonts w:ascii="Tahoma" w:hAnsi="Tahoma" w:cs="Tahoma"/>
          <w:b/>
          <w:bCs/>
          <w:color w:val="221F1F"/>
        </w:rPr>
        <w:t>°</w:t>
      </w:r>
      <w:r>
        <w:rPr>
          <w:rFonts w:ascii="Tahoma" w:hAnsi="Tahoma" w:cs="Tahoma"/>
          <w:b/>
          <w:bCs/>
          <w:color w:val="221F1F"/>
        </w:rPr>
        <w:t xml:space="preserve"> </w:t>
      </w:r>
      <w:r w:rsidRPr="00BA1333">
        <w:rPr>
          <w:rFonts w:ascii="Tahoma" w:hAnsi="Tahoma" w:cs="Tahoma"/>
          <w:b/>
          <w:bCs/>
          <w:color w:val="221F1F"/>
        </w:rPr>
        <w:t>12</w:t>
      </w:r>
      <w:r>
        <w:rPr>
          <w:rFonts w:ascii="Tahoma" w:hAnsi="Tahoma" w:cs="Tahoma"/>
          <w:b/>
          <w:bCs/>
          <w:color w:val="221F1F"/>
        </w:rPr>
        <w:t> :</w:t>
      </w:r>
      <w:r w:rsidRPr="00BA1333">
        <w:rPr>
          <w:rFonts w:ascii="Tahoma" w:hAnsi="Tahoma" w:cs="Tahoma"/>
          <w:b/>
          <w:bCs/>
          <w:color w:val="221F1F"/>
        </w:rPr>
        <w:t xml:space="preserve"> </w:t>
      </w:r>
      <w:r w:rsidRPr="00BA1333">
        <w:rPr>
          <w:rFonts w:ascii="Tahoma" w:hAnsi="Tahoma" w:cs="Tahoma"/>
          <w:b/>
        </w:rPr>
        <w:t>MODELE DE</w:t>
      </w:r>
      <w:r w:rsidR="00DF217C">
        <w:rPr>
          <w:rFonts w:ascii="Tahoma" w:hAnsi="Tahoma" w:cs="Tahoma"/>
          <w:b/>
        </w:rPr>
        <w:t xml:space="preserve"> </w:t>
      </w:r>
      <w:r w:rsidRPr="00BA1333">
        <w:rPr>
          <w:rFonts w:ascii="Tahoma" w:hAnsi="Tahoma" w:cs="Tahoma"/>
          <w:b/>
          <w:bCs/>
        </w:rPr>
        <w:t>CADRE D’ACCORD DE GROUPEMENT</w:t>
      </w:r>
    </w:p>
    <w:p w14:paraId="37D62CCA" w14:textId="6517E8E9" w:rsidR="00AA1FE9" w:rsidRPr="009B0B79" w:rsidRDefault="00AA1FE9" w:rsidP="00C2776C">
      <w:pPr>
        <w:widowControl w:val="0"/>
        <w:numPr>
          <w:ilvl w:val="0"/>
          <w:numId w:val="98"/>
        </w:numPr>
        <w:autoSpaceDE w:val="0"/>
        <w:spacing w:after="0" w:line="240" w:lineRule="auto"/>
        <w:ind w:left="851" w:hanging="491"/>
        <w:jc w:val="both"/>
        <w:rPr>
          <w:rFonts w:ascii="Tahoma" w:hAnsi="Tahoma" w:cs="Tahoma"/>
          <w:b/>
        </w:rPr>
      </w:pPr>
      <w:r w:rsidRPr="00BA1333">
        <w:rPr>
          <w:rFonts w:ascii="Tahoma" w:hAnsi="Tahoma" w:cs="Tahoma"/>
          <w:b/>
        </w:rPr>
        <w:t>Noms et adresses des partenaires du Groupement solidaire :</w:t>
      </w:r>
    </w:p>
    <w:p w14:paraId="1F9BAA7B" w14:textId="58DC4D59" w:rsidR="00AA1FE9" w:rsidRPr="009B0B79" w:rsidRDefault="00AA1FE9" w:rsidP="00C2776C">
      <w:pPr>
        <w:widowControl w:val="0"/>
        <w:numPr>
          <w:ilvl w:val="0"/>
          <w:numId w:val="98"/>
        </w:numPr>
        <w:autoSpaceDE w:val="0"/>
        <w:spacing w:after="0" w:line="240" w:lineRule="auto"/>
        <w:ind w:left="851" w:hanging="491"/>
        <w:jc w:val="both"/>
        <w:rPr>
          <w:rFonts w:ascii="Tahoma" w:hAnsi="Tahoma" w:cs="Tahoma"/>
          <w:b/>
        </w:rPr>
      </w:pPr>
      <w:r w:rsidRPr="00BA1333">
        <w:rPr>
          <w:rFonts w:ascii="Tahoma" w:hAnsi="Tahoma" w:cs="Tahoma"/>
          <w:b/>
        </w:rPr>
        <w:t>Noms et adresses des institutions bancaires du Groupement :</w:t>
      </w:r>
    </w:p>
    <w:p w14:paraId="31E7F4F2" w14:textId="77777777" w:rsidR="00AA1FE9" w:rsidRPr="00BA1333" w:rsidRDefault="00AA1FE9" w:rsidP="00C2776C">
      <w:pPr>
        <w:widowControl w:val="0"/>
        <w:numPr>
          <w:ilvl w:val="0"/>
          <w:numId w:val="98"/>
        </w:numPr>
        <w:autoSpaceDE w:val="0"/>
        <w:spacing w:after="0" w:line="240" w:lineRule="auto"/>
        <w:ind w:left="851" w:hanging="491"/>
        <w:jc w:val="both"/>
        <w:rPr>
          <w:rFonts w:ascii="Tahoma" w:hAnsi="Tahoma" w:cs="Tahoma"/>
          <w:b/>
        </w:rPr>
      </w:pPr>
      <w:r w:rsidRPr="00BA1333">
        <w:rPr>
          <w:rFonts w:ascii="Tahoma" w:hAnsi="Tahoma" w:cs="Tahoma"/>
          <w:b/>
        </w:rPr>
        <w:t>Rôle de chaque associé :</w:t>
      </w:r>
    </w:p>
    <w:p w14:paraId="5685E5D2" w14:textId="1690256D" w:rsidR="00AA1FE9" w:rsidRPr="009B0B79" w:rsidRDefault="00AA1FE9" w:rsidP="009B0B79">
      <w:pPr>
        <w:widowControl w:val="0"/>
        <w:ind w:left="851"/>
        <w:jc w:val="both"/>
        <w:rPr>
          <w:rFonts w:ascii="Tahoma" w:hAnsi="Tahoma" w:cs="Tahoma"/>
          <w:i/>
          <w:iCs/>
        </w:rPr>
      </w:pPr>
      <w:r w:rsidRPr="00BA1333">
        <w:rPr>
          <w:rFonts w:ascii="Tahoma" w:hAnsi="Tahoma" w:cs="Tahoma"/>
          <w:i/>
          <w:iCs/>
        </w:rPr>
        <w:t>PRECISER LA NATURE DES TACHES DE CHAQUE MEMBRE DU GROUPEMENT</w:t>
      </w:r>
    </w:p>
    <w:p w14:paraId="69CE85D3" w14:textId="77777777" w:rsidR="00AA1FE9" w:rsidRPr="00BA1333" w:rsidRDefault="00AA1FE9" w:rsidP="00C2776C">
      <w:pPr>
        <w:widowControl w:val="0"/>
        <w:numPr>
          <w:ilvl w:val="0"/>
          <w:numId w:val="98"/>
        </w:numPr>
        <w:autoSpaceDE w:val="0"/>
        <w:spacing w:after="0" w:line="240" w:lineRule="auto"/>
        <w:ind w:left="851" w:hanging="491"/>
        <w:jc w:val="both"/>
        <w:rPr>
          <w:rFonts w:ascii="Tahoma" w:hAnsi="Tahoma" w:cs="Tahoma"/>
          <w:b/>
        </w:rPr>
      </w:pPr>
      <w:r w:rsidRPr="00BA1333">
        <w:rPr>
          <w:rFonts w:ascii="Tahoma" w:hAnsi="Tahoma" w:cs="Tahoma"/>
          <w:b/>
        </w:rPr>
        <w:t>Nature du Groupement :</w:t>
      </w:r>
    </w:p>
    <w:p w14:paraId="5C4EC2D9" w14:textId="32F89520" w:rsidR="00AA1FE9" w:rsidRPr="009B0B79" w:rsidRDefault="00AA1FE9" w:rsidP="009B0B79">
      <w:pPr>
        <w:widowControl w:val="0"/>
        <w:ind w:left="851"/>
        <w:jc w:val="both"/>
        <w:rPr>
          <w:rFonts w:ascii="Tahoma" w:hAnsi="Tahoma" w:cs="Tahoma"/>
          <w:i/>
          <w:iCs/>
        </w:rPr>
      </w:pPr>
      <w:r w:rsidRPr="00BA1333">
        <w:rPr>
          <w:rFonts w:ascii="Tahoma" w:hAnsi="Tahoma" w:cs="Tahoma"/>
        </w:rPr>
        <w:t xml:space="preserve">Groupement solidaire pour la réalisation de : </w:t>
      </w:r>
      <w:r w:rsidRPr="00BA1333">
        <w:rPr>
          <w:rFonts w:ascii="Tahoma" w:hAnsi="Tahoma" w:cs="Tahoma"/>
          <w:i/>
          <w:iCs/>
        </w:rPr>
        <w:t>PRECISER N° APPEL D’OFFRES, LOT ET NATURE DES TRAVAUX</w:t>
      </w:r>
    </w:p>
    <w:p w14:paraId="5495DA8B" w14:textId="77777777" w:rsidR="00AA1FE9" w:rsidRPr="00BA1333" w:rsidRDefault="00AA1FE9" w:rsidP="00C2776C">
      <w:pPr>
        <w:widowControl w:val="0"/>
        <w:numPr>
          <w:ilvl w:val="0"/>
          <w:numId w:val="98"/>
        </w:numPr>
        <w:autoSpaceDE w:val="0"/>
        <w:spacing w:after="0" w:line="240" w:lineRule="auto"/>
        <w:ind w:left="851" w:hanging="491"/>
        <w:jc w:val="both"/>
        <w:rPr>
          <w:rFonts w:ascii="Tahoma" w:hAnsi="Tahoma" w:cs="Tahoma"/>
          <w:b/>
        </w:rPr>
      </w:pPr>
      <w:r w:rsidRPr="00BA1333">
        <w:rPr>
          <w:rFonts w:ascii="Tahoma" w:hAnsi="Tahoma" w:cs="Tahoma"/>
          <w:b/>
        </w:rPr>
        <w:t>Mandataire :</w:t>
      </w:r>
    </w:p>
    <w:p w14:paraId="0698AC08" w14:textId="37641F77" w:rsidR="00AA1FE9" w:rsidRPr="00AA1FE9" w:rsidRDefault="00AA1FE9" w:rsidP="00AA1FE9">
      <w:pPr>
        <w:widowControl w:val="0"/>
        <w:ind w:left="851"/>
        <w:jc w:val="both"/>
        <w:rPr>
          <w:rFonts w:ascii="Tahoma" w:hAnsi="Tahoma" w:cs="Tahoma"/>
          <w:i/>
          <w:iCs/>
        </w:rPr>
      </w:pPr>
      <w:r w:rsidRPr="00BA1333">
        <w:rPr>
          <w:rFonts w:ascii="Tahoma" w:hAnsi="Tahoma" w:cs="Tahoma"/>
          <w:i/>
          <w:iCs/>
        </w:rPr>
        <w:t>NOM ET ADRESSE DU MANDATAIRE</w:t>
      </w:r>
    </w:p>
    <w:p w14:paraId="2A0C6F59" w14:textId="77777777" w:rsidR="00AA1FE9" w:rsidRPr="00BA1333" w:rsidRDefault="00AA1FE9" w:rsidP="00C2776C">
      <w:pPr>
        <w:widowControl w:val="0"/>
        <w:numPr>
          <w:ilvl w:val="0"/>
          <w:numId w:val="98"/>
        </w:numPr>
        <w:autoSpaceDE w:val="0"/>
        <w:spacing w:after="0" w:line="240" w:lineRule="auto"/>
        <w:ind w:left="851" w:hanging="491"/>
        <w:jc w:val="both"/>
        <w:rPr>
          <w:rFonts w:ascii="Tahoma" w:hAnsi="Tahoma" w:cs="Tahoma"/>
          <w:b/>
        </w:rPr>
      </w:pPr>
      <w:r w:rsidRPr="00BA1333">
        <w:rPr>
          <w:rFonts w:ascii="Tahoma" w:hAnsi="Tahoma" w:cs="Tahoma"/>
          <w:b/>
        </w:rPr>
        <w:t>Clé de répartition des paiements (le cas échéant)</w:t>
      </w:r>
    </w:p>
    <w:p w14:paraId="3E9FEA98" w14:textId="057DADE4" w:rsidR="00AA1FE9" w:rsidRPr="009B0B79" w:rsidRDefault="00AA1FE9" w:rsidP="009B0B79">
      <w:pPr>
        <w:ind w:firstLine="851"/>
        <w:jc w:val="both"/>
        <w:rPr>
          <w:rFonts w:ascii="Tahoma" w:hAnsi="Tahoma" w:cs="Tahoma"/>
          <w:i/>
          <w:iCs/>
        </w:rPr>
      </w:pPr>
      <w:r w:rsidRPr="00BA1333">
        <w:rPr>
          <w:rFonts w:ascii="Tahoma" w:hAnsi="Tahoma" w:cs="Tahoma"/>
          <w:i/>
          <w:iCs/>
        </w:rPr>
        <w:t>POURCENTAGE DE PAIEMENT DE CHAQUE MEMBRE DU GROUPEMENT</w:t>
      </w:r>
    </w:p>
    <w:p w14:paraId="17F7998B" w14:textId="77777777" w:rsidR="00AA1FE9" w:rsidRPr="00BA1333" w:rsidRDefault="00AA1FE9" w:rsidP="00C2776C">
      <w:pPr>
        <w:widowControl w:val="0"/>
        <w:numPr>
          <w:ilvl w:val="0"/>
          <w:numId w:val="98"/>
        </w:numPr>
        <w:autoSpaceDE w:val="0"/>
        <w:spacing w:after="0" w:line="240" w:lineRule="auto"/>
        <w:ind w:left="851" w:hanging="491"/>
        <w:jc w:val="both"/>
        <w:rPr>
          <w:rFonts w:ascii="Tahoma" w:hAnsi="Tahoma" w:cs="Tahoma"/>
          <w:b/>
        </w:rPr>
      </w:pPr>
      <w:r w:rsidRPr="00BA1333">
        <w:rPr>
          <w:rFonts w:ascii="Tahoma" w:hAnsi="Tahoma" w:cs="Tahoma"/>
          <w:b/>
        </w:rPr>
        <w:t>Signature</w:t>
      </w:r>
    </w:p>
    <w:p w14:paraId="10CA388C" w14:textId="77777777" w:rsidR="00AA1FE9" w:rsidRPr="00BA1333" w:rsidRDefault="00AA1FE9" w:rsidP="00AA1FE9">
      <w:pPr>
        <w:ind w:firstLine="851"/>
        <w:jc w:val="both"/>
        <w:rPr>
          <w:rFonts w:ascii="Tahoma" w:hAnsi="Tahoma" w:cs="Tahoma"/>
          <w:i/>
          <w:iCs/>
        </w:rPr>
      </w:pPr>
      <w:r w:rsidRPr="00BA1333">
        <w:rPr>
          <w:rFonts w:ascii="Tahoma" w:hAnsi="Tahoma" w:cs="Tahoma"/>
          <w:i/>
          <w:iCs/>
        </w:rPr>
        <w:t>SIGNATURE DE TOUS LES MEMBRES DU GROUPEMENT</w:t>
      </w:r>
    </w:p>
    <w:p w14:paraId="38E81E8A"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3BE85924" w14:textId="77777777" w:rsidR="00AA1FE9" w:rsidRPr="00BA1333" w:rsidRDefault="00AA1FE9" w:rsidP="00AA1FE9">
      <w:pPr>
        <w:widowControl w:val="0"/>
        <w:autoSpaceDE w:val="0"/>
        <w:adjustRightInd w:val="0"/>
        <w:spacing w:before="56"/>
        <w:ind w:right="-20"/>
        <w:jc w:val="both"/>
        <w:rPr>
          <w:rFonts w:ascii="Tahoma" w:hAnsi="Tahoma" w:cs="Tahoma"/>
          <w:b/>
          <w:bCs/>
          <w:u w:val="single"/>
        </w:rPr>
      </w:pPr>
    </w:p>
    <w:p w14:paraId="5BB09F15" w14:textId="77777777" w:rsidR="00AA1FE9" w:rsidRDefault="00AA1FE9" w:rsidP="00AA1FE9">
      <w:r>
        <w:br w:type="page"/>
      </w:r>
    </w:p>
    <w:p w14:paraId="53264239" w14:textId="1BC3F463" w:rsidR="00133DBC" w:rsidRDefault="00133DBC" w:rsidP="00AA1FE9">
      <w:pPr>
        <w:spacing w:after="0"/>
        <w:jc w:val="center"/>
        <w:rPr>
          <w:rFonts w:ascii="Arial" w:hAnsi="Arial" w:cs="Arial"/>
          <w:lang w:val="fr-CA"/>
        </w:rPr>
      </w:pPr>
    </w:p>
    <w:p w14:paraId="7DC7777E" w14:textId="77777777" w:rsidR="00133DBC" w:rsidRDefault="00133DBC" w:rsidP="00133DBC">
      <w:pPr>
        <w:spacing w:after="0"/>
        <w:jc w:val="both"/>
        <w:rPr>
          <w:rFonts w:ascii="Arial" w:hAnsi="Arial" w:cs="Arial"/>
          <w:lang w:val="fr-CA"/>
        </w:rPr>
      </w:pPr>
    </w:p>
    <w:p w14:paraId="68402777" w14:textId="77777777" w:rsidR="00133DBC" w:rsidRDefault="00133DBC" w:rsidP="00133DBC">
      <w:pPr>
        <w:spacing w:after="0"/>
        <w:jc w:val="both"/>
        <w:rPr>
          <w:rFonts w:ascii="Arial" w:hAnsi="Arial" w:cs="Arial"/>
          <w:lang w:val="fr-CA"/>
        </w:rPr>
      </w:pPr>
    </w:p>
    <w:p w14:paraId="0036E277" w14:textId="77777777" w:rsidR="00133DBC" w:rsidRDefault="00133DBC" w:rsidP="00133DBC">
      <w:pPr>
        <w:spacing w:after="0"/>
        <w:jc w:val="both"/>
        <w:rPr>
          <w:rFonts w:ascii="Arial" w:hAnsi="Arial" w:cs="Arial"/>
          <w:lang w:val="fr-CA"/>
        </w:rPr>
      </w:pPr>
    </w:p>
    <w:p w14:paraId="549AA7BA" w14:textId="77777777" w:rsidR="00133DBC" w:rsidRDefault="00133DBC" w:rsidP="00133DBC">
      <w:pPr>
        <w:spacing w:after="0"/>
        <w:jc w:val="both"/>
        <w:rPr>
          <w:rFonts w:ascii="Arial" w:hAnsi="Arial" w:cs="Arial"/>
          <w:lang w:val="fr-CA"/>
        </w:rPr>
      </w:pPr>
    </w:p>
    <w:p w14:paraId="4C2162C3" w14:textId="77777777" w:rsidR="00133DBC" w:rsidRDefault="00133DBC" w:rsidP="00133DBC">
      <w:pPr>
        <w:spacing w:after="0"/>
        <w:jc w:val="both"/>
        <w:rPr>
          <w:rFonts w:ascii="Arial" w:hAnsi="Arial" w:cs="Arial"/>
          <w:lang w:val="fr-CA"/>
        </w:rPr>
      </w:pPr>
    </w:p>
    <w:p w14:paraId="37D6B30C" w14:textId="77777777" w:rsidR="00133DBC" w:rsidRDefault="00133DBC" w:rsidP="00133DBC">
      <w:pPr>
        <w:spacing w:after="0"/>
        <w:jc w:val="both"/>
        <w:rPr>
          <w:rFonts w:ascii="Arial" w:hAnsi="Arial" w:cs="Arial"/>
          <w:lang w:val="fr-CA"/>
        </w:rPr>
      </w:pPr>
    </w:p>
    <w:p w14:paraId="429FB5E4" w14:textId="77777777" w:rsidR="00133DBC" w:rsidRDefault="00133DBC" w:rsidP="00133DBC">
      <w:pPr>
        <w:spacing w:after="0"/>
        <w:jc w:val="both"/>
        <w:rPr>
          <w:rFonts w:ascii="Arial" w:hAnsi="Arial" w:cs="Arial"/>
          <w:lang w:val="fr-CA"/>
        </w:rPr>
      </w:pPr>
    </w:p>
    <w:p w14:paraId="0411C034" w14:textId="77777777" w:rsidR="00133DBC" w:rsidRDefault="00133DBC" w:rsidP="00133DBC">
      <w:pPr>
        <w:spacing w:after="0"/>
        <w:jc w:val="both"/>
        <w:rPr>
          <w:rFonts w:ascii="Arial" w:hAnsi="Arial" w:cs="Arial"/>
          <w:lang w:val="fr-CA"/>
        </w:rPr>
      </w:pPr>
    </w:p>
    <w:p w14:paraId="38072C3C" w14:textId="77777777" w:rsidR="00133DBC" w:rsidRDefault="00133DBC" w:rsidP="00133DBC">
      <w:pPr>
        <w:spacing w:after="0"/>
        <w:jc w:val="both"/>
        <w:rPr>
          <w:rFonts w:ascii="Arial" w:hAnsi="Arial" w:cs="Arial"/>
          <w:lang w:val="fr-CA"/>
        </w:rPr>
      </w:pPr>
    </w:p>
    <w:p w14:paraId="0638CD1F" w14:textId="77777777" w:rsidR="00133DBC" w:rsidRDefault="00133DBC" w:rsidP="00133DBC">
      <w:pPr>
        <w:spacing w:after="0"/>
        <w:jc w:val="both"/>
        <w:rPr>
          <w:rFonts w:ascii="Arial" w:hAnsi="Arial" w:cs="Arial"/>
          <w:lang w:val="fr-CA"/>
        </w:rPr>
      </w:pPr>
    </w:p>
    <w:p w14:paraId="4C21D123" w14:textId="77777777" w:rsidR="00133DBC" w:rsidRDefault="00133DBC" w:rsidP="00133DBC">
      <w:pPr>
        <w:spacing w:after="0"/>
        <w:jc w:val="both"/>
        <w:rPr>
          <w:rFonts w:ascii="Arial" w:hAnsi="Arial" w:cs="Arial"/>
          <w:lang w:val="fr-CA"/>
        </w:rPr>
      </w:pPr>
    </w:p>
    <w:p w14:paraId="4861125E" w14:textId="77777777" w:rsidR="00133DBC" w:rsidRDefault="00133DBC" w:rsidP="00133DBC">
      <w:pPr>
        <w:spacing w:after="0"/>
        <w:jc w:val="both"/>
        <w:rPr>
          <w:rFonts w:ascii="Arial" w:hAnsi="Arial" w:cs="Arial"/>
          <w:lang w:val="fr-CA"/>
        </w:rPr>
      </w:pPr>
    </w:p>
    <w:p w14:paraId="4F0A7424" w14:textId="77777777" w:rsidR="00133DBC" w:rsidRDefault="00133DBC" w:rsidP="00133DBC">
      <w:pPr>
        <w:spacing w:after="0"/>
        <w:jc w:val="both"/>
        <w:rPr>
          <w:rFonts w:ascii="Arial" w:hAnsi="Arial" w:cs="Arial"/>
          <w:lang w:val="fr-CA"/>
        </w:rPr>
      </w:pPr>
    </w:p>
    <w:p w14:paraId="646C4A68" w14:textId="77777777" w:rsidR="00133DBC" w:rsidRDefault="00133DBC" w:rsidP="00133DBC">
      <w:pPr>
        <w:spacing w:after="0"/>
        <w:jc w:val="both"/>
        <w:rPr>
          <w:rFonts w:ascii="Arial" w:hAnsi="Arial" w:cs="Arial"/>
          <w:lang w:val="fr-CA"/>
        </w:rPr>
      </w:pPr>
    </w:p>
    <w:p w14:paraId="296F664D" w14:textId="77777777" w:rsidR="00133DBC" w:rsidRDefault="00133DBC" w:rsidP="00133DBC">
      <w:pPr>
        <w:spacing w:after="0"/>
        <w:jc w:val="both"/>
        <w:rPr>
          <w:rFonts w:ascii="Arial" w:hAnsi="Arial" w:cs="Arial"/>
          <w:lang w:val="fr-CA"/>
        </w:rPr>
      </w:pPr>
    </w:p>
    <w:p w14:paraId="31B46EBE" w14:textId="77777777" w:rsidR="00133DBC" w:rsidRDefault="00133DBC" w:rsidP="00133DBC">
      <w:pPr>
        <w:spacing w:after="0"/>
        <w:jc w:val="both"/>
        <w:rPr>
          <w:rFonts w:ascii="Arial" w:hAnsi="Arial" w:cs="Arial"/>
          <w:lang w:val="fr-CA"/>
        </w:rPr>
      </w:pPr>
    </w:p>
    <w:p w14:paraId="72092F89" w14:textId="77777777" w:rsidR="00133DBC" w:rsidRDefault="00133DBC" w:rsidP="00133DBC">
      <w:pPr>
        <w:spacing w:after="0"/>
        <w:jc w:val="both"/>
        <w:rPr>
          <w:rFonts w:ascii="Arial" w:hAnsi="Arial" w:cs="Arial"/>
          <w:lang w:val="fr-CA"/>
        </w:rPr>
      </w:pPr>
    </w:p>
    <w:p w14:paraId="657183AB" w14:textId="77777777" w:rsidR="00133DBC" w:rsidRPr="000B0C12" w:rsidRDefault="00133DBC" w:rsidP="00133DBC">
      <w:pPr>
        <w:spacing w:after="0"/>
        <w:jc w:val="center"/>
        <w:rPr>
          <w:rFonts w:ascii="Arial" w:hAnsi="Arial" w:cs="Arial"/>
          <w:b/>
          <w:bCs/>
          <w:sz w:val="36"/>
          <w:lang w:val="fr-CA"/>
        </w:rPr>
      </w:pPr>
      <w:r w:rsidRPr="000B0C12">
        <w:rPr>
          <w:rFonts w:ascii="Arial" w:hAnsi="Arial" w:cs="Arial"/>
          <w:b/>
          <w:bCs/>
          <w:sz w:val="36"/>
          <w:lang w:val="fr-CA"/>
        </w:rPr>
        <w:t>PIECE N° 1</w:t>
      </w:r>
      <w:r>
        <w:rPr>
          <w:rFonts w:ascii="Arial" w:hAnsi="Arial" w:cs="Arial"/>
          <w:b/>
          <w:bCs/>
          <w:sz w:val="36"/>
          <w:lang w:val="fr-CA"/>
        </w:rPr>
        <w:t>1</w:t>
      </w:r>
    </w:p>
    <w:p w14:paraId="4ED51C59" w14:textId="77777777" w:rsidR="00133DBC" w:rsidRPr="000B0C12" w:rsidRDefault="00133DBC" w:rsidP="00133DBC">
      <w:pPr>
        <w:spacing w:after="0"/>
        <w:jc w:val="center"/>
        <w:rPr>
          <w:rFonts w:ascii="Arial" w:hAnsi="Arial" w:cs="Arial"/>
          <w:b/>
          <w:bCs/>
          <w:sz w:val="36"/>
          <w:lang w:val="fr-CA"/>
        </w:rPr>
      </w:pPr>
    </w:p>
    <w:tbl>
      <w:tblPr>
        <w:tblW w:w="0" w:type="auto"/>
        <w:tblInd w:w="10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firstRow="0" w:lastRow="0" w:firstColumn="0" w:lastColumn="0" w:noHBand="0" w:noVBand="0"/>
      </w:tblPr>
      <w:tblGrid>
        <w:gridCol w:w="8100"/>
      </w:tblGrid>
      <w:tr w:rsidR="00133DBC" w:rsidRPr="000B0C12" w14:paraId="77FD5B66" w14:textId="77777777" w:rsidTr="00133DBC">
        <w:trPr>
          <w:trHeight w:val="2257"/>
        </w:trPr>
        <w:tc>
          <w:tcPr>
            <w:tcW w:w="8100" w:type="dxa"/>
            <w:shd w:val="clear" w:color="auto" w:fill="C0C0C0"/>
            <w:vAlign w:val="center"/>
          </w:tcPr>
          <w:p w14:paraId="60AD6B61" w14:textId="77777777" w:rsidR="00133DBC" w:rsidRPr="000B0C12" w:rsidRDefault="00133DBC" w:rsidP="00133DBC">
            <w:pPr>
              <w:spacing w:after="0"/>
              <w:jc w:val="center"/>
              <w:rPr>
                <w:rFonts w:ascii="Arial" w:hAnsi="Arial" w:cs="Arial"/>
                <w:b/>
                <w:bCs/>
                <w:sz w:val="36"/>
                <w:lang w:val="fr-CA"/>
              </w:rPr>
            </w:pPr>
            <w:r>
              <w:rPr>
                <w:rFonts w:ascii="Arial" w:hAnsi="Arial" w:cs="Arial"/>
                <w:b/>
                <w:bCs/>
                <w:sz w:val="36"/>
                <w:lang w:val="fr-CA"/>
              </w:rPr>
              <w:t>GRILLE D’ÉVALUATION DES OFFRES</w:t>
            </w:r>
          </w:p>
        </w:tc>
      </w:tr>
    </w:tbl>
    <w:p w14:paraId="4DA85F3A" w14:textId="77777777" w:rsidR="00133DBC" w:rsidRPr="000B0C12" w:rsidRDefault="00133DBC" w:rsidP="00133DBC">
      <w:pPr>
        <w:jc w:val="both"/>
        <w:rPr>
          <w:rFonts w:ascii="Arial" w:hAnsi="Arial" w:cs="Arial"/>
          <w:lang w:val="fr-CA"/>
        </w:rPr>
      </w:pPr>
    </w:p>
    <w:p w14:paraId="4F5A019F" w14:textId="77777777" w:rsidR="00133DBC" w:rsidRPr="000B0C12" w:rsidRDefault="00133DBC" w:rsidP="00133DBC">
      <w:pPr>
        <w:jc w:val="both"/>
        <w:rPr>
          <w:rFonts w:ascii="Arial" w:hAnsi="Arial" w:cs="Arial"/>
          <w:lang w:val="fr-CA"/>
        </w:rPr>
      </w:pPr>
    </w:p>
    <w:p w14:paraId="4AFD0A87" w14:textId="77777777" w:rsidR="00133DBC" w:rsidRPr="000B0C12" w:rsidRDefault="00133DBC" w:rsidP="00133DBC">
      <w:pPr>
        <w:jc w:val="both"/>
        <w:rPr>
          <w:rFonts w:ascii="Arial" w:hAnsi="Arial" w:cs="Arial"/>
          <w:lang w:val="fr-CA"/>
        </w:rPr>
      </w:pPr>
    </w:p>
    <w:p w14:paraId="6889A7BF" w14:textId="77777777" w:rsidR="00133DBC" w:rsidRDefault="00133DBC" w:rsidP="00133DBC">
      <w:pPr>
        <w:jc w:val="both"/>
        <w:rPr>
          <w:rFonts w:ascii="Arial" w:hAnsi="Arial" w:cs="Arial"/>
          <w:lang w:val="fr-CA"/>
        </w:rPr>
      </w:pPr>
    </w:p>
    <w:p w14:paraId="03F527E7" w14:textId="77777777" w:rsidR="00133DBC" w:rsidRDefault="00133DBC" w:rsidP="00133DBC">
      <w:pPr>
        <w:jc w:val="both"/>
        <w:rPr>
          <w:rFonts w:ascii="Arial" w:hAnsi="Arial" w:cs="Arial"/>
          <w:lang w:val="fr-CA"/>
        </w:rPr>
      </w:pPr>
    </w:p>
    <w:p w14:paraId="6F087067" w14:textId="77777777" w:rsidR="00133DBC" w:rsidRDefault="00133DBC" w:rsidP="00133DBC">
      <w:pPr>
        <w:jc w:val="both"/>
        <w:rPr>
          <w:rFonts w:ascii="Arial" w:hAnsi="Arial" w:cs="Arial"/>
          <w:lang w:val="fr-CA"/>
        </w:rPr>
      </w:pPr>
    </w:p>
    <w:p w14:paraId="31CD150E" w14:textId="77777777" w:rsidR="00133DBC" w:rsidRDefault="00133DBC" w:rsidP="00133DBC">
      <w:pPr>
        <w:jc w:val="both"/>
        <w:rPr>
          <w:rFonts w:ascii="Arial" w:hAnsi="Arial" w:cs="Arial"/>
          <w:lang w:val="fr-CA"/>
        </w:rPr>
      </w:pPr>
    </w:p>
    <w:p w14:paraId="23AD9AD2" w14:textId="77777777" w:rsidR="00133DBC" w:rsidRDefault="00133DBC" w:rsidP="00133DBC">
      <w:pPr>
        <w:jc w:val="both"/>
        <w:rPr>
          <w:rFonts w:ascii="Arial" w:hAnsi="Arial" w:cs="Arial"/>
          <w:lang w:val="fr-CA"/>
        </w:rPr>
      </w:pPr>
    </w:p>
    <w:p w14:paraId="561930DF" w14:textId="77777777" w:rsidR="00133DBC" w:rsidRDefault="00133DBC" w:rsidP="00133DBC">
      <w:pPr>
        <w:jc w:val="both"/>
        <w:rPr>
          <w:rFonts w:ascii="Arial" w:hAnsi="Arial" w:cs="Arial"/>
          <w:lang w:val="fr-CA"/>
        </w:rPr>
      </w:pPr>
    </w:p>
    <w:p w14:paraId="1F74B8E6" w14:textId="77777777" w:rsidR="00133DBC" w:rsidRDefault="00133DBC" w:rsidP="00133DBC">
      <w:pPr>
        <w:jc w:val="both"/>
        <w:rPr>
          <w:rFonts w:ascii="Arial" w:hAnsi="Arial" w:cs="Arial"/>
          <w:lang w:val="fr-CA"/>
        </w:rPr>
      </w:pPr>
    </w:p>
    <w:p w14:paraId="5BE619E2" w14:textId="77777777" w:rsidR="00133DBC" w:rsidRDefault="00133DBC" w:rsidP="00133DBC">
      <w:pPr>
        <w:jc w:val="both"/>
        <w:rPr>
          <w:rFonts w:ascii="Arial" w:hAnsi="Arial" w:cs="Arial"/>
          <w:lang w:val="fr-CA"/>
        </w:rPr>
      </w:pPr>
    </w:p>
    <w:p w14:paraId="257BD423" w14:textId="77777777" w:rsidR="00133DBC" w:rsidRDefault="00133DBC" w:rsidP="00133DBC">
      <w:pPr>
        <w:jc w:val="both"/>
        <w:rPr>
          <w:rFonts w:ascii="Arial" w:hAnsi="Arial" w:cs="Arial"/>
          <w:lang w:val="fr-CA"/>
        </w:rPr>
      </w:pPr>
    </w:p>
    <w:p w14:paraId="1A85FECF" w14:textId="77777777" w:rsidR="00133DBC" w:rsidRPr="000B0C12" w:rsidRDefault="00133DBC" w:rsidP="00133DBC">
      <w:pPr>
        <w:jc w:val="both"/>
        <w:rPr>
          <w:rFonts w:ascii="Arial" w:hAnsi="Arial" w:cs="Arial"/>
          <w:lang w:val="fr-CA"/>
        </w:rPr>
      </w:pPr>
    </w:p>
    <w:p w14:paraId="7FDF72EB" w14:textId="77777777" w:rsidR="00072E85" w:rsidRDefault="00072E85" w:rsidP="00F33841">
      <w:pPr>
        <w:spacing w:after="0"/>
        <w:rPr>
          <w:rFonts w:ascii="Tahoma" w:hAnsi="Tahoma" w:cs="Tahoma"/>
          <w:b/>
          <w:bCs/>
          <w:sz w:val="24"/>
          <w:u w:val="single"/>
        </w:rPr>
      </w:pPr>
    </w:p>
    <w:p w14:paraId="3A48B0DC" w14:textId="77777777" w:rsidR="00072E85" w:rsidRDefault="00072E85" w:rsidP="00C54725">
      <w:pPr>
        <w:spacing w:after="0"/>
        <w:jc w:val="center"/>
        <w:rPr>
          <w:rFonts w:ascii="Tahoma" w:hAnsi="Tahoma" w:cs="Tahoma"/>
          <w:b/>
          <w:bCs/>
          <w:sz w:val="24"/>
          <w:u w:val="single"/>
        </w:rPr>
      </w:pPr>
    </w:p>
    <w:p w14:paraId="11B5BBC5" w14:textId="77777777" w:rsidR="00072E85" w:rsidRDefault="00072E85" w:rsidP="00C54725">
      <w:pPr>
        <w:spacing w:after="0"/>
        <w:jc w:val="center"/>
        <w:rPr>
          <w:rFonts w:ascii="Tahoma" w:hAnsi="Tahoma" w:cs="Tahoma"/>
          <w:b/>
          <w:bCs/>
          <w:sz w:val="24"/>
          <w:u w:val="single"/>
        </w:rPr>
      </w:pPr>
    </w:p>
    <w:p w14:paraId="0FF1C05E" w14:textId="77777777" w:rsidR="00A6334D" w:rsidRDefault="00A6334D" w:rsidP="00557440">
      <w:pPr>
        <w:spacing w:after="0"/>
        <w:rPr>
          <w:rFonts w:ascii="Tahoma" w:hAnsi="Tahoma" w:cs="Tahoma"/>
          <w:b/>
          <w:bCs/>
          <w:sz w:val="24"/>
          <w:u w:val="single"/>
        </w:rPr>
      </w:pPr>
    </w:p>
    <w:p w14:paraId="5B33AF41" w14:textId="67AA3E9C" w:rsidR="00C54725" w:rsidRDefault="00C54725" w:rsidP="00C54725">
      <w:pPr>
        <w:spacing w:after="0"/>
        <w:jc w:val="center"/>
        <w:rPr>
          <w:rFonts w:ascii="Tahoma" w:hAnsi="Tahoma" w:cs="Tahoma"/>
          <w:b/>
          <w:bCs/>
          <w:sz w:val="24"/>
          <w:u w:val="single"/>
        </w:rPr>
      </w:pPr>
      <w:r w:rsidRPr="00B96161">
        <w:rPr>
          <w:rFonts w:ascii="Tahoma" w:hAnsi="Tahoma" w:cs="Tahoma"/>
          <w:b/>
          <w:bCs/>
          <w:sz w:val="24"/>
          <w:u w:val="single"/>
        </w:rPr>
        <w:t>GRILLE D’EVALUATION DES OFFRES TECHNIQUES</w:t>
      </w:r>
      <w:r w:rsidR="00F33841">
        <w:rPr>
          <w:rFonts w:ascii="Tahoma" w:hAnsi="Tahoma" w:cs="Tahoma"/>
          <w:b/>
          <w:bCs/>
          <w:sz w:val="24"/>
          <w:u w:val="single"/>
        </w:rPr>
        <w:t xml:space="preserve"> </w:t>
      </w:r>
    </w:p>
    <w:p w14:paraId="0B446096" w14:textId="77777777" w:rsidR="00AD67A1" w:rsidRPr="00B96161" w:rsidRDefault="00AD67A1" w:rsidP="00C54725">
      <w:pPr>
        <w:spacing w:after="0"/>
        <w:jc w:val="center"/>
        <w:rPr>
          <w:rFonts w:ascii="Tahoma" w:hAnsi="Tahoma" w:cs="Tahoma"/>
          <w:b/>
          <w:bCs/>
          <w:sz w:val="24"/>
          <w:u w:val="single"/>
        </w:rPr>
      </w:pPr>
    </w:p>
    <w:p w14:paraId="68D7267B" w14:textId="77777777" w:rsidR="00C54725" w:rsidRPr="00692335" w:rsidRDefault="00C54725" w:rsidP="00C54725">
      <w:pPr>
        <w:spacing w:after="0"/>
        <w:jc w:val="both"/>
        <w:rPr>
          <w:rFonts w:ascii="Tahoma" w:hAnsi="Tahoma" w:cs="Tahoma"/>
          <w:b/>
          <w:bCs/>
          <w:sz w:val="20"/>
        </w:rPr>
      </w:pPr>
      <w:r w:rsidRPr="00692335">
        <w:rPr>
          <w:rFonts w:ascii="Tahoma" w:hAnsi="Tahoma" w:cs="Tahoma"/>
          <w:b/>
          <w:bCs/>
          <w:sz w:val="20"/>
        </w:rPr>
        <w:t xml:space="preserve">ENTREPRISE : _____________ </w:t>
      </w:r>
    </w:p>
    <w:p w14:paraId="20EC1CAB" w14:textId="77777777" w:rsidR="00C54725" w:rsidRPr="00692335" w:rsidRDefault="00C54725" w:rsidP="00C54725">
      <w:pPr>
        <w:spacing w:after="0"/>
        <w:jc w:val="both"/>
        <w:rPr>
          <w:rFonts w:ascii="Tahoma" w:hAnsi="Tahoma" w:cs="Tahoma"/>
          <w:b/>
          <w:bCs/>
          <w:sz w:val="10"/>
          <w:szCs w:val="10"/>
        </w:rPr>
      </w:pPr>
    </w:p>
    <w:p w14:paraId="1D1499C0" w14:textId="77777777" w:rsidR="00C54725" w:rsidRPr="00692335" w:rsidRDefault="00C54725" w:rsidP="00C54725">
      <w:pPr>
        <w:shd w:val="clear" w:color="auto" w:fill="FFFFFF"/>
        <w:spacing w:after="0"/>
        <w:jc w:val="center"/>
        <w:rPr>
          <w:rFonts w:ascii="Tahoma" w:hAnsi="Tahoma" w:cs="Tahoma"/>
          <w:b/>
          <w:bCs/>
          <w:sz w:val="20"/>
        </w:rPr>
      </w:pPr>
      <w:r w:rsidRPr="00692335">
        <w:rPr>
          <w:rFonts w:ascii="Tahoma" w:hAnsi="Tahoma" w:cs="Tahoma"/>
          <w:b/>
          <w:bCs/>
          <w:sz w:val="20"/>
        </w:rPr>
        <w:t>I – PRESENTATION DE L’OFFRE</w:t>
      </w:r>
    </w:p>
    <w:p w14:paraId="3A5B151F" w14:textId="77777777" w:rsidR="00C54725" w:rsidRPr="00692335" w:rsidRDefault="00C54725" w:rsidP="00C54725">
      <w:pPr>
        <w:spacing w:after="0"/>
        <w:jc w:val="center"/>
        <w:rPr>
          <w:rFonts w:ascii="Tahoma" w:hAnsi="Tahoma" w:cs="Tahoma"/>
          <w:b/>
          <w:bCs/>
          <w:sz w:val="20"/>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30"/>
      </w:tblGrid>
      <w:tr w:rsidR="00C54725" w:rsidRPr="00692335" w14:paraId="2C46C418" w14:textId="77777777" w:rsidTr="002B3FD6">
        <w:trPr>
          <w:jc w:val="center"/>
        </w:trPr>
        <w:tc>
          <w:tcPr>
            <w:tcW w:w="648" w:type="dxa"/>
            <w:vMerge w:val="restart"/>
            <w:vAlign w:val="center"/>
          </w:tcPr>
          <w:p w14:paraId="53460CD8"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N°</w:t>
            </w:r>
          </w:p>
        </w:tc>
        <w:tc>
          <w:tcPr>
            <w:tcW w:w="5803" w:type="dxa"/>
            <w:vMerge w:val="restart"/>
            <w:vAlign w:val="center"/>
          </w:tcPr>
          <w:p w14:paraId="4167985B"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DESIGNATION</w:t>
            </w:r>
          </w:p>
        </w:tc>
        <w:tc>
          <w:tcPr>
            <w:tcW w:w="1985" w:type="dxa"/>
            <w:gridSpan w:val="2"/>
            <w:vAlign w:val="center"/>
          </w:tcPr>
          <w:p w14:paraId="3E4CA563"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PERTINENCE</w:t>
            </w:r>
          </w:p>
        </w:tc>
        <w:tc>
          <w:tcPr>
            <w:tcW w:w="2130" w:type="dxa"/>
            <w:vAlign w:val="center"/>
          </w:tcPr>
          <w:p w14:paraId="1D71A800"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OBSERVATIONS</w:t>
            </w:r>
          </w:p>
        </w:tc>
      </w:tr>
      <w:tr w:rsidR="00C54725" w:rsidRPr="00692335" w14:paraId="5FC2C8EC" w14:textId="77777777" w:rsidTr="002B3FD6">
        <w:trPr>
          <w:jc w:val="center"/>
        </w:trPr>
        <w:tc>
          <w:tcPr>
            <w:tcW w:w="648" w:type="dxa"/>
            <w:vMerge/>
            <w:vAlign w:val="center"/>
          </w:tcPr>
          <w:p w14:paraId="31DD9A1F" w14:textId="77777777" w:rsidR="00C54725" w:rsidRPr="00692335" w:rsidRDefault="00C54725" w:rsidP="002B3FD6">
            <w:pPr>
              <w:spacing w:after="0"/>
              <w:jc w:val="center"/>
              <w:rPr>
                <w:rFonts w:ascii="Tahoma" w:hAnsi="Tahoma" w:cs="Tahoma"/>
                <w:b/>
                <w:bCs/>
                <w:sz w:val="20"/>
              </w:rPr>
            </w:pPr>
          </w:p>
        </w:tc>
        <w:tc>
          <w:tcPr>
            <w:tcW w:w="5803" w:type="dxa"/>
            <w:vMerge/>
          </w:tcPr>
          <w:p w14:paraId="1D6E6317" w14:textId="77777777" w:rsidR="00C54725" w:rsidRPr="00692335" w:rsidRDefault="00C54725" w:rsidP="002B3FD6">
            <w:pPr>
              <w:spacing w:after="0"/>
              <w:jc w:val="center"/>
              <w:rPr>
                <w:rFonts w:ascii="Tahoma" w:hAnsi="Tahoma" w:cs="Tahoma"/>
                <w:b/>
                <w:bCs/>
                <w:sz w:val="20"/>
              </w:rPr>
            </w:pPr>
          </w:p>
        </w:tc>
        <w:tc>
          <w:tcPr>
            <w:tcW w:w="993" w:type="dxa"/>
            <w:vAlign w:val="bottom"/>
          </w:tcPr>
          <w:p w14:paraId="2EDC3C4D"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NON</w:t>
            </w:r>
          </w:p>
        </w:tc>
        <w:tc>
          <w:tcPr>
            <w:tcW w:w="992" w:type="dxa"/>
            <w:vAlign w:val="bottom"/>
          </w:tcPr>
          <w:p w14:paraId="520232BC"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OUI</w:t>
            </w:r>
          </w:p>
        </w:tc>
        <w:tc>
          <w:tcPr>
            <w:tcW w:w="2130" w:type="dxa"/>
          </w:tcPr>
          <w:p w14:paraId="39612B31" w14:textId="77777777" w:rsidR="00C54725" w:rsidRPr="00692335" w:rsidRDefault="00C54725" w:rsidP="002B3FD6">
            <w:pPr>
              <w:spacing w:after="0"/>
              <w:rPr>
                <w:rFonts w:ascii="Tahoma" w:hAnsi="Tahoma" w:cs="Tahoma"/>
                <w:b/>
                <w:bCs/>
                <w:sz w:val="20"/>
              </w:rPr>
            </w:pPr>
          </w:p>
        </w:tc>
      </w:tr>
      <w:tr w:rsidR="00C54725" w:rsidRPr="00692335" w14:paraId="5F39585A" w14:textId="77777777" w:rsidTr="002B3FD6">
        <w:trPr>
          <w:trHeight w:val="340"/>
          <w:jc w:val="center"/>
        </w:trPr>
        <w:tc>
          <w:tcPr>
            <w:tcW w:w="648" w:type="dxa"/>
            <w:vAlign w:val="center"/>
          </w:tcPr>
          <w:p w14:paraId="4EA2E292" w14:textId="77777777" w:rsidR="00C54725" w:rsidRPr="00692335" w:rsidRDefault="00C54725" w:rsidP="002B3FD6">
            <w:pPr>
              <w:spacing w:after="0"/>
              <w:jc w:val="center"/>
              <w:rPr>
                <w:rFonts w:ascii="Tahoma" w:hAnsi="Tahoma" w:cs="Tahoma"/>
                <w:sz w:val="20"/>
              </w:rPr>
            </w:pPr>
            <w:r w:rsidRPr="00692335">
              <w:rPr>
                <w:rFonts w:ascii="Tahoma" w:hAnsi="Tahoma" w:cs="Tahoma"/>
                <w:sz w:val="20"/>
              </w:rPr>
              <w:t>1</w:t>
            </w:r>
          </w:p>
        </w:tc>
        <w:tc>
          <w:tcPr>
            <w:tcW w:w="5803" w:type="dxa"/>
            <w:vAlign w:val="center"/>
          </w:tcPr>
          <w:p w14:paraId="59DAD6E6" w14:textId="77777777" w:rsidR="00C54725" w:rsidRPr="00692335" w:rsidRDefault="00C54725" w:rsidP="002B3FD6">
            <w:pPr>
              <w:spacing w:after="0"/>
              <w:rPr>
                <w:rFonts w:ascii="Tahoma" w:hAnsi="Tahoma" w:cs="Tahoma"/>
                <w:sz w:val="20"/>
              </w:rPr>
            </w:pPr>
            <w:r w:rsidRPr="00692335">
              <w:rPr>
                <w:rFonts w:ascii="Tahoma" w:hAnsi="Tahoma" w:cs="Tahoma"/>
                <w:sz w:val="20"/>
              </w:rPr>
              <w:t xml:space="preserve">Respect de l’ordre d’assemblage </w:t>
            </w:r>
          </w:p>
        </w:tc>
        <w:tc>
          <w:tcPr>
            <w:tcW w:w="993" w:type="dxa"/>
            <w:vAlign w:val="center"/>
          </w:tcPr>
          <w:p w14:paraId="3B7329EB" w14:textId="41879088" w:rsidR="00C54725" w:rsidRPr="00692335" w:rsidRDefault="00C54725" w:rsidP="002B3FD6">
            <w:pPr>
              <w:spacing w:after="0"/>
              <w:jc w:val="center"/>
              <w:rPr>
                <w:rFonts w:ascii="Tahoma" w:hAnsi="Tahoma" w:cs="Tahoma"/>
                <w:b/>
                <w:bCs/>
                <w:sz w:val="20"/>
              </w:rPr>
            </w:pPr>
          </w:p>
        </w:tc>
        <w:tc>
          <w:tcPr>
            <w:tcW w:w="992" w:type="dxa"/>
            <w:vAlign w:val="center"/>
          </w:tcPr>
          <w:p w14:paraId="4C1BF995" w14:textId="7C830F0B" w:rsidR="00C54725" w:rsidRPr="00692335" w:rsidRDefault="00C54725" w:rsidP="002B3FD6">
            <w:pPr>
              <w:spacing w:after="0"/>
              <w:jc w:val="center"/>
              <w:rPr>
                <w:rFonts w:ascii="Tahoma" w:hAnsi="Tahoma" w:cs="Tahoma"/>
                <w:b/>
                <w:bCs/>
                <w:sz w:val="20"/>
              </w:rPr>
            </w:pPr>
          </w:p>
        </w:tc>
        <w:tc>
          <w:tcPr>
            <w:tcW w:w="2130" w:type="dxa"/>
            <w:vAlign w:val="center"/>
          </w:tcPr>
          <w:p w14:paraId="6842A178" w14:textId="77777777" w:rsidR="00C54725" w:rsidRPr="00692335" w:rsidRDefault="00C54725" w:rsidP="002B3FD6">
            <w:pPr>
              <w:spacing w:after="0"/>
              <w:rPr>
                <w:rFonts w:ascii="Tahoma" w:hAnsi="Tahoma" w:cs="Tahoma"/>
                <w:b/>
                <w:bCs/>
                <w:sz w:val="20"/>
              </w:rPr>
            </w:pPr>
          </w:p>
        </w:tc>
      </w:tr>
      <w:tr w:rsidR="00C54725" w:rsidRPr="00692335" w14:paraId="4E789149" w14:textId="77777777" w:rsidTr="002B3FD6">
        <w:trPr>
          <w:trHeight w:val="340"/>
          <w:jc w:val="center"/>
        </w:trPr>
        <w:tc>
          <w:tcPr>
            <w:tcW w:w="648" w:type="dxa"/>
            <w:vAlign w:val="center"/>
          </w:tcPr>
          <w:p w14:paraId="35FF53C8" w14:textId="77777777" w:rsidR="00C54725" w:rsidRPr="00692335" w:rsidRDefault="00C54725" w:rsidP="002B3FD6">
            <w:pPr>
              <w:spacing w:after="0"/>
              <w:jc w:val="center"/>
              <w:rPr>
                <w:rFonts w:ascii="Tahoma" w:hAnsi="Tahoma" w:cs="Tahoma"/>
                <w:sz w:val="20"/>
              </w:rPr>
            </w:pPr>
            <w:r w:rsidRPr="00692335">
              <w:rPr>
                <w:rFonts w:ascii="Tahoma" w:hAnsi="Tahoma" w:cs="Tahoma"/>
                <w:sz w:val="20"/>
              </w:rPr>
              <w:t>2</w:t>
            </w:r>
          </w:p>
        </w:tc>
        <w:tc>
          <w:tcPr>
            <w:tcW w:w="5803" w:type="dxa"/>
            <w:vAlign w:val="center"/>
          </w:tcPr>
          <w:p w14:paraId="1F3DE664" w14:textId="77777777" w:rsidR="00C54725" w:rsidRPr="00692335" w:rsidRDefault="00C54725" w:rsidP="002B3FD6">
            <w:pPr>
              <w:spacing w:after="0"/>
              <w:rPr>
                <w:rFonts w:ascii="Tahoma" w:hAnsi="Tahoma" w:cs="Tahoma"/>
                <w:sz w:val="20"/>
              </w:rPr>
            </w:pPr>
            <w:r w:rsidRPr="00692335">
              <w:rPr>
                <w:rFonts w:ascii="Tahoma" w:hAnsi="Tahoma" w:cs="Tahoma"/>
                <w:sz w:val="20"/>
              </w:rPr>
              <w:t>Séparation des pièces par des intercalaires de couleur</w:t>
            </w:r>
            <w:r>
              <w:rPr>
                <w:rFonts w:ascii="Tahoma" w:hAnsi="Tahoma" w:cs="Tahoma"/>
                <w:sz w:val="20"/>
              </w:rPr>
              <w:t xml:space="preserve"> (sauf noir et blanc)</w:t>
            </w:r>
          </w:p>
        </w:tc>
        <w:tc>
          <w:tcPr>
            <w:tcW w:w="993" w:type="dxa"/>
            <w:vAlign w:val="center"/>
          </w:tcPr>
          <w:p w14:paraId="24BC4FCA" w14:textId="39CDBEDE" w:rsidR="00C54725" w:rsidRPr="00692335" w:rsidRDefault="00C54725" w:rsidP="002B3FD6">
            <w:pPr>
              <w:spacing w:after="0"/>
              <w:jc w:val="center"/>
              <w:rPr>
                <w:rFonts w:ascii="Tahoma" w:hAnsi="Tahoma" w:cs="Tahoma"/>
                <w:b/>
                <w:bCs/>
                <w:sz w:val="20"/>
              </w:rPr>
            </w:pPr>
          </w:p>
        </w:tc>
        <w:tc>
          <w:tcPr>
            <w:tcW w:w="992" w:type="dxa"/>
            <w:vAlign w:val="center"/>
          </w:tcPr>
          <w:p w14:paraId="674DBA78" w14:textId="5BDD6A9A" w:rsidR="00C54725" w:rsidRPr="00692335" w:rsidRDefault="00C54725" w:rsidP="002B3FD6">
            <w:pPr>
              <w:spacing w:after="0"/>
              <w:jc w:val="center"/>
              <w:rPr>
                <w:rFonts w:ascii="Tahoma" w:hAnsi="Tahoma" w:cs="Tahoma"/>
                <w:b/>
                <w:bCs/>
                <w:sz w:val="20"/>
              </w:rPr>
            </w:pPr>
          </w:p>
        </w:tc>
        <w:tc>
          <w:tcPr>
            <w:tcW w:w="2130" w:type="dxa"/>
            <w:vAlign w:val="center"/>
          </w:tcPr>
          <w:p w14:paraId="2BF76F60" w14:textId="77777777" w:rsidR="00C54725" w:rsidRPr="00692335" w:rsidRDefault="00C54725" w:rsidP="002B3FD6">
            <w:pPr>
              <w:spacing w:after="0"/>
              <w:rPr>
                <w:rFonts w:ascii="Tahoma" w:hAnsi="Tahoma" w:cs="Tahoma"/>
                <w:b/>
                <w:bCs/>
                <w:sz w:val="20"/>
              </w:rPr>
            </w:pPr>
          </w:p>
        </w:tc>
      </w:tr>
      <w:tr w:rsidR="00C54725" w:rsidRPr="00692335" w14:paraId="1F9580CC" w14:textId="77777777" w:rsidTr="002B3FD6">
        <w:trPr>
          <w:trHeight w:val="397"/>
          <w:jc w:val="center"/>
        </w:trPr>
        <w:tc>
          <w:tcPr>
            <w:tcW w:w="648" w:type="dxa"/>
            <w:vAlign w:val="center"/>
          </w:tcPr>
          <w:p w14:paraId="026A8E71" w14:textId="77777777" w:rsidR="00C54725" w:rsidRPr="00692335" w:rsidRDefault="00C54725" w:rsidP="002B3FD6">
            <w:pPr>
              <w:spacing w:after="0"/>
              <w:jc w:val="center"/>
              <w:rPr>
                <w:rFonts w:ascii="Tahoma" w:hAnsi="Tahoma" w:cs="Tahoma"/>
                <w:b/>
                <w:bCs/>
                <w:sz w:val="20"/>
              </w:rPr>
            </w:pPr>
          </w:p>
        </w:tc>
        <w:tc>
          <w:tcPr>
            <w:tcW w:w="5803" w:type="dxa"/>
            <w:vAlign w:val="center"/>
          </w:tcPr>
          <w:p w14:paraId="4CE72E43" w14:textId="77777777" w:rsidR="00C54725" w:rsidRPr="00692335" w:rsidRDefault="00C54725" w:rsidP="002B3FD6">
            <w:pPr>
              <w:spacing w:after="0"/>
              <w:jc w:val="center"/>
              <w:rPr>
                <w:rFonts w:ascii="Tahoma" w:hAnsi="Tahoma" w:cs="Tahoma"/>
                <w:b/>
                <w:sz w:val="20"/>
              </w:rPr>
            </w:pPr>
            <w:r w:rsidRPr="00692335">
              <w:rPr>
                <w:rFonts w:ascii="Tahoma" w:hAnsi="Tahoma" w:cs="Tahoma"/>
                <w:b/>
                <w:sz w:val="20"/>
              </w:rPr>
              <w:t>TOTAL I (Sur 2)</w:t>
            </w:r>
          </w:p>
        </w:tc>
        <w:tc>
          <w:tcPr>
            <w:tcW w:w="993" w:type="dxa"/>
          </w:tcPr>
          <w:p w14:paraId="5BE6966F" w14:textId="77777777" w:rsidR="00C54725" w:rsidRPr="00692335" w:rsidRDefault="00C54725" w:rsidP="002B3FD6">
            <w:pPr>
              <w:spacing w:after="0"/>
              <w:rPr>
                <w:rFonts w:ascii="Tahoma" w:hAnsi="Tahoma" w:cs="Tahoma"/>
                <w:b/>
                <w:bCs/>
                <w:sz w:val="20"/>
              </w:rPr>
            </w:pPr>
          </w:p>
        </w:tc>
        <w:tc>
          <w:tcPr>
            <w:tcW w:w="992" w:type="dxa"/>
          </w:tcPr>
          <w:p w14:paraId="382605DA" w14:textId="77777777" w:rsidR="00C54725" w:rsidRPr="00692335" w:rsidRDefault="00C54725" w:rsidP="002B3FD6">
            <w:pPr>
              <w:spacing w:after="0"/>
              <w:rPr>
                <w:rFonts w:ascii="Tahoma" w:hAnsi="Tahoma" w:cs="Tahoma"/>
                <w:b/>
                <w:bCs/>
                <w:sz w:val="20"/>
              </w:rPr>
            </w:pPr>
          </w:p>
        </w:tc>
        <w:tc>
          <w:tcPr>
            <w:tcW w:w="2130" w:type="dxa"/>
          </w:tcPr>
          <w:p w14:paraId="25BB5AC2" w14:textId="77777777" w:rsidR="00C54725" w:rsidRPr="00692335" w:rsidRDefault="00C54725" w:rsidP="002B3FD6">
            <w:pPr>
              <w:spacing w:after="0"/>
              <w:rPr>
                <w:rFonts w:ascii="Tahoma" w:hAnsi="Tahoma" w:cs="Tahoma"/>
                <w:b/>
                <w:bCs/>
                <w:sz w:val="20"/>
              </w:rPr>
            </w:pPr>
          </w:p>
        </w:tc>
      </w:tr>
    </w:tbl>
    <w:p w14:paraId="457ACE0D" w14:textId="77777777" w:rsidR="00C54725" w:rsidRDefault="00C54725" w:rsidP="00C54725">
      <w:pPr>
        <w:spacing w:after="0"/>
        <w:jc w:val="both"/>
        <w:rPr>
          <w:rFonts w:ascii="Tahoma" w:hAnsi="Tahoma" w:cs="Tahoma"/>
          <w:b/>
          <w:bCs/>
          <w:sz w:val="10"/>
          <w:szCs w:val="10"/>
        </w:rPr>
      </w:pPr>
    </w:p>
    <w:p w14:paraId="133FAE8E" w14:textId="77777777" w:rsidR="00C54725" w:rsidRPr="00692335" w:rsidRDefault="00C54725" w:rsidP="00C54725">
      <w:pPr>
        <w:shd w:val="clear" w:color="auto" w:fill="FFFFFF"/>
        <w:spacing w:after="0"/>
        <w:jc w:val="center"/>
        <w:rPr>
          <w:rFonts w:ascii="Tahoma" w:hAnsi="Tahoma" w:cs="Tahoma"/>
          <w:b/>
          <w:bCs/>
          <w:sz w:val="20"/>
        </w:rPr>
      </w:pPr>
      <w:r w:rsidRPr="00692335">
        <w:rPr>
          <w:rFonts w:ascii="Tahoma" w:hAnsi="Tahoma" w:cs="Tahoma"/>
          <w:b/>
          <w:bCs/>
          <w:sz w:val="20"/>
        </w:rPr>
        <w:t>I</w:t>
      </w:r>
      <w:r>
        <w:rPr>
          <w:rFonts w:ascii="Tahoma" w:hAnsi="Tahoma" w:cs="Tahoma"/>
          <w:b/>
          <w:bCs/>
          <w:sz w:val="20"/>
        </w:rPr>
        <w:t>I</w:t>
      </w:r>
      <w:r w:rsidRPr="00692335">
        <w:rPr>
          <w:rFonts w:ascii="Tahoma" w:hAnsi="Tahoma" w:cs="Tahoma"/>
          <w:b/>
          <w:bCs/>
          <w:sz w:val="20"/>
        </w:rPr>
        <w:t xml:space="preserve"> – </w:t>
      </w:r>
      <w:r>
        <w:rPr>
          <w:rFonts w:ascii="Tahoma" w:hAnsi="Tahoma" w:cs="Tahoma"/>
          <w:b/>
          <w:bCs/>
          <w:sz w:val="20"/>
        </w:rPr>
        <w:t>VISITE DU SITE</w:t>
      </w:r>
    </w:p>
    <w:p w14:paraId="0D182B4C" w14:textId="77777777" w:rsidR="00C54725" w:rsidRDefault="00C54725" w:rsidP="00C54725">
      <w:pPr>
        <w:spacing w:after="0"/>
        <w:jc w:val="both"/>
        <w:rPr>
          <w:rFonts w:ascii="Tahoma" w:hAnsi="Tahoma" w:cs="Tahoma"/>
          <w:b/>
          <w:bCs/>
          <w:sz w:val="10"/>
          <w:szCs w:val="10"/>
        </w:rPr>
      </w:pPr>
    </w:p>
    <w:p w14:paraId="7341AE71" w14:textId="77777777" w:rsidR="00C54725" w:rsidRDefault="00C54725" w:rsidP="00C54725">
      <w:pPr>
        <w:spacing w:after="0"/>
        <w:jc w:val="both"/>
        <w:rPr>
          <w:rFonts w:ascii="Tahoma" w:hAnsi="Tahoma" w:cs="Tahoma"/>
          <w:b/>
          <w:bCs/>
          <w:sz w:val="10"/>
          <w:szCs w:val="10"/>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30"/>
      </w:tblGrid>
      <w:tr w:rsidR="00C54725" w:rsidRPr="00692335" w14:paraId="531F06EA" w14:textId="77777777" w:rsidTr="002B3FD6">
        <w:trPr>
          <w:jc w:val="center"/>
        </w:trPr>
        <w:tc>
          <w:tcPr>
            <w:tcW w:w="648" w:type="dxa"/>
            <w:vMerge w:val="restart"/>
            <w:vAlign w:val="center"/>
          </w:tcPr>
          <w:p w14:paraId="39CE08DB"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N°</w:t>
            </w:r>
          </w:p>
        </w:tc>
        <w:tc>
          <w:tcPr>
            <w:tcW w:w="5803" w:type="dxa"/>
            <w:vMerge w:val="restart"/>
            <w:vAlign w:val="center"/>
          </w:tcPr>
          <w:p w14:paraId="3036914D"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DESIGNATION</w:t>
            </w:r>
          </w:p>
        </w:tc>
        <w:tc>
          <w:tcPr>
            <w:tcW w:w="1985" w:type="dxa"/>
            <w:gridSpan w:val="2"/>
            <w:vAlign w:val="center"/>
          </w:tcPr>
          <w:p w14:paraId="38710559"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PERTINENCE</w:t>
            </w:r>
          </w:p>
        </w:tc>
        <w:tc>
          <w:tcPr>
            <w:tcW w:w="2130" w:type="dxa"/>
            <w:vAlign w:val="center"/>
          </w:tcPr>
          <w:p w14:paraId="62E70105"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OBSERVATIONS</w:t>
            </w:r>
          </w:p>
        </w:tc>
      </w:tr>
      <w:tr w:rsidR="00C54725" w:rsidRPr="00692335" w14:paraId="4C20803E" w14:textId="77777777" w:rsidTr="002B3FD6">
        <w:trPr>
          <w:jc w:val="center"/>
        </w:trPr>
        <w:tc>
          <w:tcPr>
            <w:tcW w:w="648" w:type="dxa"/>
            <w:vMerge/>
            <w:vAlign w:val="center"/>
          </w:tcPr>
          <w:p w14:paraId="685920A3" w14:textId="77777777" w:rsidR="00C54725" w:rsidRPr="00692335" w:rsidRDefault="00C54725" w:rsidP="002B3FD6">
            <w:pPr>
              <w:spacing w:after="0"/>
              <w:jc w:val="center"/>
              <w:rPr>
                <w:rFonts w:ascii="Tahoma" w:hAnsi="Tahoma" w:cs="Tahoma"/>
                <w:b/>
                <w:bCs/>
                <w:sz w:val="20"/>
              </w:rPr>
            </w:pPr>
          </w:p>
        </w:tc>
        <w:tc>
          <w:tcPr>
            <w:tcW w:w="5803" w:type="dxa"/>
            <w:vMerge/>
          </w:tcPr>
          <w:p w14:paraId="3E46010E" w14:textId="77777777" w:rsidR="00C54725" w:rsidRPr="00692335" w:rsidRDefault="00C54725" w:rsidP="002B3FD6">
            <w:pPr>
              <w:spacing w:after="0"/>
              <w:jc w:val="center"/>
              <w:rPr>
                <w:rFonts w:ascii="Tahoma" w:hAnsi="Tahoma" w:cs="Tahoma"/>
                <w:b/>
                <w:bCs/>
                <w:sz w:val="20"/>
              </w:rPr>
            </w:pPr>
          </w:p>
        </w:tc>
        <w:tc>
          <w:tcPr>
            <w:tcW w:w="993" w:type="dxa"/>
            <w:vAlign w:val="bottom"/>
          </w:tcPr>
          <w:p w14:paraId="1EA348E2"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NON</w:t>
            </w:r>
          </w:p>
        </w:tc>
        <w:tc>
          <w:tcPr>
            <w:tcW w:w="992" w:type="dxa"/>
            <w:vAlign w:val="bottom"/>
          </w:tcPr>
          <w:p w14:paraId="792FD4EC"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OUI</w:t>
            </w:r>
          </w:p>
        </w:tc>
        <w:tc>
          <w:tcPr>
            <w:tcW w:w="2130" w:type="dxa"/>
          </w:tcPr>
          <w:p w14:paraId="3B08653C" w14:textId="77777777" w:rsidR="00C54725" w:rsidRPr="00692335" w:rsidRDefault="00C54725" w:rsidP="002B3FD6">
            <w:pPr>
              <w:spacing w:after="0"/>
              <w:rPr>
                <w:rFonts w:ascii="Tahoma" w:hAnsi="Tahoma" w:cs="Tahoma"/>
                <w:b/>
                <w:bCs/>
                <w:sz w:val="20"/>
              </w:rPr>
            </w:pPr>
          </w:p>
        </w:tc>
      </w:tr>
      <w:tr w:rsidR="00C54725" w:rsidRPr="00692335" w14:paraId="1512372A" w14:textId="77777777" w:rsidTr="002B3FD6">
        <w:trPr>
          <w:trHeight w:val="340"/>
          <w:jc w:val="center"/>
        </w:trPr>
        <w:tc>
          <w:tcPr>
            <w:tcW w:w="648" w:type="dxa"/>
            <w:vAlign w:val="center"/>
          </w:tcPr>
          <w:p w14:paraId="15E4B560" w14:textId="77777777" w:rsidR="00C54725" w:rsidRPr="00692335" w:rsidRDefault="00C54725" w:rsidP="002B3FD6">
            <w:pPr>
              <w:spacing w:after="0"/>
              <w:jc w:val="center"/>
              <w:rPr>
                <w:rFonts w:ascii="Tahoma" w:hAnsi="Tahoma" w:cs="Tahoma"/>
                <w:sz w:val="20"/>
              </w:rPr>
            </w:pPr>
            <w:r w:rsidRPr="00692335">
              <w:rPr>
                <w:rFonts w:ascii="Tahoma" w:hAnsi="Tahoma" w:cs="Tahoma"/>
                <w:sz w:val="20"/>
              </w:rPr>
              <w:t>1</w:t>
            </w:r>
          </w:p>
        </w:tc>
        <w:tc>
          <w:tcPr>
            <w:tcW w:w="5803" w:type="dxa"/>
            <w:vAlign w:val="center"/>
          </w:tcPr>
          <w:p w14:paraId="020ED81B" w14:textId="77777777" w:rsidR="00C54725" w:rsidRPr="00692335" w:rsidRDefault="00C54725" w:rsidP="002B3FD6">
            <w:pPr>
              <w:spacing w:after="0"/>
              <w:rPr>
                <w:rFonts w:ascii="Tahoma" w:hAnsi="Tahoma" w:cs="Tahoma"/>
                <w:sz w:val="20"/>
              </w:rPr>
            </w:pPr>
            <w:r>
              <w:rPr>
                <w:rFonts w:ascii="Tahoma" w:hAnsi="Tahoma" w:cs="Tahoma"/>
                <w:sz w:val="20"/>
              </w:rPr>
              <w:t>Attestation de visite du site signée sur l’honneur, daté avec cachet de l’entreprise apposé</w:t>
            </w:r>
            <w:r w:rsidRPr="00692335">
              <w:rPr>
                <w:rFonts w:ascii="Tahoma" w:hAnsi="Tahoma" w:cs="Tahoma"/>
                <w:sz w:val="20"/>
              </w:rPr>
              <w:t xml:space="preserve"> </w:t>
            </w:r>
          </w:p>
        </w:tc>
        <w:tc>
          <w:tcPr>
            <w:tcW w:w="993" w:type="dxa"/>
            <w:vAlign w:val="center"/>
          </w:tcPr>
          <w:p w14:paraId="0E852814" w14:textId="242DCE7A" w:rsidR="00C54725" w:rsidRPr="00692335" w:rsidRDefault="00C54725" w:rsidP="002B3FD6">
            <w:pPr>
              <w:spacing w:after="0"/>
              <w:jc w:val="center"/>
              <w:rPr>
                <w:rFonts w:ascii="Tahoma" w:hAnsi="Tahoma" w:cs="Tahoma"/>
                <w:b/>
                <w:bCs/>
                <w:sz w:val="20"/>
              </w:rPr>
            </w:pPr>
          </w:p>
        </w:tc>
        <w:tc>
          <w:tcPr>
            <w:tcW w:w="992" w:type="dxa"/>
            <w:vAlign w:val="center"/>
          </w:tcPr>
          <w:p w14:paraId="255F3773" w14:textId="500FCD28" w:rsidR="00C54725" w:rsidRPr="00692335" w:rsidRDefault="00C54725" w:rsidP="002B3FD6">
            <w:pPr>
              <w:spacing w:after="0"/>
              <w:jc w:val="center"/>
              <w:rPr>
                <w:rFonts w:ascii="Tahoma" w:hAnsi="Tahoma" w:cs="Tahoma"/>
                <w:b/>
                <w:bCs/>
                <w:sz w:val="20"/>
              </w:rPr>
            </w:pPr>
          </w:p>
        </w:tc>
        <w:tc>
          <w:tcPr>
            <w:tcW w:w="2130" w:type="dxa"/>
            <w:vAlign w:val="center"/>
          </w:tcPr>
          <w:p w14:paraId="50DEF963" w14:textId="77777777" w:rsidR="00C54725" w:rsidRPr="00692335" w:rsidRDefault="00C54725" w:rsidP="002B3FD6">
            <w:pPr>
              <w:spacing w:after="0"/>
              <w:rPr>
                <w:rFonts w:ascii="Tahoma" w:hAnsi="Tahoma" w:cs="Tahoma"/>
                <w:b/>
                <w:bCs/>
                <w:sz w:val="20"/>
              </w:rPr>
            </w:pPr>
          </w:p>
        </w:tc>
      </w:tr>
      <w:tr w:rsidR="00C54725" w:rsidRPr="00692335" w14:paraId="10FA869D" w14:textId="77777777" w:rsidTr="002B3FD6">
        <w:trPr>
          <w:trHeight w:val="340"/>
          <w:jc w:val="center"/>
        </w:trPr>
        <w:tc>
          <w:tcPr>
            <w:tcW w:w="648" w:type="dxa"/>
            <w:vAlign w:val="center"/>
          </w:tcPr>
          <w:p w14:paraId="76DB04D2" w14:textId="77777777" w:rsidR="00C54725" w:rsidRPr="00692335" w:rsidRDefault="00C54725" w:rsidP="002B3FD6">
            <w:pPr>
              <w:spacing w:after="0"/>
              <w:jc w:val="center"/>
              <w:rPr>
                <w:rFonts w:ascii="Tahoma" w:hAnsi="Tahoma" w:cs="Tahoma"/>
                <w:sz w:val="20"/>
              </w:rPr>
            </w:pPr>
            <w:r w:rsidRPr="00692335">
              <w:rPr>
                <w:rFonts w:ascii="Tahoma" w:hAnsi="Tahoma" w:cs="Tahoma"/>
                <w:sz w:val="20"/>
              </w:rPr>
              <w:t>2</w:t>
            </w:r>
          </w:p>
        </w:tc>
        <w:tc>
          <w:tcPr>
            <w:tcW w:w="5803" w:type="dxa"/>
            <w:vAlign w:val="center"/>
          </w:tcPr>
          <w:p w14:paraId="4B54DFD4" w14:textId="77777777" w:rsidR="00C54725" w:rsidRPr="00692335" w:rsidRDefault="00C54725" w:rsidP="002B3FD6">
            <w:pPr>
              <w:spacing w:after="0"/>
              <w:rPr>
                <w:rFonts w:ascii="Tahoma" w:hAnsi="Tahoma" w:cs="Tahoma"/>
                <w:sz w:val="20"/>
              </w:rPr>
            </w:pPr>
            <w:r>
              <w:rPr>
                <w:rFonts w:ascii="Tahoma" w:hAnsi="Tahoma" w:cs="Tahoma"/>
                <w:sz w:val="20"/>
              </w:rPr>
              <w:t>Un rapport de visite signée, daté avec cachet de l’entreprise apposé</w:t>
            </w:r>
          </w:p>
        </w:tc>
        <w:tc>
          <w:tcPr>
            <w:tcW w:w="993" w:type="dxa"/>
            <w:vAlign w:val="center"/>
          </w:tcPr>
          <w:p w14:paraId="121BA574" w14:textId="191C17E1" w:rsidR="00C54725" w:rsidRPr="00692335" w:rsidRDefault="00C54725" w:rsidP="002B3FD6">
            <w:pPr>
              <w:spacing w:after="0"/>
              <w:jc w:val="center"/>
              <w:rPr>
                <w:rFonts w:ascii="Tahoma" w:hAnsi="Tahoma" w:cs="Tahoma"/>
                <w:b/>
                <w:bCs/>
                <w:sz w:val="20"/>
              </w:rPr>
            </w:pPr>
          </w:p>
        </w:tc>
        <w:tc>
          <w:tcPr>
            <w:tcW w:w="992" w:type="dxa"/>
            <w:vAlign w:val="center"/>
          </w:tcPr>
          <w:p w14:paraId="49A71A06" w14:textId="7C5F078E" w:rsidR="00C54725" w:rsidRPr="00692335" w:rsidRDefault="00C54725" w:rsidP="002B3FD6">
            <w:pPr>
              <w:spacing w:after="0"/>
              <w:jc w:val="center"/>
              <w:rPr>
                <w:rFonts w:ascii="Tahoma" w:hAnsi="Tahoma" w:cs="Tahoma"/>
                <w:b/>
                <w:bCs/>
                <w:sz w:val="20"/>
              </w:rPr>
            </w:pPr>
          </w:p>
        </w:tc>
        <w:tc>
          <w:tcPr>
            <w:tcW w:w="2130" w:type="dxa"/>
            <w:vAlign w:val="center"/>
          </w:tcPr>
          <w:p w14:paraId="2A9E2B94" w14:textId="77777777" w:rsidR="00C54725" w:rsidRPr="00692335" w:rsidRDefault="00C54725" w:rsidP="002B3FD6">
            <w:pPr>
              <w:spacing w:after="0"/>
              <w:rPr>
                <w:rFonts w:ascii="Tahoma" w:hAnsi="Tahoma" w:cs="Tahoma"/>
                <w:b/>
                <w:bCs/>
                <w:sz w:val="20"/>
              </w:rPr>
            </w:pPr>
          </w:p>
        </w:tc>
      </w:tr>
      <w:tr w:rsidR="00C54725" w:rsidRPr="00692335" w14:paraId="492E5BE9" w14:textId="77777777" w:rsidTr="002B3FD6">
        <w:trPr>
          <w:trHeight w:val="397"/>
          <w:jc w:val="center"/>
        </w:trPr>
        <w:tc>
          <w:tcPr>
            <w:tcW w:w="648" w:type="dxa"/>
            <w:vAlign w:val="center"/>
          </w:tcPr>
          <w:p w14:paraId="760AF133" w14:textId="77777777" w:rsidR="00C54725" w:rsidRPr="00692335" w:rsidRDefault="00C54725" w:rsidP="002B3FD6">
            <w:pPr>
              <w:spacing w:after="0"/>
              <w:jc w:val="center"/>
              <w:rPr>
                <w:rFonts w:ascii="Tahoma" w:hAnsi="Tahoma" w:cs="Tahoma"/>
                <w:b/>
                <w:bCs/>
                <w:sz w:val="20"/>
              </w:rPr>
            </w:pPr>
          </w:p>
        </w:tc>
        <w:tc>
          <w:tcPr>
            <w:tcW w:w="5803" w:type="dxa"/>
            <w:vAlign w:val="center"/>
          </w:tcPr>
          <w:p w14:paraId="1CD42C43" w14:textId="77777777" w:rsidR="00C54725" w:rsidRPr="00692335" w:rsidRDefault="00C54725" w:rsidP="002B3FD6">
            <w:pPr>
              <w:spacing w:after="0"/>
              <w:jc w:val="center"/>
              <w:rPr>
                <w:rFonts w:ascii="Tahoma" w:hAnsi="Tahoma" w:cs="Tahoma"/>
                <w:b/>
                <w:sz w:val="20"/>
              </w:rPr>
            </w:pPr>
            <w:r w:rsidRPr="00692335">
              <w:rPr>
                <w:rFonts w:ascii="Tahoma" w:hAnsi="Tahoma" w:cs="Tahoma"/>
                <w:b/>
                <w:sz w:val="20"/>
              </w:rPr>
              <w:t>TOTAL I (Sur 2)</w:t>
            </w:r>
          </w:p>
        </w:tc>
        <w:tc>
          <w:tcPr>
            <w:tcW w:w="993" w:type="dxa"/>
          </w:tcPr>
          <w:p w14:paraId="12B2CE33" w14:textId="77777777" w:rsidR="00C54725" w:rsidRPr="00692335" w:rsidRDefault="00C54725" w:rsidP="002B3FD6">
            <w:pPr>
              <w:spacing w:after="0"/>
              <w:rPr>
                <w:rFonts w:ascii="Tahoma" w:hAnsi="Tahoma" w:cs="Tahoma"/>
                <w:b/>
                <w:bCs/>
                <w:sz w:val="20"/>
              </w:rPr>
            </w:pPr>
          </w:p>
        </w:tc>
        <w:tc>
          <w:tcPr>
            <w:tcW w:w="992" w:type="dxa"/>
          </w:tcPr>
          <w:p w14:paraId="709D356B" w14:textId="77777777" w:rsidR="00C54725" w:rsidRPr="00692335" w:rsidRDefault="00C54725" w:rsidP="002B3FD6">
            <w:pPr>
              <w:spacing w:after="0"/>
              <w:rPr>
                <w:rFonts w:ascii="Tahoma" w:hAnsi="Tahoma" w:cs="Tahoma"/>
                <w:b/>
                <w:bCs/>
                <w:sz w:val="20"/>
              </w:rPr>
            </w:pPr>
          </w:p>
        </w:tc>
        <w:tc>
          <w:tcPr>
            <w:tcW w:w="2130" w:type="dxa"/>
          </w:tcPr>
          <w:p w14:paraId="5A17413B" w14:textId="77777777" w:rsidR="00C54725" w:rsidRPr="00692335" w:rsidRDefault="00C54725" w:rsidP="002B3FD6">
            <w:pPr>
              <w:spacing w:after="0"/>
              <w:rPr>
                <w:rFonts w:ascii="Tahoma" w:hAnsi="Tahoma" w:cs="Tahoma"/>
                <w:b/>
                <w:bCs/>
                <w:sz w:val="20"/>
              </w:rPr>
            </w:pPr>
          </w:p>
        </w:tc>
      </w:tr>
    </w:tbl>
    <w:p w14:paraId="1288CD91" w14:textId="77777777" w:rsidR="00C54725" w:rsidRPr="007F4FCF" w:rsidRDefault="00C54725" w:rsidP="00C54725">
      <w:pPr>
        <w:spacing w:after="0"/>
        <w:jc w:val="both"/>
        <w:rPr>
          <w:rFonts w:ascii="Tahoma" w:hAnsi="Tahoma" w:cs="Tahoma"/>
          <w:b/>
          <w:bCs/>
          <w:sz w:val="10"/>
          <w:szCs w:val="10"/>
        </w:rPr>
      </w:pPr>
    </w:p>
    <w:p w14:paraId="2542F7F0" w14:textId="77777777" w:rsidR="00C54725" w:rsidRPr="00692335" w:rsidRDefault="00C54725" w:rsidP="00C54725">
      <w:pPr>
        <w:spacing w:after="0"/>
        <w:jc w:val="center"/>
        <w:rPr>
          <w:rFonts w:ascii="Tahoma" w:hAnsi="Tahoma" w:cs="Tahoma"/>
          <w:b/>
          <w:bCs/>
          <w:sz w:val="20"/>
        </w:rPr>
      </w:pPr>
      <w:r w:rsidRPr="00692335">
        <w:rPr>
          <w:rFonts w:ascii="Tahoma" w:hAnsi="Tahoma" w:cs="Tahoma"/>
          <w:b/>
          <w:bCs/>
          <w:sz w:val="20"/>
        </w:rPr>
        <w:t>II</w:t>
      </w:r>
      <w:r>
        <w:rPr>
          <w:rFonts w:ascii="Tahoma" w:hAnsi="Tahoma" w:cs="Tahoma"/>
          <w:b/>
          <w:bCs/>
          <w:sz w:val="20"/>
        </w:rPr>
        <w:t>I</w:t>
      </w:r>
      <w:r w:rsidRPr="00692335">
        <w:rPr>
          <w:rFonts w:ascii="Tahoma" w:hAnsi="Tahoma" w:cs="Tahoma"/>
          <w:b/>
          <w:bCs/>
          <w:sz w:val="20"/>
        </w:rPr>
        <w:t xml:space="preserve"> – PERSONNEL</w:t>
      </w:r>
      <w:r>
        <w:rPr>
          <w:rFonts w:ascii="Tahoma" w:hAnsi="Tahoma" w:cs="Tahoma"/>
          <w:b/>
          <w:bCs/>
          <w:sz w:val="20"/>
        </w:rPr>
        <w:t xml:space="preserve"> D’ENCADREMENT</w:t>
      </w:r>
    </w:p>
    <w:p w14:paraId="152E77E0" w14:textId="77777777" w:rsidR="00C54725" w:rsidRPr="00692335" w:rsidRDefault="00C54725" w:rsidP="00C54725">
      <w:pPr>
        <w:spacing w:after="0"/>
        <w:jc w:val="center"/>
        <w:rPr>
          <w:rFonts w:ascii="Tahoma" w:hAnsi="Tahoma" w:cs="Tahoma"/>
          <w:b/>
          <w:bCs/>
          <w:sz w:val="20"/>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5811"/>
        <w:gridCol w:w="993"/>
        <w:gridCol w:w="992"/>
        <w:gridCol w:w="2220"/>
      </w:tblGrid>
      <w:tr w:rsidR="00C54725" w:rsidRPr="00692335" w14:paraId="08966DA8" w14:textId="77777777" w:rsidTr="002B3FD6">
        <w:trPr>
          <w:trHeight w:val="340"/>
          <w:tblHeader/>
          <w:jc w:val="center"/>
        </w:trPr>
        <w:tc>
          <w:tcPr>
            <w:tcW w:w="640" w:type="dxa"/>
            <w:vMerge w:val="restart"/>
            <w:vAlign w:val="center"/>
          </w:tcPr>
          <w:p w14:paraId="32B97D01"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N°</w:t>
            </w:r>
          </w:p>
        </w:tc>
        <w:tc>
          <w:tcPr>
            <w:tcW w:w="5811" w:type="dxa"/>
            <w:vMerge w:val="restart"/>
            <w:vAlign w:val="center"/>
          </w:tcPr>
          <w:p w14:paraId="10FD64C9"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DESIGNATION</w:t>
            </w:r>
          </w:p>
        </w:tc>
        <w:tc>
          <w:tcPr>
            <w:tcW w:w="1985" w:type="dxa"/>
            <w:gridSpan w:val="2"/>
            <w:vAlign w:val="center"/>
          </w:tcPr>
          <w:p w14:paraId="64102931"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EXISTENCE</w:t>
            </w:r>
          </w:p>
        </w:tc>
        <w:tc>
          <w:tcPr>
            <w:tcW w:w="2220" w:type="dxa"/>
            <w:vMerge w:val="restart"/>
            <w:vAlign w:val="center"/>
          </w:tcPr>
          <w:p w14:paraId="5B092327"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OBSERVATIONS</w:t>
            </w:r>
          </w:p>
        </w:tc>
      </w:tr>
      <w:tr w:rsidR="00C54725" w:rsidRPr="00692335" w14:paraId="2CE852E4" w14:textId="77777777" w:rsidTr="002B3FD6">
        <w:trPr>
          <w:trHeight w:val="70"/>
          <w:tblHeader/>
          <w:jc w:val="center"/>
        </w:trPr>
        <w:tc>
          <w:tcPr>
            <w:tcW w:w="640" w:type="dxa"/>
            <w:vMerge/>
            <w:vAlign w:val="center"/>
          </w:tcPr>
          <w:p w14:paraId="0DF97B62" w14:textId="77777777" w:rsidR="00C54725" w:rsidRPr="00692335" w:rsidRDefault="00C54725" w:rsidP="002B3FD6">
            <w:pPr>
              <w:spacing w:after="0"/>
              <w:jc w:val="center"/>
              <w:rPr>
                <w:rFonts w:ascii="Tahoma" w:hAnsi="Tahoma" w:cs="Tahoma"/>
                <w:b/>
                <w:bCs/>
                <w:sz w:val="20"/>
              </w:rPr>
            </w:pPr>
          </w:p>
        </w:tc>
        <w:tc>
          <w:tcPr>
            <w:tcW w:w="5811" w:type="dxa"/>
            <w:vMerge/>
          </w:tcPr>
          <w:p w14:paraId="36FF1EAB" w14:textId="77777777" w:rsidR="00C54725" w:rsidRPr="00692335" w:rsidRDefault="00C54725" w:rsidP="002B3FD6">
            <w:pPr>
              <w:spacing w:after="0"/>
              <w:jc w:val="center"/>
              <w:rPr>
                <w:rFonts w:ascii="Tahoma" w:hAnsi="Tahoma" w:cs="Tahoma"/>
                <w:b/>
                <w:bCs/>
                <w:sz w:val="20"/>
              </w:rPr>
            </w:pPr>
          </w:p>
        </w:tc>
        <w:tc>
          <w:tcPr>
            <w:tcW w:w="993" w:type="dxa"/>
            <w:vAlign w:val="center"/>
          </w:tcPr>
          <w:p w14:paraId="74484535"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NON</w:t>
            </w:r>
          </w:p>
        </w:tc>
        <w:tc>
          <w:tcPr>
            <w:tcW w:w="992" w:type="dxa"/>
            <w:vAlign w:val="center"/>
          </w:tcPr>
          <w:p w14:paraId="13940036"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OUI</w:t>
            </w:r>
          </w:p>
        </w:tc>
        <w:tc>
          <w:tcPr>
            <w:tcW w:w="2220" w:type="dxa"/>
            <w:vMerge/>
          </w:tcPr>
          <w:p w14:paraId="2FD8D822" w14:textId="77777777" w:rsidR="00C54725" w:rsidRPr="00692335" w:rsidRDefault="00C54725" w:rsidP="002B3FD6">
            <w:pPr>
              <w:spacing w:after="0"/>
              <w:rPr>
                <w:rFonts w:ascii="Tahoma" w:hAnsi="Tahoma" w:cs="Tahoma"/>
                <w:b/>
                <w:bCs/>
                <w:sz w:val="20"/>
              </w:rPr>
            </w:pPr>
          </w:p>
        </w:tc>
      </w:tr>
      <w:tr w:rsidR="00C54725" w:rsidRPr="00692335" w14:paraId="4894F877" w14:textId="77777777" w:rsidTr="002B3FD6">
        <w:trPr>
          <w:trHeight w:val="373"/>
          <w:jc w:val="center"/>
        </w:trPr>
        <w:tc>
          <w:tcPr>
            <w:tcW w:w="640" w:type="dxa"/>
            <w:shd w:val="clear" w:color="auto" w:fill="FFFFFF"/>
            <w:vAlign w:val="center"/>
          </w:tcPr>
          <w:p w14:paraId="67C0B3B1" w14:textId="77777777" w:rsidR="00C54725" w:rsidRPr="00692335" w:rsidRDefault="00C54725" w:rsidP="002B3FD6">
            <w:pPr>
              <w:spacing w:after="0"/>
              <w:jc w:val="center"/>
              <w:rPr>
                <w:rFonts w:ascii="Tahoma" w:hAnsi="Tahoma" w:cs="Tahoma"/>
                <w:b/>
                <w:bCs/>
                <w:sz w:val="20"/>
              </w:rPr>
            </w:pPr>
          </w:p>
        </w:tc>
        <w:tc>
          <w:tcPr>
            <w:tcW w:w="5811" w:type="dxa"/>
            <w:shd w:val="clear" w:color="auto" w:fill="FFFFFF"/>
            <w:vAlign w:val="center"/>
          </w:tcPr>
          <w:p w14:paraId="66BA7659"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Liste du Personnel clé</w:t>
            </w:r>
          </w:p>
        </w:tc>
        <w:tc>
          <w:tcPr>
            <w:tcW w:w="1985" w:type="dxa"/>
            <w:gridSpan w:val="2"/>
            <w:shd w:val="clear" w:color="auto" w:fill="FFFFFF"/>
            <w:vAlign w:val="center"/>
          </w:tcPr>
          <w:p w14:paraId="1A5B2780" w14:textId="77777777" w:rsidR="00C54725" w:rsidRPr="00692335" w:rsidRDefault="00C54725" w:rsidP="002B3FD6">
            <w:pPr>
              <w:spacing w:after="0"/>
              <w:jc w:val="center"/>
              <w:rPr>
                <w:rFonts w:ascii="Tahoma" w:hAnsi="Tahoma" w:cs="Tahoma"/>
                <w:b/>
                <w:bCs/>
                <w:sz w:val="20"/>
              </w:rPr>
            </w:pPr>
          </w:p>
        </w:tc>
        <w:tc>
          <w:tcPr>
            <w:tcW w:w="2220" w:type="dxa"/>
            <w:shd w:val="clear" w:color="auto" w:fill="FFFFFF"/>
          </w:tcPr>
          <w:p w14:paraId="360713F2" w14:textId="77777777" w:rsidR="00C54725" w:rsidRPr="00692335" w:rsidRDefault="00C54725" w:rsidP="002B3FD6">
            <w:pPr>
              <w:spacing w:after="0"/>
              <w:rPr>
                <w:rFonts w:ascii="Tahoma" w:hAnsi="Tahoma" w:cs="Tahoma"/>
                <w:b/>
                <w:bCs/>
                <w:sz w:val="20"/>
              </w:rPr>
            </w:pPr>
          </w:p>
        </w:tc>
      </w:tr>
      <w:tr w:rsidR="00C54725" w:rsidRPr="00692335" w14:paraId="597A5204" w14:textId="77777777" w:rsidTr="002B3FD6">
        <w:trPr>
          <w:trHeight w:val="397"/>
          <w:jc w:val="center"/>
        </w:trPr>
        <w:tc>
          <w:tcPr>
            <w:tcW w:w="640" w:type="dxa"/>
            <w:shd w:val="clear" w:color="auto" w:fill="auto"/>
            <w:vAlign w:val="center"/>
          </w:tcPr>
          <w:p w14:paraId="160CC6FF"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A</w:t>
            </w:r>
          </w:p>
        </w:tc>
        <w:tc>
          <w:tcPr>
            <w:tcW w:w="5811" w:type="dxa"/>
            <w:shd w:val="clear" w:color="auto" w:fill="auto"/>
            <w:vAlign w:val="center"/>
          </w:tcPr>
          <w:p w14:paraId="033AEF58" w14:textId="77777777" w:rsidR="00C54725" w:rsidRPr="00692335" w:rsidRDefault="00C54725" w:rsidP="002B3FD6">
            <w:pPr>
              <w:spacing w:after="0"/>
              <w:rPr>
                <w:rFonts w:ascii="Tahoma" w:hAnsi="Tahoma" w:cs="Tahoma"/>
                <w:sz w:val="20"/>
              </w:rPr>
            </w:pPr>
            <w:r w:rsidRPr="00692335">
              <w:rPr>
                <w:rFonts w:ascii="Tahoma" w:hAnsi="Tahoma" w:cs="Tahoma"/>
                <w:b/>
                <w:bCs/>
                <w:sz w:val="20"/>
              </w:rPr>
              <w:t>Conducteur des Travaux de Génie-Civil</w:t>
            </w:r>
          </w:p>
        </w:tc>
        <w:tc>
          <w:tcPr>
            <w:tcW w:w="1985" w:type="dxa"/>
            <w:gridSpan w:val="2"/>
            <w:vAlign w:val="center"/>
          </w:tcPr>
          <w:p w14:paraId="06FCBA1F" w14:textId="77777777" w:rsidR="00C54725" w:rsidRPr="00692335" w:rsidRDefault="00C54725" w:rsidP="002B3FD6">
            <w:pPr>
              <w:spacing w:after="0"/>
              <w:jc w:val="center"/>
              <w:rPr>
                <w:rFonts w:ascii="Tahoma" w:hAnsi="Tahoma" w:cs="Tahoma"/>
                <w:b/>
                <w:bCs/>
                <w:sz w:val="20"/>
              </w:rPr>
            </w:pPr>
          </w:p>
        </w:tc>
        <w:tc>
          <w:tcPr>
            <w:tcW w:w="2220" w:type="dxa"/>
          </w:tcPr>
          <w:p w14:paraId="287CDEC1" w14:textId="77777777" w:rsidR="00C54725" w:rsidRPr="00692335" w:rsidRDefault="00C54725" w:rsidP="002B3FD6">
            <w:pPr>
              <w:spacing w:after="0"/>
              <w:rPr>
                <w:rFonts w:ascii="Tahoma" w:hAnsi="Tahoma" w:cs="Tahoma"/>
                <w:b/>
                <w:bCs/>
                <w:sz w:val="20"/>
              </w:rPr>
            </w:pPr>
          </w:p>
        </w:tc>
      </w:tr>
      <w:tr w:rsidR="00C54725" w:rsidRPr="00692335" w14:paraId="6930B9BC" w14:textId="77777777" w:rsidTr="002B3FD6">
        <w:trPr>
          <w:trHeight w:val="340"/>
          <w:jc w:val="center"/>
        </w:trPr>
        <w:tc>
          <w:tcPr>
            <w:tcW w:w="640" w:type="dxa"/>
            <w:vAlign w:val="center"/>
          </w:tcPr>
          <w:p w14:paraId="44A95216" w14:textId="77777777" w:rsidR="00C54725" w:rsidRPr="00692335" w:rsidRDefault="00C54725" w:rsidP="002B3FD6">
            <w:pPr>
              <w:spacing w:after="0"/>
              <w:jc w:val="center"/>
              <w:rPr>
                <w:rFonts w:ascii="Tahoma" w:hAnsi="Tahoma" w:cs="Tahoma"/>
                <w:sz w:val="20"/>
              </w:rPr>
            </w:pPr>
            <w:r w:rsidRPr="00692335">
              <w:rPr>
                <w:rFonts w:ascii="Tahoma" w:hAnsi="Tahoma" w:cs="Tahoma"/>
                <w:sz w:val="20"/>
              </w:rPr>
              <w:t>1</w:t>
            </w:r>
          </w:p>
        </w:tc>
        <w:tc>
          <w:tcPr>
            <w:tcW w:w="5811" w:type="dxa"/>
            <w:vAlign w:val="center"/>
          </w:tcPr>
          <w:p w14:paraId="2EBEE412" w14:textId="77777777" w:rsidR="00C54725" w:rsidRPr="00692335" w:rsidRDefault="00C54725" w:rsidP="002B3FD6">
            <w:pPr>
              <w:spacing w:after="0"/>
              <w:rPr>
                <w:rFonts w:ascii="Tahoma" w:hAnsi="Tahoma" w:cs="Tahoma"/>
                <w:sz w:val="20"/>
              </w:rPr>
            </w:pPr>
            <w:r w:rsidRPr="00692335">
              <w:rPr>
                <w:rFonts w:ascii="Tahoma" w:hAnsi="Tahoma" w:cs="Tahoma"/>
                <w:sz w:val="20"/>
              </w:rPr>
              <w:t xml:space="preserve">Copie certifié conforme du </w:t>
            </w:r>
            <w:r>
              <w:rPr>
                <w:rFonts w:ascii="Tahoma" w:hAnsi="Tahoma" w:cs="Tahoma"/>
                <w:sz w:val="20"/>
              </w:rPr>
              <w:t>Technicien</w:t>
            </w:r>
            <w:r w:rsidRPr="00692335">
              <w:rPr>
                <w:rFonts w:ascii="Tahoma" w:hAnsi="Tahoma" w:cs="Tahoma"/>
                <w:sz w:val="20"/>
              </w:rPr>
              <w:t xml:space="preserve"> de Génie-Civil (BAC </w:t>
            </w:r>
            <w:r>
              <w:rPr>
                <w:rFonts w:ascii="Tahoma" w:hAnsi="Tahoma" w:cs="Tahoma"/>
                <w:sz w:val="20"/>
              </w:rPr>
              <w:t>F4</w:t>
            </w:r>
            <w:r w:rsidRPr="00692335">
              <w:rPr>
                <w:rFonts w:ascii="Tahoma" w:hAnsi="Tahoma" w:cs="Tahoma"/>
                <w:sz w:val="20"/>
              </w:rPr>
              <w:t xml:space="preserve"> ou plus)</w:t>
            </w:r>
          </w:p>
        </w:tc>
        <w:tc>
          <w:tcPr>
            <w:tcW w:w="993" w:type="dxa"/>
            <w:vAlign w:val="center"/>
          </w:tcPr>
          <w:p w14:paraId="6C40445A" w14:textId="6DE5A43F" w:rsidR="00C54725" w:rsidRPr="00692335" w:rsidRDefault="00C54725" w:rsidP="002B3FD6">
            <w:pPr>
              <w:spacing w:after="0"/>
              <w:jc w:val="center"/>
              <w:rPr>
                <w:rFonts w:ascii="Tahoma" w:hAnsi="Tahoma" w:cs="Tahoma"/>
                <w:b/>
                <w:bCs/>
                <w:sz w:val="20"/>
              </w:rPr>
            </w:pPr>
          </w:p>
        </w:tc>
        <w:tc>
          <w:tcPr>
            <w:tcW w:w="992" w:type="dxa"/>
            <w:vAlign w:val="center"/>
          </w:tcPr>
          <w:p w14:paraId="788B2B46" w14:textId="799F2B82" w:rsidR="00C54725" w:rsidRPr="00692335" w:rsidRDefault="00C54725" w:rsidP="002B3FD6">
            <w:pPr>
              <w:spacing w:after="0"/>
              <w:jc w:val="center"/>
              <w:rPr>
                <w:rFonts w:ascii="Tahoma" w:hAnsi="Tahoma" w:cs="Tahoma"/>
                <w:b/>
                <w:bCs/>
                <w:sz w:val="20"/>
              </w:rPr>
            </w:pPr>
          </w:p>
        </w:tc>
        <w:tc>
          <w:tcPr>
            <w:tcW w:w="2220" w:type="dxa"/>
          </w:tcPr>
          <w:p w14:paraId="0E0822EE" w14:textId="77777777" w:rsidR="00C54725" w:rsidRPr="00692335" w:rsidRDefault="00C54725" w:rsidP="002B3FD6">
            <w:pPr>
              <w:spacing w:after="0"/>
              <w:rPr>
                <w:rFonts w:ascii="Tahoma" w:hAnsi="Tahoma" w:cs="Tahoma"/>
                <w:b/>
                <w:bCs/>
                <w:sz w:val="20"/>
              </w:rPr>
            </w:pPr>
          </w:p>
        </w:tc>
      </w:tr>
      <w:tr w:rsidR="00C54725" w:rsidRPr="00692335" w14:paraId="60AA0263" w14:textId="77777777" w:rsidTr="002B3FD6">
        <w:trPr>
          <w:trHeight w:val="340"/>
          <w:jc w:val="center"/>
        </w:trPr>
        <w:tc>
          <w:tcPr>
            <w:tcW w:w="640" w:type="dxa"/>
            <w:vAlign w:val="center"/>
          </w:tcPr>
          <w:p w14:paraId="0D5240C2" w14:textId="77777777" w:rsidR="00C54725" w:rsidRPr="00692335" w:rsidRDefault="00C54725" w:rsidP="002B3FD6">
            <w:pPr>
              <w:spacing w:after="0"/>
              <w:jc w:val="center"/>
              <w:rPr>
                <w:rFonts w:ascii="Tahoma" w:hAnsi="Tahoma" w:cs="Tahoma"/>
                <w:sz w:val="20"/>
              </w:rPr>
            </w:pPr>
            <w:r>
              <w:rPr>
                <w:rFonts w:ascii="Tahoma" w:hAnsi="Tahoma" w:cs="Tahoma"/>
                <w:sz w:val="20"/>
              </w:rPr>
              <w:t>2</w:t>
            </w:r>
          </w:p>
        </w:tc>
        <w:tc>
          <w:tcPr>
            <w:tcW w:w="5811" w:type="dxa"/>
            <w:vAlign w:val="center"/>
          </w:tcPr>
          <w:p w14:paraId="278B15B0" w14:textId="77777777" w:rsidR="00C54725" w:rsidRPr="00692335" w:rsidRDefault="00C54725" w:rsidP="002B3FD6">
            <w:pPr>
              <w:spacing w:after="0"/>
              <w:rPr>
                <w:rFonts w:ascii="Tahoma" w:hAnsi="Tahoma" w:cs="Tahoma"/>
                <w:sz w:val="20"/>
              </w:rPr>
            </w:pPr>
            <w:r w:rsidRPr="00692335">
              <w:rPr>
                <w:rFonts w:ascii="Tahoma" w:hAnsi="Tahoma" w:cs="Tahoma"/>
                <w:sz w:val="20"/>
              </w:rPr>
              <w:t>C.V daté et signé</w:t>
            </w:r>
          </w:p>
        </w:tc>
        <w:tc>
          <w:tcPr>
            <w:tcW w:w="993" w:type="dxa"/>
            <w:vAlign w:val="center"/>
          </w:tcPr>
          <w:p w14:paraId="1DCBD828" w14:textId="685E6E19" w:rsidR="00C54725" w:rsidRPr="00692335" w:rsidRDefault="00C54725" w:rsidP="002B3FD6">
            <w:pPr>
              <w:spacing w:after="0"/>
              <w:jc w:val="center"/>
              <w:rPr>
                <w:rFonts w:ascii="Tahoma" w:hAnsi="Tahoma" w:cs="Tahoma"/>
                <w:b/>
                <w:bCs/>
                <w:sz w:val="20"/>
              </w:rPr>
            </w:pPr>
          </w:p>
        </w:tc>
        <w:tc>
          <w:tcPr>
            <w:tcW w:w="992" w:type="dxa"/>
            <w:vAlign w:val="center"/>
          </w:tcPr>
          <w:p w14:paraId="30303A7E" w14:textId="6A552118" w:rsidR="00C54725" w:rsidRPr="00692335" w:rsidRDefault="00C54725" w:rsidP="002B3FD6">
            <w:pPr>
              <w:spacing w:after="0"/>
              <w:jc w:val="center"/>
              <w:rPr>
                <w:rFonts w:ascii="Tahoma" w:hAnsi="Tahoma" w:cs="Tahoma"/>
                <w:b/>
                <w:bCs/>
                <w:sz w:val="20"/>
              </w:rPr>
            </w:pPr>
          </w:p>
        </w:tc>
        <w:tc>
          <w:tcPr>
            <w:tcW w:w="2220" w:type="dxa"/>
          </w:tcPr>
          <w:p w14:paraId="4540C3F2" w14:textId="77777777" w:rsidR="00C54725" w:rsidRPr="00692335" w:rsidRDefault="00C54725" w:rsidP="002B3FD6">
            <w:pPr>
              <w:spacing w:after="0"/>
              <w:rPr>
                <w:rFonts w:ascii="Tahoma" w:hAnsi="Tahoma" w:cs="Tahoma"/>
                <w:b/>
                <w:bCs/>
                <w:sz w:val="20"/>
              </w:rPr>
            </w:pPr>
          </w:p>
        </w:tc>
      </w:tr>
      <w:tr w:rsidR="00C54725" w:rsidRPr="00692335" w14:paraId="19E1154D" w14:textId="77777777" w:rsidTr="002B3FD6">
        <w:trPr>
          <w:trHeight w:val="340"/>
          <w:jc w:val="center"/>
        </w:trPr>
        <w:tc>
          <w:tcPr>
            <w:tcW w:w="640" w:type="dxa"/>
            <w:vAlign w:val="center"/>
          </w:tcPr>
          <w:p w14:paraId="752A8A3F" w14:textId="77777777" w:rsidR="00C54725" w:rsidRPr="00692335" w:rsidRDefault="00C54725" w:rsidP="002B3FD6">
            <w:pPr>
              <w:spacing w:after="0"/>
              <w:jc w:val="center"/>
              <w:rPr>
                <w:rFonts w:ascii="Tahoma" w:hAnsi="Tahoma" w:cs="Tahoma"/>
                <w:sz w:val="20"/>
              </w:rPr>
            </w:pPr>
            <w:r>
              <w:rPr>
                <w:rFonts w:ascii="Tahoma" w:hAnsi="Tahoma" w:cs="Tahoma"/>
                <w:sz w:val="20"/>
              </w:rPr>
              <w:t>3</w:t>
            </w:r>
          </w:p>
        </w:tc>
        <w:tc>
          <w:tcPr>
            <w:tcW w:w="5811" w:type="dxa"/>
            <w:vAlign w:val="center"/>
          </w:tcPr>
          <w:p w14:paraId="7C067D82" w14:textId="77777777" w:rsidR="00C54725" w:rsidRPr="00692335" w:rsidRDefault="00C54725" w:rsidP="002B3FD6">
            <w:pPr>
              <w:spacing w:after="0"/>
              <w:rPr>
                <w:rFonts w:ascii="Tahoma" w:hAnsi="Tahoma" w:cs="Tahoma"/>
                <w:sz w:val="20"/>
              </w:rPr>
            </w:pPr>
            <w:r w:rsidRPr="00692335">
              <w:rPr>
                <w:rFonts w:ascii="Tahoma" w:hAnsi="Tahoma" w:cs="Tahoma"/>
                <w:sz w:val="20"/>
              </w:rPr>
              <w:t xml:space="preserve">Expérience générale dans le bâtiment  </w:t>
            </w:r>
            <w:r w:rsidRPr="00692335">
              <w:rPr>
                <w:rFonts w:ascii="Tahoma" w:hAnsi="Tahoma" w:cs="Tahoma"/>
                <w:b/>
                <w:bCs/>
                <w:sz w:val="20"/>
              </w:rPr>
              <w:t xml:space="preserve">≥ </w:t>
            </w:r>
            <w:r>
              <w:rPr>
                <w:rFonts w:ascii="Tahoma" w:hAnsi="Tahoma" w:cs="Tahoma"/>
                <w:b/>
                <w:bCs/>
                <w:sz w:val="20"/>
              </w:rPr>
              <w:t>03</w:t>
            </w:r>
            <w:r w:rsidRPr="00692335">
              <w:rPr>
                <w:rFonts w:ascii="Tahoma" w:hAnsi="Tahoma" w:cs="Tahoma"/>
                <w:sz w:val="20"/>
              </w:rPr>
              <w:t xml:space="preserve"> ans</w:t>
            </w:r>
          </w:p>
        </w:tc>
        <w:tc>
          <w:tcPr>
            <w:tcW w:w="993" w:type="dxa"/>
            <w:vAlign w:val="center"/>
          </w:tcPr>
          <w:p w14:paraId="2009D05A" w14:textId="04291FFA" w:rsidR="00C54725" w:rsidRPr="00692335" w:rsidRDefault="00C54725" w:rsidP="002B3FD6">
            <w:pPr>
              <w:spacing w:after="0"/>
              <w:jc w:val="center"/>
              <w:rPr>
                <w:rFonts w:ascii="Tahoma" w:hAnsi="Tahoma" w:cs="Tahoma"/>
                <w:b/>
                <w:bCs/>
                <w:sz w:val="20"/>
              </w:rPr>
            </w:pPr>
          </w:p>
        </w:tc>
        <w:tc>
          <w:tcPr>
            <w:tcW w:w="992" w:type="dxa"/>
            <w:vAlign w:val="center"/>
          </w:tcPr>
          <w:p w14:paraId="338AC45E" w14:textId="5EE3941F" w:rsidR="00C54725" w:rsidRPr="00692335" w:rsidRDefault="00C54725" w:rsidP="002B3FD6">
            <w:pPr>
              <w:spacing w:after="0"/>
              <w:jc w:val="center"/>
              <w:rPr>
                <w:rFonts w:ascii="Tahoma" w:hAnsi="Tahoma" w:cs="Tahoma"/>
                <w:b/>
                <w:bCs/>
                <w:sz w:val="20"/>
              </w:rPr>
            </w:pPr>
          </w:p>
        </w:tc>
        <w:tc>
          <w:tcPr>
            <w:tcW w:w="2220" w:type="dxa"/>
          </w:tcPr>
          <w:p w14:paraId="6D9C2269" w14:textId="77777777" w:rsidR="00C54725" w:rsidRPr="00692335" w:rsidRDefault="00C54725" w:rsidP="002B3FD6">
            <w:pPr>
              <w:spacing w:after="0"/>
              <w:rPr>
                <w:rFonts w:ascii="Tahoma" w:hAnsi="Tahoma" w:cs="Tahoma"/>
                <w:b/>
                <w:bCs/>
                <w:sz w:val="20"/>
              </w:rPr>
            </w:pPr>
          </w:p>
        </w:tc>
      </w:tr>
      <w:tr w:rsidR="00C54725" w:rsidRPr="00692335" w14:paraId="2A7747AF" w14:textId="77777777" w:rsidTr="002B3FD6">
        <w:trPr>
          <w:trHeight w:val="340"/>
          <w:jc w:val="center"/>
        </w:trPr>
        <w:tc>
          <w:tcPr>
            <w:tcW w:w="640" w:type="dxa"/>
            <w:vAlign w:val="center"/>
          </w:tcPr>
          <w:p w14:paraId="6AFAE7E3" w14:textId="77777777" w:rsidR="00C54725" w:rsidRPr="00692335" w:rsidRDefault="00C54725" w:rsidP="002B3FD6">
            <w:pPr>
              <w:spacing w:after="0"/>
              <w:jc w:val="center"/>
              <w:rPr>
                <w:rFonts w:ascii="Tahoma" w:hAnsi="Tahoma" w:cs="Tahoma"/>
                <w:sz w:val="20"/>
              </w:rPr>
            </w:pPr>
            <w:r>
              <w:rPr>
                <w:rFonts w:ascii="Tahoma" w:hAnsi="Tahoma" w:cs="Tahoma"/>
                <w:sz w:val="20"/>
              </w:rPr>
              <w:t>4</w:t>
            </w:r>
          </w:p>
        </w:tc>
        <w:tc>
          <w:tcPr>
            <w:tcW w:w="5811" w:type="dxa"/>
            <w:vAlign w:val="center"/>
          </w:tcPr>
          <w:p w14:paraId="369EE328" w14:textId="77777777" w:rsidR="00C54725" w:rsidRPr="00692335" w:rsidRDefault="00C54725" w:rsidP="002B3FD6">
            <w:pPr>
              <w:spacing w:after="0"/>
              <w:rPr>
                <w:rFonts w:ascii="Tahoma" w:hAnsi="Tahoma" w:cs="Tahoma"/>
                <w:sz w:val="20"/>
              </w:rPr>
            </w:pPr>
            <w:r w:rsidRPr="00692335">
              <w:rPr>
                <w:rFonts w:ascii="Tahoma" w:hAnsi="Tahoma" w:cs="Tahoma"/>
                <w:sz w:val="20"/>
              </w:rPr>
              <w:t xml:space="preserve">Expérience comme Conducteur des Travaux de Génie-Civil </w:t>
            </w:r>
            <w:r w:rsidRPr="00692335">
              <w:rPr>
                <w:rFonts w:ascii="Tahoma" w:hAnsi="Tahoma" w:cs="Tahoma"/>
                <w:bCs/>
                <w:sz w:val="20"/>
              </w:rPr>
              <w:t>≥ 0</w:t>
            </w:r>
            <w:r>
              <w:rPr>
                <w:rFonts w:ascii="Tahoma" w:hAnsi="Tahoma" w:cs="Tahoma"/>
                <w:bCs/>
                <w:sz w:val="20"/>
              </w:rPr>
              <w:t>3</w:t>
            </w:r>
            <w:r w:rsidRPr="00692335">
              <w:rPr>
                <w:rFonts w:ascii="Tahoma" w:hAnsi="Tahoma" w:cs="Tahoma"/>
                <w:bCs/>
                <w:sz w:val="20"/>
              </w:rPr>
              <w:t xml:space="preserve"> </w:t>
            </w:r>
            <w:r w:rsidRPr="00692335">
              <w:rPr>
                <w:rFonts w:ascii="Tahoma" w:hAnsi="Tahoma" w:cs="Tahoma"/>
                <w:sz w:val="20"/>
              </w:rPr>
              <w:t>ans</w:t>
            </w:r>
          </w:p>
        </w:tc>
        <w:tc>
          <w:tcPr>
            <w:tcW w:w="993" w:type="dxa"/>
            <w:vAlign w:val="center"/>
          </w:tcPr>
          <w:p w14:paraId="087D3A65" w14:textId="61F850FE" w:rsidR="00C54725" w:rsidRPr="00692335" w:rsidRDefault="00C54725" w:rsidP="002B3FD6">
            <w:pPr>
              <w:spacing w:after="0"/>
              <w:jc w:val="center"/>
              <w:rPr>
                <w:rFonts w:ascii="Tahoma" w:hAnsi="Tahoma" w:cs="Tahoma"/>
                <w:b/>
                <w:bCs/>
                <w:sz w:val="20"/>
              </w:rPr>
            </w:pPr>
          </w:p>
        </w:tc>
        <w:tc>
          <w:tcPr>
            <w:tcW w:w="992" w:type="dxa"/>
            <w:vAlign w:val="center"/>
          </w:tcPr>
          <w:p w14:paraId="4735E565" w14:textId="5BB65382" w:rsidR="00C54725" w:rsidRPr="00692335" w:rsidRDefault="00C54725" w:rsidP="002B3FD6">
            <w:pPr>
              <w:spacing w:after="0"/>
              <w:jc w:val="center"/>
              <w:rPr>
                <w:rFonts w:ascii="Tahoma" w:hAnsi="Tahoma" w:cs="Tahoma"/>
                <w:b/>
                <w:bCs/>
                <w:sz w:val="20"/>
              </w:rPr>
            </w:pPr>
          </w:p>
        </w:tc>
        <w:tc>
          <w:tcPr>
            <w:tcW w:w="2220" w:type="dxa"/>
          </w:tcPr>
          <w:p w14:paraId="79AE3013" w14:textId="77777777" w:rsidR="00C54725" w:rsidRPr="00692335" w:rsidRDefault="00C54725" w:rsidP="002B3FD6">
            <w:pPr>
              <w:spacing w:after="0"/>
              <w:rPr>
                <w:rFonts w:ascii="Tahoma" w:hAnsi="Tahoma" w:cs="Tahoma"/>
                <w:b/>
                <w:bCs/>
                <w:sz w:val="20"/>
              </w:rPr>
            </w:pPr>
          </w:p>
        </w:tc>
      </w:tr>
      <w:tr w:rsidR="00C54725" w:rsidRPr="00692335" w14:paraId="195BD8F3" w14:textId="77777777" w:rsidTr="002B3FD6">
        <w:trPr>
          <w:trHeight w:val="454"/>
          <w:jc w:val="center"/>
        </w:trPr>
        <w:tc>
          <w:tcPr>
            <w:tcW w:w="640" w:type="dxa"/>
            <w:shd w:val="clear" w:color="auto" w:fill="auto"/>
            <w:vAlign w:val="center"/>
          </w:tcPr>
          <w:p w14:paraId="3D05C4F0"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shd w:val="clear" w:color="auto" w:fill="FFFFFF"/>
              </w:rPr>
              <w:t>C</w:t>
            </w:r>
          </w:p>
        </w:tc>
        <w:tc>
          <w:tcPr>
            <w:tcW w:w="5811" w:type="dxa"/>
            <w:shd w:val="clear" w:color="auto" w:fill="auto"/>
            <w:vAlign w:val="center"/>
          </w:tcPr>
          <w:p w14:paraId="21610627" w14:textId="77777777" w:rsidR="00C54725" w:rsidRPr="00692335" w:rsidRDefault="00C54725" w:rsidP="002B3FD6">
            <w:pPr>
              <w:widowControl w:val="0"/>
              <w:tabs>
                <w:tab w:val="left" w:pos="7080"/>
              </w:tabs>
              <w:autoSpaceDE w:val="0"/>
              <w:adjustRightInd w:val="0"/>
              <w:spacing w:after="0"/>
              <w:ind w:right="-20"/>
              <w:jc w:val="both"/>
              <w:rPr>
                <w:rFonts w:ascii="Tahoma" w:hAnsi="Tahoma" w:cs="Tahoma"/>
                <w:b/>
                <w:i/>
                <w:iCs/>
                <w:sz w:val="20"/>
              </w:rPr>
            </w:pPr>
            <w:r w:rsidRPr="00692335">
              <w:rPr>
                <w:rFonts w:ascii="Tahoma" w:hAnsi="Tahoma" w:cs="Tahoma"/>
                <w:b/>
                <w:i/>
                <w:iCs/>
                <w:sz w:val="20"/>
              </w:rPr>
              <w:t>Chef chantier : Technicien Supérieur de Génie Civil au moins</w:t>
            </w:r>
          </w:p>
        </w:tc>
        <w:tc>
          <w:tcPr>
            <w:tcW w:w="993" w:type="dxa"/>
          </w:tcPr>
          <w:p w14:paraId="2235CD47" w14:textId="77777777" w:rsidR="00C54725" w:rsidRPr="00692335" w:rsidRDefault="00C54725" w:rsidP="002B3FD6">
            <w:pPr>
              <w:spacing w:after="0"/>
              <w:rPr>
                <w:rFonts w:ascii="Tahoma" w:hAnsi="Tahoma" w:cs="Tahoma"/>
                <w:b/>
                <w:bCs/>
                <w:sz w:val="20"/>
              </w:rPr>
            </w:pPr>
          </w:p>
        </w:tc>
        <w:tc>
          <w:tcPr>
            <w:tcW w:w="992" w:type="dxa"/>
          </w:tcPr>
          <w:p w14:paraId="0510DEBC" w14:textId="77777777" w:rsidR="00C54725" w:rsidRPr="00692335" w:rsidRDefault="00C54725" w:rsidP="002B3FD6">
            <w:pPr>
              <w:spacing w:after="0"/>
              <w:rPr>
                <w:rFonts w:ascii="Tahoma" w:hAnsi="Tahoma" w:cs="Tahoma"/>
                <w:b/>
                <w:bCs/>
                <w:sz w:val="20"/>
              </w:rPr>
            </w:pPr>
          </w:p>
        </w:tc>
        <w:tc>
          <w:tcPr>
            <w:tcW w:w="2220" w:type="dxa"/>
          </w:tcPr>
          <w:p w14:paraId="733D7FC7" w14:textId="77777777" w:rsidR="00C54725" w:rsidRPr="00692335" w:rsidRDefault="00C54725" w:rsidP="002B3FD6">
            <w:pPr>
              <w:spacing w:after="0"/>
              <w:rPr>
                <w:rFonts w:ascii="Tahoma" w:hAnsi="Tahoma" w:cs="Tahoma"/>
                <w:b/>
                <w:bCs/>
                <w:sz w:val="20"/>
              </w:rPr>
            </w:pPr>
          </w:p>
        </w:tc>
      </w:tr>
      <w:tr w:rsidR="00C54725" w:rsidRPr="00692335" w14:paraId="05C91CC3" w14:textId="77777777" w:rsidTr="002B3FD6">
        <w:trPr>
          <w:trHeight w:val="454"/>
          <w:jc w:val="center"/>
        </w:trPr>
        <w:tc>
          <w:tcPr>
            <w:tcW w:w="640" w:type="dxa"/>
            <w:vAlign w:val="center"/>
          </w:tcPr>
          <w:p w14:paraId="739EAC3B" w14:textId="77777777" w:rsidR="00C54725" w:rsidRPr="00692335" w:rsidRDefault="00C54725" w:rsidP="002B3FD6">
            <w:pPr>
              <w:spacing w:after="0"/>
              <w:jc w:val="center"/>
              <w:rPr>
                <w:rFonts w:ascii="Tahoma" w:hAnsi="Tahoma" w:cs="Tahoma"/>
                <w:sz w:val="20"/>
              </w:rPr>
            </w:pPr>
            <w:r w:rsidRPr="00692335">
              <w:rPr>
                <w:rFonts w:ascii="Tahoma" w:hAnsi="Tahoma" w:cs="Tahoma"/>
                <w:sz w:val="20"/>
              </w:rPr>
              <w:t>1</w:t>
            </w:r>
          </w:p>
        </w:tc>
        <w:tc>
          <w:tcPr>
            <w:tcW w:w="5811" w:type="dxa"/>
            <w:vAlign w:val="center"/>
          </w:tcPr>
          <w:p w14:paraId="294237FD" w14:textId="77777777" w:rsidR="00C54725" w:rsidRPr="00692335" w:rsidRDefault="00C54725" w:rsidP="002B3FD6">
            <w:pPr>
              <w:spacing w:after="0"/>
              <w:rPr>
                <w:rFonts w:ascii="Tahoma" w:hAnsi="Tahoma" w:cs="Tahoma"/>
                <w:sz w:val="20"/>
              </w:rPr>
            </w:pPr>
            <w:r w:rsidRPr="00692335">
              <w:rPr>
                <w:rFonts w:ascii="Tahoma" w:hAnsi="Tahoma" w:cs="Tahoma"/>
                <w:sz w:val="20"/>
              </w:rPr>
              <w:t xml:space="preserve">Copie certifié conforme du diplôme de Technicien Supérieur de Génie Civil </w:t>
            </w:r>
            <w:r>
              <w:rPr>
                <w:rFonts w:ascii="Tahoma" w:hAnsi="Tahoma" w:cs="Tahoma"/>
                <w:sz w:val="20"/>
              </w:rPr>
              <w:t>(</w:t>
            </w:r>
            <w:r w:rsidRPr="00692335">
              <w:rPr>
                <w:rFonts w:ascii="Tahoma" w:hAnsi="Tahoma" w:cs="Tahoma"/>
                <w:sz w:val="20"/>
              </w:rPr>
              <w:t>BAC</w:t>
            </w:r>
            <w:r>
              <w:rPr>
                <w:rFonts w:ascii="Tahoma" w:hAnsi="Tahoma" w:cs="Tahoma"/>
                <w:sz w:val="20"/>
              </w:rPr>
              <w:t xml:space="preserve"> F4</w:t>
            </w:r>
            <w:r w:rsidRPr="00692335">
              <w:rPr>
                <w:rFonts w:ascii="Tahoma" w:hAnsi="Tahoma" w:cs="Tahoma"/>
                <w:sz w:val="20"/>
              </w:rPr>
              <w:t xml:space="preserve">) </w:t>
            </w:r>
          </w:p>
        </w:tc>
        <w:tc>
          <w:tcPr>
            <w:tcW w:w="993" w:type="dxa"/>
            <w:vAlign w:val="center"/>
          </w:tcPr>
          <w:p w14:paraId="6C6AB5C1" w14:textId="50437923" w:rsidR="00C54725" w:rsidRPr="00692335" w:rsidRDefault="00C54725" w:rsidP="002B3FD6">
            <w:pPr>
              <w:spacing w:after="0"/>
              <w:jc w:val="center"/>
              <w:rPr>
                <w:rFonts w:ascii="Tahoma" w:hAnsi="Tahoma" w:cs="Tahoma"/>
                <w:b/>
                <w:bCs/>
                <w:sz w:val="20"/>
              </w:rPr>
            </w:pPr>
          </w:p>
        </w:tc>
        <w:tc>
          <w:tcPr>
            <w:tcW w:w="992" w:type="dxa"/>
            <w:vAlign w:val="center"/>
          </w:tcPr>
          <w:p w14:paraId="54CBACF1" w14:textId="7CAE91CB" w:rsidR="00C54725" w:rsidRPr="00692335" w:rsidRDefault="00C54725" w:rsidP="002B3FD6">
            <w:pPr>
              <w:spacing w:after="0"/>
              <w:jc w:val="center"/>
              <w:rPr>
                <w:rFonts w:ascii="Tahoma" w:hAnsi="Tahoma" w:cs="Tahoma"/>
                <w:b/>
                <w:bCs/>
                <w:sz w:val="20"/>
              </w:rPr>
            </w:pPr>
          </w:p>
        </w:tc>
        <w:tc>
          <w:tcPr>
            <w:tcW w:w="2220" w:type="dxa"/>
          </w:tcPr>
          <w:p w14:paraId="24B66EE5" w14:textId="77777777" w:rsidR="00C54725" w:rsidRPr="00692335" w:rsidRDefault="00C54725" w:rsidP="002B3FD6">
            <w:pPr>
              <w:spacing w:after="0"/>
              <w:rPr>
                <w:rFonts w:ascii="Tahoma" w:hAnsi="Tahoma" w:cs="Tahoma"/>
                <w:b/>
                <w:bCs/>
                <w:sz w:val="20"/>
              </w:rPr>
            </w:pPr>
          </w:p>
        </w:tc>
      </w:tr>
      <w:tr w:rsidR="00C54725" w:rsidRPr="00692335" w14:paraId="48DCB8F7" w14:textId="77777777" w:rsidTr="002B3FD6">
        <w:trPr>
          <w:trHeight w:val="340"/>
          <w:jc w:val="center"/>
        </w:trPr>
        <w:tc>
          <w:tcPr>
            <w:tcW w:w="640" w:type="dxa"/>
            <w:vAlign w:val="center"/>
          </w:tcPr>
          <w:p w14:paraId="0F6128F4" w14:textId="77777777" w:rsidR="00C54725" w:rsidRPr="00692335" w:rsidRDefault="00C54725" w:rsidP="002B3FD6">
            <w:pPr>
              <w:spacing w:after="0"/>
              <w:jc w:val="center"/>
              <w:rPr>
                <w:rFonts w:ascii="Tahoma" w:hAnsi="Tahoma" w:cs="Tahoma"/>
                <w:sz w:val="20"/>
              </w:rPr>
            </w:pPr>
            <w:r w:rsidRPr="00692335">
              <w:rPr>
                <w:rFonts w:ascii="Tahoma" w:hAnsi="Tahoma" w:cs="Tahoma"/>
                <w:sz w:val="20"/>
              </w:rPr>
              <w:t>2</w:t>
            </w:r>
          </w:p>
        </w:tc>
        <w:tc>
          <w:tcPr>
            <w:tcW w:w="5811" w:type="dxa"/>
            <w:vAlign w:val="center"/>
          </w:tcPr>
          <w:p w14:paraId="1D6CD064" w14:textId="77777777" w:rsidR="00C54725" w:rsidRPr="00692335" w:rsidRDefault="00C54725" w:rsidP="002B3FD6">
            <w:pPr>
              <w:spacing w:after="0"/>
              <w:rPr>
                <w:rFonts w:ascii="Tahoma" w:hAnsi="Tahoma" w:cs="Tahoma"/>
                <w:sz w:val="20"/>
              </w:rPr>
            </w:pPr>
            <w:r w:rsidRPr="00692335">
              <w:rPr>
                <w:rFonts w:ascii="Tahoma" w:hAnsi="Tahoma" w:cs="Tahoma"/>
                <w:sz w:val="20"/>
              </w:rPr>
              <w:t>C.V daté et signé</w:t>
            </w:r>
          </w:p>
        </w:tc>
        <w:tc>
          <w:tcPr>
            <w:tcW w:w="993" w:type="dxa"/>
            <w:vAlign w:val="center"/>
          </w:tcPr>
          <w:p w14:paraId="72834532" w14:textId="6FA49EDD" w:rsidR="00C54725" w:rsidRPr="00692335" w:rsidRDefault="00C54725" w:rsidP="002B3FD6">
            <w:pPr>
              <w:spacing w:after="0"/>
              <w:jc w:val="center"/>
              <w:rPr>
                <w:rFonts w:ascii="Tahoma" w:hAnsi="Tahoma" w:cs="Tahoma"/>
                <w:b/>
                <w:bCs/>
                <w:sz w:val="20"/>
              </w:rPr>
            </w:pPr>
          </w:p>
        </w:tc>
        <w:tc>
          <w:tcPr>
            <w:tcW w:w="992" w:type="dxa"/>
            <w:vAlign w:val="center"/>
          </w:tcPr>
          <w:p w14:paraId="31028A33" w14:textId="501C0458" w:rsidR="00C54725" w:rsidRPr="00692335" w:rsidRDefault="00C54725" w:rsidP="002B3FD6">
            <w:pPr>
              <w:spacing w:after="0"/>
              <w:jc w:val="center"/>
              <w:rPr>
                <w:rFonts w:ascii="Tahoma" w:hAnsi="Tahoma" w:cs="Tahoma"/>
                <w:b/>
                <w:bCs/>
                <w:sz w:val="20"/>
              </w:rPr>
            </w:pPr>
          </w:p>
        </w:tc>
        <w:tc>
          <w:tcPr>
            <w:tcW w:w="2220" w:type="dxa"/>
          </w:tcPr>
          <w:p w14:paraId="497C83E5" w14:textId="77777777" w:rsidR="00C54725" w:rsidRPr="00692335" w:rsidRDefault="00C54725" w:rsidP="002B3FD6">
            <w:pPr>
              <w:spacing w:after="0"/>
              <w:rPr>
                <w:rFonts w:ascii="Tahoma" w:hAnsi="Tahoma" w:cs="Tahoma"/>
                <w:b/>
                <w:bCs/>
                <w:sz w:val="20"/>
              </w:rPr>
            </w:pPr>
          </w:p>
        </w:tc>
      </w:tr>
      <w:tr w:rsidR="00C54725" w:rsidRPr="00692335" w14:paraId="28676815" w14:textId="77777777" w:rsidTr="002B3FD6">
        <w:trPr>
          <w:trHeight w:val="340"/>
          <w:jc w:val="center"/>
        </w:trPr>
        <w:tc>
          <w:tcPr>
            <w:tcW w:w="640" w:type="dxa"/>
            <w:vAlign w:val="center"/>
          </w:tcPr>
          <w:p w14:paraId="56B0AE3A" w14:textId="77777777" w:rsidR="00C54725" w:rsidRPr="00692335" w:rsidRDefault="00C54725" w:rsidP="002B3FD6">
            <w:pPr>
              <w:spacing w:after="0"/>
              <w:jc w:val="center"/>
              <w:rPr>
                <w:rFonts w:ascii="Tahoma" w:hAnsi="Tahoma" w:cs="Tahoma"/>
                <w:sz w:val="20"/>
              </w:rPr>
            </w:pPr>
            <w:r w:rsidRPr="00692335">
              <w:rPr>
                <w:rFonts w:ascii="Tahoma" w:hAnsi="Tahoma" w:cs="Tahoma"/>
                <w:sz w:val="20"/>
              </w:rPr>
              <w:t>3</w:t>
            </w:r>
          </w:p>
        </w:tc>
        <w:tc>
          <w:tcPr>
            <w:tcW w:w="5811" w:type="dxa"/>
            <w:vAlign w:val="center"/>
          </w:tcPr>
          <w:p w14:paraId="5318C062" w14:textId="77777777" w:rsidR="00C54725" w:rsidRPr="00692335" w:rsidRDefault="00C54725" w:rsidP="002B3FD6">
            <w:pPr>
              <w:spacing w:after="0"/>
              <w:rPr>
                <w:rFonts w:ascii="Tahoma" w:hAnsi="Tahoma" w:cs="Tahoma"/>
                <w:sz w:val="20"/>
              </w:rPr>
            </w:pPr>
            <w:r w:rsidRPr="00692335">
              <w:rPr>
                <w:rFonts w:ascii="Tahoma" w:hAnsi="Tahoma" w:cs="Tahoma"/>
                <w:sz w:val="20"/>
              </w:rPr>
              <w:t xml:space="preserve">Expérience générale dans le bâtiment  </w:t>
            </w:r>
            <w:r w:rsidRPr="00692335">
              <w:rPr>
                <w:rFonts w:ascii="Tahoma" w:hAnsi="Tahoma" w:cs="Tahoma"/>
                <w:b/>
                <w:bCs/>
                <w:sz w:val="20"/>
              </w:rPr>
              <w:t xml:space="preserve">≥ </w:t>
            </w:r>
            <w:r>
              <w:rPr>
                <w:rFonts w:ascii="Tahoma" w:hAnsi="Tahoma" w:cs="Tahoma"/>
                <w:sz w:val="20"/>
              </w:rPr>
              <w:t>03</w:t>
            </w:r>
            <w:r w:rsidRPr="00692335">
              <w:rPr>
                <w:rFonts w:ascii="Tahoma" w:hAnsi="Tahoma" w:cs="Tahoma"/>
                <w:sz w:val="20"/>
              </w:rPr>
              <w:t xml:space="preserve"> ans</w:t>
            </w:r>
          </w:p>
        </w:tc>
        <w:tc>
          <w:tcPr>
            <w:tcW w:w="993" w:type="dxa"/>
            <w:vAlign w:val="center"/>
          </w:tcPr>
          <w:p w14:paraId="77995D38" w14:textId="196F79B3" w:rsidR="00C54725" w:rsidRPr="00692335" w:rsidRDefault="00C54725" w:rsidP="002B3FD6">
            <w:pPr>
              <w:spacing w:after="0"/>
              <w:jc w:val="center"/>
              <w:rPr>
                <w:rFonts w:ascii="Tahoma" w:hAnsi="Tahoma" w:cs="Tahoma"/>
                <w:b/>
                <w:bCs/>
                <w:sz w:val="20"/>
              </w:rPr>
            </w:pPr>
          </w:p>
        </w:tc>
        <w:tc>
          <w:tcPr>
            <w:tcW w:w="992" w:type="dxa"/>
            <w:vAlign w:val="center"/>
          </w:tcPr>
          <w:p w14:paraId="519A2394" w14:textId="5DDF7783" w:rsidR="00C54725" w:rsidRPr="00692335" w:rsidRDefault="00C54725" w:rsidP="002B3FD6">
            <w:pPr>
              <w:spacing w:after="0"/>
              <w:jc w:val="center"/>
              <w:rPr>
                <w:rFonts w:ascii="Tahoma" w:hAnsi="Tahoma" w:cs="Tahoma"/>
                <w:b/>
                <w:bCs/>
                <w:sz w:val="20"/>
              </w:rPr>
            </w:pPr>
          </w:p>
        </w:tc>
        <w:tc>
          <w:tcPr>
            <w:tcW w:w="2220" w:type="dxa"/>
          </w:tcPr>
          <w:p w14:paraId="2153D6E2" w14:textId="77777777" w:rsidR="00C54725" w:rsidRPr="00692335" w:rsidRDefault="00C54725" w:rsidP="002B3FD6">
            <w:pPr>
              <w:spacing w:after="0"/>
              <w:rPr>
                <w:rFonts w:ascii="Tahoma" w:hAnsi="Tahoma" w:cs="Tahoma"/>
                <w:b/>
                <w:bCs/>
                <w:sz w:val="20"/>
              </w:rPr>
            </w:pPr>
          </w:p>
        </w:tc>
      </w:tr>
      <w:tr w:rsidR="00C54725" w:rsidRPr="00692335" w14:paraId="7C3DEA18" w14:textId="77777777" w:rsidTr="002B3FD6">
        <w:trPr>
          <w:trHeight w:val="340"/>
          <w:jc w:val="center"/>
        </w:trPr>
        <w:tc>
          <w:tcPr>
            <w:tcW w:w="640" w:type="dxa"/>
            <w:vAlign w:val="center"/>
          </w:tcPr>
          <w:p w14:paraId="2210A826" w14:textId="77777777" w:rsidR="00C54725" w:rsidRPr="00692335" w:rsidRDefault="00C54725" w:rsidP="002B3FD6">
            <w:pPr>
              <w:spacing w:after="0"/>
              <w:jc w:val="center"/>
              <w:rPr>
                <w:rFonts w:ascii="Tahoma" w:hAnsi="Tahoma" w:cs="Tahoma"/>
                <w:sz w:val="20"/>
              </w:rPr>
            </w:pPr>
            <w:r w:rsidRPr="00692335">
              <w:rPr>
                <w:rFonts w:ascii="Tahoma" w:hAnsi="Tahoma" w:cs="Tahoma"/>
                <w:sz w:val="20"/>
              </w:rPr>
              <w:t>4</w:t>
            </w:r>
          </w:p>
        </w:tc>
        <w:tc>
          <w:tcPr>
            <w:tcW w:w="5811" w:type="dxa"/>
            <w:vAlign w:val="center"/>
          </w:tcPr>
          <w:p w14:paraId="740F8E52" w14:textId="77777777" w:rsidR="00C54725" w:rsidRPr="00692335" w:rsidRDefault="00C54725" w:rsidP="002B3FD6">
            <w:pPr>
              <w:spacing w:after="0"/>
              <w:rPr>
                <w:rFonts w:ascii="Tahoma" w:hAnsi="Tahoma" w:cs="Tahoma"/>
                <w:sz w:val="20"/>
              </w:rPr>
            </w:pPr>
            <w:r w:rsidRPr="00692335">
              <w:rPr>
                <w:rFonts w:ascii="Tahoma" w:hAnsi="Tahoma" w:cs="Tahoma"/>
                <w:sz w:val="20"/>
              </w:rPr>
              <w:t>Expérience</w:t>
            </w:r>
            <w:r>
              <w:rPr>
                <w:rFonts w:ascii="Tahoma" w:hAnsi="Tahoma" w:cs="Tahoma"/>
                <w:sz w:val="20"/>
              </w:rPr>
              <w:t xml:space="preserve"> professionnelle d’au moins trois</w:t>
            </w:r>
            <w:r w:rsidRPr="00692335">
              <w:rPr>
                <w:rFonts w:ascii="Tahoma" w:hAnsi="Tahoma" w:cs="Tahoma"/>
                <w:sz w:val="20"/>
              </w:rPr>
              <w:t xml:space="preserve"> ans dans le domaine de la construction</w:t>
            </w:r>
          </w:p>
        </w:tc>
        <w:tc>
          <w:tcPr>
            <w:tcW w:w="993" w:type="dxa"/>
            <w:vAlign w:val="center"/>
          </w:tcPr>
          <w:p w14:paraId="13D3DBCC" w14:textId="649C93C7" w:rsidR="00C54725" w:rsidRPr="00692335" w:rsidRDefault="00C54725" w:rsidP="002B3FD6">
            <w:pPr>
              <w:spacing w:after="0"/>
              <w:jc w:val="center"/>
              <w:rPr>
                <w:rFonts w:ascii="Tahoma" w:hAnsi="Tahoma" w:cs="Tahoma"/>
                <w:b/>
                <w:bCs/>
                <w:sz w:val="20"/>
              </w:rPr>
            </w:pPr>
          </w:p>
        </w:tc>
        <w:tc>
          <w:tcPr>
            <w:tcW w:w="992" w:type="dxa"/>
            <w:vAlign w:val="center"/>
          </w:tcPr>
          <w:p w14:paraId="41A3EC43" w14:textId="60F8CABC" w:rsidR="00C54725" w:rsidRPr="00692335" w:rsidRDefault="00C54725" w:rsidP="002B3FD6">
            <w:pPr>
              <w:spacing w:after="0"/>
              <w:jc w:val="center"/>
              <w:rPr>
                <w:rFonts w:ascii="Tahoma" w:hAnsi="Tahoma" w:cs="Tahoma"/>
                <w:b/>
                <w:bCs/>
                <w:sz w:val="20"/>
              </w:rPr>
            </w:pPr>
          </w:p>
        </w:tc>
        <w:tc>
          <w:tcPr>
            <w:tcW w:w="2220" w:type="dxa"/>
          </w:tcPr>
          <w:p w14:paraId="48ABA74C" w14:textId="77777777" w:rsidR="00C54725" w:rsidRPr="00692335" w:rsidRDefault="00C54725" w:rsidP="002B3FD6">
            <w:pPr>
              <w:spacing w:after="0"/>
              <w:rPr>
                <w:rFonts w:ascii="Tahoma" w:hAnsi="Tahoma" w:cs="Tahoma"/>
                <w:b/>
                <w:bCs/>
                <w:sz w:val="20"/>
              </w:rPr>
            </w:pPr>
          </w:p>
        </w:tc>
      </w:tr>
      <w:tr w:rsidR="00C54725" w:rsidRPr="00692335" w14:paraId="319AC54E" w14:textId="77777777" w:rsidTr="002B3FD6">
        <w:trPr>
          <w:trHeight w:val="327"/>
          <w:jc w:val="center"/>
        </w:trPr>
        <w:tc>
          <w:tcPr>
            <w:tcW w:w="640" w:type="dxa"/>
            <w:vAlign w:val="center"/>
          </w:tcPr>
          <w:p w14:paraId="6E4A929A" w14:textId="77777777" w:rsidR="00C54725" w:rsidRPr="00692335" w:rsidRDefault="00C54725" w:rsidP="002B3FD6">
            <w:pPr>
              <w:spacing w:after="0"/>
              <w:jc w:val="center"/>
              <w:rPr>
                <w:rFonts w:ascii="Tahoma" w:hAnsi="Tahoma" w:cs="Tahoma"/>
                <w:b/>
                <w:bCs/>
                <w:sz w:val="20"/>
                <w:shd w:val="clear" w:color="auto" w:fill="FFFFFF"/>
              </w:rPr>
            </w:pPr>
            <w:r w:rsidRPr="00692335">
              <w:rPr>
                <w:rFonts w:ascii="Tahoma" w:hAnsi="Tahoma" w:cs="Tahoma"/>
                <w:b/>
                <w:bCs/>
                <w:sz w:val="20"/>
                <w:shd w:val="clear" w:color="auto" w:fill="FFFFFF"/>
              </w:rPr>
              <w:t>D</w:t>
            </w:r>
          </w:p>
        </w:tc>
        <w:tc>
          <w:tcPr>
            <w:tcW w:w="5811" w:type="dxa"/>
            <w:vAlign w:val="center"/>
          </w:tcPr>
          <w:p w14:paraId="3DE70FC3" w14:textId="77777777" w:rsidR="00C54725" w:rsidRPr="00692335" w:rsidRDefault="00C54725" w:rsidP="002B3FD6">
            <w:pPr>
              <w:widowControl w:val="0"/>
              <w:tabs>
                <w:tab w:val="left" w:pos="7080"/>
              </w:tabs>
              <w:autoSpaceDE w:val="0"/>
              <w:adjustRightInd w:val="0"/>
              <w:spacing w:after="0"/>
              <w:ind w:right="-20"/>
              <w:jc w:val="both"/>
              <w:rPr>
                <w:rFonts w:ascii="Tahoma" w:hAnsi="Tahoma" w:cs="Tahoma"/>
                <w:sz w:val="20"/>
              </w:rPr>
            </w:pPr>
            <w:r w:rsidRPr="00692335">
              <w:rPr>
                <w:rFonts w:ascii="Tahoma" w:hAnsi="Tahoma" w:cs="Tahoma"/>
                <w:b/>
                <w:i/>
                <w:iCs/>
                <w:sz w:val="20"/>
              </w:rPr>
              <w:t>Un Chef d’équipe des travaux d’Électricité </w:t>
            </w:r>
          </w:p>
        </w:tc>
        <w:tc>
          <w:tcPr>
            <w:tcW w:w="1985" w:type="dxa"/>
            <w:gridSpan w:val="2"/>
          </w:tcPr>
          <w:p w14:paraId="64548261" w14:textId="77777777" w:rsidR="00C54725" w:rsidRPr="00692335" w:rsidRDefault="00C54725" w:rsidP="002B3FD6">
            <w:pPr>
              <w:spacing w:after="0"/>
              <w:jc w:val="center"/>
              <w:rPr>
                <w:rFonts w:ascii="Tahoma" w:hAnsi="Tahoma" w:cs="Tahoma"/>
                <w:b/>
                <w:bCs/>
                <w:sz w:val="20"/>
              </w:rPr>
            </w:pPr>
          </w:p>
        </w:tc>
        <w:tc>
          <w:tcPr>
            <w:tcW w:w="2220" w:type="dxa"/>
          </w:tcPr>
          <w:p w14:paraId="191ABB93" w14:textId="77777777" w:rsidR="00C54725" w:rsidRPr="00692335" w:rsidRDefault="00C54725" w:rsidP="002B3FD6">
            <w:pPr>
              <w:spacing w:after="0"/>
              <w:rPr>
                <w:rFonts w:ascii="Tahoma" w:hAnsi="Tahoma" w:cs="Tahoma"/>
                <w:b/>
                <w:bCs/>
                <w:sz w:val="20"/>
              </w:rPr>
            </w:pPr>
          </w:p>
        </w:tc>
      </w:tr>
      <w:tr w:rsidR="00C54725" w:rsidRPr="00692335" w14:paraId="338427C0" w14:textId="77777777" w:rsidTr="002B3FD6">
        <w:trPr>
          <w:trHeight w:val="340"/>
          <w:jc w:val="center"/>
        </w:trPr>
        <w:tc>
          <w:tcPr>
            <w:tcW w:w="640" w:type="dxa"/>
            <w:vAlign w:val="center"/>
          </w:tcPr>
          <w:p w14:paraId="198FFF14" w14:textId="77777777" w:rsidR="00C54725" w:rsidRPr="00692335" w:rsidRDefault="00C54725" w:rsidP="002B3FD6">
            <w:pPr>
              <w:spacing w:after="0"/>
              <w:jc w:val="center"/>
              <w:rPr>
                <w:rFonts w:ascii="Tahoma" w:hAnsi="Tahoma" w:cs="Tahoma"/>
                <w:sz w:val="20"/>
              </w:rPr>
            </w:pPr>
            <w:r w:rsidRPr="00692335">
              <w:rPr>
                <w:rFonts w:ascii="Tahoma" w:hAnsi="Tahoma" w:cs="Tahoma"/>
                <w:sz w:val="20"/>
              </w:rPr>
              <w:t>1</w:t>
            </w:r>
          </w:p>
        </w:tc>
        <w:tc>
          <w:tcPr>
            <w:tcW w:w="5811" w:type="dxa"/>
            <w:vAlign w:val="center"/>
          </w:tcPr>
          <w:p w14:paraId="44396F84" w14:textId="77777777" w:rsidR="00C54725" w:rsidRPr="00692335" w:rsidRDefault="00C54725" w:rsidP="002B3FD6">
            <w:pPr>
              <w:spacing w:after="0"/>
              <w:rPr>
                <w:rFonts w:ascii="Tahoma" w:hAnsi="Tahoma" w:cs="Tahoma"/>
                <w:sz w:val="20"/>
              </w:rPr>
            </w:pPr>
            <w:r w:rsidRPr="00692335">
              <w:rPr>
                <w:rFonts w:ascii="Tahoma" w:hAnsi="Tahoma" w:cs="Tahoma"/>
                <w:sz w:val="20"/>
              </w:rPr>
              <w:t>Copie certifié conforme du diplôme de BAC F3 ou Équivalent ou plus)</w:t>
            </w:r>
          </w:p>
        </w:tc>
        <w:tc>
          <w:tcPr>
            <w:tcW w:w="993" w:type="dxa"/>
            <w:vAlign w:val="center"/>
          </w:tcPr>
          <w:p w14:paraId="6A77FF34" w14:textId="65DE2BA2" w:rsidR="00C54725" w:rsidRPr="00692335" w:rsidRDefault="00C54725" w:rsidP="002B3FD6">
            <w:pPr>
              <w:spacing w:after="0"/>
              <w:jc w:val="center"/>
              <w:rPr>
                <w:rFonts w:ascii="Tahoma" w:hAnsi="Tahoma" w:cs="Tahoma"/>
                <w:b/>
                <w:bCs/>
                <w:sz w:val="20"/>
              </w:rPr>
            </w:pPr>
          </w:p>
        </w:tc>
        <w:tc>
          <w:tcPr>
            <w:tcW w:w="992" w:type="dxa"/>
            <w:vAlign w:val="center"/>
          </w:tcPr>
          <w:p w14:paraId="18866F72" w14:textId="43866896" w:rsidR="00C54725" w:rsidRPr="00692335" w:rsidRDefault="00C54725" w:rsidP="002B3FD6">
            <w:pPr>
              <w:spacing w:after="0"/>
              <w:jc w:val="center"/>
              <w:rPr>
                <w:rFonts w:ascii="Tahoma" w:hAnsi="Tahoma" w:cs="Tahoma"/>
                <w:b/>
                <w:bCs/>
                <w:sz w:val="20"/>
              </w:rPr>
            </w:pPr>
          </w:p>
        </w:tc>
        <w:tc>
          <w:tcPr>
            <w:tcW w:w="2220" w:type="dxa"/>
          </w:tcPr>
          <w:p w14:paraId="786E1E0F" w14:textId="77777777" w:rsidR="00C54725" w:rsidRPr="00692335" w:rsidRDefault="00C54725" w:rsidP="002B3FD6">
            <w:pPr>
              <w:spacing w:after="0"/>
              <w:rPr>
                <w:rFonts w:ascii="Tahoma" w:hAnsi="Tahoma" w:cs="Tahoma"/>
                <w:b/>
                <w:bCs/>
                <w:sz w:val="20"/>
              </w:rPr>
            </w:pPr>
          </w:p>
        </w:tc>
      </w:tr>
      <w:tr w:rsidR="00C54725" w:rsidRPr="00692335" w14:paraId="7B594D30" w14:textId="77777777" w:rsidTr="002B3FD6">
        <w:trPr>
          <w:trHeight w:val="340"/>
          <w:jc w:val="center"/>
        </w:trPr>
        <w:tc>
          <w:tcPr>
            <w:tcW w:w="640" w:type="dxa"/>
            <w:vAlign w:val="center"/>
          </w:tcPr>
          <w:p w14:paraId="6FF5C5CA" w14:textId="77777777" w:rsidR="00C54725" w:rsidRPr="00692335" w:rsidRDefault="00C54725" w:rsidP="002B3FD6">
            <w:pPr>
              <w:spacing w:after="0"/>
              <w:jc w:val="center"/>
              <w:rPr>
                <w:rFonts w:ascii="Tahoma" w:hAnsi="Tahoma" w:cs="Tahoma"/>
                <w:sz w:val="20"/>
              </w:rPr>
            </w:pPr>
            <w:r w:rsidRPr="00692335">
              <w:rPr>
                <w:rFonts w:ascii="Tahoma" w:hAnsi="Tahoma" w:cs="Tahoma"/>
                <w:sz w:val="20"/>
              </w:rPr>
              <w:t>2</w:t>
            </w:r>
          </w:p>
        </w:tc>
        <w:tc>
          <w:tcPr>
            <w:tcW w:w="5811" w:type="dxa"/>
            <w:vAlign w:val="center"/>
          </w:tcPr>
          <w:p w14:paraId="42B1DCCE" w14:textId="77777777" w:rsidR="00C54725" w:rsidRPr="00692335" w:rsidRDefault="00C54725" w:rsidP="002B3FD6">
            <w:pPr>
              <w:spacing w:after="0"/>
              <w:rPr>
                <w:rFonts w:ascii="Tahoma" w:hAnsi="Tahoma" w:cs="Tahoma"/>
                <w:sz w:val="20"/>
              </w:rPr>
            </w:pPr>
            <w:r w:rsidRPr="00692335">
              <w:rPr>
                <w:rFonts w:ascii="Tahoma" w:hAnsi="Tahoma" w:cs="Tahoma"/>
                <w:sz w:val="20"/>
              </w:rPr>
              <w:t>C.V daté et signé</w:t>
            </w:r>
          </w:p>
        </w:tc>
        <w:tc>
          <w:tcPr>
            <w:tcW w:w="993" w:type="dxa"/>
            <w:vAlign w:val="center"/>
          </w:tcPr>
          <w:p w14:paraId="3C709F95" w14:textId="173CC6BD" w:rsidR="00C54725" w:rsidRPr="00692335" w:rsidRDefault="00C54725" w:rsidP="002B3FD6">
            <w:pPr>
              <w:spacing w:after="0"/>
              <w:jc w:val="center"/>
              <w:rPr>
                <w:rFonts w:ascii="Tahoma" w:hAnsi="Tahoma" w:cs="Tahoma"/>
                <w:b/>
                <w:bCs/>
                <w:sz w:val="20"/>
              </w:rPr>
            </w:pPr>
          </w:p>
        </w:tc>
        <w:tc>
          <w:tcPr>
            <w:tcW w:w="992" w:type="dxa"/>
            <w:vAlign w:val="center"/>
          </w:tcPr>
          <w:p w14:paraId="47A6DB50" w14:textId="1667179D" w:rsidR="00C54725" w:rsidRPr="00692335" w:rsidRDefault="00C54725" w:rsidP="002B3FD6">
            <w:pPr>
              <w:spacing w:after="0"/>
              <w:jc w:val="center"/>
              <w:rPr>
                <w:rFonts w:ascii="Tahoma" w:hAnsi="Tahoma" w:cs="Tahoma"/>
                <w:b/>
                <w:bCs/>
                <w:sz w:val="20"/>
              </w:rPr>
            </w:pPr>
          </w:p>
        </w:tc>
        <w:tc>
          <w:tcPr>
            <w:tcW w:w="2220" w:type="dxa"/>
          </w:tcPr>
          <w:p w14:paraId="67387124" w14:textId="77777777" w:rsidR="00C54725" w:rsidRPr="00692335" w:rsidRDefault="00C54725" w:rsidP="002B3FD6">
            <w:pPr>
              <w:spacing w:after="0"/>
              <w:rPr>
                <w:rFonts w:ascii="Tahoma" w:hAnsi="Tahoma" w:cs="Tahoma"/>
                <w:b/>
                <w:bCs/>
                <w:sz w:val="20"/>
              </w:rPr>
            </w:pPr>
          </w:p>
        </w:tc>
      </w:tr>
      <w:tr w:rsidR="00C54725" w:rsidRPr="00692335" w14:paraId="2D52FC31" w14:textId="77777777" w:rsidTr="002B3FD6">
        <w:trPr>
          <w:trHeight w:val="340"/>
          <w:jc w:val="center"/>
        </w:trPr>
        <w:tc>
          <w:tcPr>
            <w:tcW w:w="640" w:type="dxa"/>
            <w:vAlign w:val="center"/>
          </w:tcPr>
          <w:p w14:paraId="2BF325D9" w14:textId="77777777" w:rsidR="00C54725" w:rsidRPr="00692335" w:rsidRDefault="00C54725" w:rsidP="002B3FD6">
            <w:pPr>
              <w:spacing w:after="0"/>
              <w:jc w:val="center"/>
              <w:rPr>
                <w:rFonts w:ascii="Tahoma" w:hAnsi="Tahoma" w:cs="Tahoma"/>
                <w:sz w:val="20"/>
              </w:rPr>
            </w:pPr>
            <w:r w:rsidRPr="00692335">
              <w:rPr>
                <w:rFonts w:ascii="Tahoma" w:hAnsi="Tahoma" w:cs="Tahoma"/>
                <w:sz w:val="20"/>
              </w:rPr>
              <w:t>3</w:t>
            </w:r>
          </w:p>
        </w:tc>
        <w:tc>
          <w:tcPr>
            <w:tcW w:w="5811" w:type="dxa"/>
            <w:vAlign w:val="center"/>
          </w:tcPr>
          <w:p w14:paraId="29FFAF9A" w14:textId="77777777" w:rsidR="00C54725" w:rsidRPr="00692335" w:rsidRDefault="00C54725" w:rsidP="002B3FD6">
            <w:pPr>
              <w:spacing w:after="0"/>
              <w:rPr>
                <w:rFonts w:ascii="Tahoma" w:hAnsi="Tahoma" w:cs="Tahoma"/>
                <w:sz w:val="20"/>
              </w:rPr>
            </w:pPr>
            <w:r w:rsidRPr="00692335">
              <w:rPr>
                <w:rFonts w:ascii="Tahoma" w:hAnsi="Tahoma" w:cs="Tahoma"/>
                <w:sz w:val="20"/>
              </w:rPr>
              <w:t xml:space="preserve">Expérience générale dans le bâtiment  </w:t>
            </w:r>
            <w:r w:rsidRPr="00692335">
              <w:rPr>
                <w:rFonts w:ascii="Tahoma" w:hAnsi="Tahoma" w:cs="Tahoma"/>
                <w:b/>
                <w:bCs/>
                <w:sz w:val="20"/>
              </w:rPr>
              <w:t xml:space="preserve">≥ </w:t>
            </w:r>
            <w:r>
              <w:rPr>
                <w:rFonts w:ascii="Tahoma" w:hAnsi="Tahoma" w:cs="Tahoma"/>
                <w:sz w:val="20"/>
              </w:rPr>
              <w:t>3</w:t>
            </w:r>
            <w:r w:rsidRPr="00692335">
              <w:rPr>
                <w:rFonts w:ascii="Tahoma" w:hAnsi="Tahoma" w:cs="Tahoma"/>
                <w:sz w:val="20"/>
              </w:rPr>
              <w:t xml:space="preserve"> ans</w:t>
            </w:r>
          </w:p>
        </w:tc>
        <w:tc>
          <w:tcPr>
            <w:tcW w:w="993" w:type="dxa"/>
            <w:vAlign w:val="center"/>
          </w:tcPr>
          <w:p w14:paraId="51008282" w14:textId="11A0EED2" w:rsidR="00C54725" w:rsidRPr="00692335" w:rsidRDefault="00C54725" w:rsidP="002B3FD6">
            <w:pPr>
              <w:spacing w:after="0"/>
              <w:jc w:val="center"/>
              <w:rPr>
                <w:rFonts w:ascii="Tahoma" w:hAnsi="Tahoma" w:cs="Tahoma"/>
                <w:b/>
                <w:bCs/>
                <w:sz w:val="20"/>
              </w:rPr>
            </w:pPr>
          </w:p>
        </w:tc>
        <w:tc>
          <w:tcPr>
            <w:tcW w:w="992" w:type="dxa"/>
            <w:vAlign w:val="center"/>
          </w:tcPr>
          <w:p w14:paraId="1B9B8DB8" w14:textId="0C01A2B4" w:rsidR="00C54725" w:rsidRPr="00692335" w:rsidRDefault="00C54725" w:rsidP="002B3FD6">
            <w:pPr>
              <w:spacing w:after="0"/>
              <w:jc w:val="center"/>
              <w:rPr>
                <w:rFonts w:ascii="Tahoma" w:hAnsi="Tahoma" w:cs="Tahoma"/>
                <w:b/>
                <w:bCs/>
                <w:sz w:val="20"/>
              </w:rPr>
            </w:pPr>
          </w:p>
        </w:tc>
        <w:tc>
          <w:tcPr>
            <w:tcW w:w="2220" w:type="dxa"/>
          </w:tcPr>
          <w:p w14:paraId="3998932D" w14:textId="77777777" w:rsidR="00C54725" w:rsidRPr="00692335" w:rsidRDefault="00C54725" w:rsidP="002B3FD6">
            <w:pPr>
              <w:spacing w:after="0"/>
              <w:rPr>
                <w:rFonts w:ascii="Tahoma" w:hAnsi="Tahoma" w:cs="Tahoma"/>
                <w:b/>
                <w:bCs/>
                <w:sz w:val="20"/>
              </w:rPr>
            </w:pPr>
          </w:p>
        </w:tc>
      </w:tr>
      <w:tr w:rsidR="00C54725" w:rsidRPr="00692335" w14:paraId="6FC82158" w14:textId="77777777" w:rsidTr="002B3FD6">
        <w:trPr>
          <w:trHeight w:val="454"/>
          <w:jc w:val="center"/>
        </w:trPr>
        <w:tc>
          <w:tcPr>
            <w:tcW w:w="640" w:type="dxa"/>
            <w:vAlign w:val="center"/>
          </w:tcPr>
          <w:p w14:paraId="310F1481" w14:textId="77777777" w:rsidR="00C54725" w:rsidRPr="00692335" w:rsidRDefault="00C54725" w:rsidP="002B3FD6">
            <w:pPr>
              <w:spacing w:after="0"/>
              <w:jc w:val="center"/>
              <w:rPr>
                <w:rFonts w:ascii="Tahoma" w:hAnsi="Tahoma" w:cs="Tahoma"/>
                <w:b/>
                <w:bCs/>
                <w:sz w:val="20"/>
              </w:rPr>
            </w:pPr>
          </w:p>
        </w:tc>
        <w:tc>
          <w:tcPr>
            <w:tcW w:w="5811" w:type="dxa"/>
            <w:shd w:val="clear" w:color="auto" w:fill="auto"/>
            <w:vAlign w:val="center"/>
          </w:tcPr>
          <w:p w14:paraId="2A9258DB" w14:textId="0141488F"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TOTAL II (Sur 1</w:t>
            </w:r>
            <w:r>
              <w:rPr>
                <w:rFonts w:ascii="Tahoma" w:hAnsi="Tahoma" w:cs="Tahoma"/>
                <w:b/>
                <w:bCs/>
                <w:sz w:val="20"/>
              </w:rPr>
              <w:t>1</w:t>
            </w:r>
            <w:r w:rsidRPr="00692335">
              <w:rPr>
                <w:rFonts w:ascii="Tahoma" w:hAnsi="Tahoma" w:cs="Tahoma"/>
                <w:b/>
                <w:bCs/>
                <w:sz w:val="20"/>
              </w:rPr>
              <w:t>)</w:t>
            </w:r>
          </w:p>
        </w:tc>
        <w:tc>
          <w:tcPr>
            <w:tcW w:w="993" w:type="dxa"/>
          </w:tcPr>
          <w:p w14:paraId="4B6781AE" w14:textId="77777777" w:rsidR="00C54725" w:rsidRPr="00692335" w:rsidRDefault="00C54725" w:rsidP="002B3FD6">
            <w:pPr>
              <w:spacing w:after="0"/>
              <w:rPr>
                <w:rFonts w:ascii="Tahoma" w:hAnsi="Tahoma" w:cs="Tahoma"/>
                <w:b/>
                <w:bCs/>
                <w:sz w:val="20"/>
              </w:rPr>
            </w:pPr>
          </w:p>
        </w:tc>
        <w:tc>
          <w:tcPr>
            <w:tcW w:w="992" w:type="dxa"/>
          </w:tcPr>
          <w:p w14:paraId="5CE6CBEC" w14:textId="77777777" w:rsidR="00C54725" w:rsidRPr="00692335" w:rsidRDefault="00C54725" w:rsidP="002B3FD6">
            <w:pPr>
              <w:spacing w:after="0"/>
              <w:rPr>
                <w:rFonts w:ascii="Tahoma" w:hAnsi="Tahoma" w:cs="Tahoma"/>
                <w:b/>
                <w:bCs/>
                <w:sz w:val="20"/>
              </w:rPr>
            </w:pPr>
          </w:p>
        </w:tc>
        <w:tc>
          <w:tcPr>
            <w:tcW w:w="2220" w:type="dxa"/>
          </w:tcPr>
          <w:p w14:paraId="1D2A032A" w14:textId="77777777" w:rsidR="00C54725" w:rsidRPr="00692335" w:rsidRDefault="00C54725" w:rsidP="002B3FD6">
            <w:pPr>
              <w:spacing w:after="0"/>
              <w:rPr>
                <w:rFonts w:ascii="Tahoma" w:hAnsi="Tahoma" w:cs="Tahoma"/>
                <w:b/>
                <w:bCs/>
                <w:sz w:val="20"/>
              </w:rPr>
            </w:pPr>
          </w:p>
        </w:tc>
      </w:tr>
    </w:tbl>
    <w:p w14:paraId="6BB42AEC" w14:textId="77777777" w:rsidR="00C54725" w:rsidRPr="005007D8" w:rsidRDefault="00C54725" w:rsidP="00C54725">
      <w:pPr>
        <w:spacing w:after="0"/>
        <w:rPr>
          <w:rFonts w:ascii="Tahoma" w:hAnsi="Tahoma" w:cs="Tahoma"/>
          <w:b/>
          <w:bCs/>
          <w:sz w:val="10"/>
          <w:szCs w:val="10"/>
        </w:rPr>
      </w:pPr>
    </w:p>
    <w:p w14:paraId="79DF869C" w14:textId="41A3C132" w:rsidR="00C54725" w:rsidRPr="00692335" w:rsidRDefault="00DC39A7" w:rsidP="00C54725">
      <w:pPr>
        <w:spacing w:after="0"/>
        <w:jc w:val="center"/>
        <w:rPr>
          <w:rFonts w:ascii="Tahoma" w:hAnsi="Tahoma" w:cs="Tahoma"/>
          <w:b/>
          <w:bCs/>
          <w:sz w:val="20"/>
        </w:rPr>
      </w:pPr>
      <w:r>
        <w:rPr>
          <w:rFonts w:ascii="Tahoma" w:hAnsi="Tahoma" w:cs="Tahoma"/>
          <w:b/>
          <w:bCs/>
          <w:sz w:val="20"/>
        </w:rPr>
        <w:lastRenderedPageBreak/>
        <w:t>IV</w:t>
      </w:r>
      <w:r w:rsidR="00C54725" w:rsidRPr="00692335">
        <w:rPr>
          <w:rFonts w:ascii="Tahoma" w:hAnsi="Tahoma" w:cs="Tahoma"/>
          <w:b/>
          <w:bCs/>
          <w:sz w:val="20"/>
        </w:rPr>
        <w:t xml:space="preserve"> – REFERENCES</w:t>
      </w:r>
    </w:p>
    <w:p w14:paraId="0F3BF7A6" w14:textId="77777777" w:rsidR="00C54725" w:rsidRPr="00692335" w:rsidRDefault="00C54725" w:rsidP="00C54725">
      <w:pPr>
        <w:spacing w:after="0"/>
        <w:jc w:val="center"/>
        <w:rPr>
          <w:rFonts w:ascii="Tahoma" w:hAnsi="Tahoma" w:cs="Tahoma"/>
          <w:b/>
          <w:bCs/>
          <w:sz w:val="20"/>
        </w:rPr>
      </w:pPr>
    </w:p>
    <w:tbl>
      <w:tblPr>
        <w:tblpPr w:leftFromText="180" w:rightFromText="180" w:vertAnchor="text" w:horzAnchor="margin" w:tblpXSpec="center" w:tblpY="15"/>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817"/>
        <w:gridCol w:w="742"/>
        <w:gridCol w:w="2186"/>
      </w:tblGrid>
      <w:tr w:rsidR="00C54725" w:rsidRPr="00692335" w14:paraId="69EE0CC0" w14:textId="77777777" w:rsidTr="002B3FD6">
        <w:tc>
          <w:tcPr>
            <w:tcW w:w="567" w:type="dxa"/>
            <w:vMerge w:val="restart"/>
            <w:vAlign w:val="center"/>
          </w:tcPr>
          <w:p w14:paraId="0A986137"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N°</w:t>
            </w:r>
          </w:p>
        </w:tc>
        <w:tc>
          <w:tcPr>
            <w:tcW w:w="6237" w:type="dxa"/>
            <w:vMerge w:val="restart"/>
            <w:vAlign w:val="center"/>
          </w:tcPr>
          <w:p w14:paraId="12D64084"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DESIGNATION</w:t>
            </w:r>
          </w:p>
        </w:tc>
        <w:tc>
          <w:tcPr>
            <w:tcW w:w="1559" w:type="dxa"/>
            <w:gridSpan w:val="2"/>
            <w:vAlign w:val="center"/>
          </w:tcPr>
          <w:p w14:paraId="4075D102"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EXISTENCE</w:t>
            </w:r>
          </w:p>
        </w:tc>
        <w:tc>
          <w:tcPr>
            <w:tcW w:w="2186" w:type="dxa"/>
            <w:vMerge w:val="restart"/>
            <w:vAlign w:val="center"/>
          </w:tcPr>
          <w:p w14:paraId="02E01764"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OBSERVATIONS</w:t>
            </w:r>
          </w:p>
        </w:tc>
      </w:tr>
      <w:tr w:rsidR="00C54725" w:rsidRPr="00692335" w14:paraId="2B75E111" w14:textId="77777777" w:rsidTr="002B3FD6">
        <w:trPr>
          <w:trHeight w:val="70"/>
        </w:trPr>
        <w:tc>
          <w:tcPr>
            <w:tcW w:w="567" w:type="dxa"/>
            <w:vMerge/>
          </w:tcPr>
          <w:p w14:paraId="6C6C0F25" w14:textId="77777777" w:rsidR="00C54725" w:rsidRPr="00692335" w:rsidRDefault="00C54725" w:rsidP="002B3FD6">
            <w:pPr>
              <w:spacing w:after="0"/>
              <w:jc w:val="center"/>
              <w:rPr>
                <w:rFonts w:ascii="Tahoma" w:hAnsi="Tahoma" w:cs="Tahoma"/>
                <w:b/>
                <w:bCs/>
                <w:sz w:val="20"/>
              </w:rPr>
            </w:pPr>
          </w:p>
        </w:tc>
        <w:tc>
          <w:tcPr>
            <w:tcW w:w="6237" w:type="dxa"/>
            <w:vMerge/>
          </w:tcPr>
          <w:p w14:paraId="088DF6C8" w14:textId="77777777" w:rsidR="00C54725" w:rsidRPr="00692335" w:rsidRDefault="00C54725" w:rsidP="002B3FD6">
            <w:pPr>
              <w:spacing w:after="0"/>
              <w:jc w:val="center"/>
              <w:rPr>
                <w:rFonts w:ascii="Tahoma" w:hAnsi="Tahoma" w:cs="Tahoma"/>
                <w:b/>
                <w:bCs/>
                <w:sz w:val="20"/>
              </w:rPr>
            </w:pPr>
          </w:p>
        </w:tc>
        <w:tc>
          <w:tcPr>
            <w:tcW w:w="817" w:type="dxa"/>
            <w:vAlign w:val="center"/>
          </w:tcPr>
          <w:p w14:paraId="4940FF58"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NON</w:t>
            </w:r>
          </w:p>
        </w:tc>
        <w:tc>
          <w:tcPr>
            <w:tcW w:w="742" w:type="dxa"/>
            <w:vAlign w:val="center"/>
          </w:tcPr>
          <w:p w14:paraId="5D909EA5"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OUI</w:t>
            </w:r>
          </w:p>
        </w:tc>
        <w:tc>
          <w:tcPr>
            <w:tcW w:w="2186" w:type="dxa"/>
            <w:vMerge/>
          </w:tcPr>
          <w:p w14:paraId="10230B51" w14:textId="77777777" w:rsidR="00C54725" w:rsidRPr="00692335" w:rsidRDefault="00C54725" w:rsidP="002B3FD6">
            <w:pPr>
              <w:spacing w:after="0"/>
              <w:rPr>
                <w:rFonts w:ascii="Tahoma" w:hAnsi="Tahoma" w:cs="Tahoma"/>
                <w:b/>
                <w:bCs/>
                <w:sz w:val="20"/>
              </w:rPr>
            </w:pPr>
          </w:p>
        </w:tc>
      </w:tr>
      <w:tr w:rsidR="00C54725" w:rsidRPr="00692335" w14:paraId="003772D3" w14:textId="77777777" w:rsidTr="002B3FD6">
        <w:trPr>
          <w:trHeight w:val="397"/>
        </w:trPr>
        <w:tc>
          <w:tcPr>
            <w:tcW w:w="567" w:type="dxa"/>
          </w:tcPr>
          <w:p w14:paraId="64481D52" w14:textId="77777777" w:rsidR="00C54725" w:rsidRPr="00692335" w:rsidRDefault="00C54725" w:rsidP="002B3FD6">
            <w:pPr>
              <w:spacing w:after="0"/>
              <w:jc w:val="center"/>
              <w:rPr>
                <w:rFonts w:ascii="Tahoma" w:hAnsi="Tahoma" w:cs="Tahoma"/>
                <w:b/>
                <w:bCs/>
                <w:sz w:val="20"/>
              </w:rPr>
            </w:pPr>
          </w:p>
          <w:p w14:paraId="3D99ABF4" w14:textId="77777777" w:rsidR="00C54725" w:rsidRPr="00692335" w:rsidRDefault="00C54725" w:rsidP="002B3FD6">
            <w:pPr>
              <w:spacing w:after="0"/>
              <w:jc w:val="center"/>
              <w:rPr>
                <w:rFonts w:ascii="Tahoma" w:hAnsi="Tahoma" w:cs="Tahoma"/>
                <w:b/>
                <w:bCs/>
                <w:sz w:val="20"/>
              </w:rPr>
            </w:pPr>
          </w:p>
        </w:tc>
        <w:tc>
          <w:tcPr>
            <w:tcW w:w="6237" w:type="dxa"/>
            <w:vAlign w:val="center"/>
          </w:tcPr>
          <w:p w14:paraId="4B668F53" w14:textId="77777777" w:rsidR="00C54725" w:rsidRPr="00692335" w:rsidRDefault="00C54725" w:rsidP="002B3FD6">
            <w:pPr>
              <w:spacing w:after="0"/>
              <w:jc w:val="center"/>
              <w:rPr>
                <w:rFonts w:ascii="Tahoma" w:hAnsi="Tahoma" w:cs="Tahoma"/>
                <w:sz w:val="20"/>
              </w:rPr>
            </w:pPr>
            <w:r w:rsidRPr="00692335">
              <w:rPr>
                <w:rFonts w:ascii="Tahoma" w:hAnsi="Tahoma" w:cs="Tahoma"/>
                <w:b/>
                <w:bCs/>
                <w:sz w:val="20"/>
              </w:rPr>
              <w:t>REFERENCES DES TRAVAUX SIMILAIRES DANS LES  BATIMENTS</w:t>
            </w:r>
          </w:p>
        </w:tc>
        <w:tc>
          <w:tcPr>
            <w:tcW w:w="1559" w:type="dxa"/>
            <w:gridSpan w:val="2"/>
            <w:vAlign w:val="center"/>
          </w:tcPr>
          <w:p w14:paraId="38953B45" w14:textId="77777777" w:rsidR="00C54725" w:rsidRPr="00692335" w:rsidRDefault="00C54725" w:rsidP="002B3FD6">
            <w:pPr>
              <w:spacing w:after="0"/>
              <w:jc w:val="center"/>
              <w:rPr>
                <w:rFonts w:ascii="Tahoma" w:hAnsi="Tahoma" w:cs="Tahoma"/>
                <w:b/>
                <w:bCs/>
                <w:sz w:val="20"/>
              </w:rPr>
            </w:pPr>
          </w:p>
        </w:tc>
        <w:tc>
          <w:tcPr>
            <w:tcW w:w="2186" w:type="dxa"/>
            <w:vAlign w:val="center"/>
          </w:tcPr>
          <w:p w14:paraId="500F90EB" w14:textId="77777777" w:rsidR="00C54725" w:rsidRPr="00692335" w:rsidRDefault="00C54725" w:rsidP="002B3FD6">
            <w:pPr>
              <w:spacing w:after="0"/>
              <w:rPr>
                <w:rFonts w:ascii="Tahoma" w:hAnsi="Tahoma" w:cs="Tahoma"/>
                <w:b/>
                <w:bCs/>
                <w:sz w:val="20"/>
              </w:rPr>
            </w:pPr>
          </w:p>
        </w:tc>
      </w:tr>
      <w:tr w:rsidR="00C54725" w:rsidRPr="00692335" w14:paraId="2E8DF1D3" w14:textId="77777777" w:rsidTr="002B3FD6">
        <w:trPr>
          <w:trHeight w:val="392"/>
        </w:trPr>
        <w:tc>
          <w:tcPr>
            <w:tcW w:w="567" w:type="dxa"/>
          </w:tcPr>
          <w:p w14:paraId="6A3CA7E5"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01</w:t>
            </w:r>
          </w:p>
        </w:tc>
        <w:tc>
          <w:tcPr>
            <w:tcW w:w="6237" w:type="dxa"/>
          </w:tcPr>
          <w:p w14:paraId="3401F295" w14:textId="77777777" w:rsidR="00C54725" w:rsidRPr="00692335" w:rsidRDefault="00C54725" w:rsidP="002B3FD6">
            <w:pPr>
              <w:spacing w:after="0"/>
              <w:jc w:val="both"/>
              <w:rPr>
                <w:rFonts w:ascii="Tahoma" w:hAnsi="Tahoma" w:cs="Tahoma"/>
                <w:sz w:val="20"/>
                <w:u w:val="single"/>
              </w:rPr>
            </w:pPr>
            <w:r w:rsidRPr="00692335">
              <w:rPr>
                <w:rFonts w:ascii="Tahoma" w:hAnsi="Tahoma" w:cs="Tahoma"/>
                <w:sz w:val="20"/>
              </w:rPr>
              <w:t>Expérience générale en Travaux Publics (minimum 03 contrats) et  Justificatifs (marchés enregistrés 1</w:t>
            </w:r>
            <w:r w:rsidRPr="00692335">
              <w:rPr>
                <w:rFonts w:ascii="Tahoma" w:hAnsi="Tahoma" w:cs="Tahoma"/>
                <w:sz w:val="20"/>
                <w:vertAlign w:val="superscript"/>
              </w:rPr>
              <w:t>ère</w:t>
            </w:r>
            <w:r w:rsidRPr="00692335">
              <w:rPr>
                <w:rFonts w:ascii="Tahoma" w:hAnsi="Tahoma" w:cs="Tahoma"/>
                <w:sz w:val="20"/>
              </w:rPr>
              <w:t xml:space="preserve"> et dernière page et PV de réception)</w:t>
            </w:r>
          </w:p>
        </w:tc>
        <w:tc>
          <w:tcPr>
            <w:tcW w:w="817" w:type="dxa"/>
            <w:vAlign w:val="center"/>
          </w:tcPr>
          <w:p w14:paraId="49C3FFB1" w14:textId="160B0C69" w:rsidR="00C54725" w:rsidRPr="00692335" w:rsidRDefault="00C54725" w:rsidP="002B3FD6">
            <w:pPr>
              <w:spacing w:after="0"/>
              <w:jc w:val="center"/>
              <w:rPr>
                <w:rFonts w:ascii="Tahoma" w:hAnsi="Tahoma" w:cs="Tahoma"/>
                <w:b/>
                <w:bCs/>
                <w:sz w:val="20"/>
              </w:rPr>
            </w:pPr>
          </w:p>
        </w:tc>
        <w:tc>
          <w:tcPr>
            <w:tcW w:w="742" w:type="dxa"/>
            <w:vAlign w:val="center"/>
          </w:tcPr>
          <w:p w14:paraId="7F3500AA" w14:textId="47A1602B" w:rsidR="00C54725" w:rsidRPr="00692335" w:rsidRDefault="00C54725" w:rsidP="002B3FD6">
            <w:pPr>
              <w:spacing w:after="0"/>
              <w:jc w:val="center"/>
              <w:rPr>
                <w:rFonts w:ascii="Tahoma" w:hAnsi="Tahoma" w:cs="Tahoma"/>
                <w:b/>
                <w:bCs/>
                <w:sz w:val="20"/>
              </w:rPr>
            </w:pPr>
          </w:p>
        </w:tc>
        <w:tc>
          <w:tcPr>
            <w:tcW w:w="2186" w:type="dxa"/>
            <w:vAlign w:val="center"/>
          </w:tcPr>
          <w:p w14:paraId="2F677205" w14:textId="77777777" w:rsidR="00C54725" w:rsidRPr="00692335" w:rsidRDefault="00C54725" w:rsidP="002B3FD6">
            <w:pPr>
              <w:spacing w:after="0"/>
              <w:rPr>
                <w:rFonts w:ascii="Tahoma" w:hAnsi="Tahoma" w:cs="Tahoma"/>
                <w:b/>
                <w:bCs/>
                <w:sz w:val="20"/>
              </w:rPr>
            </w:pPr>
          </w:p>
        </w:tc>
      </w:tr>
      <w:tr w:rsidR="00C54725" w:rsidRPr="00692335" w14:paraId="73A73EE3" w14:textId="77777777" w:rsidTr="002B3FD6">
        <w:tc>
          <w:tcPr>
            <w:tcW w:w="567" w:type="dxa"/>
          </w:tcPr>
          <w:p w14:paraId="1682F47C"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02</w:t>
            </w:r>
          </w:p>
        </w:tc>
        <w:tc>
          <w:tcPr>
            <w:tcW w:w="6237" w:type="dxa"/>
          </w:tcPr>
          <w:p w14:paraId="38EA01CE" w14:textId="77777777" w:rsidR="00C54725" w:rsidRPr="00692335" w:rsidRDefault="00C54725" w:rsidP="002B3FD6">
            <w:pPr>
              <w:spacing w:after="0"/>
              <w:jc w:val="both"/>
              <w:rPr>
                <w:rFonts w:ascii="Tahoma" w:hAnsi="Tahoma" w:cs="Tahoma"/>
                <w:sz w:val="20"/>
                <w:u w:val="single"/>
              </w:rPr>
            </w:pPr>
            <w:r w:rsidRPr="00692335">
              <w:rPr>
                <w:rFonts w:ascii="Tahoma" w:hAnsi="Tahoma" w:cs="Tahoma"/>
                <w:sz w:val="20"/>
              </w:rPr>
              <w:t>Expérience spécifique en travaux de bâtiment socio-collectif (minimum trois (03)) et  Justificatifs (marchés enregistrés 1</w:t>
            </w:r>
            <w:r w:rsidRPr="00692335">
              <w:rPr>
                <w:rFonts w:ascii="Tahoma" w:hAnsi="Tahoma" w:cs="Tahoma"/>
                <w:sz w:val="20"/>
                <w:vertAlign w:val="superscript"/>
              </w:rPr>
              <w:t>ère</w:t>
            </w:r>
            <w:r w:rsidRPr="00692335">
              <w:rPr>
                <w:rFonts w:ascii="Tahoma" w:hAnsi="Tahoma" w:cs="Tahoma"/>
                <w:sz w:val="20"/>
              </w:rPr>
              <w:t xml:space="preserve"> et dernière page et PV de réception)</w:t>
            </w:r>
          </w:p>
        </w:tc>
        <w:tc>
          <w:tcPr>
            <w:tcW w:w="817" w:type="dxa"/>
            <w:vAlign w:val="center"/>
          </w:tcPr>
          <w:p w14:paraId="0453FDA0" w14:textId="40E7E4CC" w:rsidR="00C54725" w:rsidRPr="00692335" w:rsidRDefault="00C54725" w:rsidP="002B3FD6">
            <w:pPr>
              <w:spacing w:after="0"/>
              <w:jc w:val="center"/>
              <w:rPr>
                <w:rFonts w:ascii="Tahoma" w:hAnsi="Tahoma" w:cs="Tahoma"/>
                <w:b/>
                <w:bCs/>
                <w:sz w:val="20"/>
              </w:rPr>
            </w:pPr>
          </w:p>
        </w:tc>
        <w:tc>
          <w:tcPr>
            <w:tcW w:w="742" w:type="dxa"/>
            <w:vAlign w:val="center"/>
          </w:tcPr>
          <w:p w14:paraId="2535A909" w14:textId="14F33128" w:rsidR="00C54725" w:rsidRPr="00692335" w:rsidRDefault="00C54725" w:rsidP="002B3FD6">
            <w:pPr>
              <w:spacing w:after="0"/>
              <w:jc w:val="center"/>
              <w:rPr>
                <w:rFonts w:ascii="Tahoma" w:hAnsi="Tahoma" w:cs="Tahoma"/>
                <w:b/>
                <w:bCs/>
                <w:sz w:val="20"/>
              </w:rPr>
            </w:pPr>
          </w:p>
        </w:tc>
        <w:tc>
          <w:tcPr>
            <w:tcW w:w="2186" w:type="dxa"/>
            <w:vAlign w:val="center"/>
          </w:tcPr>
          <w:p w14:paraId="16A283CE" w14:textId="77777777" w:rsidR="00C54725" w:rsidRPr="00692335" w:rsidRDefault="00C54725" w:rsidP="002B3FD6">
            <w:pPr>
              <w:spacing w:after="0"/>
              <w:rPr>
                <w:rFonts w:ascii="Tahoma" w:hAnsi="Tahoma" w:cs="Tahoma"/>
                <w:b/>
                <w:bCs/>
                <w:sz w:val="20"/>
              </w:rPr>
            </w:pPr>
          </w:p>
        </w:tc>
      </w:tr>
      <w:tr w:rsidR="00C54725" w:rsidRPr="00692335" w14:paraId="7573A685" w14:textId="77777777" w:rsidTr="002B3FD6">
        <w:trPr>
          <w:trHeight w:val="365"/>
        </w:trPr>
        <w:tc>
          <w:tcPr>
            <w:tcW w:w="567" w:type="dxa"/>
            <w:vAlign w:val="center"/>
          </w:tcPr>
          <w:p w14:paraId="72248E7C" w14:textId="77777777" w:rsidR="00C54725" w:rsidRPr="00692335" w:rsidRDefault="00C54725" w:rsidP="002B3FD6">
            <w:pPr>
              <w:spacing w:after="0"/>
              <w:jc w:val="center"/>
              <w:rPr>
                <w:rFonts w:ascii="Tahoma" w:hAnsi="Tahoma" w:cs="Tahoma"/>
                <w:b/>
                <w:bCs/>
                <w:sz w:val="20"/>
              </w:rPr>
            </w:pPr>
          </w:p>
        </w:tc>
        <w:tc>
          <w:tcPr>
            <w:tcW w:w="6237" w:type="dxa"/>
            <w:vAlign w:val="bottom"/>
          </w:tcPr>
          <w:p w14:paraId="7F7B2D58" w14:textId="035E301C" w:rsidR="00C54725" w:rsidRPr="00692335" w:rsidRDefault="00DD22F3" w:rsidP="002B3FD6">
            <w:pPr>
              <w:widowControl w:val="0"/>
              <w:autoSpaceDE w:val="0"/>
              <w:adjustRightInd w:val="0"/>
              <w:spacing w:after="0" w:line="276" w:lineRule="auto"/>
              <w:ind w:right="-20"/>
              <w:jc w:val="center"/>
              <w:rPr>
                <w:rFonts w:ascii="Tahoma" w:hAnsi="Tahoma" w:cs="Tahoma"/>
                <w:sz w:val="20"/>
              </w:rPr>
            </w:pPr>
            <w:r>
              <w:rPr>
                <w:rFonts w:ascii="Tahoma" w:hAnsi="Tahoma" w:cs="Tahoma"/>
                <w:b/>
                <w:bCs/>
                <w:sz w:val="20"/>
              </w:rPr>
              <w:t>TOTAL IV</w:t>
            </w:r>
            <w:r w:rsidR="00C54725" w:rsidRPr="00692335">
              <w:rPr>
                <w:rFonts w:ascii="Tahoma" w:hAnsi="Tahoma" w:cs="Tahoma"/>
                <w:b/>
                <w:bCs/>
                <w:sz w:val="20"/>
              </w:rPr>
              <w:t xml:space="preserve"> (Sur 2)</w:t>
            </w:r>
          </w:p>
        </w:tc>
        <w:tc>
          <w:tcPr>
            <w:tcW w:w="817" w:type="dxa"/>
          </w:tcPr>
          <w:p w14:paraId="33878460" w14:textId="77777777" w:rsidR="00C54725" w:rsidRPr="00692335" w:rsidRDefault="00C54725" w:rsidP="002B3FD6">
            <w:pPr>
              <w:spacing w:after="0"/>
              <w:rPr>
                <w:rFonts w:ascii="Tahoma" w:hAnsi="Tahoma" w:cs="Tahoma"/>
                <w:b/>
                <w:bCs/>
                <w:sz w:val="20"/>
              </w:rPr>
            </w:pPr>
          </w:p>
        </w:tc>
        <w:tc>
          <w:tcPr>
            <w:tcW w:w="742" w:type="dxa"/>
            <w:vAlign w:val="center"/>
          </w:tcPr>
          <w:p w14:paraId="70EE3701" w14:textId="77777777" w:rsidR="00C54725" w:rsidRPr="00692335" w:rsidRDefault="00C54725" w:rsidP="002B3FD6">
            <w:pPr>
              <w:spacing w:after="0"/>
              <w:rPr>
                <w:rFonts w:ascii="Tahoma" w:hAnsi="Tahoma" w:cs="Tahoma"/>
                <w:b/>
                <w:bCs/>
                <w:sz w:val="20"/>
              </w:rPr>
            </w:pPr>
          </w:p>
        </w:tc>
        <w:tc>
          <w:tcPr>
            <w:tcW w:w="2186" w:type="dxa"/>
          </w:tcPr>
          <w:p w14:paraId="7DC12349" w14:textId="77777777" w:rsidR="00C54725" w:rsidRPr="00692335" w:rsidRDefault="00C54725" w:rsidP="002B3FD6">
            <w:pPr>
              <w:spacing w:after="0"/>
              <w:rPr>
                <w:rFonts w:ascii="Tahoma" w:hAnsi="Tahoma" w:cs="Tahoma"/>
                <w:b/>
                <w:bCs/>
                <w:sz w:val="20"/>
              </w:rPr>
            </w:pPr>
          </w:p>
        </w:tc>
      </w:tr>
    </w:tbl>
    <w:p w14:paraId="70C83805" w14:textId="77777777" w:rsidR="00C54725" w:rsidRPr="00692335" w:rsidRDefault="00C54725" w:rsidP="00C54725">
      <w:pPr>
        <w:spacing w:after="0"/>
        <w:ind w:left="3540" w:firstLine="708"/>
        <w:rPr>
          <w:rFonts w:ascii="Tahoma" w:hAnsi="Tahoma" w:cs="Tahoma"/>
          <w:b/>
          <w:bCs/>
          <w:sz w:val="20"/>
        </w:rPr>
      </w:pPr>
    </w:p>
    <w:p w14:paraId="1F7750CF" w14:textId="3457FEA8" w:rsidR="00C54725" w:rsidRDefault="00DD22F3" w:rsidP="00C54725">
      <w:pPr>
        <w:spacing w:after="0"/>
        <w:ind w:left="3540" w:firstLine="708"/>
        <w:rPr>
          <w:rFonts w:ascii="Tahoma" w:hAnsi="Tahoma" w:cs="Tahoma"/>
          <w:b/>
          <w:bCs/>
          <w:sz w:val="20"/>
          <w:szCs w:val="20"/>
        </w:rPr>
      </w:pPr>
      <w:r w:rsidRPr="00DD22F3">
        <w:rPr>
          <w:rFonts w:ascii="Tahoma" w:hAnsi="Tahoma" w:cs="Tahoma"/>
          <w:b/>
          <w:bCs/>
          <w:sz w:val="20"/>
          <w:szCs w:val="20"/>
        </w:rPr>
        <w:t>V-MOYENS TECHNIQUES</w:t>
      </w:r>
    </w:p>
    <w:p w14:paraId="2ED14D9F" w14:textId="56BE7CD0" w:rsidR="007F0AE2" w:rsidRDefault="007F0AE2" w:rsidP="00C54725">
      <w:pPr>
        <w:spacing w:after="0"/>
        <w:ind w:left="3540" w:firstLine="708"/>
        <w:rPr>
          <w:rFonts w:ascii="Tahoma" w:hAnsi="Tahoma" w:cs="Tahoma"/>
          <w:b/>
          <w:bCs/>
          <w:sz w:val="20"/>
          <w:szCs w:val="20"/>
        </w:rPr>
      </w:pPr>
    </w:p>
    <w:p w14:paraId="64C70D6E" w14:textId="3015CFDF" w:rsidR="007F0AE2" w:rsidRDefault="007F0AE2" w:rsidP="00C54725">
      <w:pPr>
        <w:spacing w:after="0"/>
        <w:ind w:left="3540" w:firstLine="708"/>
        <w:rPr>
          <w:rFonts w:ascii="Tahoma" w:hAnsi="Tahoma" w:cs="Tahoma"/>
          <w:b/>
          <w:bCs/>
          <w:sz w:val="20"/>
          <w:szCs w:val="20"/>
        </w:rPr>
      </w:pPr>
    </w:p>
    <w:tbl>
      <w:tblPr>
        <w:tblpPr w:leftFromText="180" w:rightFromText="180" w:vertAnchor="text" w:horzAnchor="margin" w:tblpXSpec="center" w:tblpY="15"/>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817"/>
        <w:gridCol w:w="742"/>
        <w:gridCol w:w="2186"/>
      </w:tblGrid>
      <w:tr w:rsidR="007F0AE2" w:rsidRPr="00692335" w14:paraId="1923DAFC" w14:textId="77777777" w:rsidTr="001B348C">
        <w:tc>
          <w:tcPr>
            <w:tcW w:w="567" w:type="dxa"/>
            <w:vMerge w:val="restart"/>
            <w:vAlign w:val="center"/>
          </w:tcPr>
          <w:p w14:paraId="0C6A2293" w14:textId="77777777" w:rsidR="007F0AE2" w:rsidRPr="00692335" w:rsidRDefault="007F0AE2" w:rsidP="001B348C">
            <w:pPr>
              <w:spacing w:after="0"/>
              <w:jc w:val="center"/>
              <w:rPr>
                <w:rFonts w:ascii="Tahoma" w:hAnsi="Tahoma" w:cs="Tahoma"/>
                <w:b/>
                <w:bCs/>
                <w:sz w:val="20"/>
              </w:rPr>
            </w:pPr>
            <w:r w:rsidRPr="00692335">
              <w:rPr>
                <w:rFonts w:ascii="Tahoma" w:hAnsi="Tahoma" w:cs="Tahoma"/>
                <w:b/>
                <w:bCs/>
                <w:sz w:val="20"/>
              </w:rPr>
              <w:t>N°</w:t>
            </w:r>
          </w:p>
        </w:tc>
        <w:tc>
          <w:tcPr>
            <w:tcW w:w="6237" w:type="dxa"/>
            <w:vMerge w:val="restart"/>
            <w:vAlign w:val="center"/>
          </w:tcPr>
          <w:p w14:paraId="5EBD1480" w14:textId="77777777" w:rsidR="007F0AE2" w:rsidRPr="00692335" w:rsidRDefault="007F0AE2" w:rsidP="001B348C">
            <w:pPr>
              <w:spacing w:after="0"/>
              <w:jc w:val="center"/>
              <w:rPr>
                <w:rFonts w:ascii="Tahoma" w:hAnsi="Tahoma" w:cs="Tahoma"/>
                <w:b/>
                <w:bCs/>
                <w:sz w:val="20"/>
              </w:rPr>
            </w:pPr>
            <w:r w:rsidRPr="00692335">
              <w:rPr>
                <w:rFonts w:ascii="Tahoma" w:hAnsi="Tahoma" w:cs="Tahoma"/>
                <w:b/>
                <w:bCs/>
                <w:sz w:val="20"/>
              </w:rPr>
              <w:t>DESIGNATION</w:t>
            </w:r>
          </w:p>
        </w:tc>
        <w:tc>
          <w:tcPr>
            <w:tcW w:w="1559" w:type="dxa"/>
            <w:gridSpan w:val="2"/>
            <w:vAlign w:val="center"/>
          </w:tcPr>
          <w:p w14:paraId="16C86E0F" w14:textId="77777777" w:rsidR="007F0AE2" w:rsidRPr="00692335" w:rsidRDefault="007F0AE2" w:rsidP="001B348C">
            <w:pPr>
              <w:spacing w:after="0"/>
              <w:jc w:val="center"/>
              <w:rPr>
                <w:rFonts w:ascii="Tahoma" w:hAnsi="Tahoma" w:cs="Tahoma"/>
                <w:b/>
                <w:bCs/>
                <w:sz w:val="20"/>
              </w:rPr>
            </w:pPr>
            <w:r w:rsidRPr="00692335">
              <w:rPr>
                <w:rFonts w:ascii="Tahoma" w:hAnsi="Tahoma" w:cs="Tahoma"/>
                <w:b/>
                <w:bCs/>
                <w:sz w:val="20"/>
              </w:rPr>
              <w:t>EXISTENCE</w:t>
            </w:r>
          </w:p>
        </w:tc>
        <w:tc>
          <w:tcPr>
            <w:tcW w:w="2186" w:type="dxa"/>
            <w:vMerge w:val="restart"/>
            <w:vAlign w:val="center"/>
          </w:tcPr>
          <w:p w14:paraId="2232FD15" w14:textId="77777777" w:rsidR="007F0AE2" w:rsidRPr="00692335" w:rsidRDefault="007F0AE2" w:rsidP="001B348C">
            <w:pPr>
              <w:spacing w:after="0"/>
              <w:jc w:val="center"/>
              <w:rPr>
                <w:rFonts w:ascii="Tahoma" w:hAnsi="Tahoma" w:cs="Tahoma"/>
                <w:b/>
                <w:bCs/>
                <w:sz w:val="20"/>
              </w:rPr>
            </w:pPr>
            <w:r w:rsidRPr="00692335">
              <w:rPr>
                <w:rFonts w:ascii="Tahoma" w:hAnsi="Tahoma" w:cs="Tahoma"/>
                <w:b/>
                <w:bCs/>
                <w:sz w:val="20"/>
              </w:rPr>
              <w:t>OBSERVATIONS</w:t>
            </w:r>
          </w:p>
        </w:tc>
      </w:tr>
      <w:tr w:rsidR="007F0AE2" w:rsidRPr="00692335" w14:paraId="28F72050" w14:textId="77777777" w:rsidTr="001B348C">
        <w:trPr>
          <w:trHeight w:val="70"/>
        </w:trPr>
        <w:tc>
          <w:tcPr>
            <w:tcW w:w="567" w:type="dxa"/>
            <w:vMerge/>
          </w:tcPr>
          <w:p w14:paraId="0F94AC8C" w14:textId="77777777" w:rsidR="007F0AE2" w:rsidRPr="00692335" w:rsidRDefault="007F0AE2" w:rsidP="001B348C">
            <w:pPr>
              <w:spacing w:after="0"/>
              <w:jc w:val="center"/>
              <w:rPr>
                <w:rFonts w:ascii="Tahoma" w:hAnsi="Tahoma" w:cs="Tahoma"/>
                <w:b/>
                <w:bCs/>
                <w:sz w:val="20"/>
              </w:rPr>
            </w:pPr>
          </w:p>
        </w:tc>
        <w:tc>
          <w:tcPr>
            <w:tcW w:w="6237" w:type="dxa"/>
            <w:vMerge/>
          </w:tcPr>
          <w:p w14:paraId="55AC36C6" w14:textId="77777777" w:rsidR="007F0AE2" w:rsidRPr="00692335" w:rsidRDefault="007F0AE2" w:rsidP="001B348C">
            <w:pPr>
              <w:spacing w:after="0"/>
              <w:jc w:val="center"/>
              <w:rPr>
                <w:rFonts w:ascii="Tahoma" w:hAnsi="Tahoma" w:cs="Tahoma"/>
                <w:b/>
                <w:bCs/>
                <w:sz w:val="20"/>
              </w:rPr>
            </w:pPr>
          </w:p>
        </w:tc>
        <w:tc>
          <w:tcPr>
            <w:tcW w:w="817" w:type="dxa"/>
            <w:vAlign w:val="center"/>
          </w:tcPr>
          <w:p w14:paraId="4ABE2172" w14:textId="77777777" w:rsidR="007F0AE2" w:rsidRPr="00692335" w:rsidRDefault="007F0AE2" w:rsidP="001B348C">
            <w:pPr>
              <w:spacing w:after="0"/>
              <w:jc w:val="center"/>
              <w:rPr>
                <w:rFonts w:ascii="Tahoma" w:hAnsi="Tahoma" w:cs="Tahoma"/>
                <w:b/>
                <w:bCs/>
                <w:sz w:val="20"/>
              </w:rPr>
            </w:pPr>
            <w:r w:rsidRPr="00692335">
              <w:rPr>
                <w:rFonts w:ascii="Tahoma" w:hAnsi="Tahoma" w:cs="Tahoma"/>
                <w:b/>
                <w:bCs/>
                <w:sz w:val="20"/>
              </w:rPr>
              <w:t>NON</w:t>
            </w:r>
          </w:p>
        </w:tc>
        <w:tc>
          <w:tcPr>
            <w:tcW w:w="742" w:type="dxa"/>
            <w:vAlign w:val="center"/>
          </w:tcPr>
          <w:p w14:paraId="7B15F23E" w14:textId="77777777" w:rsidR="007F0AE2" w:rsidRPr="00692335" w:rsidRDefault="007F0AE2" w:rsidP="001B348C">
            <w:pPr>
              <w:spacing w:after="0"/>
              <w:jc w:val="center"/>
              <w:rPr>
                <w:rFonts w:ascii="Tahoma" w:hAnsi="Tahoma" w:cs="Tahoma"/>
                <w:b/>
                <w:bCs/>
                <w:sz w:val="20"/>
              </w:rPr>
            </w:pPr>
            <w:r w:rsidRPr="00692335">
              <w:rPr>
                <w:rFonts w:ascii="Tahoma" w:hAnsi="Tahoma" w:cs="Tahoma"/>
                <w:b/>
                <w:bCs/>
                <w:sz w:val="20"/>
              </w:rPr>
              <w:t>OUI</w:t>
            </w:r>
          </w:p>
        </w:tc>
        <w:tc>
          <w:tcPr>
            <w:tcW w:w="2186" w:type="dxa"/>
            <w:vMerge/>
          </w:tcPr>
          <w:p w14:paraId="13FB40F1" w14:textId="77777777" w:rsidR="007F0AE2" w:rsidRPr="00692335" w:rsidRDefault="007F0AE2" w:rsidP="001B348C">
            <w:pPr>
              <w:spacing w:after="0"/>
              <w:rPr>
                <w:rFonts w:ascii="Tahoma" w:hAnsi="Tahoma" w:cs="Tahoma"/>
                <w:b/>
                <w:bCs/>
                <w:sz w:val="20"/>
              </w:rPr>
            </w:pPr>
          </w:p>
        </w:tc>
      </w:tr>
      <w:tr w:rsidR="007F0AE2" w:rsidRPr="00692335" w14:paraId="6AF58170" w14:textId="77777777" w:rsidTr="001B348C">
        <w:trPr>
          <w:trHeight w:val="397"/>
        </w:trPr>
        <w:tc>
          <w:tcPr>
            <w:tcW w:w="567" w:type="dxa"/>
          </w:tcPr>
          <w:p w14:paraId="2B9F70D5" w14:textId="77777777" w:rsidR="007F0AE2" w:rsidRPr="00692335" w:rsidRDefault="007F0AE2" w:rsidP="001B348C">
            <w:pPr>
              <w:spacing w:after="0"/>
              <w:jc w:val="center"/>
              <w:rPr>
                <w:rFonts w:ascii="Tahoma" w:hAnsi="Tahoma" w:cs="Tahoma"/>
                <w:b/>
                <w:bCs/>
                <w:sz w:val="20"/>
              </w:rPr>
            </w:pPr>
          </w:p>
          <w:p w14:paraId="1EB87811" w14:textId="77777777" w:rsidR="007F0AE2" w:rsidRPr="00692335" w:rsidRDefault="007F0AE2" w:rsidP="001B348C">
            <w:pPr>
              <w:spacing w:after="0"/>
              <w:jc w:val="center"/>
              <w:rPr>
                <w:rFonts w:ascii="Tahoma" w:hAnsi="Tahoma" w:cs="Tahoma"/>
                <w:b/>
                <w:bCs/>
                <w:sz w:val="20"/>
              </w:rPr>
            </w:pPr>
          </w:p>
        </w:tc>
        <w:tc>
          <w:tcPr>
            <w:tcW w:w="6237" w:type="dxa"/>
            <w:vAlign w:val="center"/>
          </w:tcPr>
          <w:p w14:paraId="25E2F21A" w14:textId="7FA494EA" w:rsidR="007F0AE2" w:rsidRPr="00692335" w:rsidRDefault="007F0AE2" w:rsidP="001B348C">
            <w:pPr>
              <w:spacing w:after="0"/>
              <w:jc w:val="center"/>
              <w:rPr>
                <w:rFonts w:ascii="Tahoma" w:hAnsi="Tahoma" w:cs="Tahoma"/>
                <w:sz w:val="20"/>
              </w:rPr>
            </w:pPr>
          </w:p>
        </w:tc>
        <w:tc>
          <w:tcPr>
            <w:tcW w:w="1559" w:type="dxa"/>
            <w:gridSpan w:val="2"/>
            <w:vAlign w:val="center"/>
          </w:tcPr>
          <w:p w14:paraId="0E6EA5B1" w14:textId="77777777" w:rsidR="007F0AE2" w:rsidRPr="00692335" w:rsidRDefault="007F0AE2" w:rsidP="001B348C">
            <w:pPr>
              <w:spacing w:after="0"/>
              <w:jc w:val="center"/>
              <w:rPr>
                <w:rFonts w:ascii="Tahoma" w:hAnsi="Tahoma" w:cs="Tahoma"/>
                <w:b/>
                <w:bCs/>
                <w:sz w:val="20"/>
              </w:rPr>
            </w:pPr>
          </w:p>
        </w:tc>
        <w:tc>
          <w:tcPr>
            <w:tcW w:w="2186" w:type="dxa"/>
            <w:vAlign w:val="center"/>
          </w:tcPr>
          <w:p w14:paraId="45D72D66" w14:textId="77777777" w:rsidR="007F0AE2" w:rsidRPr="00692335" w:rsidRDefault="007F0AE2" w:rsidP="001B348C">
            <w:pPr>
              <w:spacing w:after="0"/>
              <w:rPr>
                <w:rFonts w:ascii="Tahoma" w:hAnsi="Tahoma" w:cs="Tahoma"/>
                <w:b/>
                <w:bCs/>
                <w:sz w:val="20"/>
              </w:rPr>
            </w:pPr>
          </w:p>
        </w:tc>
      </w:tr>
      <w:tr w:rsidR="007F0AE2" w:rsidRPr="00692335" w14:paraId="006EBD0B" w14:textId="77777777" w:rsidTr="001B348C">
        <w:trPr>
          <w:trHeight w:val="392"/>
        </w:trPr>
        <w:tc>
          <w:tcPr>
            <w:tcW w:w="567" w:type="dxa"/>
          </w:tcPr>
          <w:p w14:paraId="6773884B" w14:textId="77777777" w:rsidR="007F0AE2" w:rsidRPr="00692335" w:rsidRDefault="007F0AE2" w:rsidP="001B348C">
            <w:pPr>
              <w:spacing w:after="0"/>
              <w:jc w:val="center"/>
              <w:rPr>
                <w:rFonts w:ascii="Tahoma" w:hAnsi="Tahoma" w:cs="Tahoma"/>
                <w:b/>
                <w:bCs/>
                <w:sz w:val="20"/>
              </w:rPr>
            </w:pPr>
            <w:r w:rsidRPr="00692335">
              <w:rPr>
                <w:rFonts w:ascii="Tahoma" w:hAnsi="Tahoma" w:cs="Tahoma"/>
                <w:b/>
                <w:bCs/>
                <w:sz w:val="20"/>
              </w:rPr>
              <w:t>01</w:t>
            </w:r>
          </w:p>
        </w:tc>
        <w:tc>
          <w:tcPr>
            <w:tcW w:w="6237" w:type="dxa"/>
          </w:tcPr>
          <w:p w14:paraId="56408095" w14:textId="67F1D74E" w:rsidR="007F0AE2" w:rsidRPr="00692335" w:rsidRDefault="007F0AE2" w:rsidP="001B348C">
            <w:pPr>
              <w:spacing w:after="0"/>
              <w:jc w:val="both"/>
              <w:rPr>
                <w:rFonts w:ascii="Tahoma" w:hAnsi="Tahoma" w:cs="Tahoma"/>
                <w:sz w:val="20"/>
                <w:u w:val="single"/>
              </w:rPr>
            </w:pPr>
          </w:p>
        </w:tc>
        <w:tc>
          <w:tcPr>
            <w:tcW w:w="817" w:type="dxa"/>
            <w:vAlign w:val="center"/>
          </w:tcPr>
          <w:p w14:paraId="0391BE15" w14:textId="77777777" w:rsidR="007F0AE2" w:rsidRPr="00692335" w:rsidRDefault="007F0AE2" w:rsidP="001B348C">
            <w:pPr>
              <w:spacing w:after="0"/>
              <w:jc w:val="center"/>
              <w:rPr>
                <w:rFonts w:ascii="Tahoma" w:hAnsi="Tahoma" w:cs="Tahoma"/>
                <w:b/>
                <w:bCs/>
                <w:sz w:val="20"/>
              </w:rPr>
            </w:pPr>
          </w:p>
        </w:tc>
        <w:tc>
          <w:tcPr>
            <w:tcW w:w="742" w:type="dxa"/>
            <w:vAlign w:val="center"/>
          </w:tcPr>
          <w:p w14:paraId="0935D8F7" w14:textId="77777777" w:rsidR="007F0AE2" w:rsidRPr="00692335" w:rsidRDefault="007F0AE2" w:rsidP="001B348C">
            <w:pPr>
              <w:spacing w:after="0"/>
              <w:jc w:val="center"/>
              <w:rPr>
                <w:rFonts w:ascii="Tahoma" w:hAnsi="Tahoma" w:cs="Tahoma"/>
                <w:b/>
                <w:bCs/>
                <w:sz w:val="20"/>
              </w:rPr>
            </w:pPr>
          </w:p>
        </w:tc>
        <w:tc>
          <w:tcPr>
            <w:tcW w:w="2186" w:type="dxa"/>
            <w:vAlign w:val="center"/>
          </w:tcPr>
          <w:p w14:paraId="71D12B15" w14:textId="77777777" w:rsidR="007F0AE2" w:rsidRPr="00692335" w:rsidRDefault="007F0AE2" w:rsidP="001B348C">
            <w:pPr>
              <w:spacing w:after="0"/>
              <w:rPr>
                <w:rFonts w:ascii="Tahoma" w:hAnsi="Tahoma" w:cs="Tahoma"/>
                <w:b/>
                <w:bCs/>
                <w:sz w:val="20"/>
              </w:rPr>
            </w:pPr>
          </w:p>
        </w:tc>
      </w:tr>
      <w:tr w:rsidR="007F0AE2" w:rsidRPr="00692335" w14:paraId="37749B0D" w14:textId="77777777" w:rsidTr="001B348C">
        <w:tc>
          <w:tcPr>
            <w:tcW w:w="567" w:type="dxa"/>
          </w:tcPr>
          <w:p w14:paraId="3356FE94" w14:textId="77777777" w:rsidR="007F0AE2" w:rsidRPr="00692335" w:rsidRDefault="007F0AE2" w:rsidP="001B348C">
            <w:pPr>
              <w:spacing w:after="0"/>
              <w:jc w:val="center"/>
              <w:rPr>
                <w:rFonts w:ascii="Tahoma" w:hAnsi="Tahoma" w:cs="Tahoma"/>
                <w:b/>
                <w:bCs/>
                <w:sz w:val="20"/>
              </w:rPr>
            </w:pPr>
            <w:r w:rsidRPr="00692335">
              <w:rPr>
                <w:rFonts w:ascii="Tahoma" w:hAnsi="Tahoma" w:cs="Tahoma"/>
                <w:b/>
                <w:bCs/>
                <w:sz w:val="20"/>
              </w:rPr>
              <w:t>02</w:t>
            </w:r>
          </w:p>
        </w:tc>
        <w:tc>
          <w:tcPr>
            <w:tcW w:w="6237" w:type="dxa"/>
          </w:tcPr>
          <w:p w14:paraId="2B71345B" w14:textId="43DDC6BE" w:rsidR="007F0AE2" w:rsidRPr="00692335" w:rsidRDefault="007F0AE2" w:rsidP="001B348C">
            <w:pPr>
              <w:spacing w:after="0"/>
              <w:jc w:val="both"/>
              <w:rPr>
                <w:rFonts w:ascii="Tahoma" w:hAnsi="Tahoma" w:cs="Tahoma"/>
                <w:sz w:val="20"/>
                <w:u w:val="single"/>
              </w:rPr>
            </w:pPr>
          </w:p>
        </w:tc>
        <w:tc>
          <w:tcPr>
            <w:tcW w:w="817" w:type="dxa"/>
            <w:vAlign w:val="center"/>
          </w:tcPr>
          <w:p w14:paraId="30F25C11" w14:textId="77777777" w:rsidR="007F0AE2" w:rsidRPr="00692335" w:rsidRDefault="007F0AE2" w:rsidP="001B348C">
            <w:pPr>
              <w:spacing w:after="0"/>
              <w:jc w:val="center"/>
              <w:rPr>
                <w:rFonts w:ascii="Tahoma" w:hAnsi="Tahoma" w:cs="Tahoma"/>
                <w:b/>
                <w:bCs/>
                <w:sz w:val="20"/>
              </w:rPr>
            </w:pPr>
          </w:p>
        </w:tc>
        <w:tc>
          <w:tcPr>
            <w:tcW w:w="742" w:type="dxa"/>
            <w:vAlign w:val="center"/>
          </w:tcPr>
          <w:p w14:paraId="5CC2C191" w14:textId="77777777" w:rsidR="007F0AE2" w:rsidRPr="00692335" w:rsidRDefault="007F0AE2" w:rsidP="001B348C">
            <w:pPr>
              <w:spacing w:after="0"/>
              <w:jc w:val="center"/>
              <w:rPr>
                <w:rFonts w:ascii="Tahoma" w:hAnsi="Tahoma" w:cs="Tahoma"/>
                <w:b/>
                <w:bCs/>
                <w:sz w:val="20"/>
              </w:rPr>
            </w:pPr>
          </w:p>
        </w:tc>
        <w:tc>
          <w:tcPr>
            <w:tcW w:w="2186" w:type="dxa"/>
            <w:vAlign w:val="center"/>
          </w:tcPr>
          <w:p w14:paraId="3688C183" w14:textId="77777777" w:rsidR="007F0AE2" w:rsidRPr="00692335" w:rsidRDefault="007F0AE2" w:rsidP="001B348C">
            <w:pPr>
              <w:spacing w:after="0"/>
              <w:rPr>
                <w:rFonts w:ascii="Tahoma" w:hAnsi="Tahoma" w:cs="Tahoma"/>
                <w:b/>
                <w:bCs/>
                <w:sz w:val="20"/>
              </w:rPr>
            </w:pPr>
          </w:p>
        </w:tc>
      </w:tr>
      <w:tr w:rsidR="007F0AE2" w:rsidRPr="00692335" w14:paraId="7F0B9064" w14:textId="77777777" w:rsidTr="001B348C">
        <w:trPr>
          <w:trHeight w:val="365"/>
        </w:trPr>
        <w:tc>
          <w:tcPr>
            <w:tcW w:w="567" w:type="dxa"/>
            <w:vAlign w:val="center"/>
          </w:tcPr>
          <w:p w14:paraId="0F6D211C" w14:textId="77777777" w:rsidR="007F0AE2" w:rsidRPr="00692335" w:rsidRDefault="007F0AE2" w:rsidP="001B348C">
            <w:pPr>
              <w:spacing w:after="0"/>
              <w:jc w:val="center"/>
              <w:rPr>
                <w:rFonts w:ascii="Tahoma" w:hAnsi="Tahoma" w:cs="Tahoma"/>
                <w:b/>
                <w:bCs/>
                <w:sz w:val="20"/>
              </w:rPr>
            </w:pPr>
          </w:p>
        </w:tc>
        <w:tc>
          <w:tcPr>
            <w:tcW w:w="6237" w:type="dxa"/>
            <w:vAlign w:val="bottom"/>
          </w:tcPr>
          <w:p w14:paraId="689BEB69" w14:textId="5BF3A3ED" w:rsidR="007F0AE2" w:rsidRPr="00692335" w:rsidRDefault="00EB6BCF" w:rsidP="001B348C">
            <w:pPr>
              <w:widowControl w:val="0"/>
              <w:autoSpaceDE w:val="0"/>
              <w:adjustRightInd w:val="0"/>
              <w:spacing w:after="0" w:line="276" w:lineRule="auto"/>
              <w:ind w:right="-20"/>
              <w:jc w:val="center"/>
              <w:rPr>
                <w:rFonts w:ascii="Tahoma" w:hAnsi="Tahoma" w:cs="Tahoma"/>
                <w:sz w:val="20"/>
              </w:rPr>
            </w:pPr>
            <w:r>
              <w:rPr>
                <w:rFonts w:ascii="Tahoma" w:hAnsi="Tahoma" w:cs="Tahoma"/>
                <w:b/>
                <w:bCs/>
                <w:sz w:val="20"/>
              </w:rPr>
              <w:t xml:space="preserve">TOTAL </w:t>
            </w:r>
            <w:r w:rsidR="007F0AE2">
              <w:rPr>
                <w:rFonts w:ascii="Tahoma" w:hAnsi="Tahoma" w:cs="Tahoma"/>
                <w:b/>
                <w:bCs/>
                <w:sz w:val="20"/>
              </w:rPr>
              <w:t>V</w:t>
            </w:r>
            <w:r w:rsidR="007F0AE2" w:rsidRPr="00692335">
              <w:rPr>
                <w:rFonts w:ascii="Tahoma" w:hAnsi="Tahoma" w:cs="Tahoma"/>
                <w:b/>
                <w:bCs/>
                <w:sz w:val="20"/>
              </w:rPr>
              <w:t xml:space="preserve"> (Sur 2)</w:t>
            </w:r>
          </w:p>
        </w:tc>
        <w:tc>
          <w:tcPr>
            <w:tcW w:w="817" w:type="dxa"/>
          </w:tcPr>
          <w:p w14:paraId="40A31CD8" w14:textId="77777777" w:rsidR="007F0AE2" w:rsidRPr="00692335" w:rsidRDefault="007F0AE2" w:rsidP="001B348C">
            <w:pPr>
              <w:spacing w:after="0"/>
              <w:rPr>
                <w:rFonts w:ascii="Tahoma" w:hAnsi="Tahoma" w:cs="Tahoma"/>
                <w:b/>
                <w:bCs/>
                <w:sz w:val="20"/>
              </w:rPr>
            </w:pPr>
          </w:p>
        </w:tc>
        <w:tc>
          <w:tcPr>
            <w:tcW w:w="742" w:type="dxa"/>
            <w:vAlign w:val="center"/>
          </w:tcPr>
          <w:p w14:paraId="4C96746B" w14:textId="77777777" w:rsidR="007F0AE2" w:rsidRPr="00692335" w:rsidRDefault="007F0AE2" w:rsidP="001B348C">
            <w:pPr>
              <w:spacing w:after="0"/>
              <w:rPr>
                <w:rFonts w:ascii="Tahoma" w:hAnsi="Tahoma" w:cs="Tahoma"/>
                <w:b/>
                <w:bCs/>
                <w:sz w:val="20"/>
              </w:rPr>
            </w:pPr>
          </w:p>
        </w:tc>
        <w:tc>
          <w:tcPr>
            <w:tcW w:w="2186" w:type="dxa"/>
          </w:tcPr>
          <w:p w14:paraId="42FD0091" w14:textId="77777777" w:rsidR="007F0AE2" w:rsidRPr="00692335" w:rsidRDefault="007F0AE2" w:rsidP="001B348C">
            <w:pPr>
              <w:spacing w:after="0"/>
              <w:rPr>
                <w:rFonts w:ascii="Tahoma" w:hAnsi="Tahoma" w:cs="Tahoma"/>
                <w:b/>
                <w:bCs/>
                <w:sz w:val="20"/>
              </w:rPr>
            </w:pPr>
          </w:p>
        </w:tc>
      </w:tr>
    </w:tbl>
    <w:p w14:paraId="4FD45E3A" w14:textId="137B717B" w:rsidR="007F0AE2" w:rsidRDefault="007F0AE2" w:rsidP="00C54725">
      <w:pPr>
        <w:spacing w:after="0"/>
        <w:ind w:left="3540" w:firstLine="708"/>
        <w:rPr>
          <w:rFonts w:ascii="Tahoma" w:hAnsi="Tahoma" w:cs="Tahoma"/>
          <w:b/>
          <w:bCs/>
          <w:sz w:val="20"/>
          <w:szCs w:val="20"/>
        </w:rPr>
      </w:pPr>
    </w:p>
    <w:p w14:paraId="01BD3C33" w14:textId="79C45B9A" w:rsidR="007F0AE2" w:rsidRDefault="007F0AE2" w:rsidP="00C54725">
      <w:pPr>
        <w:spacing w:after="0"/>
        <w:ind w:left="3540" w:firstLine="708"/>
        <w:rPr>
          <w:rFonts w:ascii="Tahoma" w:hAnsi="Tahoma" w:cs="Tahoma"/>
          <w:b/>
          <w:bCs/>
          <w:sz w:val="20"/>
          <w:szCs w:val="20"/>
        </w:rPr>
      </w:pPr>
    </w:p>
    <w:p w14:paraId="7CFB0FF6" w14:textId="48B0E9A0" w:rsidR="007F0AE2" w:rsidRDefault="007F0AE2" w:rsidP="00C54725">
      <w:pPr>
        <w:spacing w:after="0"/>
        <w:ind w:left="3540" w:firstLine="708"/>
        <w:rPr>
          <w:rFonts w:ascii="Tahoma" w:hAnsi="Tahoma" w:cs="Tahoma"/>
          <w:b/>
          <w:bCs/>
          <w:sz w:val="20"/>
          <w:szCs w:val="20"/>
        </w:rPr>
      </w:pPr>
    </w:p>
    <w:p w14:paraId="45FF7A50" w14:textId="0507B38E" w:rsidR="007F0AE2" w:rsidRDefault="007F0AE2" w:rsidP="00C54725">
      <w:pPr>
        <w:spacing w:after="0"/>
        <w:ind w:left="3540" w:firstLine="708"/>
        <w:rPr>
          <w:rFonts w:ascii="Tahoma" w:hAnsi="Tahoma" w:cs="Tahoma"/>
          <w:b/>
          <w:bCs/>
          <w:sz w:val="20"/>
          <w:szCs w:val="20"/>
        </w:rPr>
      </w:pPr>
    </w:p>
    <w:p w14:paraId="13800476" w14:textId="77777777" w:rsidR="007F0AE2" w:rsidRPr="00DD22F3" w:rsidRDefault="007F0AE2" w:rsidP="00C54725">
      <w:pPr>
        <w:spacing w:after="0"/>
        <w:ind w:left="3540" w:firstLine="708"/>
        <w:rPr>
          <w:rFonts w:ascii="Tahoma" w:hAnsi="Tahoma" w:cs="Tahoma"/>
          <w:b/>
          <w:bCs/>
          <w:sz w:val="20"/>
          <w:szCs w:val="20"/>
        </w:rPr>
      </w:pPr>
    </w:p>
    <w:p w14:paraId="08C88EB4" w14:textId="77777777" w:rsidR="00C54725" w:rsidRPr="005007D8" w:rsidRDefault="00C54725" w:rsidP="00C54725">
      <w:pPr>
        <w:spacing w:after="0"/>
        <w:jc w:val="center"/>
        <w:rPr>
          <w:rFonts w:ascii="Tahoma" w:hAnsi="Tahoma" w:cs="Tahoma"/>
          <w:b/>
          <w:bCs/>
          <w:sz w:val="10"/>
          <w:szCs w:val="10"/>
        </w:rPr>
      </w:pPr>
    </w:p>
    <w:p w14:paraId="11173CBA" w14:textId="5949F85D" w:rsidR="00C54725" w:rsidRPr="00692335" w:rsidRDefault="00C54725" w:rsidP="00C54725">
      <w:pPr>
        <w:spacing w:after="0"/>
        <w:jc w:val="center"/>
        <w:rPr>
          <w:rFonts w:ascii="Tahoma" w:hAnsi="Tahoma" w:cs="Tahoma"/>
          <w:b/>
          <w:bCs/>
          <w:sz w:val="20"/>
        </w:rPr>
      </w:pPr>
      <w:r w:rsidRPr="00692335">
        <w:rPr>
          <w:rFonts w:ascii="Tahoma" w:hAnsi="Tahoma" w:cs="Tahoma"/>
          <w:b/>
          <w:bCs/>
          <w:sz w:val="20"/>
        </w:rPr>
        <w:t>V</w:t>
      </w:r>
      <w:r w:rsidR="00EB6BCF">
        <w:rPr>
          <w:rFonts w:ascii="Tahoma" w:hAnsi="Tahoma" w:cs="Tahoma"/>
          <w:b/>
          <w:bCs/>
          <w:sz w:val="20"/>
        </w:rPr>
        <w:t>I</w:t>
      </w:r>
      <w:r w:rsidRPr="00692335">
        <w:rPr>
          <w:rFonts w:ascii="Tahoma" w:hAnsi="Tahoma" w:cs="Tahoma"/>
          <w:b/>
          <w:bCs/>
          <w:sz w:val="20"/>
        </w:rPr>
        <w:t xml:space="preserve"> – METHODOLOGIE</w:t>
      </w:r>
    </w:p>
    <w:p w14:paraId="43815AED" w14:textId="77777777" w:rsidR="00C54725" w:rsidRPr="00692335" w:rsidRDefault="00C54725" w:rsidP="00C54725">
      <w:pPr>
        <w:spacing w:after="0"/>
        <w:jc w:val="center"/>
        <w:rPr>
          <w:rFonts w:ascii="Tahoma" w:hAnsi="Tahoma" w:cs="Tahoma"/>
          <w:b/>
          <w:bCs/>
          <w:sz w:val="20"/>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5704"/>
        <w:gridCol w:w="976"/>
        <w:gridCol w:w="975"/>
        <w:gridCol w:w="2089"/>
      </w:tblGrid>
      <w:tr w:rsidR="00C54725" w:rsidRPr="00692335" w14:paraId="761D6342" w14:textId="77777777" w:rsidTr="00523AA5">
        <w:trPr>
          <w:trHeight w:val="267"/>
          <w:jc w:val="center"/>
        </w:trPr>
        <w:tc>
          <w:tcPr>
            <w:tcW w:w="636" w:type="dxa"/>
            <w:vMerge w:val="restart"/>
            <w:vAlign w:val="center"/>
          </w:tcPr>
          <w:p w14:paraId="548A0825"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N°</w:t>
            </w:r>
          </w:p>
        </w:tc>
        <w:tc>
          <w:tcPr>
            <w:tcW w:w="5704" w:type="dxa"/>
            <w:vMerge w:val="restart"/>
            <w:vAlign w:val="center"/>
          </w:tcPr>
          <w:p w14:paraId="4E67494F"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DESIGNATION</w:t>
            </w:r>
          </w:p>
        </w:tc>
        <w:tc>
          <w:tcPr>
            <w:tcW w:w="1951" w:type="dxa"/>
            <w:gridSpan w:val="2"/>
            <w:vAlign w:val="center"/>
          </w:tcPr>
          <w:p w14:paraId="6B743BAE"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EXISTENCE</w:t>
            </w:r>
          </w:p>
        </w:tc>
        <w:tc>
          <w:tcPr>
            <w:tcW w:w="2089" w:type="dxa"/>
            <w:vMerge w:val="restart"/>
            <w:vAlign w:val="center"/>
          </w:tcPr>
          <w:p w14:paraId="65227633"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OBSERVATIONS</w:t>
            </w:r>
          </w:p>
        </w:tc>
      </w:tr>
      <w:tr w:rsidR="00C54725" w:rsidRPr="00692335" w14:paraId="3D4A2A60" w14:textId="77777777" w:rsidTr="00523AA5">
        <w:trPr>
          <w:trHeight w:val="73"/>
          <w:jc w:val="center"/>
        </w:trPr>
        <w:tc>
          <w:tcPr>
            <w:tcW w:w="636" w:type="dxa"/>
            <w:vMerge/>
          </w:tcPr>
          <w:p w14:paraId="6075C7EC" w14:textId="77777777" w:rsidR="00C54725" w:rsidRPr="00692335" w:rsidRDefault="00C54725" w:rsidP="002B3FD6">
            <w:pPr>
              <w:spacing w:after="0"/>
              <w:jc w:val="center"/>
              <w:rPr>
                <w:rFonts w:ascii="Tahoma" w:hAnsi="Tahoma" w:cs="Tahoma"/>
                <w:b/>
                <w:bCs/>
                <w:sz w:val="20"/>
              </w:rPr>
            </w:pPr>
          </w:p>
        </w:tc>
        <w:tc>
          <w:tcPr>
            <w:tcW w:w="5704" w:type="dxa"/>
            <w:vMerge/>
          </w:tcPr>
          <w:p w14:paraId="218386C6" w14:textId="77777777" w:rsidR="00C54725" w:rsidRPr="00692335" w:rsidRDefault="00C54725" w:rsidP="002B3FD6">
            <w:pPr>
              <w:spacing w:after="0"/>
              <w:jc w:val="center"/>
              <w:rPr>
                <w:rFonts w:ascii="Tahoma" w:hAnsi="Tahoma" w:cs="Tahoma"/>
                <w:b/>
                <w:bCs/>
                <w:sz w:val="20"/>
              </w:rPr>
            </w:pPr>
          </w:p>
        </w:tc>
        <w:tc>
          <w:tcPr>
            <w:tcW w:w="976" w:type="dxa"/>
            <w:vAlign w:val="center"/>
          </w:tcPr>
          <w:p w14:paraId="4DD60BD5"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NON</w:t>
            </w:r>
          </w:p>
        </w:tc>
        <w:tc>
          <w:tcPr>
            <w:tcW w:w="975" w:type="dxa"/>
            <w:vAlign w:val="center"/>
          </w:tcPr>
          <w:p w14:paraId="2790C32C"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OUI</w:t>
            </w:r>
          </w:p>
        </w:tc>
        <w:tc>
          <w:tcPr>
            <w:tcW w:w="2089" w:type="dxa"/>
            <w:vMerge/>
          </w:tcPr>
          <w:p w14:paraId="779C2BD3" w14:textId="77777777" w:rsidR="00C54725" w:rsidRPr="00692335" w:rsidRDefault="00C54725" w:rsidP="002B3FD6">
            <w:pPr>
              <w:spacing w:after="0"/>
              <w:rPr>
                <w:rFonts w:ascii="Tahoma" w:hAnsi="Tahoma" w:cs="Tahoma"/>
                <w:b/>
                <w:bCs/>
                <w:sz w:val="20"/>
              </w:rPr>
            </w:pPr>
          </w:p>
        </w:tc>
      </w:tr>
      <w:tr w:rsidR="00C54725" w:rsidRPr="00692335" w14:paraId="686F1D61" w14:textId="77777777" w:rsidTr="00523AA5">
        <w:trPr>
          <w:trHeight w:val="416"/>
          <w:jc w:val="center"/>
        </w:trPr>
        <w:tc>
          <w:tcPr>
            <w:tcW w:w="636" w:type="dxa"/>
            <w:vAlign w:val="center"/>
          </w:tcPr>
          <w:p w14:paraId="61486DEE"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1</w:t>
            </w:r>
          </w:p>
        </w:tc>
        <w:tc>
          <w:tcPr>
            <w:tcW w:w="5704" w:type="dxa"/>
            <w:vAlign w:val="center"/>
          </w:tcPr>
          <w:p w14:paraId="32AE211F" w14:textId="77777777" w:rsidR="00C54725" w:rsidRPr="00692335" w:rsidRDefault="00C54725" w:rsidP="002B3FD6">
            <w:pPr>
              <w:spacing w:after="0"/>
              <w:rPr>
                <w:rFonts w:ascii="Tahoma" w:hAnsi="Tahoma" w:cs="Tahoma"/>
                <w:b/>
                <w:bCs/>
                <w:sz w:val="20"/>
              </w:rPr>
            </w:pPr>
            <w:r w:rsidRPr="00692335">
              <w:rPr>
                <w:rFonts w:ascii="Tahoma" w:hAnsi="Tahoma" w:cs="Tahoma"/>
                <w:b/>
                <w:bCs/>
                <w:sz w:val="20"/>
              </w:rPr>
              <w:t>Existence d’une note méthodologique</w:t>
            </w:r>
          </w:p>
        </w:tc>
        <w:tc>
          <w:tcPr>
            <w:tcW w:w="976" w:type="dxa"/>
            <w:vAlign w:val="center"/>
          </w:tcPr>
          <w:p w14:paraId="5D397E0C" w14:textId="6088D56A" w:rsidR="00C54725" w:rsidRPr="00692335" w:rsidRDefault="00C54725" w:rsidP="002B3FD6">
            <w:pPr>
              <w:spacing w:after="0"/>
              <w:jc w:val="center"/>
              <w:rPr>
                <w:rFonts w:ascii="Tahoma" w:hAnsi="Tahoma" w:cs="Tahoma"/>
                <w:b/>
                <w:bCs/>
                <w:sz w:val="20"/>
              </w:rPr>
            </w:pPr>
          </w:p>
        </w:tc>
        <w:tc>
          <w:tcPr>
            <w:tcW w:w="975" w:type="dxa"/>
            <w:vAlign w:val="center"/>
          </w:tcPr>
          <w:p w14:paraId="01A57FC2" w14:textId="35E47F77" w:rsidR="00C54725" w:rsidRPr="00692335" w:rsidRDefault="00C54725" w:rsidP="002B3FD6">
            <w:pPr>
              <w:spacing w:after="0"/>
              <w:jc w:val="center"/>
              <w:rPr>
                <w:rFonts w:ascii="Tahoma" w:hAnsi="Tahoma" w:cs="Tahoma"/>
                <w:b/>
                <w:bCs/>
                <w:sz w:val="20"/>
              </w:rPr>
            </w:pPr>
          </w:p>
        </w:tc>
        <w:tc>
          <w:tcPr>
            <w:tcW w:w="2089" w:type="dxa"/>
          </w:tcPr>
          <w:p w14:paraId="4522F072" w14:textId="77777777" w:rsidR="00C54725" w:rsidRPr="00692335" w:rsidRDefault="00C54725" w:rsidP="002B3FD6">
            <w:pPr>
              <w:spacing w:after="0"/>
              <w:rPr>
                <w:rFonts w:ascii="Tahoma" w:hAnsi="Tahoma" w:cs="Tahoma"/>
                <w:b/>
                <w:bCs/>
                <w:sz w:val="20"/>
              </w:rPr>
            </w:pPr>
          </w:p>
        </w:tc>
      </w:tr>
      <w:tr w:rsidR="00C54725" w:rsidRPr="00692335" w14:paraId="70EE1E6A" w14:textId="77777777" w:rsidTr="00523AA5">
        <w:trPr>
          <w:trHeight w:val="219"/>
          <w:jc w:val="center"/>
        </w:trPr>
        <w:tc>
          <w:tcPr>
            <w:tcW w:w="636" w:type="dxa"/>
          </w:tcPr>
          <w:p w14:paraId="09C700FC" w14:textId="77777777" w:rsidR="00C54725" w:rsidRPr="00692335" w:rsidRDefault="00C54725" w:rsidP="002B3FD6">
            <w:pPr>
              <w:spacing w:after="0"/>
              <w:jc w:val="center"/>
              <w:rPr>
                <w:rFonts w:ascii="Tahoma" w:hAnsi="Tahoma" w:cs="Tahoma"/>
                <w:b/>
                <w:bCs/>
                <w:sz w:val="20"/>
              </w:rPr>
            </w:pPr>
          </w:p>
        </w:tc>
        <w:tc>
          <w:tcPr>
            <w:tcW w:w="5704" w:type="dxa"/>
            <w:vAlign w:val="center"/>
          </w:tcPr>
          <w:p w14:paraId="327D88DB" w14:textId="273A062D"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TOTAL V</w:t>
            </w:r>
            <w:r w:rsidR="00EB6BCF">
              <w:rPr>
                <w:rFonts w:ascii="Tahoma" w:hAnsi="Tahoma" w:cs="Tahoma"/>
                <w:b/>
                <w:bCs/>
                <w:sz w:val="20"/>
              </w:rPr>
              <w:t>I</w:t>
            </w:r>
            <w:r w:rsidRPr="00692335">
              <w:rPr>
                <w:rFonts w:ascii="Tahoma" w:hAnsi="Tahoma" w:cs="Tahoma"/>
                <w:b/>
                <w:bCs/>
                <w:sz w:val="20"/>
              </w:rPr>
              <w:t xml:space="preserve"> (Sur </w:t>
            </w:r>
            <w:r w:rsidR="00EB6BCF">
              <w:rPr>
                <w:rFonts w:ascii="Tahoma" w:hAnsi="Tahoma" w:cs="Tahoma"/>
                <w:b/>
                <w:bCs/>
                <w:sz w:val="20"/>
              </w:rPr>
              <w:t>6</w:t>
            </w:r>
            <w:r w:rsidRPr="00692335">
              <w:rPr>
                <w:rFonts w:ascii="Tahoma" w:hAnsi="Tahoma" w:cs="Tahoma"/>
                <w:b/>
                <w:bCs/>
                <w:sz w:val="20"/>
              </w:rPr>
              <w:t>)</w:t>
            </w:r>
          </w:p>
        </w:tc>
        <w:tc>
          <w:tcPr>
            <w:tcW w:w="976" w:type="dxa"/>
          </w:tcPr>
          <w:p w14:paraId="14F81413" w14:textId="77777777" w:rsidR="00C54725" w:rsidRPr="00692335" w:rsidRDefault="00C54725" w:rsidP="002B3FD6">
            <w:pPr>
              <w:spacing w:after="0"/>
              <w:rPr>
                <w:rFonts w:ascii="Tahoma" w:hAnsi="Tahoma" w:cs="Tahoma"/>
                <w:b/>
                <w:bCs/>
                <w:sz w:val="20"/>
              </w:rPr>
            </w:pPr>
          </w:p>
        </w:tc>
        <w:tc>
          <w:tcPr>
            <w:tcW w:w="975" w:type="dxa"/>
            <w:vAlign w:val="center"/>
          </w:tcPr>
          <w:p w14:paraId="0C26E091" w14:textId="77777777" w:rsidR="00C54725" w:rsidRPr="00692335" w:rsidRDefault="00C54725" w:rsidP="002B3FD6">
            <w:pPr>
              <w:spacing w:after="0"/>
              <w:rPr>
                <w:rFonts w:ascii="Tahoma" w:hAnsi="Tahoma" w:cs="Tahoma"/>
                <w:b/>
                <w:bCs/>
                <w:sz w:val="20"/>
              </w:rPr>
            </w:pPr>
          </w:p>
        </w:tc>
        <w:tc>
          <w:tcPr>
            <w:tcW w:w="2089" w:type="dxa"/>
          </w:tcPr>
          <w:p w14:paraId="4A81CEFA" w14:textId="77777777" w:rsidR="00C54725" w:rsidRPr="00692335" w:rsidRDefault="00C54725" w:rsidP="002B3FD6">
            <w:pPr>
              <w:spacing w:after="0"/>
              <w:rPr>
                <w:rFonts w:ascii="Tahoma" w:hAnsi="Tahoma" w:cs="Tahoma"/>
                <w:b/>
                <w:bCs/>
                <w:sz w:val="20"/>
              </w:rPr>
            </w:pPr>
          </w:p>
        </w:tc>
      </w:tr>
    </w:tbl>
    <w:p w14:paraId="7A11C14A" w14:textId="77777777" w:rsidR="00C54725" w:rsidRDefault="00C54725" w:rsidP="00C54725">
      <w:pPr>
        <w:spacing w:after="0"/>
        <w:rPr>
          <w:rFonts w:ascii="Tahoma" w:hAnsi="Tahoma" w:cs="Tahoma"/>
          <w:b/>
          <w:bCs/>
          <w:sz w:val="20"/>
        </w:rPr>
      </w:pPr>
    </w:p>
    <w:p w14:paraId="16312C98" w14:textId="086FF5E2" w:rsidR="00C54725" w:rsidRPr="00692335" w:rsidRDefault="0009215E" w:rsidP="00C54725">
      <w:pPr>
        <w:spacing w:after="0"/>
        <w:jc w:val="center"/>
        <w:rPr>
          <w:rFonts w:ascii="Tahoma" w:hAnsi="Tahoma" w:cs="Tahoma"/>
          <w:b/>
          <w:bCs/>
          <w:sz w:val="20"/>
        </w:rPr>
      </w:pPr>
      <w:r>
        <w:rPr>
          <w:rFonts w:ascii="Tahoma" w:hAnsi="Tahoma" w:cs="Tahoma"/>
          <w:b/>
          <w:bCs/>
          <w:sz w:val="20"/>
        </w:rPr>
        <w:t>V</w:t>
      </w:r>
      <w:r w:rsidR="00C22873">
        <w:rPr>
          <w:rFonts w:ascii="Tahoma" w:hAnsi="Tahoma" w:cs="Tahoma"/>
          <w:b/>
          <w:bCs/>
          <w:sz w:val="20"/>
        </w:rPr>
        <w:t>II</w:t>
      </w:r>
      <w:r w:rsidR="00C54725" w:rsidRPr="00692335">
        <w:rPr>
          <w:rFonts w:ascii="Tahoma" w:hAnsi="Tahoma" w:cs="Tahoma"/>
          <w:b/>
          <w:bCs/>
          <w:sz w:val="20"/>
        </w:rPr>
        <w:t>– CAPACITE FINANCIERE</w:t>
      </w:r>
    </w:p>
    <w:p w14:paraId="77888EAB" w14:textId="77777777" w:rsidR="00C54725" w:rsidRPr="00692335" w:rsidRDefault="00C54725" w:rsidP="00C54725">
      <w:pPr>
        <w:spacing w:after="0"/>
        <w:jc w:val="center"/>
        <w:rPr>
          <w:rFonts w:ascii="Tahoma" w:hAnsi="Tahoma" w:cs="Tahoma"/>
          <w:b/>
          <w:bCs/>
          <w:sz w:val="20"/>
          <w:highlight w:val="lightGray"/>
        </w:rPr>
      </w:pP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5712"/>
        <w:gridCol w:w="977"/>
        <w:gridCol w:w="976"/>
        <w:gridCol w:w="2092"/>
      </w:tblGrid>
      <w:tr w:rsidR="00C54725" w:rsidRPr="00692335" w14:paraId="2344D243" w14:textId="77777777" w:rsidTr="00523AA5">
        <w:trPr>
          <w:trHeight w:val="261"/>
          <w:jc w:val="center"/>
        </w:trPr>
        <w:tc>
          <w:tcPr>
            <w:tcW w:w="637" w:type="dxa"/>
            <w:vMerge w:val="restart"/>
            <w:vAlign w:val="center"/>
          </w:tcPr>
          <w:p w14:paraId="4CD632F4"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N°</w:t>
            </w:r>
          </w:p>
        </w:tc>
        <w:tc>
          <w:tcPr>
            <w:tcW w:w="5712" w:type="dxa"/>
            <w:vMerge w:val="restart"/>
            <w:vAlign w:val="center"/>
          </w:tcPr>
          <w:p w14:paraId="506D85CB"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DESIGNATION</w:t>
            </w:r>
          </w:p>
        </w:tc>
        <w:tc>
          <w:tcPr>
            <w:tcW w:w="1953" w:type="dxa"/>
            <w:gridSpan w:val="2"/>
            <w:vAlign w:val="center"/>
          </w:tcPr>
          <w:p w14:paraId="14B29DB5"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EXISTENCE</w:t>
            </w:r>
          </w:p>
        </w:tc>
        <w:tc>
          <w:tcPr>
            <w:tcW w:w="2092" w:type="dxa"/>
            <w:vMerge w:val="restart"/>
            <w:vAlign w:val="center"/>
          </w:tcPr>
          <w:p w14:paraId="2358DDE1"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OBSERVATIONS</w:t>
            </w:r>
          </w:p>
        </w:tc>
      </w:tr>
      <w:tr w:rsidR="00C54725" w:rsidRPr="00692335" w14:paraId="30094F8E" w14:textId="77777777" w:rsidTr="00523AA5">
        <w:trPr>
          <w:trHeight w:val="276"/>
          <w:jc w:val="center"/>
        </w:trPr>
        <w:tc>
          <w:tcPr>
            <w:tcW w:w="637" w:type="dxa"/>
            <w:vMerge/>
          </w:tcPr>
          <w:p w14:paraId="22431FCB" w14:textId="77777777" w:rsidR="00C54725" w:rsidRPr="00692335" w:rsidRDefault="00C54725" w:rsidP="002B3FD6">
            <w:pPr>
              <w:spacing w:after="0"/>
              <w:jc w:val="center"/>
              <w:rPr>
                <w:rFonts w:ascii="Tahoma" w:hAnsi="Tahoma" w:cs="Tahoma"/>
                <w:b/>
                <w:bCs/>
                <w:sz w:val="20"/>
              </w:rPr>
            </w:pPr>
          </w:p>
        </w:tc>
        <w:tc>
          <w:tcPr>
            <w:tcW w:w="5712" w:type="dxa"/>
            <w:vMerge/>
          </w:tcPr>
          <w:p w14:paraId="04278538" w14:textId="77777777" w:rsidR="00C54725" w:rsidRPr="00692335" w:rsidRDefault="00C54725" w:rsidP="002B3FD6">
            <w:pPr>
              <w:spacing w:after="0"/>
              <w:jc w:val="center"/>
              <w:rPr>
                <w:rFonts w:ascii="Tahoma" w:hAnsi="Tahoma" w:cs="Tahoma"/>
                <w:b/>
                <w:bCs/>
                <w:sz w:val="20"/>
              </w:rPr>
            </w:pPr>
          </w:p>
        </w:tc>
        <w:tc>
          <w:tcPr>
            <w:tcW w:w="977" w:type="dxa"/>
            <w:vAlign w:val="center"/>
          </w:tcPr>
          <w:p w14:paraId="7B2E59FB"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NON</w:t>
            </w:r>
          </w:p>
        </w:tc>
        <w:tc>
          <w:tcPr>
            <w:tcW w:w="976" w:type="dxa"/>
            <w:vAlign w:val="center"/>
          </w:tcPr>
          <w:p w14:paraId="3C3EEB91"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OUI</w:t>
            </w:r>
          </w:p>
        </w:tc>
        <w:tc>
          <w:tcPr>
            <w:tcW w:w="2092" w:type="dxa"/>
            <w:vMerge/>
          </w:tcPr>
          <w:p w14:paraId="54DFFD68" w14:textId="77777777" w:rsidR="00C54725" w:rsidRPr="00692335" w:rsidRDefault="00C54725" w:rsidP="002B3FD6">
            <w:pPr>
              <w:spacing w:after="0"/>
              <w:rPr>
                <w:rFonts w:ascii="Tahoma" w:hAnsi="Tahoma" w:cs="Tahoma"/>
                <w:b/>
                <w:bCs/>
                <w:sz w:val="20"/>
              </w:rPr>
            </w:pPr>
          </w:p>
        </w:tc>
      </w:tr>
      <w:tr w:rsidR="00C54725" w:rsidRPr="00692335" w14:paraId="068A0D16" w14:textId="77777777" w:rsidTr="00523AA5">
        <w:trPr>
          <w:trHeight w:val="121"/>
          <w:jc w:val="center"/>
        </w:trPr>
        <w:tc>
          <w:tcPr>
            <w:tcW w:w="637" w:type="dxa"/>
            <w:vAlign w:val="center"/>
          </w:tcPr>
          <w:p w14:paraId="703DCD14" w14:textId="77777777"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1</w:t>
            </w:r>
          </w:p>
        </w:tc>
        <w:tc>
          <w:tcPr>
            <w:tcW w:w="5712" w:type="dxa"/>
            <w:vAlign w:val="center"/>
          </w:tcPr>
          <w:p w14:paraId="0DF177F2" w14:textId="77777777" w:rsidR="00C54725" w:rsidRPr="00692335" w:rsidRDefault="00C54725" w:rsidP="002B3FD6">
            <w:pPr>
              <w:spacing w:after="0"/>
              <w:rPr>
                <w:rFonts w:ascii="Tahoma" w:hAnsi="Tahoma" w:cs="Tahoma"/>
                <w:bCs/>
                <w:sz w:val="20"/>
              </w:rPr>
            </w:pPr>
            <w:r w:rsidRPr="00692335">
              <w:rPr>
                <w:rFonts w:ascii="Tahoma" w:hAnsi="Tahoma" w:cs="Tahoma"/>
                <w:bCs/>
                <w:sz w:val="20"/>
              </w:rPr>
              <w:t>capacité financière</w:t>
            </w:r>
          </w:p>
        </w:tc>
        <w:tc>
          <w:tcPr>
            <w:tcW w:w="977" w:type="dxa"/>
            <w:vAlign w:val="center"/>
          </w:tcPr>
          <w:p w14:paraId="0393462D" w14:textId="6C903BE3" w:rsidR="00C54725" w:rsidRPr="00692335" w:rsidRDefault="00C54725" w:rsidP="002B3FD6">
            <w:pPr>
              <w:spacing w:after="0"/>
              <w:jc w:val="center"/>
              <w:rPr>
                <w:rFonts w:ascii="Tahoma" w:hAnsi="Tahoma" w:cs="Tahoma"/>
                <w:b/>
                <w:bCs/>
                <w:sz w:val="20"/>
              </w:rPr>
            </w:pPr>
          </w:p>
        </w:tc>
        <w:tc>
          <w:tcPr>
            <w:tcW w:w="976" w:type="dxa"/>
            <w:vAlign w:val="center"/>
          </w:tcPr>
          <w:p w14:paraId="43F7D5DC" w14:textId="52A4132D" w:rsidR="00C54725" w:rsidRPr="00692335" w:rsidRDefault="00C54725" w:rsidP="002B3FD6">
            <w:pPr>
              <w:spacing w:after="0"/>
              <w:jc w:val="center"/>
              <w:rPr>
                <w:rFonts w:ascii="Tahoma" w:hAnsi="Tahoma" w:cs="Tahoma"/>
                <w:b/>
                <w:bCs/>
                <w:sz w:val="20"/>
              </w:rPr>
            </w:pPr>
          </w:p>
        </w:tc>
        <w:tc>
          <w:tcPr>
            <w:tcW w:w="2092" w:type="dxa"/>
          </w:tcPr>
          <w:p w14:paraId="15D42487" w14:textId="77777777" w:rsidR="00C54725" w:rsidRPr="00692335" w:rsidRDefault="00C54725" w:rsidP="002B3FD6">
            <w:pPr>
              <w:spacing w:after="0"/>
              <w:rPr>
                <w:rFonts w:ascii="Tahoma" w:hAnsi="Tahoma" w:cs="Tahoma"/>
                <w:b/>
                <w:bCs/>
                <w:sz w:val="20"/>
              </w:rPr>
            </w:pPr>
          </w:p>
        </w:tc>
      </w:tr>
      <w:tr w:rsidR="00C54725" w:rsidRPr="00692335" w14:paraId="0D78CD6C" w14:textId="77777777" w:rsidTr="00523AA5">
        <w:trPr>
          <w:trHeight w:val="406"/>
          <w:jc w:val="center"/>
        </w:trPr>
        <w:tc>
          <w:tcPr>
            <w:tcW w:w="637" w:type="dxa"/>
          </w:tcPr>
          <w:p w14:paraId="7924C7C0" w14:textId="77777777" w:rsidR="00C54725" w:rsidRPr="00692335" w:rsidRDefault="00C54725" w:rsidP="002B3FD6">
            <w:pPr>
              <w:spacing w:after="0"/>
              <w:jc w:val="center"/>
              <w:rPr>
                <w:rFonts w:ascii="Tahoma" w:hAnsi="Tahoma" w:cs="Tahoma"/>
                <w:b/>
                <w:bCs/>
                <w:sz w:val="20"/>
              </w:rPr>
            </w:pPr>
          </w:p>
        </w:tc>
        <w:tc>
          <w:tcPr>
            <w:tcW w:w="5712" w:type="dxa"/>
            <w:vAlign w:val="center"/>
          </w:tcPr>
          <w:p w14:paraId="13100AE3" w14:textId="5DCD7041" w:rsidR="00C54725" w:rsidRPr="00692335" w:rsidRDefault="00C54725" w:rsidP="002B3FD6">
            <w:pPr>
              <w:spacing w:after="0"/>
              <w:jc w:val="center"/>
              <w:rPr>
                <w:rFonts w:ascii="Tahoma" w:hAnsi="Tahoma" w:cs="Tahoma"/>
                <w:b/>
                <w:bCs/>
                <w:sz w:val="20"/>
              </w:rPr>
            </w:pPr>
            <w:r w:rsidRPr="00692335">
              <w:rPr>
                <w:rFonts w:ascii="Tahoma" w:hAnsi="Tahoma" w:cs="Tahoma"/>
                <w:b/>
                <w:bCs/>
                <w:sz w:val="20"/>
              </w:rPr>
              <w:t>TOTAL VI</w:t>
            </w:r>
            <w:r w:rsidR="00C22873">
              <w:rPr>
                <w:rFonts w:ascii="Tahoma" w:hAnsi="Tahoma" w:cs="Tahoma"/>
                <w:b/>
                <w:bCs/>
                <w:sz w:val="20"/>
              </w:rPr>
              <w:t>I</w:t>
            </w:r>
            <w:r w:rsidRPr="00692335">
              <w:rPr>
                <w:rFonts w:ascii="Tahoma" w:hAnsi="Tahoma" w:cs="Tahoma"/>
                <w:b/>
                <w:bCs/>
                <w:sz w:val="20"/>
              </w:rPr>
              <w:t xml:space="preserve"> (Sur </w:t>
            </w:r>
            <w:r>
              <w:rPr>
                <w:rFonts w:ascii="Tahoma" w:hAnsi="Tahoma" w:cs="Tahoma"/>
                <w:b/>
                <w:bCs/>
                <w:sz w:val="20"/>
              </w:rPr>
              <w:t>3</w:t>
            </w:r>
            <w:r w:rsidRPr="00692335">
              <w:rPr>
                <w:rFonts w:ascii="Tahoma" w:hAnsi="Tahoma" w:cs="Tahoma"/>
                <w:b/>
                <w:bCs/>
                <w:sz w:val="20"/>
              </w:rPr>
              <w:t>)</w:t>
            </w:r>
          </w:p>
        </w:tc>
        <w:tc>
          <w:tcPr>
            <w:tcW w:w="977" w:type="dxa"/>
          </w:tcPr>
          <w:p w14:paraId="697E5CEF" w14:textId="77777777" w:rsidR="00C54725" w:rsidRPr="00692335" w:rsidRDefault="00C54725" w:rsidP="002B3FD6">
            <w:pPr>
              <w:spacing w:after="0"/>
              <w:rPr>
                <w:rFonts w:ascii="Tahoma" w:hAnsi="Tahoma" w:cs="Tahoma"/>
                <w:b/>
                <w:bCs/>
                <w:sz w:val="20"/>
              </w:rPr>
            </w:pPr>
          </w:p>
        </w:tc>
        <w:tc>
          <w:tcPr>
            <w:tcW w:w="976" w:type="dxa"/>
            <w:vAlign w:val="center"/>
          </w:tcPr>
          <w:p w14:paraId="2FC03F0D" w14:textId="77777777" w:rsidR="00C54725" w:rsidRPr="00692335" w:rsidRDefault="00C54725" w:rsidP="002B3FD6">
            <w:pPr>
              <w:spacing w:after="0"/>
              <w:rPr>
                <w:rFonts w:ascii="Tahoma" w:hAnsi="Tahoma" w:cs="Tahoma"/>
                <w:b/>
                <w:bCs/>
                <w:sz w:val="20"/>
              </w:rPr>
            </w:pPr>
          </w:p>
        </w:tc>
        <w:tc>
          <w:tcPr>
            <w:tcW w:w="2092" w:type="dxa"/>
          </w:tcPr>
          <w:p w14:paraId="7D3FA3B8" w14:textId="77777777" w:rsidR="00C54725" w:rsidRPr="00692335" w:rsidRDefault="00C54725" w:rsidP="002B3FD6">
            <w:pPr>
              <w:spacing w:after="0"/>
              <w:rPr>
                <w:rFonts w:ascii="Tahoma" w:hAnsi="Tahoma" w:cs="Tahoma"/>
                <w:b/>
                <w:bCs/>
                <w:sz w:val="20"/>
              </w:rPr>
            </w:pPr>
          </w:p>
        </w:tc>
      </w:tr>
    </w:tbl>
    <w:p w14:paraId="6E6D5A36" w14:textId="0621116E" w:rsidR="00C54725" w:rsidRDefault="00C54725" w:rsidP="00C54725">
      <w:pPr>
        <w:spacing w:after="0"/>
        <w:jc w:val="both"/>
        <w:rPr>
          <w:rFonts w:ascii="Tahoma" w:hAnsi="Tahoma" w:cs="Tahoma"/>
          <w:i/>
          <w:iCs/>
          <w:sz w:val="20"/>
          <w:bdr w:val="single" w:sz="4" w:space="0" w:color="auto"/>
        </w:rPr>
      </w:pPr>
      <w:r w:rsidRPr="00AC23BA">
        <w:rPr>
          <w:rFonts w:ascii="Tahoma" w:hAnsi="Tahoma" w:cs="Tahoma"/>
          <w:i/>
          <w:iCs/>
          <w:sz w:val="20"/>
          <w:bdr w:val="single" w:sz="4" w:space="0" w:color="auto"/>
        </w:rPr>
        <w:t>TOTAL GENE</w:t>
      </w:r>
      <w:r w:rsidR="00523AA5">
        <w:rPr>
          <w:rFonts w:ascii="Tahoma" w:hAnsi="Tahoma" w:cs="Tahoma"/>
          <w:i/>
          <w:iCs/>
          <w:sz w:val="20"/>
          <w:bdr w:val="single" w:sz="4" w:space="0" w:color="auto"/>
        </w:rPr>
        <w:t>RAL (NOTE TECHNIQUE GLOBALE) :29</w:t>
      </w:r>
      <w:r>
        <w:rPr>
          <w:rFonts w:ascii="Tahoma" w:hAnsi="Tahoma" w:cs="Tahoma"/>
          <w:i/>
          <w:iCs/>
          <w:sz w:val="20"/>
          <w:bdr w:val="single" w:sz="4" w:space="0" w:color="auto"/>
        </w:rPr>
        <w:t xml:space="preserve">       </w:t>
      </w:r>
    </w:p>
    <w:p w14:paraId="4627A745" w14:textId="77777777" w:rsidR="00133DBC" w:rsidRDefault="00133DBC" w:rsidP="00133DBC">
      <w:pPr>
        <w:spacing w:after="0"/>
        <w:jc w:val="both"/>
        <w:rPr>
          <w:rFonts w:ascii="Tahoma" w:hAnsi="Tahoma" w:cs="Tahoma"/>
          <w:i/>
          <w:iCs/>
          <w:sz w:val="20"/>
          <w:bdr w:val="single" w:sz="4" w:space="0" w:color="auto"/>
        </w:rPr>
      </w:pPr>
    </w:p>
    <w:p w14:paraId="7A48E352" w14:textId="77777777" w:rsidR="00133DBC" w:rsidRPr="00B72F12" w:rsidRDefault="00133DBC" w:rsidP="00133DBC">
      <w:pPr>
        <w:widowControl w:val="0"/>
        <w:autoSpaceDE w:val="0"/>
        <w:autoSpaceDN w:val="0"/>
        <w:adjustRightInd w:val="0"/>
        <w:spacing w:after="0" w:line="240" w:lineRule="auto"/>
        <w:ind w:right="-20"/>
        <w:jc w:val="both"/>
        <w:rPr>
          <w:rFonts w:ascii="Tahoma" w:hAnsi="Tahoma" w:cs="Tahoma"/>
          <w:sz w:val="20"/>
        </w:rPr>
      </w:pPr>
      <w:r w:rsidRPr="006A4D06">
        <w:rPr>
          <w:rFonts w:ascii="Tahoma" w:hAnsi="Tahoma" w:cs="Tahoma"/>
          <w:b/>
          <w:sz w:val="20"/>
        </w:rPr>
        <w:t>Bien vouloir noter que</w:t>
      </w:r>
      <w:r w:rsidRPr="00B72F12">
        <w:rPr>
          <w:rFonts w:ascii="Tahoma" w:hAnsi="Tahoma" w:cs="Tahoma"/>
          <w:sz w:val="20"/>
        </w:rPr>
        <w:t> :</w:t>
      </w:r>
    </w:p>
    <w:p w14:paraId="5945B826" w14:textId="77777777" w:rsidR="00133DBC" w:rsidRPr="00B72F12" w:rsidRDefault="00133DBC" w:rsidP="00133DBC">
      <w:pPr>
        <w:widowControl w:val="0"/>
        <w:autoSpaceDE w:val="0"/>
        <w:autoSpaceDN w:val="0"/>
        <w:adjustRightInd w:val="0"/>
        <w:spacing w:after="0" w:line="240" w:lineRule="auto"/>
        <w:ind w:right="-20"/>
        <w:jc w:val="both"/>
        <w:rPr>
          <w:rFonts w:ascii="Tahoma" w:hAnsi="Tahoma" w:cs="Tahoma"/>
          <w:sz w:val="20"/>
        </w:rPr>
      </w:pPr>
    </w:p>
    <w:p w14:paraId="62B67147" w14:textId="77777777" w:rsidR="00133DBC" w:rsidRPr="00B72F12" w:rsidRDefault="00133DBC" w:rsidP="00C2776C">
      <w:pPr>
        <w:pStyle w:val="Paragraphedeliste"/>
        <w:numPr>
          <w:ilvl w:val="0"/>
          <w:numId w:val="67"/>
        </w:numPr>
        <w:tabs>
          <w:tab w:val="clear" w:pos="720"/>
          <w:tab w:val="left" w:pos="708"/>
          <w:tab w:val="center" w:pos="4536"/>
          <w:tab w:val="right" w:pos="9072"/>
        </w:tabs>
        <w:spacing w:before="120" w:after="0" w:line="240" w:lineRule="auto"/>
        <w:jc w:val="both"/>
        <w:rPr>
          <w:rFonts w:ascii="Tahoma" w:eastAsiaTheme="minorHAnsi" w:hAnsi="Tahoma" w:cs="Tahoma"/>
          <w:szCs w:val="22"/>
        </w:rPr>
      </w:pPr>
      <w:r w:rsidRPr="00B72F12">
        <w:rPr>
          <w:rFonts w:ascii="Tahoma" w:eastAsiaTheme="minorHAnsi" w:hAnsi="Tahoma" w:cs="Tahoma"/>
          <w:szCs w:val="22"/>
        </w:rPr>
        <w:t>Seules les offres jugées conformes pour l’essentiel à l’issue de l’évaluation technique seront prises en compte dans l’évaluation financière.</w:t>
      </w:r>
    </w:p>
    <w:p w14:paraId="0C24AB14" w14:textId="77777777" w:rsidR="00133DBC" w:rsidRPr="00B72F12" w:rsidRDefault="00133DBC" w:rsidP="00133DBC">
      <w:pPr>
        <w:widowControl w:val="0"/>
        <w:autoSpaceDE w:val="0"/>
        <w:autoSpaceDN w:val="0"/>
        <w:adjustRightInd w:val="0"/>
        <w:spacing w:after="0" w:line="240" w:lineRule="auto"/>
        <w:ind w:left="720" w:right="-34"/>
        <w:contextualSpacing/>
        <w:rPr>
          <w:rFonts w:ascii="Tahoma" w:hAnsi="Tahoma" w:cs="Tahoma"/>
          <w:sz w:val="20"/>
        </w:rPr>
      </w:pPr>
    </w:p>
    <w:p w14:paraId="75C3E286" w14:textId="40E2D02C" w:rsidR="00133DBC" w:rsidRPr="00B72F12" w:rsidRDefault="00133DBC" w:rsidP="00C2776C">
      <w:pPr>
        <w:pStyle w:val="Paragraphedeliste"/>
        <w:numPr>
          <w:ilvl w:val="0"/>
          <w:numId w:val="68"/>
        </w:numPr>
        <w:spacing w:after="0" w:line="240" w:lineRule="auto"/>
        <w:jc w:val="both"/>
        <w:rPr>
          <w:rFonts w:ascii="Tahoma" w:eastAsiaTheme="minorHAnsi" w:hAnsi="Tahoma" w:cs="Tahoma"/>
          <w:szCs w:val="22"/>
        </w:rPr>
      </w:pPr>
      <w:r w:rsidRPr="00B72F12">
        <w:rPr>
          <w:rFonts w:ascii="Tahoma" w:eastAsiaTheme="minorHAnsi" w:hAnsi="Tahoma" w:cs="Tahoma"/>
          <w:szCs w:val="22"/>
        </w:rPr>
        <w:t>Une offre technique sera jugée acceptable lorsqu’elle aura, au terme de l’</w:t>
      </w:r>
      <w:r w:rsidR="00523AA5">
        <w:rPr>
          <w:rFonts w:ascii="Tahoma" w:eastAsiaTheme="minorHAnsi" w:hAnsi="Tahoma" w:cs="Tahoma"/>
          <w:szCs w:val="22"/>
        </w:rPr>
        <w:t xml:space="preserve">analyse, satisfait au moins à </w:t>
      </w:r>
      <w:r w:rsidR="00A52081">
        <w:rPr>
          <w:rFonts w:ascii="Tahoma" w:eastAsiaTheme="minorHAnsi" w:hAnsi="Tahoma" w:cs="Tahoma"/>
          <w:szCs w:val="22"/>
          <w:lang w:val="fr-FR"/>
        </w:rPr>
        <w:t>82,75</w:t>
      </w:r>
      <w:r w:rsidR="00523AA5">
        <w:rPr>
          <w:rFonts w:ascii="Tahoma" w:eastAsiaTheme="minorHAnsi" w:hAnsi="Tahoma" w:cs="Tahoma"/>
          <w:szCs w:val="22"/>
        </w:rPr>
        <w:t xml:space="preserve"> % des  critères, soit 24 oui sur 29.</w:t>
      </w:r>
    </w:p>
    <w:p w14:paraId="76D61AB9" w14:textId="77777777" w:rsidR="00133DBC" w:rsidRPr="006A4D06" w:rsidRDefault="00133DBC" w:rsidP="00133DBC">
      <w:pPr>
        <w:widowControl w:val="0"/>
        <w:autoSpaceDE w:val="0"/>
        <w:autoSpaceDN w:val="0"/>
        <w:adjustRightInd w:val="0"/>
        <w:spacing w:after="0" w:line="240" w:lineRule="auto"/>
        <w:ind w:left="107" w:right="25"/>
        <w:jc w:val="both"/>
        <w:rPr>
          <w:rFonts w:ascii="Tahoma" w:hAnsi="Tahoma" w:cs="Tahoma"/>
          <w:sz w:val="20"/>
        </w:rPr>
      </w:pPr>
      <w:r w:rsidRPr="006A4D06">
        <w:rPr>
          <w:rFonts w:ascii="Tahoma" w:hAnsi="Tahoma" w:cs="Tahoma"/>
          <w:sz w:val="20"/>
          <w:u w:val="single"/>
        </w:rPr>
        <w:t>N.B</w:t>
      </w:r>
      <w:r>
        <w:rPr>
          <w:rFonts w:ascii="Tahoma" w:hAnsi="Tahoma" w:cs="Tahoma"/>
          <w:sz w:val="20"/>
          <w:u w:val="single"/>
        </w:rPr>
        <w:t> :</w:t>
      </w:r>
      <w:r w:rsidRPr="006A4D06">
        <w:rPr>
          <w:rFonts w:ascii="Tahoma" w:hAnsi="Tahoma" w:cs="Tahoma"/>
          <w:sz w:val="20"/>
        </w:rPr>
        <w:t xml:space="preserve"> </w:t>
      </w:r>
      <w:r w:rsidRPr="006A4D06">
        <w:rPr>
          <w:rFonts w:ascii="Tahoma" w:hAnsi="Tahoma" w:cs="Tahoma"/>
          <w:b/>
          <w:i/>
          <w:sz w:val="20"/>
        </w:rPr>
        <w:t xml:space="preserve">l’Autorité Contractante et /ou la CIPM-DJO se réserve chacune le droit de vérifier l'authenticité </w:t>
      </w:r>
      <w:r w:rsidRPr="006A4D06">
        <w:rPr>
          <w:rFonts w:ascii="Tahoma" w:hAnsi="Tahoma" w:cs="Tahoma"/>
          <w:b/>
          <w:i/>
          <w:sz w:val="20"/>
        </w:rPr>
        <w:lastRenderedPageBreak/>
        <w:t>des documents produits par le cocontractant dans ses offres.</w:t>
      </w:r>
    </w:p>
    <w:p w14:paraId="0ECC28B7" w14:textId="77777777" w:rsidR="00133DBC" w:rsidRDefault="00133DBC" w:rsidP="00133DBC">
      <w:pPr>
        <w:spacing w:after="0"/>
        <w:jc w:val="both"/>
        <w:rPr>
          <w:rFonts w:ascii="Tahoma" w:hAnsi="Tahoma" w:cs="Tahoma"/>
          <w:i/>
          <w:iCs/>
          <w:sz w:val="20"/>
          <w:bdr w:val="single" w:sz="4" w:space="0" w:color="auto"/>
        </w:rPr>
      </w:pPr>
    </w:p>
    <w:p w14:paraId="4942B18C" w14:textId="77777777" w:rsidR="00133DBC" w:rsidRDefault="00133DBC" w:rsidP="00133DBC">
      <w:pPr>
        <w:spacing w:after="0"/>
        <w:jc w:val="both"/>
        <w:rPr>
          <w:rFonts w:ascii="Tahoma" w:hAnsi="Tahoma" w:cs="Tahoma"/>
          <w:i/>
          <w:iCs/>
          <w:sz w:val="20"/>
          <w:bdr w:val="single" w:sz="4" w:space="0" w:color="auto"/>
        </w:rPr>
      </w:pPr>
    </w:p>
    <w:p w14:paraId="1EA22320" w14:textId="77777777" w:rsidR="00133DBC" w:rsidRDefault="00133DBC" w:rsidP="00133DBC">
      <w:pPr>
        <w:spacing w:after="0"/>
        <w:jc w:val="both"/>
        <w:rPr>
          <w:rFonts w:ascii="Tahoma" w:hAnsi="Tahoma" w:cs="Tahoma"/>
          <w:i/>
          <w:iCs/>
          <w:sz w:val="20"/>
          <w:bdr w:val="single" w:sz="4" w:space="0" w:color="auto"/>
        </w:rPr>
      </w:pPr>
    </w:p>
    <w:p w14:paraId="4D2A3F3E" w14:textId="77777777" w:rsidR="00133DBC" w:rsidRDefault="00133DBC" w:rsidP="00133DBC">
      <w:pPr>
        <w:spacing w:after="0"/>
        <w:jc w:val="both"/>
        <w:rPr>
          <w:rFonts w:ascii="Tahoma" w:hAnsi="Tahoma" w:cs="Tahoma"/>
          <w:i/>
          <w:iCs/>
          <w:sz w:val="20"/>
          <w:bdr w:val="single" w:sz="4" w:space="0" w:color="auto"/>
        </w:rPr>
      </w:pPr>
    </w:p>
    <w:p w14:paraId="68C90556" w14:textId="77777777" w:rsidR="00133DBC" w:rsidRDefault="00133DBC" w:rsidP="00133DBC">
      <w:pPr>
        <w:spacing w:after="0"/>
        <w:jc w:val="both"/>
        <w:rPr>
          <w:rFonts w:ascii="Tahoma" w:hAnsi="Tahoma" w:cs="Tahoma"/>
          <w:i/>
          <w:iCs/>
          <w:sz w:val="20"/>
          <w:bdr w:val="single" w:sz="4" w:space="0" w:color="auto"/>
        </w:rPr>
      </w:pPr>
    </w:p>
    <w:p w14:paraId="02DEAFF4" w14:textId="77777777" w:rsidR="00133DBC" w:rsidRDefault="00133DBC" w:rsidP="00133DBC">
      <w:pPr>
        <w:spacing w:after="0"/>
        <w:jc w:val="both"/>
        <w:rPr>
          <w:rFonts w:ascii="Tahoma" w:hAnsi="Tahoma" w:cs="Tahoma"/>
          <w:i/>
          <w:iCs/>
          <w:sz w:val="20"/>
          <w:bdr w:val="single" w:sz="4" w:space="0" w:color="auto"/>
        </w:rPr>
      </w:pPr>
    </w:p>
    <w:p w14:paraId="3410D2D9" w14:textId="77777777" w:rsidR="00133DBC" w:rsidRDefault="00133DBC" w:rsidP="00133DBC">
      <w:pPr>
        <w:spacing w:after="0"/>
        <w:jc w:val="both"/>
        <w:rPr>
          <w:rFonts w:ascii="Tahoma" w:hAnsi="Tahoma" w:cs="Tahoma"/>
          <w:i/>
          <w:iCs/>
          <w:sz w:val="20"/>
          <w:bdr w:val="single" w:sz="4" w:space="0" w:color="auto"/>
        </w:rPr>
      </w:pPr>
    </w:p>
    <w:p w14:paraId="047592F3" w14:textId="77777777" w:rsidR="00133DBC" w:rsidRDefault="00133DBC" w:rsidP="00133DBC">
      <w:pPr>
        <w:spacing w:after="0"/>
        <w:jc w:val="both"/>
        <w:rPr>
          <w:rFonts w:ascii="Tahoma" w:hAnsi="Tahoma" w:cs="Tahoma"/>
          <w:i/>
          <w:iCs/>
          <w:sz w:val="20"/>
          <w:bdr w:val="single" w:sz="4" w:space="0" w:color="auto"/>
        </w:rPr>
      </w:pPr>
    </w:p>
    <w:p w14:paraId="2D931CAA" w14:textId="77777777" w:rsidR="00133DBC" w:rsidRDefault="00133DBC" w:rsidP="00133DBC">
      <w:pPr>
        <w:spacing w:after="0"/>
        <w:jc w:val="both"/>
        <w:rPr>
          <w:rFonts w:ascii="Tahoma" w:hAnsi="Tahoma" w:cs="Tahoma"/>
          <w:i/>
          <w:iCs/>
          <w:sz w:val="20"/>
          <w:bdr w:val="single" w:sz="4" w:space="0" w:color="auto"/>
        </w:rPr>
      </w:pPr>
    </w:p>
    <w:p w14:paraId="7FBF7BEC" w14:textId="77777777" w:rsidR="00133DBC" w:rsidRDefault="00133DBC" w:rsidP="00133DBC">
      <w:pPr>
        <w:spacing w:after="0"/>
        <w:jc w:val="both"/>
        <w:rPr>
          <w:rFonts w:ascii="Tahoma" w:hAnsi="Tahoma" w:cs="Tahoma"/>
          <w:i/>
          <w:iCs/>
          <w:sz w:val="20"/>
          <w:bdr w:val="single" w:sz="4" w:space="0" w:color="auto"/>
        </w:rPr>
      </w:pPr>
    </w:p>
    <w:p w14:paraId="70020897" w14:textId="77777777" w:rsidR="00133DBC" w:rsidRDefault="00133DBC" w:rsidP="00133DBC">
      <w:pPr>
        <w:spacing w:after="0"/>
        <w:jc w:val="both"/>
        <w:rPr>
          <w:rFonts w:ascii="Tahoma" w:hAnsi="Tahoma" w:cs="Tahoma"/>
          <w:i/>
          <w:iCs/>
          <w:sz w:val="20"/>
          <w:bdr w:val="single" w:sz="4" w:space="0" w:color="auto"/>
        </w:rPr>
      </w:pPr>
    </w:p>
    <w:p w14:paraId="19106C70" w14:textId="77777777" w:rsidR="00133DBC" w:rsidRDefault="00133DBC" w:rsidP="00133DBC">
      <w:pPr>
        <w:spacing w:after="0"/>
        <w:jc w:val="both"/>
        <w:rPr>
          <w:rFonts w:ascii="Tahoma" w:hAnsi="Tahoma" w:cs="Tahoma"/>
          <w:i/>
          <w:iCs/>
          <w:sz w:val="20"/>
          <w:bdr w:val="single" w:sz="4" w:space="0" w:color="auto"/>
        </w:rPr>
      </w:pPr>
    </w:p>
    <w:p w14:paraId="261CC79A" w14:textId="77777777" w:rsidR="00133DBC" w:rsidRDefault="00133DBC" w:rsidP="00133DBC">
      <w:pPr>
        <w:spacing w:after="0"/>
        <w:jc w:val="both"/>
        <w:rPr>
          <w:rFonts w:ascii="Tahoma" w:hAnsi="Tahoma" w:cs="Tahoma"/>
          <w:i/>
          <w:iCs/>
          <w:sz w:val="20"/>
          <w:bdr w:val="single" w:sz="4" w:space="0" w:color="auto"/>
        </w:rPr>
      </w:pPr>
    </w:p>
    <w:p w14:paraId="39221A4A" w14:textId="77777777" w:rsidR="00133DBC" w:rsidRDefault="00133DBC" w:rsidP="00133DBC">
      <w:pPr>
        <w:spacing w:after="0"/>
        <w:jc w:val="both"/>
        <w:rPr>
          <w:rFonts w:ascii="Tahoma" w:hAnsi="Tahoma" w:cs="Tahoma"/>
          <w:i/>
          <w:iCs/>
          <w:sz w:val="20"/>
          <w:bdr w:val="single" w:sz="4" w:space="0" w:color="auto"/>
        </w:rPr>
      </w:pPr>
    </w:p>
    <w:p w14:paraId="6C575D53" w14:textId="77777777" w:rsidR="00133DBC" w:rsidRDefault="00133DBC" w:rsidP="00133DBC">
      <w:pPr>
        <w:spacing w:after="0"/>
        <w:jc w:val="both"/>
        <w:rPr>
          <w:rFonts w:ascii="Tahoma" w:hAnsi="Tahoma" w:cs="Tahoma"/>
          <w:i/>
          <w:iCs/>
          <w:sz w:val="20"/>
          <w:bdr w:val="single" w:sz="4" w:space="0" w:color="auto"/>
        </w:rPr>
      </w:pPr>
    </w:p>
    <w:p w14:paraId="6EA42E30" w14:textId="77777777" w:rsidR="00133DBC" w:rsidRDefault="00133DBC" w:rsidP="00133DBC">
      <w:pPr>
        <w:spacing w:after="0"/>
        <w:jc w:val="both"/>
        <w:rPr>
          <w:rFonts w:ascii="Tahoma" w:hAnsi="Tahoma" w:cs="Tahoma"/>
          <w:i/>
          <w:iCs/>
          <w:sz w:val="20"/>
          <w:bdr w:val="single" w:sz="4" w:space="0" w:color="auto"/>
        </w:rPr>
      </w:pPr>
    </w:p>
    <w:p w14:paraId="2B8CDD27" w14:textId="77777777" w:rsidR="00133DBC" w:rsidRDefault="00133DBC" w:rsidP="00133DBC">
      <w:pPr>
        <w:spacing w:after="0"/>
        <w:jc w:val="both"/>
        <w:rPr>
          <w:rFonts w:ascii="Tahoma" w:hAnsi="Tahoma" w:cs="Tahoma"/>
          <w:i/>
          <w:iCs/>
          <w:sz w:val="20"/>
          <w:bdr w:val="single" w:sz="4" w:space="0" w:color="auto"/>
        </w:rPr>
      </w:pPr>
    </w:p>
    <w:p w14:paraId="560CE26E" w14:textId="77777777" w:rsidR="00133DBC" w:rsidRDefault="00133DBC" w:rsidP="00133DBC">
      <w:pPr>
        <w:spacing w:after="0"/>
        <w:jc w:val="both"/>
        <w:rPr>
          <w:rFonts w:ascii="Tahoma" w:hAnsi="Tahoma" w:cs="Tahoma"/>
          <w:i/>
          <w:iCs/>
          <w:sz w:val="20"/>
          <w:bdr w:val="single" w:sz="4" w:space="0" w:color="auto"/>
        </w:rPr>
      </w:pPr>
    </w:p>
    <w:p w14:paraId="475777D1" w14:textId="77777777" w:rsidR="00133DBC" w:rsidRDefault="00133DBC" w:rsidP="00133DBC">
      <w:pPr>
        <w:spacing w:after="0"/>
        <w:jc w:val="both"/>
        <w:rPr>
          <w:rFonts w:ascii="Tahoma" w:hAnsi="Tahoma" w:cs="Tahoma"/>
          <w:i/>
          <w:iCs/>
          <w:sz w:val="20"/>
          <w:bdr w:val="single" w:sz="4" w:space="0" w:color="auto"/>
        </w:rPr>
      </w:pPr>
    </w:p>
    <w:p w14:paraId="019C6F50" w14:textId="77777777" w:rsidR="00133DBC" w:rsidRDefault="00133DBC" w:rsidP="00133DBC">
      <w:pPr>
        <w:spacing w:after="0"/>
        <w:jc w:val="both"/>
        <w:rPr>
          <w:rFonts w:ascii="Tahoma" w:hAnsi="Tahoma" w:cs="Tahoma"/>
          <w:i/>
          <w:iCs/>
          <w:sz w:val="20"/>
          <w:bdr w:val="single" w:sz="4" w:space="0" w:color="auto"/>
        </w:rPr>
      </w:pPr>
    </w:p>
    <w:p w14:paraId="6966F021" w14:textId="77777777" w:rsidR="00133DBC" w:rsidRDefault="00133DBC" w:rsidP="00133DBC">
      <w:pPr>
        <w:spacing w:after="0"/>
        <w:jc w:val="both"/>
        <w:rPr>
          <w:rFonts w:ascii="Tahoma" w:hAnsi="Tahoma" w:cs="Tahoma"/>
          <w:i/>
          <w:iCs/>
          <w:sz w:val="20"/>
          <w:bdr w:val="single" w:sz="4" w:space="0" w:color="auto"/>
        </w:rPr>
      </w:pPr>
    </w:p>
    <w:p w14:paraId="2D17184D" w14:textId="77777777" w:rsidR="00133DBC" w:rsidRDefault="00133DBC" w:rsidP="00133DBC">
      <w:pPr>
        <w:spacing w:after="0"/>
        <w:jc w:val="both"/>
        <w:rPr>
          <w:rFonts w:ascii="Tahoma" w:hAnsi="Tahoma" w:cs="Tahoma"/>
          <w:i/>
          <w:iCs/>
          <w:sz w:val="20"/>
          <w:bdr w:val="single" w:sz="4" w:space="0" w:color="auto"/>
        </w:rPr>
      </w:pPr>
    </w:p>
    <w:p w14:paraId="6A0C2001" w14:textId="77777777" w:rsidR="00133DBC" w:rsidRDefault="00133DBC" w:rsidP="00133DBC">
      <w:pPr>
        <w:spacing w:after="0"/>
        <w:jc w:val="both"/>
        <w:rPr>
          <w:rFonts w:ascii="Tahoma" w:hAnsi="Tahoma" w:cs="Tahoma"/>
          <w:i/>
          <w:iCs/>
          <w:sz w:val="20"/>
          <w:bdr w:val="single" w:sz="4" w:space="0" w:color="auto"/>
        </w:rPr>
      </w:pPr>
    </w:p>
    <w:p w14:paraId="434DA1C5" w14:textId="77777777" w:rsidR="00B07AA4" w:rsidRDefault="00B07AA4" w:rsidP="00133DBC">
      <w:pPr>
        <w:spacing w:after="0"/>
        <w:jc w:val="both"/>
        <w:rPr>
          <w:rFonts w:ascii="Tahoma" w:hAnsi="Tahoma" w:cs="Tahoma"/>
          <w:i/>
          <w:iCs/>
          <w:sz w:val="20"/>
          <w:bdr w:val="single" w:sz="4" w:space="0" w:color="auto"/>
        </w:rPr>
      </w:pPr>
    </w:p>
    <w:p w14:paraId="0B2255AA" w14:textId="77777777" w:rsidR="00B07AA4" w:rsidRDefault="00B07AA4" w:rsidP="00133DBC">
      <w:pPr>
        <w:spacing w:after="0"/>
        <w:jc w:val="both"/>
        <w:rPr>
          <w:rFonts w:ascii="Tahoma" w:hAnsi="Tahoma" w:cs="Tahoma"/>
          <w:i/>
          <w:iCs/>
          <w:sz w:val="20"/>
          <w:bdr w:val="single" w:sz="4" w:space="0" w:color="auto"/>
        </w:rPr>
      </w:pPr>
    </w:p>
    <w:p w14:paraId="6E34C4FD" w14:textId="77777777" w:rsidR="00133DBC" w:rsidRDefault="00133DBC" w:rsidP="00133DBC">
      <w:pPr>
        <w:spacing w:after="0"/>
        <w:jc w:val="both"/>
        <w:rPr>
          <w:rFonts w:ascii="Tahoma" w:hAnsi="Tahoma" w:cs="Tahoma"/>
          <w:i/>
          <w:iCs/>
          <w:sz w:val="20"/>
          <w:bdr w:val="single" w:sz="4" w:space="0" w:color="auto"/>
        </w:rPr>
      </w:pPr>
    </w:p>
    <w:p w14:paraId="79761D0F" w14:textId="77777777" w:rsidR="00133DBC" w:rsidRPr="000B0C12" w:rsidRDefault="00133DBC" w:rsidP="00133DBC">
      <w:pPr>
        <w:spacing w:after="0"/>
        <w:jc w:val="both"/>
        <w:rPr>
          <w:rFonts w:ascii="Arial" w:hAnsi="Arial" w:cs="Arial"/>
          <w:lang w:val="fr-CA"/>
        </w:rPr>
      </w:pPr>
    </w:p>
    <w:p w14:paraId="4345D218" w14:textId="77777777" w:rsidR="00133DBC" w:rsidRPr="000B0C12" w:rsidRDefault="00133DBC" w:rsidP="00133DBC">
      <w:pPr>
        <w:spacing w:after="0"/>
        <w:jc w:val="center"/>
        <w:rPr>
          <w:rFonts w:ascii="Arial" w:hAnsi="Arial" w:cs="Arial"/>
          <w:b/>
          <w:bCs/>
          <w:sz w:val="36"/>
          <w:lang w:val="fr-CA"/>
        </w:rPr>
      </w:pPr>
      <w:r w:rsidRPr="000B0C12">
        <w:rPr>
          <w:rFonts w:ascii="Arial" w:hAnsi="Arial" w:cs="Arial"/>
          <w:b/>
          <w:bCs/>
          <w:sz w:val="36"/>
          <w:lang w:val="fr-CA"/>
        </w:rPr>
        <w:t>PIECE N° 1</w:t>
      </w:r>
      <w:r>
        <w:rPr>
          <w:rFonts w:ascii="Arial" w:hAnsi="Arial" w:cs="Arial"/>
          <w:b/>
          <w:bCs/>
          <w:sz w:val="36"/>
          <w:lang w:val="fr-CA"/>
        </w:rPr>
        <w:t>2</w:t>
      </w:r>
    </w:p>
    <w:p w14:paraId="6899B01E" w14:textId="77777777" w:rsidR="00133DBC" w:rsidRPr="000B0C12" w:rsidRDefault="00133DBC" w:rsidP="00133DBC">
      <w:pPr>
        <w:spacing w:after="0"/>
        <w:jc w:val="center"/>
        <w:rPr>
          <w:rFonts w:ascii="Arial" w:hAnsi="Arial" w:cs="Arial"/>
          <w:b/>
          <w:bCs/>
          <w:sz w:val="36"/>
          <w:lang w:val="fr-CA"/>
        </w:rPr>
      </w:pPr>
    </w:p>
    <w:tbl>
      <w:tblPr>
        <w:tblW w:w="0" w:type="auto"/>
        <w:tblInd w:w="10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firstRow="0" w:lastRow="0" w:firstColumn="0" w:lastColumn="0" w:noHBand="0" w:noVBand="0"/>
      </w:tblPr>
      <w:tblGrid>
        <w:gridCol w:w="8100"/>
      </w:tblGrid>
      <w:tr w:rsidR="00133DBC" w:rsidRPr="000B0C12" w14:paraId="76DEA0CE" w14:textId="77777777" w:rsidTr="00133DBC">
        <w:trPr>
          <w:trHeight w:val="2257"/>
        </w:trPr>
        <w:tc>
          <w:tcPr>
            <w:tcW w:w="8100" w:type="dxa"/>
            <w:shd w:val="clear" w:color="auto" w:fill="C0C0C0"/>
            <w:vAlign w:val="center"/>
          </w:tcPr>
          <w:p w14:paraId="6B066116" w14:textId="77777777" w:rsidR="00133DBC" w:rsidRPr="000B0C12" w:rsidRDefault="00133DBC" w:rsidP="00133DBC">
            <w:pPr>
              <w:spacing w:after="0"/>
              <w:jc w:val="center"/>
              <w:rPr>
                <w:rFonts w:ascii="Arial" w:hAnsi="Arial" w:cs="Arial"/>
                <w:b/>
                <w:bCs/>
                <w:sz w:val="36"/>
                <w:lang w:val="fr-CA"/>
              </w:rPr>
            </w:pPr>
            <w:r w:rsidRPr="000B0C12">
              <w:rPr>
                <w:rFonts w:ascii="Arial" w:hAnsi="Arial" w:cs="Arial"/>
                <w:b/>
                <w:bCs/>
                <w:sz w:val="36"/>
                <w:lang w:val="fr-CA"/>
              </w:rPr>
              <w:t xml:space="preserve">LISTE DES ETABLISSEMENTS BANCAIRES ET ORGANISMES FINANCIERS AUTORISES </w:t>
            </w:r>
          </w:p>
          <w:p w14:paraId="6EC7824C" w14:textId="77777777" w:rsidR="00133DBC" w:rsidRPr="000B0C12" w:rsidRDefault="00133DBC" w:rsidP="00133DBC">
            <w:pPr>
              <w:spacing w:after="0"/>
              <w:jc w:val="center"/>
              <w:rPr>
                <w:rFonts w:ascii="Arial" w:hAnsi="Arial" w:cs="Arial"/>
                <w:b/>
                <w:bCs/>
                <w:sz w:val="36"/>
                <w:lang w:val="fr-CA"/>
              </w:rPr>
            </w:pPr>
            <w:r w:rsidRPr="000B0C12">
              <w:rPr>
                <w:rFonts w:ascii="Arial" w:hAnsi="Arial" w:cs="Arial"/>
                <w:b/>
                <w:bCs/>
                <w:sz w:val="36"/>
                <w:lang w:val="fr-CA"/>
              </w:rPr>
              <w:t>A FOURNIR DES CAUTIONS</w:t>
            </w:r>
          </w:p>
        </w:tc>
      </w:tr>
    </w:tbl>
    <w:p w14:paraId="55CC0123" w14:textId="77777777" w:rsidR="00133DBC" w:rsidRDefault="00133DBC" w:rsidP="00133DBC">
      <w:pPr>
        <w:spacing w:after="0"/>
        <w:jc w:val="both"/>
        <w:rPr>
          <w:rFonts w:ascii="Tahoma" w:hAnsi="Tahoma" w:cs="Tahoma"/>
          <w:i/>
          <w:iCs/>
          <w:sz w:val="20"/>
          <w:bdr w:val="single" w:sz="4" w:space="0" w:color="auto"/>
        </w:rPr>
      </w:pPr>
    </w:p>
    <w:p w14:paraId="0E5470C3" w14:textId="77777777" w:rsidR="00133DBC" w:rsidRDefault="00133DBC" w:rsidP="00133DBC">
      <w:pPr>
        <w:spacing w:after="0"/>
        <w:jc w:val="both"/>
        <w:rPr>
          <w:rFonts w:ascii="Tahoma" w:hAnsi="Tahoma" w:cs="Tahoma"/>
          <w:i/>
          <w:iCs/>
          <w:sz w:val="20"/>
          <w:bdr w:val="single" w:sz="4" w:space="0" w:color="auto"/>
        </w:rPr>
      </w:pPr>
    </w:p>
    <w:p w14:paraId="5876A289" w14:textId="77777777" w:rsidR="00133DBC" w:rsidRDefault="00133DBC" w:rsidP="00133DBC">
      <w:pPr>
        <w:spacing w:after="0"/>
        <w:jc w:val="both"/>
        <w:rPr>
          <w:rFonts w:ascii="Arial" w:hAnsi="Arial" w:cs="Arial"/>
          <w:lang w:val="fr-CA"/>
        </w:rPr>
      </w:pPr>
    </w:p>
    <w:p w14:paraId="5A46365D" w14:textId="77777777" w:rsidR="00133DBC" w:rsidRDefault="00133DBC" w:rsidP="00133DBC">
      <w:pPr>
        <w:spacing w:after="0"/>
        <w:jc w:val="both"/>
        <w:rPr>
          <w:rFonts w:ascii="Arial" w:hAnsi="Arial" w:cs="Arial"/>
          <w:lang w:val="fr-CA"/>
        </w:rPr>
      </w:pPr>
    </w:p>
    <w:p w14:paraId="52A06A65" w14:textId="77777777" w:rsidR="00133DBC" w:rsidRPr="000B0C12" w:rsidRDefault="00133DBC" w:rsidP="00133DBC">
      <w:pPr>
        <w:spacing w:after="0"/>
        <w:jc w:val="both"/>
        <w:rPr>
          <w:rFonts w:ascii="Arial" w:hAnsi="Arial" w:cs="Arial"/>
          <w:lang w:val="fr-CA"/>
        </w:rPr>
      </w:pPr>
    </w:p>
    <w:p w14:paraId="6F1E9202" w14:textId="77777777" w:rsidR="00133DBC" w:rsidRDefault="00133DBC" w:rsidP="00133DBC">
      <w:pPr>
        <w:spacing w:after="0"/>
        <w:jc w:val="both"/>
        <w:rPr>
          <w:rFonts w:ascii="Arial" w:hAnsi="Arial" w:cs="Arial"/>
          <w:lang w:val="fr-CA"/>
        </w:rPr>
      </w:pPr>
    </w:p>
    <w:p w14:paraId="0E845F38" w14:textId="77777777" w:rsidR="00557440" w:rsidRDefault="00557440" w:rsidP="00133DBC">
      <w:pPr>
        <w:spacing w:after="0"/>
        <w:jc w:val="both"/>
        <w:rPr>
          <w:rFonts w:ascii="Arial" w:hAnsi="Arial" w:cs="Arial"/>
          <w:lang w:val="fr-CA"/>
        </w:rPr>
      </w:pPr>
    </w:p>
    <w:p w14:paraId="07459055" w14:textId="77777777" w:rsidR="00557440" w:rsidRDefault="00557440" w:rsidP="00133DBC">
      <w:pPr>
        <w:spacing w:after="0"/>
        <w:jc w:val="both"/>
        <w:rPr>
          <w:rFonts w:ascii="Arial" w:hAnsi="Arial" w:cs="Arial"/>
          <w:lang w:val="fr-CA"/>
        </w:rPr>
      </w:pPr>
    </w:p>
    <w:p w14:paraId="12BECE12" w14:textId="77777777" w:rsidR="00557440" w:rsidRDefault="00557440" w:rsidP="00133DBC">
      <w:pPr>
        <w:spacing w:after="0"/>
        <w:jc w:val="both"/>
        <w:rPr>
          <w:rFonts w:ascii="Arial" w:hAnsi="Arial" w:cs="Arial"/>
          <w:lang w:val="fr-CA"/>
        </w:rPr>
      </w:pPr>
    </w:p>
    <w:p w14:paraId="3CF43D10" w14:textId="77777777" w:rsidR="00557440" w:rsidRDefault="00557440" w:rsidP="00133DBC">
      <w:pPr>
        <w:spacing w:after="0"/>
        <w:jc w:val="both"/>
        <w:rPr>
          <w:rFonts w:ascii="Arial" w:hAnsi="Arial" w:cs="Arial"/>
          <w:lang w:val="fr-CA"/>
        </w:rPr>
      </w:pPr>
    </w:p>
    <w:p w14:paraId="00D77552" w14:textId="77777777" w:rsidR="00557440" w:rsidRDefault="00557440" w:rsidP="00133DBC">
      <w:pPr>
        <w:spacing w:after="0"/>
        <w:jc w:val="both"/>
        <w:rPr>
          <w:rFonts w:ascii="Arial" w:hAnsi="Arial" w:cs="Arial"/>
          <w:lang w:val="fr-CA"/>
        </w:rPr>
      </w:pPr>
    </w:p>
    <w:p w14:paraId="64BC6A7B" w14:textId="77777777" w:rsidR="00557440" w:rsidRDefault="00557440" w:rsidP="00133DBC">
      <w:pPr>
        <w:spacing w:after="0"/>
        <w:jc w:val="both"/>
        <w:rPr>
          <w:rFonts w:ascii="Arial" w:hAnsi="Arial" w:cs="Arial"/>
          <w:lang w:val="fr-CA"/>
        </w:rPr>
      </w:pPr>
    </w:p>
    <w:p w14:paraId="2B4DEA85" w14:textId="77777777" w:rsidR="00557440" w:rsidRDefault="00557440" w:rsidP="00133DBC">
      <w:pPr>
        <w:spacing w:after="0"/>
        <w:jc w:val="both"/>
        <w:rPr>
          <w:rFonts w:ascii="Arial" w:hAnsi="Arial" w:cs="Arial"/>
          <w:lang w:val="fr-CA"/>
        </w:rPr>
      </w:pPr>
    </w:p>
    <w:p w14:paraId="672ABC97" w14:textId="77777777" w:rsidR="00557440" w:rsidRDefault="00557440" w:rsidP="00133DBC">
      <w:pPr>
        <w:spacing w:after="0"/>
        <w:jc w:val="both"/>
        <w:rPr>
          <w:rFonts w:ascii="Arial" w:hAnsi="Arial" w:cs="Arial"/>
          <w:lang w:val="fr-CA"/>
        </w:rPr>
      </w:pPr>
    </w:p>
    <w:p w14:paraId="585AF29F" w14:textId="3B02BB29" w:rsidR="00B07AA4" w:rsidRDefault="00B07AA4" w:rsidP="00133DBC">
      <w:pPr>
        <w:spacing w:after="0"/>
        <w:jc w:val="both"/>
        <w:rPr>
          <w:rFonts w:ascii="Arial" w:hAnsi="Arial" w:cs="Arial"/>
          <w:sz w:val="36"/>
          <w:lang w:val="fr-CA"/>
        </w:rPr>
      </w:pPr>
    </w:p>
    <w:p w14:paraId="6B1576A3" w14:textId="77777777" w:rsidR="00133DBC" w:rsidRPr="00BA1333" w:rsidRDefault="00133DBC" w:rsidP="00133DBC">
      <w:pPr>
        <w:jc w:val="both"/>
        <w:rPr>
          <w:rFonts w:ascii="Tahoma" w:hAnsi="Tahoma" w:cs="Tahoma"/>
          <w:b/>
          <w:bCs/>
        </w:rPr>
      </w:pPr>
    </w:p>
    <w:p w14:paraId="1F848B2A" w14:textId="77777777" w:rsidR="00557440" w:rsidRPr="00E14678" w:rsidRDefault="00557440" w:rsidP="00557440">
      <w:pPr>
        <w:spacing w:line="276" w:lineRule="auto"/>
        <w:jc w:val="center"/>
        <w:rPr>
          <w:rFonts w:ascii="Arial" w:eastAsia="Calibri" w:hAnsi="Arial" w:cs="Arial"/>
          <w:b/>
          <w:sz w:val="28"/>
          <w:szCs w:val="28"/>
          <w:u w:val="single"/>
        </w:rPr>
      </w:pPr>
      <w:r w:rsidRPr="00E14678">
        <w:rPr>
          <w:rFonts w:ascii="Arial" w:eastAsia="Calibri" w:hAnsi="Arial" w:cs="Arial"/>
          <w:b/>
          <w:sz w:val="28"/>
          <w:szCs w:val="28"/>
          <w:u w:val="single"/>
        </w:rPr>
        <w:t>LISTE DES BANQUES ET DES COMPAGNIES D’ASSURANCES AGREEES ET HABILLITEES A EMMETTRE DES CAUTIONS DANS LE CADRE DES MARCHES PUBLICS EN 2018</w:t>
      </w:r>
    </w:p>
    <w:p w14:paraId="3ADB9842" w14:textId="77777777" w:rsidR="00557440" w:rsidRPr="00E14678" w:rsidRDefault="00557440" w:rsidP="00557440">
      <w:pPr>
        <w:numPr>
          <w:ilvl w:val="0"/>
          <w:numId w:val="107"/>
        </w:numPr>
        <w:spacing w:after="0" w:line="276" w:lineRule="auto"/>
        <w:contextualSpacing/>
        <w:rPr>
          <w:rFonts w:ascii="Arial" w:eastAsia="Calibri" w:hAnsi="Arial" w:cs="Arial"/>
          <w:b/>
          <w:i/>
          <w:u w:val="single"/>
        </w:rPr>
      </w:pPr>
      <w:r w:rsidRPr="00E14678">
        <w:rPr>
          <w:rFonts w:ascii="Arial" w:eastAsia="Calibri" w:hAnsi="Arial" w:cs="Arial"/>
          <w:b/>
          <w:i/>
          <w:u w:val="single"/>
        </w:rPr>
        <w:t>BANQUES</w:t>
      </w:r>
    </w:p>
    <w:p w14:paraId="156CF931" w14:textId="77777777" w:rsidR="00557440" w:rsidRPr="00E14678" w:rsidRDefault="00557440" w:rsidP="00557440">
      <w:pPr>
        <w:spacing w:line="276" w:lineRule="auto"/>
        <w:ind w:left="1080"/>
        <w:contextualSpacing/>
        <w:rPr>
          <w:rFonts w:ascii="Arial" w:eastAsia="Calibri" w:hAnsi="Arial" w:cs="Arial"/>
          <w:b/>
          <w:i/>
          <w:u w:val="single"/>
        </w:rPr>
      </w:pPr>
    </w:p>
    <w:p w14:paraId="10A07EC8" w14:textId="73B73C7F" w:rsidR="00557440" w:rsidRPr="006850B2" w:rsidRDefault="00557440" w:rsidP="00557440">
      <w:pPr>
        <w:numPr>
          <w:ilvl w:val="0"/>
          <w:numId w:val="106"/>
        </w:numPr>
        <w:spacing w:after="0" w:line="276" w:lineRule="auto"/>
        <w:contextualSpacing/>
        <w:rPr>
          <w:rFonts w:ascii="Arial" w:eastAsia="Calibri" w:hAnsi="Arial" w:cs="Arial"/>
          <w:i/>
        </w:rPr>
      </w:pPr>
      <w:r w:rsidRPr="00E14678">
        <w:rPr>
          <w:rFonts w:ascii="Arial" w:eastAsia="Calibri" w:hAnsi="Arial" w:cs="Arial"/>
          <w:i/>
          <w:lang w:val="en-US"/>
        </w:rPr>
        <w:t xml:space="preserve">Afriland first Bank (FIRST BANK) </w:t>
      </w:r>
      <w:r w:rsidRPr="00E14678">
        <w:rPr>
          <w:rFonts w:ascii="Arial" w:eastAsia="Calibri" w:hAnsi="Arial" w:cs="Arial"/>
          <w:b/>
          <w:i/>
          <w:lang w:val="en-US"/>
        </w:rPr>
        <w:t xml:space="preserve">B.P 11 834. </w:t>
      </w:r>
      <w:r w:rsidRPr="00E14678">
        <w:rPr>
          <w:rFonts w:ascii="Arial" w:eastAsia="Calibri" w:hAnsi="Arial" w:cs="Arial"/>
          <w:b/>
          <w:i/>
        </w:rPr>
        <w:t>Yaoundé ;</w:t>
      </w:r>
    </w:p>
    <w:p w14:paraId="5798C547" w14:textId="47135C9F" w:rsidR="006850B2" w:rsidRPr="00E14678" w:rsidRDefault="006850B2" w:rsidP="00557440">
      <w:pPr>
        <w:numPr>
          <w:ilvl w:val="0"/>
          <w:numId w:val="106"/>
        </w:numPr>
        <w:spacing w:after="0" w:line="276" w:lineRule="auto"/>
        <w:contextualSpacing/>
        <w:rPr>
          <w:rFonts w:ascii="Arial" w:eastAsia="Calibri" w:hAnsi="Arial" w:cs="Arial"/>
          <w:i/>
        </w:rPr>
      </w:pPr>
      <w:r>
        <w:rPr>
          <w:rFonts w:ascii="Arial" w:eastAsia="Calibri" w:hAnsi="Arial" w:cs="Arial"/>
          <w:i/>
          <w:lang w:val="en-US"/>
        </w:rPr>
        <w:t>Bange Bank</w:t>
      </w:r>
    </w:p>
    <w:p w14:paraId="782C780C" w14:textId="77777777" w:rsidR="00557440" w:rsidRPr="00E14678" w:rsidRDefault="00557440" w:rsidP="00557440">
      <w:pPr>
        <w:numPr>
          <w:ilvl w:val="0"/>
          <w:numId w:val="106"/>
        </w:numPr>
        <w:spacing w:after="0" w:line="276" w:lineRule="auto"/>
        <w:contextualSpacing/>
        <w:rPr>
          <w:rFonts w:ascii="Arial" w:eastAsia="Calibri" w:hAnsi="Arial" w:cs="Arial"/>
          <w:i/>
        </w:rPr>
      </w:pPr>
      <w:r w:rsidRPr="00E14678">
        <w:rPr>
          <w:rFonts w:ascii="Arial" w:eastAsia="Calibri" w:hAnsi="Arial" w:cs="Arial"/>
          <w:i/>
        </w:rPr>
        <w:t xml:space="preserve">Banque Atlantique Cameroun (BACAM) </w:t>
      </w:r>
      <w:r w:rsidRPr="00E14678">
        <w:rPr>
          <w:rFonts w:ascii="Arial" w:eastAsia="Calibri" w:hAnsi="Arial" w:cs="Arial"/>
          <w:b/>
          <w:i/>
        </w:rPr>
        <w:t>B.P 2 933 Douala ;</w:t>
      </w:r>
    </w:p>
    <w:p w14:paraId="5D0669CE" w14:textId="77777777" w:rsidR="00557440" w:rsidRPr="00E14678" w:rsidRDefault="00557440" w:rsidP="00557440">
      <w:pPr>
        <w:numPr>
          <w:ilvl w:val="0"/>
          <w:numId w:val="106"/>
        </w:numPr>
        <w:spacing w:after="0" w:line="276" w:lineRule="auto"/>
        <w:contextualSpacing/>
        <w:rPr>
          <w:rFonts w:ascii="Arial" w:eastAsia="Calibri" w:hAnsi="Arial" w:cs="Arial"/>
          <w:i/>
        </w:rPr>
      </w:pPr>
      <w:r w:rsidRPr="00E14678">
        <w:rPr>
          <w:rFonts w:ascii="Arial" w:eastAsia="Calibri" w:hAnsi="Arial" w:cs="Arial"/>
          <w:i/>
        </w:rPr>
        <w:t>Banque Camerounaise des Petites et Moyennes Entreprises(BCPME</w:t>
      </w:r>
      <w:r w:rsidRPr="00E14678">
        <w:rPr>
          <w:rFonts w:ascii="Arial" w:eastAsia="Calibri" w:hAnsi="Arial" w:cs="Arial"/>
          <w:b/>
          <w:i/>
        </w:rPr>
        <w:t>) BP 12 962 Yaoundé ;</w:t>
      </w:r>
    </w:p>
    <w:p w14:paraId="5A15F101" w14:textId="77777777" w:rsidR="00557440" w:rsidRPr="00E14678" w:rsidRDefault="00557440" w:rsidP="00557440">
      <w:pPr>
        <w:numPr>
          <w:ilvl w:val="0"/>
          <w:numId w:val="106"/>
        </w:numPr>
        <w:spacing w:after="0" w:line="276" w:lineRule="auto"/>
        <w:contextualSpacing/>
        <w:rPr>
          <w:rFonts w:ascii="Arial" w:eastAsia="Calibri" w:hAnsi="Arial" w:cs="Arial"/>
          <w:i/>
        </w:rPr>
      </w:pPr>
      <w:r w:rsidRPr="00E14678">
        <w:rPr>
          <w:rFonts w:ascii="Arial" w:eastAsia="Calibri" w:hAnsi="Arial" w:cs="Arial"/>
          <w:i/>
        </w:rPr>
        <w:t xml:space="preserve">Banque Gabonaise pour le Financement International (BGFIBANK) </w:t>
      </w:r>
      <w:r w:rsidRPr="00E14678">
        <w:rPr>
          <w:rFonts w:ascii="Arial" w:eastAsia="Calibri" w:hAnsi="Arial" w:cs="Arial"/>
          <w:b/>
          <w:i/>
        </w:rPr>
        <w:t>B.P. 600 Douala</w:t>
      </w:r>
      <w:r w:rsidRPr="00E14678">
        <w:rPr>
          <w:rFonts w:ascii="Arial" w:eastAsia="Calibri" w:hAnsi="Arial" w:cs="Arial"/>
          <w:i/>
        </w:rPr>
        <w:t> ;</w:t>
      </w:r>
    </w:p>
    <w:p w14:paraId="16CBA628" w14:textId="77777777" w:rsidR="00557440" w:rsidRPr="00E14678" w:rsidRDefault="00557440" w:rsidP="00557440">
      <w:pPr>
        <w:numPr>
          <w:ilvl w:val="0"/>
          <w:numId w:val="106"/>
        </w:numPr>
        <w:spacing w:after="0" w:line="276" w:lineRule="auto"/>
        <w:contextualSpacing/>
        <w:rPr>
          <w:rFonts w:ascii="Arial" w:eastAsia="Calibri" w:hAnsi="Arial" w:cs="Arial"/>
          <w:b/>
          <w:i/>
        </w:rPr>
      </w:pPr>
      <w:r w:rsidRPr="00E14678">
        <w:rPr>
          <w:rFonts w:ascii="Arial" w:eastAsia="Calibri" w:hAnsi="Arial" w:cs="Arial"/>
          <w:i/>
        </w:rPr>
        <w:t xml:space="preserve">Banque Internationale du Cameroun pour l’épargne se le crédit (BICEC) </w:t>
      </w:r>
      <w:r w:rsidRPr="00E14678">
        <w:rPr>
          <w:rFonts w:ascii="Arial" w:eastAsia="Calibri" w:hAnsi="Arial" w:cs="Arial"/>
          <w:b/>
          <w:i/>
        </w:rPr>
        <w:t>B.P. 1 925</w:t>
      </w:r>
      <w:r w:rsidRPr="00E14678">
        <w:rPr>
          <w:rFonts w:ascii="Arial" w:eastAsia="Calibri" w:hAnsi="Arial" w:cs="Arial"/>
          <w:i/>
        </w:rPr>
        <w:t xml:space="preserve"> </w:t>
      </w:r>
      <w:r w:rsidRPr="00E14678">
        <w:rPr>
          <w:rFonts w:ascii="Arial" w:eastAsia="Calibri" w:hAnsi="Arial" w:cs="Arial"/>
          <w:b/>
          <w:i/>
        </w:rPr>
        <w:t xml:space="preserve">Douala ; </w:t>
      </w:r>
    </w:p>
    <w:p w14:paraId="1DB20A80" w14:textId="77777777" w:rsidR="00557440" w:rsidRPr="00E14678" w:rsidRDefault="00557440" w:rsidP="00557440">
      <w:pPr>
        <w:numPr>
          <w:ilvl w:val="0"/>
          <w:numId w:val="106"/>
        </w:numPr>
        <w:spacing w:after="0" w:line="276" w:lineRule="auto"/>
        <w:contextualSpacing/>
        <w:rPr>
          <w:rFonts w:ascii="Arial" w:eastAsia="Calibri" w:hAnsi="Arial" w:cs="Arial"/>
          <w:i/>
          <w:lang w:val="en-US"/>
        </w:rPr>
      </w:pPr>
      <w:r w:rsidRPr="00E14678">
        <w:rPr>
          <w:rFonts w:ascii="Arial" w:eastAsia="Calibri" w:hAnsi="Arial" w:cs="Arial"/>
          <w:i/>
          <w:lang w:val="en-US"/>
        </w:rPr>
        <w:t xml:space="preserve">Bank Of Africa Cameroun (BAO Cameroun) </w:t>
      </w:r>
      <w:r w:rsidRPr="00E14678">
        <w:rPr>
          <w:rFonts w:ascii="Arial" w:eastAsia="Calibri" w:hAnsi="Arial" w:cs="Arial"/>
          <w:b/>
          <w:i/>
          <w:lang w:val="en-US"/>
        </w:rPr>
        <w:t>B.P. 4 593 Douala ;</w:t>
      </w:r>
      <w:r w:rsidRPr="00E14678">
        <w:rPr>
          <w:rFonts w:ascii="Arial" w:eastAsia="Calibri" w:hAnsi="Arial" w:cs="Arial"/>
          <w:i/>
          <w:lang w:val="en-US"/>
        </w:rPr>
        <w:t xml:space="preserve"> </w:t>
      </w:r>
    </w:p>
    <w:p w14:paraId="52498C4B" w14:textId="77777777" w:rsidR="00557440" w:rsidRPr="00E14678" w:rsidRDefault="00557440" w:rsidP="00557440">
      <w:pPr>
        <w:numPr>
          <w:ilvl w:val="0"/>
          <w:numId w:val="106"/>
        </w:numPr>
        <w:spacing w:after="0" w:line="276" w:lineRule="auto"/>
        <w:contextualSpacing/>
        <w:rPr>
          <w:rFonts w:ascii="Arial" w:eastAsia="Calibri" w:hAnsi="Arial" w:cs="Arial"/>
          <w:i/>
          <w:lang w:val="en-US"/>
        </w:rPr>
      </w:pPr>
      <w:r w:rsidRPr="00E14678">
        <w:rPr>
          <w:rFonts w:ascii="Arial" w:eastAsia="Calibri" w:hAnsi="Arial" w:cs="Arial"/>
          <w:i/>
          <w:lang w:val="en-US"/>
        </w:rPr>
        <w:t xml:space="preserve">Citibank Cameroun (CITIGROUP) </w:t>
      </w:r>
      <w:r w:rsidRPr="00E14678">
        <w:rPr>
          <w:rFonts w:ascii="Arial" w:eastAsia="Calibri" w:hAnsi="Arial" w:cs="Arial"/>
          <w:b/>
          <w:i/>
          <w:lang w:val="en-US"/>
        </w:rPr>
        <w:t>B. P. 4 571 Douala ;</w:t>
      </w:r>
    </w:p>
    <w:p w14:paraId="6A97F122" w14:textId="02DD8E32" w:rsidR="00557440" w:rsidRPr="003954D1" w:rsidRDefault="00557440" w:rsidP="00557440">
      <w:pPr>
        <w:numPr>
          <w:ilvl w:val="0"/>
          <w:numId w:val="106"/>
        </w:numPr>
        <w:spacing w:after="0" w:line="276" w:lineRule="auto"/>
        <w:contextualSpacing/>
        <w:rPr>
          <w:rFonts w:ascii="Arial" w:eastAsia="Calibri" w:hAnsi="Arial" w:cs="Arial"/>
          <w:i/>
          <w:lang w:val="en-US"/>
        </w:rPr>
      </w:pPr>
      <w:r w:rsidRPr="00E14678">
        <w:rPr>
          <w:rFonts w:ascii="Arial" w:eastAsia="Calibri" w:hAnsi="Arial" w:cs="Arial"/>
          <w:i/>
          <w:lang w:val="en-US"/>
        </w:rPr>
        <w:t xml:space="preserve">Commercial Bank-Cameroun (CBC). </w:t>
      </w:r>
      <w:r w:rsidRPr="00E14678">
        <w:rPr>
          <w:rFonts w:ascii="Arial" w:eastAsia="Calibri" w:hAnsi="Arial" w:cs="Arial"/>
          <w:b/>
          <w:i/>
          <w:lang w:val="en-US"/>
        </w:rPr>
        <w:t>B.P. 4 004 Douala ;</w:t>
      </w:r>
    </w:p>
    <w:p w14:paraId="08A4D355" w14:textId="3CA8BE16" w:rsidR="003954D1" w:rsidRPr="00D36B6B" w:rsidRDefault="003954D1" w:rsidP="00557440">
      <w:pPr>
        <w:numPr>
          <w:ilvl w:val="0"/>
          <w:numId w:val="106"/>
        </w:numPr>
        <w:spacing w:after="0" w:line="276" w:lineRule="auto"/>
        <w:contextualSpacing/>
        <w:rPr>
          <w:rFonts w:ascii="Arial" w:eastAsia="Calibri" w:hAnsi="Arial" w:cs="Arial"/>
          <w:i/>
          <w:lang w:val="en-US"/>
        </w:rPr>
      </w:pPr>
      <w:r>
        <w:rPr>
          <w:rFonts w:ascii="Arial" w:eastAsia="Calibri" w:hAnsi="Arial" w:cs="Arial"/>
          <w:i/>
          <w:lang w:val="en-US"/>
        </w:rPr>
        <w:t xml:space="preserve">Credit Communautaire </w:t>
      </w:r>
      <w:r w:rsidR="00D53A21">
        <w:rPr>
          <w:rFonts w:ascii="Arial" w:eastAsia="Calibri" w:hAnsi="Arial" w:cs="Arial"/>
          <w:i/>
          <w:lang w:val="en-US"/>
        </w:rPr>
        <w:t xml:space="preserve">d’Afrique-Bank (CCA-Bank) </w:t>
      </w:r>
      <w:r w:rsidR="00D53A21" w:rsidRPr="00D53A21">
        <w:rPr>
          <w:rFonts w:ascii="Arial" w:eastAsia="Calibri" w:hAnsi="Arial" w:cs="Arial"/>
          <w:b/>
          <w:i/>
          <w:lang w:val="en-US"/>
        </w:rPr>
        <w:t>BP 6578 Yaoundé</w:t>
      </w:r>
    </w:p>
    <w:p w14:paraId="309114C1" w14:textId="4F4B6BF8" w:rsidR="00D36B6B" w:rsidRPr="00E14678" w:rsidRDefault="00D36B6B" w:rsidP="00557440">
      <w:pPr>
        <w:numPr>
          <w:ilvl w:val="0"/>
          <w:numId w:val="106"/>
        </w:numPr>
        <w:spacing w:after="0" w:line="276" w:lineRule="auto"/>
        <w:contextualSpacing/>
        <w:rPr>
          <w:rFonts w:ascii="Arial" w:eastAsia="Calibri" w:hAnsi="Arial" w:cs="Arial"/>
          <w:i/>
          <w:lang w:val="en-US"/>
        </w:rPr>
      </w:pPr>
      <w:r>
        <w:rPr>
          <w:rFonts w:ascii="Arial" w:eastAsia="Calibri" w:hAnsi="Arial" w:cs="Arial"/>
          <w:i/>
          <w:lang w:val="en-US"/>
        </w:rPr>
        <w:t>Credit Foncier du Cameroun</w:t>
      </w:r>
    </w:p>
    <w:p w14:paraId="620AA806" w14:textId="5C06591B" w:rsidR="00557440" w:rsidRDefault="00557440" w:rsidP="00557440">
      <w:pPr>
        <w:numPr>
          <w:ilvl w:val="0"/>
          <w:numId w:val="106"/>
        </w:numPr>
        <w:spacing w:after="0" w:line="276" w:lineRule="auto"/>
        <w:contextualSpacing/>
        <w:rPr>
          <w:rFonts w:ascii="Arial" w:eastAsia="Calibri" w:hAnsi="Arial" w:cs="Arial"/>
          <w:b/>
          <w:i/>
          <w:lang w:val="en-US"/>
        </w:rPr>
      </w:pPr>
      <w:r w:rsidRPr="00E14678">
        <w:rPr>
          <w:rFonts w:ascii="Arial" w:eastAsia="Calibri" w:hAnsi="Arial" w:cs="Arial"/>
          <w:i/>
          <w:lang w:val="en-US"/>
        </w:rPr>
        <w:t xml:space="preserve">Ecobank Cameroun (ECOBANK) </w:t>
      </w:r>
      <w:r w:rsidRPr="00E14678">
        <w:rPr>
          <w:rFonts w:ascii="Arial" w:eastAsia="Calibri" w:hAnsi="Arial" w:cs="Arial"/>
          <w:b/>
          <w:i/>
          <w:lang w:val="en-US"/>
        </w:rPr>
        <w:t>B.P. 582 Douala ;</w:t>
      </w:r>
    </w:p>
    <w:p w14:paraId="7A954ECD" w14:textId="7DD46308" w:rsidR="00DC3BE4" w:rsidRPr="00DC3BE4" w:rsidRDefault="00DC3BE4" w:rsidP="00DC3BE4">
      <w:pPr>
        <w:numPr>
          <w:ilvl w:val="0"/>
          <w:numId w:val="106"/>
        </w:numPr>
        <w:spacing w:after="0" w:line="276" w:lineRule="auto"/>
        <w:contextualSpacing/>
        <w:rPr>
          <w:rFonts w:ascii="Arial" w:eastAsia="Calibri" w:hAnsi="Arial" w:cs="Arial"/>
          <w:i/>
          <w:lang w:val="en-US"/>
        </w:rPr>
      </w:pPr>
      <w:r>
        <w:rPr>
          <w:rFonts w:ascii="Arial" w:eastAsia="Calibri" w:hAnsi="Arial" w:cs="Arial"/>
          <w:i/>
          <w:lang w:val="en-US"/>
        </w:rPr>
        <w:t>La Régionale Bank</w:t>
      </w:r>
      <w:r>
        <w:rPr>
          <w:rFonts w:ascii="Arial" w:eastAsia="Calibri" w:hAnsi="Arial" w:cs="Arial"/>
          <w:b/>
          <w:i/>
          <w:lang w:val="en-US"/>
        </w:rPr>
        <w:t>;</w:t>
      </w:r>
    </w:p>
    <w:p w14:paraId="4DDCE5FD" w14:textId="77777777" w:rsidR="00557440" w:rsidRPr="00E14678" w:rsidRDefault="00557440" w:rsidP="00557440">
      <w:pPr>
        <w:numPr>
          <w:ilvl w:val="0"/>
          <w:numId w:val="106"/>
        </w:numPr>
        <w:spacing w:after="0" w:line="276" w:lineRule="auto"/>
        <w:contextualSpacing/>
        <w:rPr>
          <w:rFonts w:ascii="Arial" w:eastAsia="Calibri" w:hAnsi="Arial" w:cs="Arial"/>
          <w:i/>
        </w:rPr>
      </w:pPr>
      <w:r w:rsidRPr="00E14678">
        <w:rPr>
          <w:rFonts w:ascii="Arial" w:eastAsia="Calibri" w:hAnsi="Arial" w:cs="Arial"/>
          <w:i/>
        </w:rPr>
        <w:t xml:space="preserve">National Financial Crédit-Bank (NFC) </w:t>
      </w:r>
      <w:r w:rsidRPr="00E14678">
        <w:rPr>
          <w:rFonts w:ascii="Arial" w:eastAsia="Calibri" w:hAnsi="Arial" w:cs="Arial"/>
          <w:b/>
          <w:i/>
        </w:rPr>
        <w:t>B.P. 6 578, Yaoundé ;</w:t>
      </w:r>
    </w:p>
    <w:p w14:paraId="2E7005C2" w14:textId="77777777" w:rsidR="00557440" w:rsidRPr="00E14678" w:rsidRDefault="00557440" w:rsidP="00557440">
      <w:pPr>
        <w:numPr>
          <w:ilvl w:val="0"/>
          <w:numId w:val="106"/>
        </w:numPr>
        <w:spacing w:after="0" w:line="276" w:lineRule="auto"/>
        <w:contextualSpacing/>
        <w:rPr>
          <w:rFonts w:ascii="Arial" w:eastAsia="Calibri" w:hAnsi="Arial" w:cs="Arial"/>
          <w:i/>
        </w:rPr>
      </w:pPr>
      <w:r w:rsidRPr="00E14678">
        <w:rPr>
          <w:rFonts w:ascii="Arial" w:eastAsia="Calibri" w:hAnsi="Arial" w:cs="Arial"/>
          <w:i/>
        </w:rPr>
        <w:t xml:space="preserve">Société Commerciale de Banques-Cameroun (SCB-Cameroun) </w:t>
      </w:r>
      <w:r w:rsidRPr="00E14678">
        <w:rPr>
          <w:rFonts w:ascii="Arial" w:eastAsia="Calibri" w:hAnsi="Arial" w:cs="Arial"/>
          <w:b/>
          <w:i/>
        </w:rPr>
        <w:t>B.P. 300 Douala ;</w:t>
      </w:r>
    </w:p>
    <w:p w14:paraId="1A99BE11" w14:textId="77777777" w:rsidR="00557440" w:rsidRPr="00E14678" w:rsidRDefault="00557440" w:rsidP="00557440">
      <w:pPr>
        <w:numPr>
          <w:ilvl w:val="0"/>
          <w:numId w:val="106"/>
        </w:numPr>
        <w:spacing w:after="0" w:line="276" w:lineRule="auto"/>
        <w:contextualSpacing/>
        <w:rPr>
          <w:rFonts w:ascii="Arial" w:eastAsia="Calibri" w:hAnsi="Arial" w:cs="Arial"/>
          <w:i/>
        </w:rPr>
      </w:pPr>
      <w:r w:rsidRPr="00E14678">
        <w:rPr>
          <w:rFonts w:ascii="Arial" w:eastAsia="Calibri" w:hAnsi="Arial" w:cs="Arial"/>
          <w:i/>
        </w:rPr>
        <w:t xml:space="preserve">Société Générale Cameroun (SGC) </w:t>
      </w:r>
      <w:r w:rsidRPr="00E14678">
        <w:rPr>
          <w:rFonts w:ascii="Arial" w:eastAsia="Calibri" w:hAnsi="Arial" w:cs="Arial"/>
          <w:b/>
          <w:i/>
        </w:rPr>
        <w:t>B.P. 4 042 Douala ;</w:t>
      </w:r>
    </w:p>
    <w:p w14:paraId="171D5CCF" w14:textId="77777777" w:rsidR="00557440" w:rsidRPr="00E14678" w:rsidRDefault="00557440" w:rsidP="00557440">
      <w:pPr>
        <w:numPr>
          <w:ilvl w:val="0"/>
          <w:numId w:val="106"/>
        </w:numPr>
        <w:spacing w:after="0" w:line="276" w:lineRule="auto"/>
        <w:contextualSpacing/>
        <w:rPr>
          <w:rFonts w:ascii="Arial" w:eastAsia="Calibri" w:hAnsi="Arial" w:cs="Arial"/>
          <w:i/>
          <w:lang w:val="en-US"/>
        </w:rPr>
      </w:pPr>
      <w:r w:rsidRPr="00E14678">
        <w:rPr>
          <w:rFonts w:ascii="Arial" w:eastAsia="Calibri" w:hAnsi="Arial" w:cs="Arial"/>
          <w:i/>
          <w:lang w:val="en-US"/>
        </w:rPr>
        <w:t xml:space="preserve">Standard Chartered Bank Cameroon (SCBC) </w:t>
      </w:r>
      <w:r w:rsidRPr="00E14678">
        <w:rPr>
          <w:rFonts w:ascii="Arial" w:eastAsia="Calibri" w:hAnsi="Arial" w:cs="Arial"/>
          <w:b/>
          <w:i/>
          <w:lang w:val="en-US"/>
        </w:rPr>
        <w:t>B.P. 1 784 Douala ;</w:t>
      </w:r>
    </w:p>
    <w:p w14:paraId="5C7E2160" w14:textId="77777777" w:rsidR="00557440" w:rsidRPr="00E14678" w:rsidRDefault="00557440" w:rsidP="00557440">
      <w:pPr>
        <w:numPr>
          <w:ilvl w:val="0"/>
          <w:numId w:val="106"/>
        </w:numPr>
        <w:spacing w:after="0" w:line="276" w:lineRule="auto"/>
        <w:contextualSpacing/>
        <w:rPr>
          <w:rFonts w:ascii="Arial" w:eastAsia="Calibri" w:hAnsi="Arial" w:cs="Arial"/>
          <w:i/>
          <w:lang w:val="en-US"/>
        </w:rPr>
      </w:pPr>
      <w:r w:rsidRPr="00E14678">
        <w:rPr>
          <w:rFonts w:ascii="Arial" w:eastAsia="Calibri" w:hAnsi="Arial" w:cs="Arial"/>
          <w:i/>
          <w:lang w:val="en-US"/>
        </w:rPr>
        <w:t xml:space="preserve">Union Bank of Cameroon (UBC) </w:t>
      </w:r>
      <w:r w:rsidRPr="00E14678">
        <w:rPr>
          <w:rFonts w:ascii="Arial" w:eastAsia="Calibri" w:hAnsi="Arial" w:cs="Arial"/>
          <w:b/>
          <w:i/>
          <w:lang w:val="en-US"/>
        </w:rPr>
        <w:t>B.P. 15 569 Douala ;</w:t>
      </w:r>
    </w:p>
    <w:p w14:paraId="4B5DFEAC" w14:textId="4F13E9B6" w:rsidR="003855CB" w:rsidRPr="003855CB" w:rsidRDefault="00557440" w:rsidP="00557440">
      <w:pPr>
        <w:numPr>
          <w:ilvl w:val="0"/>
          <w:numId w:val="106"/>
        </w:numPr>
        <w:spacing w:after="0" w:line="276" w:lineRule="auto"/>
        <w:contextualSpacing/>
        <w:rPr>
          <w:rFonts w:ascii="Arial" w:eastAsia="Calibri" w:hAnsi="Arial" w:cs="Arial"/>
          <w:i/>
          <w:lang w:val="en-US"/>
        </w:rPr>
      </w:pPr>
      <w:r w:rsidRPr="00E14678">
        <w:rPr>
          <w:rFonts w:ascii="Arial" w:eastAsia="Calibri" w:hAnsi="Arial" w:cs="Arial"/>
          <w:i/>
          <w:lang w:val="en-US"/>
        </w:rPr>
        <w:t xml:space="preserve">United Bank for Africa (UBA) </w:t>
      </w:r>
      <w:r w:rsidRPr="00E14678">
        <w:rPr>
          <w:rFonts w:ascii="Arial" w:eastAsia="Calibri" w:hAnsi="Arial" w:cs="Arial"/>
          <w:b/>
          <w:i/>
          <w:lang w:val="en-US"/>
        </w:rPr>
        <w:t>B.P. 2 088 Douala</w:t>
      </w:r>
      <w:r w:rsidR="00DC3BE4">
        <w:rPr>
          <w:rFonts w:ascii="Arial" w:eastAsia="Calibri" w:hAnsi="Arial" w:cs="Arial"/>
          <w:b/>
          <w:i/>
          <w:lang w:val="en-US"/>
        </w:rPr>
        <w:t>.</w:t>
      </w:r>
    </w:p>
    <w:p w14:paraId="5FEBDE84" w14:textId="77777777" w:rsidR="00557440" w:rsidRPr="00E14678" w:rsidRDefault="00557440" w:rsidP="00557440">
      <w:pPr>
        <w:spacing w:line="276" w:lineRule="auto"/>
        <w:ind w:left="1080"/>
        <w:contextualSpacing/>
        <w:rPr>
          <w:rFonts w:ascii="Arial" w:eastAsia="Calibri" w:hAnsi="Arial" w:cs="Arial"/>
          <w:i/>
          <w:lang w:val="en-US"/>
        </w:rPr>
      </w:pPr>
    </w:p>
    <w:p w14:paraId="76C45221" w14:textId="77777777" w:rsidR="00557440" w:rsidRPr="00E14678" w:rsidRDefault="00557440" w:rsidP="00557440">
      <w:pPr>
        <w:numPr>
          <w:ilvl w:val="0"/>
          <w:numId w:val="107"/>
        </w:numPr>
        <w:spacing w:after="0" w:line="276" w:lineRule="auto"/>
        <w:contextualSpacing/>
        <w:rPr>
          <w:rFonts w:ascii="Arial" w:eastAsia="Calibri" w:hAnsi="Arial" w:cs="Arial"/>
          <w:b/>
          <w:i/>
          <w:u w:val="single"/>
        </w:rPr>
      </w:pPr>
      <w:r w:rsidRPr="00E14678">
        <w:rPr>
          <w:rFonts w:ascii="Arial" w:eastAsia="Calibri" w:hAnsi="Arial" w:cs="Arial"/>
          <w:b/>
          <w:i/>
          <w:u w:val="single"/>
          <w:lang w:val="en-US"/>
        </w:rPr>
        <w:t xml:space="preserve">  </w:t>
      </w:r>
      <w:r w:rsidRPr="00E14678">
        <w:rPr>
          <w:rFonts w:ascii="Arial" w:eastAsia="Calibri" w:hAnsi="Arial" w:cs="Arial"/>
          <w:b/>
          <w:i/>
          <w:u w:val="single"/>
        </w:rPr>
        <w:t>COMPAGNIES D’ASSURANCES</w:t>
      </w:r>
    </w:p>
    <w:p w14:paraId="648FB692" w14:textId="77777777" w:rsidR="00557440" w:rsidRPr="00E14678" w:rsidRDefault="00557440" w:rsidP="00557440">
      <w:pPr>
        <w:spacing w:line="276" w:lineRule="auto"/>
        <w:ind w:left="1080"/>
        <w:contextualSpacing/>
        <w:rPr>
          <w:rFonts w:ascii="Arial" w:eastAsia="Calibri" w:hAnsi="Arial" w:cs="Arial"/>
          <w:b/>
          <w:i/>
          <w:u w:val="single"/>
        </w:rPr>
      </w:pPr>
    </w:p>
    <w:p w14:paraId="785BDF2B" w14:textId="4EF78F43" w:rsidR="00557440" w:rsidRPr="00E14678" w:rsidRDefault="00B26E01" w:rsidP="00557440">
      <w:pPr>
        <w:spacing w:line="276" w:lineRule="auto"/>
        <w:ind w:left="709" w:firstLine="142"/>
        <w:contextualSpacing/>
        <w:rPr>
          <w:rFonts w:ascii="Arial" w:eastAsia="Calibri" w:hAnsi="Arial" w:cs="Arial"/>
          <w:b/>
          <w:i/>
        </w:rPr>
      </w:pPr>
      <w:r>
        <w:rPr>
          <w:rFonts w:ascii="Arial" w:eastAsia="Calibri" w:hAnsi="Arial" w:cs="Arial"/>
          <w:i/>
        </w:rPr>
        <w:t>20</w:t>
      </w:r>
      <w:r w:rsidR="00557440" w:rsidRPr="00E14678">
        <w:rPr>
          <w:rFonts w:ascii="Arial" w:eastAsia="Calibri" w:hAnsi="Arial" w:cs="Arial"/>
          <w:i/>
        </w:rPr>
        <w:t xml:space="preserve">. Activa Assurances </w:t>
      </w:r>
      <w:r w:rsidR="00557440" w:rsidRPr="00E14678">
        <w:rPr>
          <w:rFonts w:ascii="Arial" w:eastAsia="Calibri" w:hAnsi="Arial" w:cs="Arial"/>
          <w:b/>
          <w:i/>
        </w:rPr>
        <w:t>B.P. 12 970, Douala ;</w:t>
      </w:r>
    </w:p>
    <w:p w14:paraId="778D768B" w14:textId="1B9406B9" w:rsidR="00557440" w:rsidRPr="00E14678" w:rsidRDefault="00B26E01" w:rsidP="00557440">
      <w:pPr>
        <w:spacing w:line="276" w:lineRule="auto"/>
        <w:ind w:left="709" w:firstLine="142"/>
        <w:contextualSpacing/>
        <w:rPr>
          <w:rFonts w:ascii="Arial" w:eastAsia="Calibri" w:hAnsi="Arial" w:cs="Arial"/>
          <w:i/>
        </w:rPr>
      </w:pPr>
      <w:r>
        <w:rPr>
          <w:rFonts w:ascii="Arial" w:eastAsia="Calibri" w:hAnsi="Arial" w:cs="Arial"/>
          <w:i/>
        </w:rPr>
        <w:t>21</w:t>
      </w:r>
      <w:r w:rsidR="00557440" w:rsidRPr="00E14678">
        <w:rPr>
          <w:rFonts w:ascii="Arial" w:eastAsia="Calibri" w:hAnsi="Arial" w:cs="Arial"/>
          <w:i/>
        </w:rPr>
        <w:t>. Aréa Assurances, S.A.</w:t>
      </w:r>
      <w:r w:rsidR="00557440" w:rsidRPr="00E14678">
        <w:rPr>
          <w:rFonts w:ascii="Arial" w:eastAsia="Calibri" w:hAnsi="Arial" w:cs="Arial"/>
          <w:b/>
          <w:i/>
        </w:rPr>
        <w:t xml:space="preserve">  B.P. 1 531. Douala ;</w:t>
      </w:r>
    </w:p>
    <w:p w14:paraId="0909B181" w14:textId="197266F9" w:rsidR="00557440" w:rsidRPr="00E14678" w:rsidRDefault="00B26E01" w:rsidP="00557440">
      <w:pPr>
        <w:spacing w:line="276" w:lineRule="auto"/>
        <w:ind w:left="709" w:firstLine="142"/>
        <w:contextualSpacing/>
        <w:rPr>
          <w:rFonts w:ascii="Arial" w:eastAsia="Calibri" w:hAnsi="Arial" w:cs="Arial"/>
          <w:i/>
        </w:rPr>
      </w:pPr>
      <w:r>
        <w:rPr>
          <w:rFonts w:ascii="Arial" w:eastAsia="Calibri" w:hAnsi="Arial" w:cs="Arial"/>
          <w:i/>
        </w:rPr>
        <w:t>22</w:t>
      </w:r>
      <w:r w:rsidR="00557440" w:rsidRPr="00E14678">
        <w:rPr>
          <w:rFonts w:ascii="Arial" w:eastAsia="Calibri" w:hAnsi="Arial" w:cs="Arial"/>
          <w:i/>
        </w:rPr>
        <w:t xml:space="preserve">. Atlantique Assurances S.A </w:t>
      </w:r>
      <w:r w:rsidR="00557440" w:rsidRPr="00E14678">
        <w:rPr>
          <w:rFonts w:ascii="Arial" w:eastAsia="Calibri" w:hAnsi="Arial" w:cs="Arial"/>
          <w:b/>
          <w:i/>
        </w:rPr>
        <w:t>B. P. 2933 Douala ;</w:t>
      </w:r>
    </w:p>
    <w:p w14:paraId="53EB50D8" w14:textId="59F4A4F2" w:rsidR="00557440" w:rsidRPr="003F4450" w:rsidRDefault="00B26E01" w:rsidP="00557440">
      <w:pPr>
        <w:spacing w:line="276" w:lineRule="auto"/>
        <w:ind w:left="709" w:firstLine="142"/>
        <w:contextualSpacing/>
        <w:rPr>
          <w:rFonts w:ascii="Arial" w:eastAsia="Calibri" w:hAnsi="Arial" w:cs="Arial"/>
          <w:i/>
        </w:rPr>
      </w:pPr>
      <w:r>
        <w:rPr>
          <w:rFonts w:ascii="Arial" w:eastAsia="Calibri" w:hAnsi="Arial" w:cs="Arial"/>
          <w:i/>
        </w:rPr>
        <w:t>23</w:t>
      </w:r>
      <w:r w:rsidR="00557440" w:rsidRPr="003F4450">
        <w:rPr>
          <w:rFonts w:ascii="Arial" w:eastAsia="Calibri" w:hAnsi="Arial" w:cs="Arial"/>
          <w:i/>
        </w:rPr>
        <w:t xml:space="preserve">. Beneficial General Assurance S.A </w:t>
      </w:r>
      <w:r w:rsidR="00557440" w:rsidRPr="003F4450">
        <w:rPr>
          <w:rFonts w:ascii="Arial" w:eastAsia="Calibri" w:hAnsi="Arial" w:cs="Arial"/>
          <w:b/>
          <w:i/>
        </w:rPr>
        <w:t>B. P 2328 Douala ;</w:t>
      </w:r>
    </w:p>
    <w:p w14:paraId="0589440A" w14:textId="206A54A1" w:rsidR="00557440" w:rsidRPr="00E14678" w:rsidRDefault="00B26E01" w:rsidP="00557440">
      <w:pPr>
        <w:spacing w:line="276" w:lineRule="auto"/>
        <w:ind w:left="709" w:firstLine="142"/>
        <w:contextualSpacing/>
        <w:rPr>
          <w:rFonts w:ascii="Arial" w:eastAsia="Calibri" w:hAnsi="Arial" w:cs="Arial"/>
          <w:i/>
        </w:rPr>
      </w:pPr>
      <w:r>
        <w:rPr>
          <w:rFonts w:ascii="Arial" w:eastAsia="Calibri" w:hAnsi="Arial" w:cs="Arial"/>
          <w:i/>
        </w:rPr>
        <w:t>24</w:t>
      </w:r>
      <w:r w:rsidR="00557440" w:rsidRPr="00E14678">
        <w:rPr>
          <w:rFonts w:ascii="Arial" w:eastAsia="Calibri" w:hAnsi="Arial" w:cs="Arial"/>
          <w:i/>
        </w:rPr>
        <w:t xml:space="preserve">. Chanas Assurances S.A, </w:t>
      </w:r>
      <w:r w:rsidR="00557440" w:rsidRPr="00E14678">
        <w:rPr>
          <w:rFonts w:ascii="Arial" w:eastAsia="Calibri" w:hAnsi="Arial" w:cs="Arial"/>
          <w:b/>
          <w:i/>
        </w:rPr>
        <w:t>B.P. 109 Douala ;</w:t>
      </w:r>
    </w:p>
    <w:p w14:paraId="7E03F7BD" w14:textId="1EC57522" w:rsidR="00557440" w:rsidRPr="00E14678" w:rsidRDefault="00B26E01" w:rsidP="00557440">
      <w:pPr>
        <w:spacing w:line="276" w:lineRule="auto"/>
        <w:ind w:left="709" w:firstLine="142"/>
        <w:contextualSpacing/>
        <w:rPr>
          <w:rFonts w:ascii="Arial" w:eastAsia="Calibri" w:hAnsi="Arial" w:cs="Arial"/>
          <w:i/>
        </w:rPr>
      </w:pPr>
      <w:r>
        <w:rPr>
          <w:rFonts w:ascii="Arial" w:eastAsia="Calibri" w:hAnsi="Arial" w:cs="Arial"/>
          <w:i/>
        </w:rPr>
        <w:t>25</w:t>
      </w:r>
      <w:r w:rsidR="00557440" w:rsidRPr="00E14678">
        <w:rPr>
          <w:rFonts w:ascii="Arial" w:eastAsia="Calibri" w:hAnsi="Arial" w:cs="Arial"/>
          <w:i/>
        </w:rPr>
        <w:t xml:space="preserve">. CPA S.A </w:t>
      </w:r>
      <w:r w:rsidR="00557440" w:rsidRPr="00E14678">
        <w:rPr>
          <w:rFonts w:ascii="Arial" w:eastAsia="Calibri" w:hAnsi="Arial" w:cs="Arial"/>
          <w:b/>
          <w:i/>
        </w:rPr>
        <w:t>B. P. 54 Douala ;</w:t>
      </w:r>
    </w:p>
    <w:p w14:paraId="79441221" w14:textId="6F3C0C36" w:rsidR="00557440" w:rsidRPr="00E14678" w:rsidRDefault="00B26E01" w:rsidP="00557440">
      <w:pPr>
        <w:spacing w:line="276" w:lineRule="auto"/>
        <w:ind w:left="709" w:firstLine="142"/>
        <w:contextualSpacing/>
        <w:rPr>
          <w:rFonts w:ascii="Arial" w:eastAsia="Calibri" w:hAnsi="Arial" w:cs="Arial"/>
          <w:i/>
        </w:rPr>
      </w:pPr>
      <w:r>
        <w:rPr>
          <w:rFonts w:ascii="Arial" w:eastAsia="Calibri" w:hAnsi="Arial" w:cs="Arial"/>
          <w:i/>
        </w:rPr>
        <w:t>26</w:t>
      </w:r>
      <w:r w:rsidR="00557440" w:rsidRPr="00E14678">
        <w:rPr>
          <w:rFonts w:ascii="Arial" w:eastAsia="Calibri" w:hAnsi="Arial" w:cs="Arial"/>
          <w:i/>
        </w:rPr>
        <w:t xml:space="preserve">. Nsia Assurances S.A </w:t>
      </w:r>
      <w:r w:rsidR="00557440" w:rsidRPr="00E14678">
        <w:rPr>
          <w:rFonts w:ascii="Arial" w:eastAsia="Calibri" w:hAnsi="Arial" w:cs="Arial"/>
          <w:b/>
          <w:i/>
        </w:rPr>
        <w:t>B. P 2 759 Douala ;</w:t>
      </w:r>
    </w:p>
    <w:p w14:paraId="43788196" w14:textId="6FAD2831" w:rsidR="00557440" w:rsidRDefault="00B26E01" w:rsidP="00557440">
      <w:pPr>
        <w:spacing w:line="276" w:lineRule="auto"/>
        <w:ind w:left="709" w:firstLine="142"/>
        <w:contextualSpacing/>
        <w:rPr>
          <w:rFonts w:ascii="Arial" w:eastAsia="Calibri" w:hAnsi="Arial" w:cs="Arial"/>
          <w:b/>
          <w:i/>
          <w:lang w:val="en-US"/>
        </w:rPr>
      </w:pPr>
      <w:r>
        <w:rPr>
          <w:rFonts w:ascii="Arial" w:eastAsia="Calibri" w:hAnsi="Arial" w:cs="Arial"/>
          <w:i/>
          <w:lang w:val="en-US"/>
        </w:rPr>
        <w:t>27</w:t>
      </w:r>
      <w:r w:rsidR="00557440" w:rsidRPr="003F4450">
        <w:rPr>
          <w:rFonts w:ascii="Arial" w:eastAsia="Calibri" w:hAnsi="Arial" w:cs="Arial"/>
          <w:i/>
          <w:lang w:val="en-US"/>
        </w:rPr>
        <w:t xml:space="preserve">. Pro Assur S.A </w:t>
      </w:r>
      <w:r w:rsidR="00557440" w:rsidRPr="003F4450">
        <w:rPr>
          <w:rFonts w:ascii="Arial" w:eastAsia="Calibri" w:hAnsi="Arial" w:cs="Arial"/>
          <w:b/>
          <w:i/>
          <w:lang w:val="en-US"/>
        </w:rPr>
        <w:t>B.</w:t>
      </w:r>
      <w:r w:rsidR="00557440" w:rsidRPr="003F4450">
        <w:rPr>
          <w:rFonts w:ascii="Arial" w:eastAsia="Calibri" w:hAnsi="Arial" w:cs="Arial"/>
          <w:i/>
          <w:lang w:val="en-US"/>
        </w:rPr>
        <w:t xml:space="preserve"> </w:t>
      </w:r>
      <w:r w:rsidR="00557440" w:rsidRPr="003F4450">
        <w:rPr>
          <w:rFonts w:ascii="Arial" w:eastAsia="Calibri" w:hAnsi="Arial" w:cs="Arial"/>
          <w:b/>
          <w:i/>
          <w:lang w:val="en-US"/>
        </w:rPr>
        <w:t xml:space="preserve">P. 5963 </w:t>
      </w:r>
      <w:proofErr w:type="gramStart"/>
      <w:r w:rsidR="00557440" w:rsidRPr="003F4450">
        <w:rPr>
          <w:rFonts w:ascii="Arial" w:eastAsia="Calibri" w:hAnsi="Arial" w:cs="Arial"/>
          <w:b/>
          <w:i/>
          <w:lang w:val="en-US"/>
        </w:rPr>
        <w:t>Douala ;</w:t>
      </w:r>
      <w:proofErr w:type="gramEnd"/>
    </w:p>
    <w:p w14:paraId="1ABC731A" w14:textId="517A6989" w:rsidR="00690D6C" w:rsidRPr="003F4450" w:rsidRDefault="00B26E01" w:rsidP="00557440">
      <w:pPr>
        <w:spacing w:line="276" w:lineRule="auto"/>
        <w:ind w:left="709" w:firstLine="142"/>
        <w:contextualSpacing/>
        <w:rPr>
          <w:rFonts w:ascii="Arial" w:eastAsia="Calibri" w:hAnsi="Arial" w:cs="Arial"/>
          <w:i/>
          <w:lang w:val="en-US"/>
        </w:rPr>
      </w:pPr>
      <w:proofErr w:type="gramStart"/>
      <w:r>
        <w:rPr>
          <w:rFonts w:ascii="Arial" w:eastAsia="Calibri" w:hAnsi="Arial" w:cs="Arial"/>
          <w:i/>
          <w:lang w:val="en-US"/>
        </w:rPr>
        <w:t>28</w:t>
      </w:r>
      <w:proofErr w:type="gramEnd"/>
      <w:r w:rsidR="00AB7A77">
        <w:rPr>
          <w:rFonts w:ascii="Arial" w:eastAsia="Calibri" w:hAnsi="Arial" w:cs="Arial"/>
          <w:i/>
          <w:lang w:val="en-US"/>
        </w:rPr>
        <w:t xml:space="preserve"> Royal</w:t>
      </w:r>
      <w:r w:rsidR="00690D6C">
        <w:rPr>
          <w:rFonts w:ascii="Arial" w:eastAsia="Calibri" w:hAnsi="Arial" w:cs="Arial"/>
          <w:i/>
          <w:lang w:val="en-US"/>
        </w:rPr>
        <w:t xml:space="preserve"> Onyx Insurance cie</w:t>
      </w:r>
      <w:r w:rsidR="00D36B6B">
        <w:rPr>
          <w:rFonts w:ascii="Arial" w:eastAsia="Calibri" w:hAnsi="Arial" w:cs="Arial"/>
          <w:i/>
          <w:lang w:val="en-US"/>
        </w:rPr>
        <w:t xml:space="preserve"> </w:t>
      </w:r>
      <w:r w:rsidR="00D36B6B" w:rsidRPr="00D36B6B">
        <w:rPr>
          <w:rFonts w:ascii="Arial" w:eastAsia="Calibri" w:hAnsi="Arial" w:cs="Arial"/>
          <w:b/>
          <w:i/>
          <w:lang w:val="en-US"/>
        </w:rPr>
        <w:t>BP 12030 Douala</w:t>
      </w:r>
      <w:r w:rsidR="00D36B6B">
        <w:rPr>
          <w:rFonts w:ascii="Arial" w:eastAsia="Calibri" w:hAnsi="Arial" w:cs="Arial"/>
          <w:b/>
          <w:i/>
          <w:lang w:val="en-US"/>
        </w:rPr>
        <w:t>;</w:t>
      </w:r>
    </w:p>
    <w:p w14:paraId="01102C3E" w14:textId="7A794C68" w:rsidR="00557440" w:rsidRPr="00E14678" w:rsidRDefault="00B26E01" w:rsidP="00557440">
      <w:pPr>
        <w:spacing w:line="276" w:lineRule="auto"/>
        <w:ind w:left="709" w:firstLine="142"/>
        <w:contextualSpacing/>
        <w:rPr>
          <w:rFonts w:ascii="Arial" w:eastAsia="Calibri" w:hAnsi="Arial" w:cs="Arial"/>
          <w:i/>
        </w:rPr>
      </w:pPr>
      <w:r>
        <w:rPr>
          <w:rFonts w:ascii="Arial" w:eastAsia="Calibri" w:hAnsi="Arial" w:cs="Arial"/>
          <w:i/>
        </w:rPr>
        <w:t>29</w:t>
      </w:r>
      <w:r w:rsidR="00557440" w:rsidRPr="00E14678">
        <w:rPr>
          <w:rFonts w:ascii="Arial" w:eastAsia="Calibri" w:hAnsi="Arial" w:cs="Arial"/>
          <w:i/>
        </w:rPr>
        <w:t xml:space="preserve">. SAAR S.A. </w:t>
      </w:r>
      <w:r w:rsidR="00557440" w:rsidRPr="00E14678">
        <w:rPr>
          <w:rFonts w:ascii="Arial" w:eastAsia="Calibri" w:hAnsi="Arial" w:cs="Arial"/>
          <w:b/>
          <w:i/>
        </w:rPr>
        <w:t>B. P. 1 011 Douala ;</w:t>
      </w:r>
    </w:p>
    <w:p w14:paraId="647DE458" w14:textId="61814588" w:rsidR="00557440" w:rsidRPr="00E14678" w:rsidRDefault="00B26E01" w:rsidP="00557440">
      <w:pPr>
        <w:spacing w:line="276" w:lineRule="auto"/>
        <w:ind w:left="709" w:firstLine="142"/>
        <w:contextualSpacing/>
        <w:rPr>
          <w:rFonts w:ascii="Arial" w:eastAsia="Calibri" w:hAnsi="Arial" w:cs="Arial"/>
          <w:i/>
        </w:rPr>
      </w:pPr>
      <w:r>
        <w:rPr>
          <w:rFonts w:ascii="Arial" w:eastAsia="Calibri" w:hAnsi="Arial" w:cs="Arial"/>
          <w:i/>
        </w:rPr>
        <w:t>30</w:t>
      </w:r>
      <w:r w:rsidR="00557440" w:rsidRPr="00E14678">
        <w:rPr>
          <w:rFonts w:ascii="Arial" w:eastAsia="Calibri" w:hAnsi="Arial" w:cs="Arial"/>
          <w:i/>
        </w:rPr>
        <w:t xml:space="preserve">. Saham Assurances S.A. </w:t>
      </w:r>
      <w:r w:rsidR="00557440" w:rsidRPr="00E14678">
        <w:rPr>
          <w:rFonts w:ascii="Arial" w:eastAsia="Calibri" w:hAnsi="Arial" w:cs="Arial"/>
          <w:b/>
          <w:i/>
        </w:rPr>
        <w:t>B.P. 11 315, Douala ;</w:t>
      </w:r>
    </w:p>
    <w:p w14:paraId="4CADE90C" w14:textId="6D5946B3" w:rsidR="00557440" w:rsidRPr="00986CE2" w:rsidRDefault="004152B9" w:rsidP="00557440">
      <w:pPr>
        <w:spacing w:line="276" w:lineRule="auto"/>
        <w:ind w:left="709" w:firstLine="142"/>
        <w:contextualSpacing/>
        <w:rPr>
          <w:rFonts w:ascii="Arial" w:eastAsia="Calibri" w:hAnsi="Arial" w:cs="Arial"/>
          <w:b/>
          <w:i/>
          <w:lang w:val="en-US"/>
        </w:rPr>
      </w:pPr>
      <w:r>
        <w:rPr>
          <w:rFonts w:ascii="Arial" w:eastAsia="Calibri" w:hAnsi="Arial" w:cs="Arial"/>
          <w:i/>
          <w:lang w:val="en-US"/>
        </w:rPr>
        <w:t>31</w:t>
      </w:r>
      <w:r w:rsidR="00557440" w:rsidRPr="00986CE2">
        <w:rPr>
          <w:rFonts w:ascii="Arial" w:eastAsia="Calibri" w:hAnsi="Arial" w:cs="Arial"/>
          <w:i/>
          <w:lang w:val="en-US"/>
        </w:rPr>
        <w:t>. Zenithe Insurance S.A</w:t>
      </w:r>
      <w:r w:rsidR="00557440" w:rsidRPr="00986CE2">
        <w:rPr>
          <w:rFonts w:ascii="Arial" w:eastAsia="Calibri" w:hAnsi="Arial" w:cs="Arial"/>
          <w:b/>
          <w:i/>
          <w:lang w:val="en-US"/>
        </w:rPr>
        <w:t>. B.P. 1 540 Douala.</w:t>
      </w:r>
    </w:p>
    <w:p w14:paraId="46D257F0" w14:textId="77777777" w:rsidR="00557440" w:rsidRPr="00BA1333" w:rsidRDefault="00557440" w:rsidP="00557440">
      <w:pPr>
        <w:jc w:val="both"/>
        <w:rPr>
          <w:rFonts w:ascii="Tahoma" w:hAnsi="Tahoma" w:cs="Tahoma"/>
          <w:lang w:val="en-US"/>
        </w:rPr>
      </w:pPr>
    </w:p>
    <w:p w14:paraId="5A071FBD" w14:textId="77777777" w:rsidR="00133DBC" w:rsidRPr="00BA1333" w:rsidRDefault="00133DBC" w:rsidP="00133DBC">
      <w:pPr>
        <w:ind w:left="418"/>
        <w:jc w:val="both"/>
        <w:rPr>
          <w:rFonts w:ascii="Tahoma" w:hAnsi="Tahoma" w:cs="Tahoma"/>
          <w:lang w:val="en-US"/>
        </w:rPr>
      </w:pPr>
    </w:p>
    <w:p w14:paraId="5E596E00" w14:textId="77777777" w:rsidR="00133DBC" w:rsidRPr="0008348C" w:rsidRDefault="00133DBC" w:rsidP="00133DBC">
      <w:pPr>
        <w:rPr>
          <w:lang w:val="en-US"/>
        </w:rPr>
      </w:pPr>
    </w:p>
    <w:p w14:paraId="27DDD5C3" w14:textId="77777777" w:rsidR="00133DBC" w:rsidRDefault="00133DBC" w:rsidP="00133DBC">
      <w:pPr>
        <w:spacing w:after="0"/>
        <w:rPr>
          <w:lang w:val="en-US"/>
        </w:rPr>
      </w:pPr>
    </w:p>
    <w:p w14:paraId="045E5291" w14:textId="77777777" w:rsidR="00133DBC" w:rsidRDefault="00133DBC" w:rsidP="00133DBC">
      <w:pPr>
        <w:spacing w:after="0"/>
        <w:rPr>
          <w:lang w:val="en-US"/>
        </w:rPr>
      </w:pPr>
    </w:p>
    <w:p w14:paraId="3192250C" w14:textId="77777777" w:rsidR="00133DBC" w:rsidRDefault="00133DBC" w:rsidP="00133DBC">
      <w:pPr>
        <w:spacing w:after="0"/>
        <w:rPr>
          <w:lang w:val="en-US"/>
        </w:rPr>
      </w:pPr>
    </w:p>
    <w:p w14:paraId="4EA402D1" w14:textId="77777777" w:rsidR="00133DBC" w:rsidRDefault="00133DBC" w:rsidP="00133DBC">
      <w:pPr>
        <w:spacing w:after="0"/>
        <w:rPr>
          <w:lang w:val="en-US"/>
        </w:rPr>
      </w:pPr>
    </w:p>
    <w:p w14:paraId="050CF461" w14:textId="77777777" w:rsidR="00133DBC" w:rsidRPr="001D786B" w:rsidRDefault="00133DBC" w:rsidP="00133DBC">
      <w:pPr>
        <w:jc w:val="center"/>
        <w:rPr>
          <w:b/>
          <w:lang w:val="en-US"/>
        </w:rPr>
      </w:pPr>
    </w:p>
    <w:p w14:paraId="5D07E8A8" w14:textId="77777777" w:rsidR="00133DBC" w:rsidRPr="001D786B" w:rsidRDefault="00133DBC" w:rsidP="00133DBC">
      <w:pPr>
        <w:jc w:val="center"/>
        <w:rPr>
          <w:b/>
          <w:lang w:val="en-US"/>
        </w:rPr>
      </w:pPr>
    </w:p>
    <w:p w14:paraId="13755072" w14:textId="77777777" w:rsidR="00133DBC" w:rsidRDefault="00133DBC" w:rsidP="00133DBC">
      <w:pPr>
        <w:jc w:val="center"/>
        <w:rPr>
          <w:b/>
          <w:lang w:val="en-US"/>
        </w:rPr>
      </w:pPr>
    </w:p>
    <w:p w14:paraId="169BEFF8" w14:textId="77777777" w:rsidR="00133DBC" w:rsidRDefault="00133DBC" w:rsidP="00133DBC">
      <w:pPr>
        <w:jc w:val="center"/>
        <w:rPr>
          <w:b/>
          <w:lang w:val="en-US"/>
        </w:rPr>
      </w:pPr>
    </w:p>
    <w:p w14:paraId="7751CCAA" w14:textId="77777777" w:rsidR="00133DBC" w:rsidRDefault="00133DBC" w:rsidP="00133DBC">
      <w:pPr>
        <w:jc w:val="center"/>
        <w:rPr>
          <w:b/>
          <w:lang w:val="en-US"/>
        </w:rPr>
      </w:pPr>
    </w:p>
    <w:p w14:paraId="18259237" w14:textId="77777777" w:rsidR="00133DBC" w:rsidRDefault="00133DBC" w:rsidP="00133DBC">
      <w:pPr>
        <w:rPr>
          <w:b/>
          <w:lang w:val="en-US"/>
        </w:rPr>
      </w:pPr>
    </w:p>
    <w:p w14:paraId="729FDF29" w14:textId="77777777" w:rsidR="00083EB9" w:rsidRDefault="00083EB9" w:rsidP="00133DBC">
      <w:pPr>
        <w:rPr>
          <w:b/>
          <w:lang w:val="en-US"/>
        </w:rPr>
      </w:pPr>
    </w:p>
    <w:p w14:paraId="7A411357" w14:textId="77777777" w:rsidR="00083EB9" w:rsidRDefault="00083EB9" w:rsidP="00133DBC">
      <w:pPr>
        <w:rPr>
          <w:b/>
          <w:lang w:val="en-US"/>
        </w:rPr>
      </w:pPr>
    </w:p>
    <w:p w14:paraId="32CFB608" w14:textId="77777777" w:rsidR="00533994" w:rsidRDefault="00533994" w:rsidP="00133DBC">
      <w:pPr>
        <w:rPr>
          <w:b/>
          <w:lang w:val="en-US"/>
        </w:rPr>
      </w:pPr>
    </w:p>
    <w:p w14:paraId="6587287F" w14:textId="77777777" w:rsidR="00533994" w:rsidRDefault="00533994" w:rsidP="00133DBC">
      <w:pPr>
        <w:rPr>
          <w:b/>
          <w:lang w:val="en-US"/>
        </w:rPr>
      </w:pPr>
    </w:p>
    <w:p w14:paraId="0D2976F1" w14:textId="77777777" w:rsidR="00533994" w:rsidRDefault="00533994" w:rsidP="00133DBC">
      <w:pPr>
        <w:rPr>
          <w:b/>
          <w:lang w:val="en-US"/>
        </w:rPr>
      </w:pPr>
    </w:p>
    <w:p w14:paraId="0AC4B71F" w14:textId="77777777" w:rsidR="00533994" w:rsidRDefault="00533994" w:rsidP="00133DBC">
      <w:pPr>
        <w:rPr>
          <w:b/>
          <w:lang w:val="en-US"/>
        </w:rPr>
      </w:pPr>
    </w:p>
    <w:p w14:paraId="37B1E340" w14:textId="77777777" w:rsidR="00533994" w:rsidRDefault="00533994" w:rsidP="00133DBC">
      <w:pPr>
        <w:rPr>
          <w:b/>
          <w:lang w:val="en-US"/>
        </w:rPr>
      </w:pPr>
    </w:p>
    <w:p w14:paraId="3E67D090" w14:textId="77777777" w:rsidR="00533994" w:rsidRDefault="00533994" w:rsidP="00133DBC">
      <w:pPr>
        <w:rPr>
          <w:b/>
          <w:lang w:val="en-US"/>
        </w:rPr>
      </w:pPr>
    </w:p>
    <w:p w14:paraId="2FB8F4A3" w14:textId="77777777" w:rsidR="00533994" w:rsidRDefault="00533994" w:rsidP="00133DBC">
      <w:pPr>
        <w:rPr>
          <w:b/>
          <w:lang w:val="en-US"/>
        </w:rPr>
      </w:pPr>
    </w:p>
    <w:p w14:paraId="658DE043" w14:textId="77777777" w:rsidR="00533994" w:rsidRDefault="00533994" w:rsidP="00133DBC">
      <w:pPr>
        <w:rPr>
          <w:b/>
          <w:lang w:val="en-US"/>
        </w:rPr>
      </w:pPr>
    </w:p>
    <w:p w14:paraId="2D8FDCBA" w14:textId="77777777" w:rsidR="00083EB9" w:rsidRDefault="00083EB9" w:rsidP="00133DBC">
      <w:pPr>
        <w:rPr>
          <w:b/>
          <w:lang w:val="en-US"/>
        </w:rPr>
      </w:pPr>
    </w:p>
    <w:p w14:paraId="0313A99C" w14:textId="77777777" w:rsidR="00083EB9" w:rsidRDefault="00083EB9" w:rsidP="00133DBC">
      <w:pPr>
        <w:rPr>
          <w:b/>
          <w:lang w:val="en-US"/>
        </w:rPr>
      </w:pPr>
    </w:p>
    <w:p w14:paraId="245E7793" w14:textId="77777777" w:rsidR="00083EB9" w:rsidRDefault="00083EB9" w:rsidP="00133DBC">
      <w:pPr>
        <w:rPr>
          <w:b/>
          <w:lang w:val="en-US"/>
        </w:rPr>
      </w:pPr>
    </w:p>
    <w:p w14:paraId="571E1B32" w14:textId="77777777" w:rsidR="00083EB9" w:rsidRDefault="00083EB9" w:rsidP="00133DBC">
      <w:pPr>
        <w:rPr>
          <w:b/>
          <w:lang w:val="en-US"/>
        </w:rPr>
      </w:pPr>
    </w:p>
    <w:p w14:paraId="74671694" w14:textId="77777777" w:rsidR="00133DBC" w:rsidRDefault="00133DBC" w:rsidP="00133DBC">
      <w:pPr>
        <w:jc w:val="center"/>
        <w:rPr>
          <w:b/>
          <w:lang w:val="en-US"/>
        </w:rPr>
      </w:pPr>
    </w:p>
    <w:p w14:paraId="31DA1A5C" w14:textId="77777777" w:rsidR="00133DBC" w:rsidRPr="001D786B" w:rsidRDefault="00133DBC" w:rsidP="00F5119D">
      <w:pPr>
        <w:rPr>
          <w:b/>
          <w:lang w:val="en-US"/>
        </w:rPr>
      </w:pPr>
    </w:p>
    <w:p w14:paraId="17321929" w14:textId="77777777" w:rsidR="00133DBC" w:rsidRPr="00986CE2" w:rsidRDefault="00133DBC" w:rsidP="00133DBC">
      <w:pPr>
        <w:spacing w:after="0"/>
        <w:jc w:val="center"/>
        <w:rPr>
          <w:rFonts w:ascii="Arial" w:hAnsi="Arial" w:cs="Arial"/>
          <w:b/>
          <w:bCs/>
          <w:sz w:val="36"/>
          <w:lang w:val="en-US"/>
        </w:rPr>
      </w:pPr>
      <w:r w:rsidRPr="00986CE2">
        <w:rPr>
          <w:rFonts w:ascii="Arial" w:hAnsi="Arial" w:cs="Arial"/>
          <w:b/>
          <w:bCs/>
          <w:sz w:val="36"/>
          <w:lang w:val="en-US"/>
        </w:rPr>
        <w:t>PIECE N° 13</w:t>
      </w:r>
    </w:p>
    <w:p w14:paraId="77FBF649" w14:textId="77777777" w:rsidR="00133DBC" w:rsidRPr="00986CE2" w:rsidRDefault="00133DBC" w:rsidP="00133DBC">
      <w:pPr>
        <w:spacing w:after="0"/>
        <w:jc w:val="center"/>
        <w:rPr>
          <w:rFonts w:ascii="Arial" w:hAnsi="Arial" w:cs="Arial"/>
          <w:b/>
          <w:bCs/>
          <w:sz w:val="36"/>
          <w:lang w:val="en-U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firstRow="0" w:lastRow="0" w:firstColumn="0" w:lastColumn="0" w:noHBand="0" w:noVBand="0"/>
      </w:tblPr>
      <w:tblGrid>
        <w:gridCol w:w="8100"/>
      </w:tblGrid>
      <w:tr w:rsidR="00133DBC" w:rsidRPr="000B0C12" w14:paraId="407D4887" w14:textId="77777777" w:rsidTr="00C84A0D">
        <w:trPr>
          <w:trHeight w:val="2257"/>
          <w:jc w:val="center"/>
        </w:trPr>
        <w:tc>
          <w:tcPr>
            <w:tcW w:w="8100" w:type="dxa"/>
            <w:shd w:val="clear" w:color="auto" w:fill="C0C0C0"/>
            <w:vAlign w:val="center"/>
          </w:tcPr>
          <w:p w14:paraId="182437CC" w14:textId="77777777" w:rsidR="00133DBC" w:rsidRPr="000B0C12" w:rsidRDefault="00133DBC" w:rsidP="00133DBC">
            <w:pPr>
              <w:spacing w:after="0"/>
              <w:jc w:val="center"/>
              <w:rPr>
                <w:rFonts w:ascii="Arial" w:hAnsi="Arial" w:cs="Arial"/>
                <w:b/>
                <w:bCs/>
                <w:sz w:val="36"/>
                <w:lang w:val="fr-CA"/>
              </w:rPr>
            </w:pPr>
            <w:r>
              <w:rPr>
                <w:rFonts w:ascii="Arial" w:hAnsi="Arial" w:cs="Arial"/>
                <w:b/>
                <w:bCs/>
                <w:sz w:val="36"/>
                <w:lang w:val="fr-CA"/>
              </w:rPr>
              <w:t xml:space="preserve">PLANS </w:t>
            </w:r>
          </w:p>
        </w:tc>
      </w:tr>
    </w:tbl>
    <w:p w14:paraId="21543E75" w14:textId="77777777" w:rsidR="00133DBC" w:rsidRPr="000B0C12" w:rsidRDefault="00133DBC" w:rsidP="00133DBC">
      <w:pPr>
        <w:jc w:val="center"/>
        <w:rPr>
          <w:b/>
        </w:rPr>
      </w:pPr>
    </w:p>
    <w:p w14:paraId="0307109D" w14:textId="2360C76D" w:rsidR="00133DBC" w:rsidRDefault="00133DBC" w:rsidP="009E143A">
      <w:pPr>
        <w:rPr>
          <w:rFonts w:ascii="Arial" w:hAnsi="Arial" w:cs="Arial"/>
          <w:b/>
          <w:bCs/>
          <w:sz w:val="36"/>
          <w:lang w:val="fr-CA"/>
        </w:rPr>
      </w:pPr>
      <w:bookmarkStart w:id="49" w:name="_GoBack"/>
      <w:bookmarkEnd w:id="49"/>
    </w:p>
    <w:p w14:paraId="36455F3D" w14:textId="1E63838D" w:rsidR="0018384B" w:rsidRDefault="0018384B" w:rsidP="00133DBC">
      <w:pPr>
        <w:jc w:val="center"/>
        <w:rPr>
          <w:rFonts w:ascii="Arial" w:hAnsi="Arial" w:cs="Arial"/>
          <w:b/>
          <w:bCs/>
          <w:sz w:val="36"/>
          <w:lang w:val="fr-CA"/>
        </w:rPr>
      </w:pPr>
    </w:p>
    <w:sectPr w:rsidR="0018384B" w:rsidSect="009A3856">
      <w:footerReference w:type="default" r:id="rId10"/>
      <w:pgSz w:w="11906" w:h="16838"/>
      <w:pgMar w:top="720" w:right="720" w:bottom="720" w:left="720" w:header="709" w:footer="737" w:gutter="0"/>
      <w:pgBorders w:display="firstPage" w:offsetFrom="page">
        <w:top w:val="triple" w:sz="2" w:space="24" w:color="auto"/>
        <w:left w:val="triple" w:sz="2" w:space="24" w:color="auto"/>
        <w:bottom w:val="triple" w:sz="2" w:space="24" w:color="auto"/>
        <w:right w:val="trip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FB3AE" w14:textId="77777777" w:rsidR="00596C07" w:rsidRDefault="00596C07">
      <w:pPr>
        <w:spacing w:after="0" w:line="240" w:lineRule="auto"/>
      </w:pPr>
      <w:r>
        <w:separator/>
      </w:r>
    </w:p>
  </w:endnote>
  <w:endnote w:type="continuationSeparator" w:id="0">
    <w:p w14:paraId="3871DA6E" w14:textId="77777777" w:rsidR="00596C07" w:rsidRDefault="0059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haroni">
    <w:altName w:val="Segoe UI Semibold"/>
    <w:charset w:val="B1"/>
    <w:family w:val="auto"/>
    <w:pitch w:val="variable"/>
    <w:sig w:usb0="00000800" w:usb1="00000000" w:usb2="00000000" w:usb3="00000000" w:csb0="00000020" w:csb1="00000000"/>
  </w:font>
  <w:font w:name="FrankRuehl">
    <w:charset w:val="B1"/>
    <w:family w:val="swiss"/>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588207"/>
      <w:docPartObj>
        <w:docPartGallery w:val="Page Numbers (Bottom of Page)"/>
        <w:docPartUnique/>
      </w:docPartObj>
    </w:sdtPr>
    <w:sdtContent>
      <w:p w14:paraId="111C4923" w14:textId="2296BAC3" w:rsidR="00596C07" w:rsidRDefault="00596C07">
        <w:pPr>
          <w:pStyle w:val="Pieddepage"/>
          <w:jc w:val="center"/>
        </w:pPr>
        <w:r>
          <w:fldChar w:fldCharType="begin"/>
        </w:r>
        <w:r>
          <w:instrText>PAGE   \* MERGEFORMAT</w:instrText>
        </w:r>
        <w:r>
          <w:fldChar w:fldCharType="separate"/>
        </w:r>
        <w:r w:rsidR="00E80A0A">
          <w:rPr>
            <w:noProof/>
          </w:rPr>
          <w:t>78</w:t>
        </w:r>
        <w:r>
          <w:fldChar w:fldCharType="end"/>
        </w:r>
      </w:p>
    </w:sdtContent>
  </w:sdt>
  <w:p w14:paraId="52831AC2" w14:textId="77777777" w:rsidR="00596C07" w:rsidRDefault="00596C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5D99A" w14:textId="1E1F22EC" w:rsidR="00596C07" w:rsidRPr="00E33BBB" w:rsidRDefault="00596C07">
    <w:pPr>
      <w:pStyle w:val="Pieddepage"/>
      <w:jc w:val="center"/>
      <w:rPr>
        <w:b/>
        <w:caps/>
      </w:rPr>
    </w:pPr>
    <w:r w:rsidRPr="00E33BBB">
      <w:rPr>
        <w:b/>
        <w:caps/>
      </w:rPr>
      <w:fldChar w:fldCharType="begin"/>
    </w:r>
    <w:r w:rsidRPr="00E33BBB">
      <w:rPr>
        <w:b/>
        <w:caps/>
      </w:rPr>
      <w:instrText>PAGE   \* MERGEFORMAT</w:instrText>
    </w:r>
    <w:r w:rsidRPr="00E33BBB">
      <w:rPr>
        <w:b/>
        <w:caps/>
      </w:rPr>
      <w:fldChar w:fldCharType="separate"/>
    </w:r>
    <w:r w:rsidR="00E80A0A">
      <w:rPr>
        <w:b/>
        <w:caps/>
        <w:noProof/>
      </w:rPr>
      <w:t>96</w:t>
    </w:r>
    <w:r w:rsidRPr="00E33BBB">
      <w:rPr>
        <w:b/>
        <w:caps/>
      </w:rPr>
      <w:fldChar w:fldCharType="end"/>
    </w:r>
  </w:p>
  <w:p w14:paraId="1E19BA8B" w14:textId="77777777" w:rsidR="00596C07" w:rsidRDefault="00596C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72501" w14:textId="77777777" w:rsidR="00596C07" w:rsidRDefault="00596C07">
      <w:pPr>
        <w:spacing w:after="0" w:line="240" w:lineRule="auto"/>
      </w:pPr>
      <w:r>
        <w:separator/>
      </w:r>
    </w:p>
  </w:footnote>
  <w:footnote w:type="continuationSeparator" w:id="0">
    <w:p w14:paraId="284D93D6" w14:textId="77777777" w:rsidR="00596C07" w:rsidRDefault="00596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D30"/>
    <w:multiLevelType w:val="hybridMultilevel"/>
    <w:tmpl w:val="E550C4B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1C5F34"/>
    <w:multiLevelType w:val="hybridMultilevel"/>
    <w:tmpl w:val="6764E69A"/>
    <w:lvl w:ilvl="0" w:tplc="4E463BDE">
      <w:start w:val="3"/>
      <w:numFmt w:val="bullet"/>
      <w:pStyle w:val="PS1"/>
      <w:lvlText w:val=""/>
      <w:lvlJc w:val="left"/>
      <w:pPr>
        <w:tabs>
          <w:tab w:val="num" w:pos="7297"/>
        </w:tabs>
        <w:ind w:left="7297" w:hanging="425"/>
      </w:pPr>
      <w:rPr>
        <w:rFonts w:ascii="Wingdings" w:hAnsi="Wingdings" w:hint="default"/>
      </w:rPr>
    </w:lvl>
    <w:lvl w:ilvl="1" w:tplc="65B2FE0C">
      <w:start w:val="3"/>
      <w:numFmt w:val="bullet"/>
      <w:pStyle w:val="PS2"/>
      <w:lvlText w:val="-"/>
      <w:lvlJc w:val="left"/>
      <w:pPr>
        <w:tabs>
          <w:tab w:val="num" w:pos="7722"/>
        </w:tabs>
        <w:ind w:left="7722" w:hanging="425"/>
      </w:pPr>
      <w:rPr>
        <w:rFonts w:hint="default"/>
      </w:rPr>
    </w:lvl>
    <w:lvl w:ilvl="2" w:tplc="309C4A00">
      <w:start w:val="3"/>
      <w:numFmt w:val="bullet"/>
      <w:lvlText w:val=""/>
      <w:lvlJc w:val="left"/>
      <w:pPr>
        <w:tabs>
          <w:tab w:val="num" w:pos="8082"/>
        </w:tabs>
        <w:ind w:left="8006" w:hanging="284"/>
      </w:pPr>
      <w:rPr>
        <w:rFonts w:ascii="Wingdings" w:hAnsi="Wingdings" w:hint="default"/>
      </w:rPr>
    </w:lvl>
    <w:lvl w:ilvl="3" w:tplc="040C0001" w:tentative="1">
      <w:start w:val="1"/>
      <w:numFmt w:val="bullet"/>
      <w:lvlText w:val=""/>
      <w:lvlJc w:val="left"/>
      <w:pPr>
        <w:tabs>
          <w:tab w:val="num" w:pos="9043"/>
        </w:tabs>
        <w:ind w:left="9043" w:hanging="360"/>
      </w:pPr>
      <w:rPr>
        <w:rFonts w:ascii="Symbol" w:hAnsi="Symbol" w:hint="default"/>
      </w:rPr>
    </w:lvl>
    <w:lvl w:ilvl="4" w:tplc="040C0003" w:tentative="1">
      <w:start w:val="1"/>
      <w:numFmt w:val="bullet"/>
      <w:lvlText w:val="o"/>
      <w:lvlJc w:val="left"/>
      <w:pPr>
        <w:tabs>
          <w:tab w:val="num" w:pos="9763"/>
        </w:tabs>
        <w:ind w:left="9763" w:hanging="360"/>
      </w:pPr>
      <w:rPr>
        <w:rFonts w:ascii="Courier New" w:hAnsi="Courier New" w:hint="default"/>
      </w:rPr>
    </w:lvl>
    <w:lvl w:ilvl="5" w:tplc="040C0005" w:tentative="1">
      <w:start w:val="1"/>
      <w:numFmt w:val="bullet"/>
      <w:lvlText w:val=""/>
      <w:lvlJc w:val="left"/>
      <w:pPr>
        <w:tabs>
          <w:tab w:val="num" w:pos="10483"/>
        </w:tabs>
        <w:ind w:left="10483" w:hanging="360"/>
      </w:pPr>
      <w:rPr>
        <w:rFonts w:ascii="Wingdings" w:hAnsi="Wingdings" w:hint="default"/>
      </w:rPr>
    </w:lvl>
    <w:lvl w:ilvl="6" w:tplc="040C0001" w:tentative="1">
      <w:start w:val="1"/>
      <w:numFmt w:val="bullet"/>
      <w:lvlText w:val=""/>
      <w:lvlJc w:val="left"/>
      <w:pPr>
        <w:tabs>
          <w:tab w:val="num" w:pos="11203"/>
        </w:tabs>
        <w:ind w:left="11203" w:hanging="360"/>
      </w:pPr>
      <w:rPr>
        <w:rFonts w:ascii="Symbol" w:hAnsi="Symbol" w:hint="default"/>
      </w:rPr>
    </w:lvl>
    <w:lvl w:ilvl="7" w:tplc="040C0003" w:tentative="1">
      <w:start w:val="1"/>
      <w:numFmt w:val="bullet"/>
      <w:lvlText w:val="o"/>
      <w:lvlJc w:val="left"/>
      <w:pPr>
        <w:tabs>
          <w:tab w:val="num" w:pos="11923"/>
        </w:tabs>
        <w:ind w:left="11923" w:hanging="360"/>
      </w:pPr>
      <w:rPr>
        <w:rFonts w:ascii="Courier New" w:hAnsi="Courier New" w:hint="default"/>
      </w:rPr>
    </w:lvl>
    <w:lvl w:ilvl="8" w:tplc="040C0005" w:tentative="1">
      <w:start w:val="1"/>
      <w:numFmt w:val="bullet"/>
      <w:lvlText w:val=""/>
      <w:lvlJc w:val="left"/>
      <w:pPr>
        <w:tabs>
          <w:tab w:val="num" w:pos="12643"/>
        </w:tabs>
        <w:ind w:left="12643" w:hanging="360"/>
      </w:pPr>
      <w:rPr>
        <w:rFonts w:ascii="Wingdings" w:hAnsi="Wingdings" w:hint="default"/>
      </w:rPr>
    </w:lvl>
  </w:abstractNum>
  <w:abstractNum w:abstractNumId="2" w15:restartNumberingAfterBreak="0">
    <w:nsid w:val="09CA4711"/>
    <w:multiLevelType w:val="hybridMultilevel"/>
    <w:tmpl w:val="B540D53A"/>
    <w:lvl w:ilvl="0" w:tplc="669AB4B2">
      <w:start w:val="2"/>
      <w:numFmt w:val="bullet"/>
      <w:lvlText w:val="-"/>
      <w:lvlJc w:val="left"/>
      <w:pPr>
        <w:ind w:left="720" w:hanging="360"/>
      </w:pPr>
      <w:rPr>
        <w:rFonts w:ascii="Calibri" w:eastAsia="Times New Roman"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C762BC"/>
    <w:multiLevelType w:val="hybridMultilevel"/>
    <w:tmpl w:val="71AC5898"/>
    <w:lvl w:ilvl="0" w:tplc="00146B80">
      <w:start w:val="1"/>
      <w:numFmt w:val="decimal"/>
      <w:lvlText w:val="%1-"/>
      <w:lvlJc w:val="left"/>
      <w:pPr>
        <w:ind w:left="1210" w:hanging="360"/>
      </w:pPr>
      <w:rPr>
        <w:rFonts w:hint="default"/>
        <w:b w:val="0"/>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4" w15:restartNumberingAfterBreak="0">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003E3"/>
    <w:multiLevelType w:val="hybridMultilevel"/>
    <w:tmpl w:val="A600F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6B19C1"/>
    <w:multiLevelType w:val="hybridMultilevel"/>
    <w:tmpl w:val="F2A06B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8C7020"/>
    <w:multiLevelType w:val="multilevel"/>
    <w:tmpl w:val="1C1A8366"/>
    <w:lvl w:ilvl="0">
      <w:start w:val="1"/>
      <w:numFmt w:val="decimal"/>
      <w:pStyle w:val="Puce1"/>
      <w:lvlText w:val="%1."/>
      <w:lvlJc w:val="left"/>
      <w:pPr>
        <w:tabs>
          <w:tab w:val="num" w:pos="720"/>
        </w:tabs>
        <w:ind w:left="720" w:hanging="720"/>
      </w:pPr>
      <w:rPr>
        <w:color w:val="000000" w:themeColor="text1"/>
      </w:rPr>
    </w:lvl>
    <w:lvl w:ilvl="1">
      <w:start w:val="1"/>
      <w:numFmt w:val="decimal"/>
      <w:lvlText w:val="%2."/>
      <w:lvlJc w:val="left"/>
      <w:pPr>
        <w:tabs>
          <w:tab w:val="num" w:pos="1440"/>
        </w:tabs>
        <w:ind w:left="1440" w:hanging="720"/>
      </w:pPr>
      <w:rPr>
        <w:rFonts w:ascii="Arial" w:eastAsia="Calibri" w:hAnsi="Arial"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9" w15:restartNumberingAfterBreak="0">
    <w:nsid w:val="249647D5"/>
    <w:multiLevelType w:val="hybridMultilevel"/>
    <w:tmpl w:val="D6DAF6D2"/>
    <w:lvl w:ilvl="0" w:tplc="8D66FC14">
      <w:start w:val="1"/>
      <w:numFmt w:val="lowerLetter"/>
      <w:lvlText w:val="%1-"/>
      <w:lvlJc w:val="left"/>
      <w:pPr>
        <w:ind w:left="1070" w:hanging="360"/>
      </w:pPr>
      <w:rPr>
        <w:rFonts w:ascii="Calibri" w:eastAsia="Times New Roman" w:hAnsi="Calibri" w:cs="Arial"/>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10" w15:restartNumberingAfterBreak="0">
    <w:nsid w:val="312A4DFE"/>
    <w:multiLevelType w:val="hybridMultilevel"/>
    <w:tmpl w:val="75F84642"/>
    <w:lvl w:ilvl="0" w:tplc="E45C1B5E">
      <w:start w:val="1"/>
      <w:numFmt w:val="lowerLetter"/>
      <w:lvlText w:val="%1-"/>
      <w:lvlJc w:val="left"/>
      <w:pPr>
        <w:ind w:left="1070" w:hanging="360"/>
      </w:pPr>
      <w:rPr>
        <w:rFonts w:ascii="Calibri" w:eastAsia="Times New Roman" w:hAnsi="Calibri" w:cs="Arial"/>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11" w15:restartNumberingAfterBreak="0">
    <w:nsid w:val="375C04D7"/>
    <w:multiLevelType w:val="hybridMultilevel"/>
    <w:tmpl w:val="A476E1F0"/>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6D5EC9"/>
    <w:multiLevelType w:val="hybridMultilevel"/>
    <w:tmpl w:val="3C6C7A86"/>
    <w:lvl w:ilvl="0" w:tplc="CFCA123C">
      <w:start w:val="3"/>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C85053"/>
    <w:multiLevelType w:val="hybridMultilevel"/>
    <w:tmpl w:val="676AD5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F8F65DD"/>
    <w:multiLevelType w:val="hybridMultilevel"/>
    <w:tmpl w:val="6B6CA336"/>
    <w:lvl w:ilvl="0" w:tplc="383A7A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BD59A6"/>
    <w:multiLevelType w:val="hybridMultilevel"/>
    <w:tmpl w:val="EFB473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17" w15:restartNumberingAfterBreak="0">
    <w:nsid w:val="50D3074D"/>
    <w:multiLevelType w:val="hybridMultilevel"/>
    <w:tmpl w:val="A52C34E2"/>
    <w:lvl w:ilvl="0" w:tplc="1D665278">
      <w:start w:val="1"/>
      <w:numFmt w:val="lowerLetter"/>
      <w:lvlText w:val="%1)"/>
      <w:lvlJc w:val="left"/>
      <w:pPr>
        <w:ind w:left="1353" w:hanging="360"/>
      </w:pPr>
      <w:rPr>
        <w:rFonts w:hint="default"/>
        <w:b w:val="0"/>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8" w15:restartNumberingAfterBreak="0">
    <w:nsid w:val="53F64977"/>
    <w:multiLevelType w:val="hybridMultilevel"/>
    <w:tmpl w:val="F592623A"/>
    <w:lvl w:ilvl="0" w:tplc="8B444CAC">
      <w:start w:val="3"/>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4AB7438"/>
    <w:multiLevelType w:val="hybridMultilevel"/>
    <w:tmpl w:val="9F1A3D46"/>
    <w:lvl w:ilvl="0" w:tplc="FFFFFFFF">
      <w:numFmt w:val="bullet"/>
      <w:lvlText w:val="-"/>
      <w:lvlJc w:val="left"/>
      <w:pPr>
        <w:ind w:left="720" w:hanging="360"/>
      </w:pPr>
      <w:rPr>
        <w:rFonts w:ascii="Arial" w:eastAsia="Times New Roman" w:hAnsi="Arial" w:cs="Arial" w:hint="default"/>
        <w:color w:val="221F1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9AC64DB"/>
    <w:multiLevelType w:val="hybridMultilevel"/>
    <w:tmpl w:val="064865FA"/>
    <w:lvl w:ilvl="0" w:tplc="CFCA123C">
      <w:start w:val="3"/>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23" w15:restartNumberingAfterBreak="0">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24" w15:restartNumberingAfterBreak="0">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25" w15:restartNumberingAfterBreak="0">
    <w:nsid w:val="629E1823"/>
    <w:multiLevelType w:val="hybridMultilevel"/>
    <w:tmpl w:val="7AC08596"/>
    <w:lvl w:ilvl="0" w:tplc="C48E068C">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6" w15:restartNumberingAfterBreak="0">
    <w:nsid w:val="643E7665"/>
    <w:multiLevelType w:val="hybridMultilevel"/>
    <w:tmpl w:val="C3960B16"/>
    <w:lvl w:ilvl="0" w:tplc="671296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28" w15:restartNumberingAfterBreak="0">
    <w:nsid w:val="68362D31"/>
    <w:multiLevelType w:val="hybridMultilevel"/>
    <w:tmpl w:val="8F948AF8"/>
    <w:lvl w:ilvl="0" w:tplc="D4380662">
      <w:start w:val="1"/>
      <w:numFmt w:val="decimal"/>
      <w:lvlText w:val="%1."/>
      <w:lvlJc w:val="left"/>
      <w:pPr>
        <w:ind w:left="107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699D7DF5"/>
    <w:multiLevelType w:val="hybridMultilevel"/>
    <w:tmpl w:val="0A72101A"/>
    <w:lvl w:ilvl="0" w:tplc="3E1E8E1A">
      <w:start w:val="16"/>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1" w15:restartNumberingAfterBreak="0">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204D7A"/>
    <w:multiLevelType w:val="hybridMultilevel"/>
    <w:tmpl w:val="EBFCDFCA"/>
    <w:lvl w:ilvl="0" w:tplc="58E8259A">
      <w:start w:val="5"/>
      <w:numFmt w:val="decimal"/>
      <w:lvlText w:val="%1."/>
      <w:lvlJc w:val="left"/>
      <w:pPr>
        <w:ind w:left="1003" w:hanging="360"/>
      </w:pPr>
      <w:rPr>
        <w:rFonts w:hint="default"/>
      </w:rPr>
    </w:lvl>
    <w:lvl w:ilvl="1" w:tplc="040C0019">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33" w15:restartNumberingAfterBreak="0">
    <w:nsid w:val="70EA1B97"/>
    <w:multiLevelType w:val="hybridMultilevel"/>
    <w:tmpl w:val="3D5E9AEA"/>
    <w:lvl w:ilvl="0" w:tplc="AA8422E2">
      <w:start w:val="1"/>
      <w:numFmt w:val="lowerLetter"/>
      <w:lvlText w:val="%1-"/>
      <w:lvlJc w:val="left"/>
      <w:pPr>
        <w:ind w:left="1070" w:hanging="360"/>
      </w:pPr>
      <w:rPr>
        <w:rFonts w:ascii="Calibri" w:eastAsia="Times New Roman" w:hAnsi="Calibri" w:cs="Arial"/>
        <w:b w:val="0"/>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34" w15:restartNumberingAfterBreak="0">
    <w:nsid w:val="727718FA"/>
    <w:multiLevelType w:val="hybridMultilevel"/>
    <w:tmpl w:val="3FF6263E"/>
    <w:lvl w:ilvl="0" w:tplc="F1B68FD4">
      <w:start w:val="1"/>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2E936AB"/>
    <w:multiLevelType w:val="hybridMultilevel"/>
    <w:tmpl w:val="19D204D0"/>
    <w:lvl w:ilvl="0" w:tplc="373EBD8C">
      <w:start w:val="1"/>
      <w:numFmt w:val="bullet"/>
      <w:lvlText w:val="-"/>
      <w:lvlJc w:val="left"/>
      <w:pPr>
        <w:ind w:left="1080" w:hanging="360"/>
      </w:pPr>
      <w:rPr>
        <w:rFonts w:ascii="Calibri" w:eastAsia="Calibri" w:hAnsi="Calibri" w:cs="Calibri" w:hint="default"/>
        <w:b/>
        <w:i/>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5470640"/>
    <w:multiLevelType w:val="hybridMultilevel"/>
    <w:tmpl w:val="411C59FC"/>
    <w:lvl w:ilvl="0" w:tplc="1BB2CC5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77461C9"/>
    <w:multiLevelType w:val="hybridMultilevel"/>
    <w:tmpl w:val="D786F150"/>
    <w:lvl w:ilvl="0" w:tplc="CFCA123C">
      <w:start w:val="3"/>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abstractNum w:abstractNumId="39" w15:restartNumberingAfterBreak="0">
    <w:nsid w:val="7D2246F4"/>
    <w:multiLevelType w:val="hybridMultilevel"/>
    <w:tmpl w:val="CF6C0902"/>
    <w:lvl w:ilvl="0" w:tplc="040C0001">
      <w:start w:val="1"/>
      <w:numFmt w:val="bullet"/>
      <w:lvlText w:val=""/>
      <w:lvlJc w:val="left"/>
      <w:pPr>
        <w:ind w:left="1648" w:hanging="360"/>
      </w:pPr>
      <w:rPr>
        <w:rFonts w:ascii="Symbol" w:hAnsi="Symbol" w:hint="default"/>
      </w:rPr>
    </w:lvl>
    <w:lvl w:ilvl="1" w:tplc="FABCBD92">
      <w:numFmt w:val="bullet"/>
      <w:lvlText w:val="-"/>
      <w:lvlJc w:val="left"/>
      <w:pPr>
        <w:ind w:left="2368" w:hanging="360"/>
      </w:pPr>
      <w:rPr>
        <w:rFonts w:ascii="Times New Roman" w:eastAsia="Calibri" w:hAnsi="Times New Roman" w:cs="Times New Roman" w:hint="default"/>
        <w:b/>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6"/>
  </w:num>
  <w:num w:numId="73">
    <w:abstractNumId w:val="39"/>
  </w:num>
  <w:num w:numId="74">
    <w:abstractNumId w:val="5"/>
  </w:num>
  <w:num w:numId="75">
    <w:abstractNumId w:val="18"/>
  </w:num>
  <w:num w:numId="76">
    <w:abstractNumId w:val="12"/>
  </w:num>
  <w:num w:numId="77">
    <w:abstractNumId w:val="6"/>
  </w:num>
  <w:num w:numId="78">
    <w:abstractNumId w:val="15"/>
  </w:num>
  <w:num w:numId="79">
    <w:abstractNumId w:val="34"/>
  </w:num>
  <w:num w:numId="80">
    <w:abstractNumId w:val="35"/>
  </w:num>
  <w:num w:numId="81">
    <w:abstractNumId w:val="25"/>
  </w:num>
  <w:num w:numId="82">
    <w:abstractNumId w:val="36"/>
  </w:num>
  <w:num w:numId="83">
    <w:abstractNumId w:val="3"/>
  </w:num>
  <w:num w:numId="84">
    <w:abstractNumId w:val="27"/>
  </w:num>
  <w:num w:numId="85">
    <w:abstractNumId w:val="20"/>
  </w:num>
  <w:num w:numId="86">
    <w:abstractNumId w:val="16"/>
  </w:num>
  <w:num w:numId="87">
    <w:abstractNumId w:val="11"/>
  </w:num>
  <w:num w:numId="88">
    <w:abstractNumId w:val="31"/>
  </w:num>
  <w:num w:numId="89">
    <w:abstractNumId w:val="13"/>
  </w:num>
  <w:num w:numId="90">
    <w:abstractNumId w:val="32"/>
  </w:num>
  <w:num w:numId="91">
    <w:abstractNumId w:val="4"/>
  </w:num>
  <w:num w:numId="92">
    <w:abstractNumId w:val="38"/>
  </w:num>
  <w:num w:numId="93">
    <w:abstractNumId w:val="24"/>
  </w:num>
  <w:num w:numId="94">
    <w:abstractNumId w:val="22"/>
  </w:num>
  <w:num w:numId="95">
    <w:abstractNumId w:val="23"/>
  </w:num>
  <w:num w:numId="96">
    <w:abstractNumId w:val="8"/>
  </w:num>
  <w:num w:numId="97">
    <w:abstractNumId w:val="1"/>
  </w:num>
  <w:num w:numId="98">
    <w:abstractNumId w:val="30"/>
  </w:num>
  <w:num w:numId="99">
    <w:abstractNumId w:val="19"/>
  </w:num>
  <w:num w:numId="100">
    <w:abstractNumId w:val="9"/>
  </w:num>
  <w:num w:numId="101">
    <w:abstractNumId w:val="17"/>
  </w:num>
  <w:num w:numId="102">
    <w:abstractNumId w:val="10"/>
  </w:num>
  <w:num w:numId="103">
    <w:abstractNumId w:val="33"/>
  </w:num>
  <w:num w:numId="104">
    <w:abstractNumId w:val="0"/>
  </w:num>
  <w:num w:numId="105">
    <w:abstractNumId w:val="29"/>
  </w:num>
  <w:num w:numId="106">
    <w:abstractNumId w:val="28"/>
  </w:num>
  <w:num w:numId="107">
    <w:abstractNumId w:val="14"/>
  </w:num>
  <w:num w:numId="108">
    <w:abstractNumId w:val="2"/>
  </w:num>
  <w:num w:numId="109">
    <w:abstractNumId w:val="21"/>
  </w:num>
  <w:num w:numId="110">
    <w:abstractNumId w:val="3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420"/>
    <w:rsid w:val="0000258F"/>
    <w:rsid w:val="00003710"/>
    <w:rsid w:val="00016BC6"/>
    <w:rsid w:val="0002066D"/>
    <w:rsid w:val="00020F56"/>
    <w:rsid w:val="00026784"/>
    <w:rsid w:val="000270C3"/>
    <w:rsid w:val="00032CB9"/>
    <w:rsid w:val="00032E0A"/>
    <w:rsid w:val="00035F7E"/>
    <w:rsid w:val="00053C0F"/>
    <w:rsid w:val="00054255"/>
    <w:rsid w:val="00054AA8"/>
    <w:rsid w:val="00055D87"/>
    <w:rsid w:val="00060C43"/>
    <w:rsid w:val="00064A09"/>
    <w:rsid w:val="00065158"/>
    <w:rsid w:val="00067154"/>
    <w:rsid w:val="00072E85"/>
    <w:rsid w:val="000760DC"/>
    <w:rsid w:val="00076497"/>
    <w:rsid w:val="0008101A"/>
    <w:rsid w:val="00083EB9"/>
    <w:rsid w:val="00084D83"/>
    <w:rsid w:val="00087D95"/>
    <w:rsid w:val="000909E2"/>
    <w:rsid w:val="00090B83"/>
    <w:rsid w:val="0009215E"/>
    <w:rsid w:val="00095677"/>
    <w:rsid w:val="000A0EC3"/>
    <w:rsid w:val="000A162A"/>
    <w:rsid w:val="000A278E"/>
    <w:rsid w:val="000A4042"/>
    <w:rsid w:val="000B3605"/>
    <w:rsid w:val="000B6E0C"/>
    <w:rsid w:val="000C3A20"/>
    <w:rsid w:val="000C401F"/>
    <w:rsid w:val="000D06FA"/>
    <w:rsid w:val="000D0A77"/>
    <w:rsid w:val="000D1A66"/>
    <w:rsid w:val="000D25FA"/>
    <w:rsid w:val="000D40D9"/>
    <w:rsid w:val="000E3799"/>
    <w:rsid w:val="000F10FC"/>
    <w:rsid w:val="000F31BB"/>
    <w:rsid w:val="000F7C67"/>
    <w:rsid w:val="00102933"/>
    <w:rsid w:val="001030CE"/>
    <w:rsid w:val="00111FFF"/>
    <w:rsid w:val="00113877"/>
    <w:rsid w:val="00113E13"/>
    <w:rsid w:val="00115384"/>
    <w:rsid w:val="00115D70"/>
    <w:rsid w:val="001170F7"/>
    <w:rsid w:val="00120BB2"/>
    <w:rsid w:val="00123056"/>
    <w:rsid w:val="00124147"/>
    <w:rsid w:val="001257E2"/>
    <w:rsid w:val="001309B6"/>
    <w:rsid w:val="00132671"/>
    <w:rsid w:val="00133DBC"/>
    <w:rsid w:val="00136D87"/>
    <w:rsid w:val="00136D91"/>
    <w:rsid w:val="00146FA0"/>
    <w:rsid w:val="001552E5"/>
    <w:rsid w:val="00156AF5"/>
    <w:rsid w:val="00160236"/>
    <w:rsid w:val="00160667"/>
    <w:rsid w:val="001656EB"/>
    <w:rsid w:val="00167D73"/>
    <w:rsid w:val="001760FF"/>
    <w:rsid w:val="001826DA"/>
    <w:rsid w:val="00182DA8"/>
    <w:rsid w:val="0018384B"/>
    <w:rsid w:val="0018418A"/>
    <w:rsid w:val="00191727"/>
    <w:rsid w:val="00193C73"/>
    <w:rsid w:val="00195376"/>
    <w:rsid w:val="00195D1F"/>
    <w:rsid w:val="00196A92"/>
    <w:rsid w:val="001A10CE"/>
    <w:rsid w:val="001A2590"/>
    <w:rsid w:val="001A4B9E"/>
    <w:rsid w:val="001B5772"/>
    <w:rsid w:val="001B6B35"/>
    <w:rsid w:val="001C4ACA"/>
    <w:rsid w:val="001C5FDD"/>
    <w:rsid w:val="001D078F"/>
    <w:rsid w:val="001D5B14"/>
    <w:rsid w:val="001D6ABD"/>
    <w:rsid w:val="001D7A71"/>
    <w:rsid w:val="001E089E"/>
    <w:rsid w:val="001E291A"/>
    <w:rsid w:val="001E4525"/>
    <w:rsid w:val="001F7FFA"/>
    <w:rsid w:val="00202CEA"/>
    <w:rsid w:val="00203712"/>
    <w:rsid w:val="002135DD"/>
    <w:rsid w:val="00215479"/>
    <w:rsid w:val="00217F32"/>
    <w:rsid w:val="00221C55"/>
    <w:rsid w:val="002226B9"/>
    <w:rsid w:val="00222EA4"/>
    <w:rsid w:val="0022543E"/>
    <w:rsid w:val="00227E0F"/>
    <w:rsid w:val="002314A9"/>
    <w:rsid w:val="002409EA"/>
    <w:rsid w:val="00243BD0"/>
    <w:rsid w:val="00244C3F"/>
    <w:rsid w:val="00251493"/>
    <w:rsid w:val="00256069"/>
    <w:rsid w:val="00266DBC"/>
    <w:rsid w:val="00273093"/>
    <w:rsid w:val="00276FC3"/>
    <w:rsid w:val="002773B0"/>
    <w:rsid w:val="00280FB0"/>
    <w:rsid w:val="00283CB9"/>
    <w:rsid w:val="00291086"/>
    <w:rsid w:val="00292181"/>
    <w:rsid w:val="0029228B"/>
    <w:rsid w:val="00292763"/>
    <w:rsid w:val="002976C6"/>
    <w:rsid w:val="00297DC2"/>
    <w:rsid w:val="002A087F"/>
    <w:rsid w:val="002A0914"/>
    <w:rsid w:val="002A3420"/>
    <w:rsid w:val="002A4560"/>
    <w:rsid w:val="002A4A03"/>
    <w:rsid w:val="002B2D50"/>
    <w:rsid w:val="002B3FD6"/>
    <w:rsid w:val="002B57A1"/>
    <w:rsid w:val="002B7F60"/>
    <w:rsid w:val="002C0D79"/>
    <w:rsid w:val="002C2048"/>
    <w:rsid w:val="002C52FB"/>
    <w:rsid w:val="002C72FB"/>
    <w:rsid w:val="002D19AA"/>
    <w:rsid w:val="002D2ADF"/>
    <w:rsid w:val="002D4A31"/>
    <w:rsid w:val="002D5055"/>
    <w:rsid w:val="002E00BA"/>
    <w:rsid w:val="002E2A53"/>
    <w:rsid w:val="002E53B6"/>
    <w:rsid w:val="002F1295"/>
    <w:rsid w:val="002F3BBA"/>
    <w:rsid w:val="002F62C2"/>
    <w:rsid w:val="002F7360"/>
    <w:rsid w:val="002F7880"/>
    <w:rsid w:val="00300CE8"/>
    <w:rsid w:val="0030434C"/>
    <w:rsid w:val="00306813"/>
    <w:rsid w:val="0032026B"/>
    <w:rsid w:val="0032129F"/>
    <w:rsid w:val="0032614A"/>
    <w:rsid w:val="003318A3"/>
    <w:rsid w:val="00334967"/>
    <w:rsid w:val="00336126"/>
    <w:rsid w:val="00337FAE"/>
    <w:rsid w:val="00342B28"/>
    <w:rsid w:val="00343D16"/>
    <w:rsid w:val="003447CA"/>
    <w:rsid w:val="003544EE"/>
    <w:rsid w:val="00363CB0"/>
    <w:rsid w:val="00365BB5"/>
    <w:rsid w:val="003678F1"/>
    <w:rsid w:val="00367C1A"/>
    <w:rsid w:val="003708FF"/>
    <w:rsid w:val="00373A5B"/>
    <w:rsid w:val="00374D89"/>
    <w:rsid w:val="00381DEC"/>
    <w:rsid w:val="00384BB5"/>
    <w:rsid w:val="003855CB"/>
    <w:rsid w:val="00390C33"/>
    <w:rsid w:val="003954D1"/>
    <w:rsid w:val="003A22C0"/>
    <w:rsid w:val="003A664F"/>
    <w:rsid w:val="003A79CF"/>
    <w:rsid w:val="003A7CA2"/>
    <w:rsid w:val="003B0E37"/>
    <w:rsid w:val="003B0FE9"/>
    <w:rsid w:val="003B1A6E"/>
    <w:rsid w:val="003B3E73"/>
    <w:rsid w:val="003B3F66"/>
    <w:rsid w:val="003B3FF0"/>
    <w:rsid w:val="003C78B1"/>
    <w:rsid w:val="003D27BC"/>
    <w:rsid w:val="003D4EAD"/>
    <w:rsid w:val="003D583B"/>
    <w:rsid w:val="003D76B3"/>
    <w:rsid w:val="003E07B0"/>
    <w:rsid w:val="003E3774"/>
    <w:rsid w:val="003E481D"/>
    <w:rsid w:val="003E6D0F"/>
    <w:rsid w:val="003F2F6E"/>
    <w:rsid w:val="003F4450"/>
    <w:rsid w:val="003F7EC7"/>
    <w:rsid w:val="00401D5E"/>
    <w:rsid w:val="00402760"/>
    <w:rsid w:val="00405B3C"/>
    <w:rsid w:val="004107B3"/>
    <w:rsid w:val="00414FCA"/>
    <w:rsid w:val="004152B9"/>
    <w:rsid w:val="0042008C"/>
    <w:rsid w:val="00420CB9"/>
    <w:rsid w:val="00421C60"/>
    <w:rsid w:val="004324FC"/>
    <w:rsid w:val="00435172"/>
    <w:rsid w:val="00437838"/>
    <w:rsid w:val="00437E92"/>
    <w:rsid w:val="00440ADB"/>
    <w:rsid w:val="00442296"/>
    <w:rsid w:val="00443CE9"/>
    <w:rsid w:val="004478B3"/>
    <w:rsid w:val="00447FBA"/>
    <w:rsid w:val="00452AAA"/>
    <w:rsid w:val="004533D6"/>
    <w:rsid w:val="00454727"/>
    <w:rsid w:val="00455F00"/>
    <w:rsid w:val="004608EB"/>
    <w:rsid w:val="0047096C"/>
    <w:rsid w:val="0048143C"/>
    <w:rsid w:val="00483998"/>
    <w:rsid w:val="00490F49"/>
    <w:rsid w:val="004A2697"/>
    <w:rsid w:val="004A4BC1"/>
    <w:rsid w:val="004B46B5"/>
    <w:rsid w:val="004B59D8"/>
    <w:rsid w:val="004B5B14"/>
    <w:rsid w:val="004C4928"/>
    <w:rsid w:val="004D16E1"/>
    <w:rsid w:val="004E644D"/>
    <w:rsid w:val="004F087B"/>
    <w:rsid w:val="004F413C"/>
    <w:rsid w:val="0050127E"/>
    <w:rsid w:val="005012C6"/>
    <w:rsid w:val="00504004"/>
    <w:rsid w:val="0051123A"/>
    <w:rsid w:val="0051248D"/>
    <w:rsid w:val="005134B7"/>
    <w:rsid w:val="00516F35"/>
    <w:rsid w:val="00520DBB"/>
    <w:rsid w:val="00523AA5"/>
    <w:rsid w:val="005276F7"/>
    <w:rsid w:val="00531830"/>
    <w:rsid w:val="00533994"/>
    <w:rsid w:val="00534FA9"/>
    <w:rsid w:val="005376CC"/>
    <w:rsid w:val="005420B7"/>
    <w:rsid w:val="00544F0F"/>
    <w:rsid w:val="00557440"/>
    <w:rsid w:val="00560A17"/>
    <w:rsid w:val="0056117F"/>
    <w:rsid w:val="005752CB"/>
    <w:rsid w:val="00575861"/>
    <w:rsid w:val="005839D7"/>
    <w:rsid w:val="00590643"/>
    <w:rsid w:val="00592095"/>
    <w:rsid w:val="00594A23"/>
    <w:rsid w:val="00595A7E"/>
    <w:rsid w:val="00596C07"/>
    <w:rsid w:val="005B06D4"/>
    <w:rsid w:val="005B41C7"/>
    <w:rsid w:val="005B4F61"/>
    <w:rsid w:val="005D2BD6"/>
    <w:rsid w:val="005D2EE9"/>
    <w:rsid w:val="005D2F12"/>
    <w:rsid w:val="005D657C"/>
    <w:rsid w:val="005E275E"/>
    <w:rsid w:val="005E2AC5"/>
    <w:rsid w:val="005E3D28"/>
    <w:rsid w:val="005E7B31"/>
    <w:rsid w:val="005F1BD9"/>
    <w:rsid w:val="005F4CDD"/>
    <w:rsid w:val="005F53FD"/>
    <w:rsid w:val="00604008"/>
    <w:rsid w:val="00616166"/>
    <w:rsid w:val="00616D91"/>
    <w:rsid w:val="00620AE7"/>
    <w:rsid w:val="006212F0"/>
    <w:rsid w:val="00623772"/>
    <w:rsid w:val="00624F8D"/>
    <w:rsid w:val="00626079"/>
    <w:rsid w:val="006326B7"/>
    <w:rsid w:val="006369F8"/>
    <w:rsid w:val="006437D6"/>
    <w:rsid w:val="006442F6"/>
    <w:rsid w:val="00645298"/>
    <w:rsid w:val="006464B0"/>
    <w:rsid w:val="00650881"/>
    <w:rsid w:val="006543E5"/>
    <w:rsid w:val="00656542"/>
    <w:rsid w:val="0065672D"/>
    <w:rsid w:val="00662A2E"/>
    <w:rsid w:val="00662A44"/>
    <w:rsid w:val="00665840"/>
    <w:rsid w:val="00666FDB"/>
    <w:rsid w:val="00670ACE"/>
    <w:rsid w:val="00672052"/>
    <w:rsid w:val="0067207D"/>
    <w:rsid w:val="00674C92"/>
    <w:rsid w:val="00675E0F"/>
    <w:rsid w:val="00684116"/>
    <w:rsid w:val="00684213"/>
    <w:rsid w:val="006847A2"/>
    <w:rsid w:val="006850B2"/>
    <w:rsid w:val="006857AD"/>
    <w:rsid w:val="00686B5A"/>
    <w:rsid w:val="00690D6C"/>
    <w:rsid w:val="00692409"/>
    <w:rsid w:val="0069320D"/>
    <w:rsid w:val="006938FF"/>
    <w:rsid w:val="00697FE9"/>
    <w:rsid w:val="006A49C4"/>
    <w:rsid w:val="006A7910"/>
    <w:rsid w:val="006B601F"/>
    <w:rsid w:val="006B6A5F"/>
    <w:rsid w:val="006B6DD0"/>
    <w:rsid w:val="006B7508"/>
    <w:rsid w:val="006C30ED"/>
    <w:rsid w:val="006E1954"/>
    <w:rsid w:val="006E1C74"/>
    <w:rsid w:val="006E1D3E"/>
    <w:rsid w:val="006E1E7C"/>
    <w:rsid w:val="006E1F79"/>
    <w:rsid w:val="006E41CA"/>
    <w:rsid w:val="006F160A"/>
    <w:rsid w:val="006F61FC"/>
    <w:rsid w:val="007023EB"/>
    <w:rsid w:val="0070340F"/>
    <w:rsid w:val="00705945"/>
    <w:rsid w:val="00706F5D"/>
    <w:rsid w:val="00710D50"/>
    <w:rsid w:val="00716E8A"/>
    <w:rsid w:val="00717064"/>
    <w:rsid w:val="00741EE2"/>
    <w:rsid w:val="00744281"/>
    <w:rsid w:val="00746470"/>
    <w:rsid w:val="00746FD4"/>
    <w:rsid w:val="00764D98"/>
    <w:rsid w:val="00773099"/>
    <w:rsid w:val="00774FE0"/>
    <w:rsid w:val="007754D5"/>
    <w:rsid w:val="00782DCD"/>
    <w:rsid w:val="00791E38"/>
    <w:rsid w:val="00795AE5"/>
    <w:rsid w:val="00797BD1"/>
    <w:rsid w:val="007A2418"/>
    <w:rsid w:val="007A72C5"/>
    <w:rsid w:val="007B1985"/>
    <w:rsid w:val="007B2445"/>
    <w:rsid w:val="007B4B14"/>
    <w:rsid w:val="007D0371"/>
    <w:rsid w:val="007D1D86"/>
    <w:rsid w:val="007E3D2A"/>
    <w:rsid w:val="007E4850"/>
    <w:rsid w:val="007F0AE2"/>
    <w:rsid w:val="007F3FC3"/>
    <w:rsid w:val="007F6016"/>
    <w:rsid w:val="007F656C"/>
    <w:rsid w:val="007F6654"/>
    <w:rsid w:val="007F7F66"/>
    <w:rsid w:val="008049DB"/>
    <w:rsid w:val="00805D7B"/>
    <w:rsid w:val="00805E21"/>
    <w:rsid w:val="0082075E"/>
    <w:rsid w:val="00821410"/>
    <w:rsid w:val="008225C7"/>
    <w:rsid w:val="00832AEC"/>
    <w:rsid w:val="00832B72"/>
    <w:rsid w:val="00833842"/>
    <w:rsid w:val="00833C85"/>
    <w:rsid w:val="0083530B"/>
    <w:rsid w:val="00836B47"/>
    <w:rsid w:val="0083735C"/>
    <w:rsid w:val="00845503"/>
    <w:rsid w:val="00847249"/>
    <w:rsid w:val="0084734B"/>
    <w:rsid w:val="00847845"/>
    <w:rsid w:val="00854C2B"/>
    <w:rsid w:val="0085718F"/>
    <w:rsid w:val="008639C0"/>
    <w:rsid w:val="008666FF"/>
    <w:rsid w:val="00867670"/>
    <w:rsid w:val="00870090"/>
    <w:rsid w:val="008702AD"/>
    <w:rsid w:val="00886386"/>
    <w:rsid w:val="00893417"/>
    <w:rsid w:val="008963B5"/>
    <w:rsid w:val="00897852"/>
    <w:rsid w:val="008A3F4E"/>
    <w:rsid w:val="008A78FD"/>
    <w:rsid w:val="008A7983"/>
    <w:rsid w:val="008B18DD"/>
    <w:rsid w:val="008B37DD"/>
    <w:rsid w:val="008B3860"/>
    <w:rsid w:val="008B4AF9"/>
    <w:rsid w:val="008B5764"/>
    <w:rsid w:val="008C29F7"/>
    <w:rsid w:val="008D07EA"/>
    <w:rsid w:val="008E34A2"/>
    <w:rsid w:val="008F7893"/>
    <w:rsid w:val="00900966"/>
    <w:rsid w:val="00901AB9"/>
    <w:rsid w:val="00904A8A"/>
    <w:rsid w:val="009136C7"/>
    <w:rsid w:val="009160C2"/>
    <w:rsid w:val="0092168C"/>
    <w:rsid w:val="0092583A"/>
    <w:rsid w:val="00926970"/>
    <w:rsid w:val="00930824"/>
    <w:rsid w:val="00932D62"/>
    <w:rsid w:val="0093393C"/>
    <w:rsid w:val="00936571"/>
    <w:rsid w:val="00940927"/>
    <w:rsid w:val="00945EBB"/>
    <w:rsid w:val="00945F24"/>
    <w:rsid w:val="009468B6"/>
    <w:rsid w:val="0094705C"/>
    <w:rsid w:val="00950683"/>
    <w:rsid w:val="0095078A"/>
    <w:rsid w:val="00950CE4"/>
    <w:rsid w:val="009529CE"/>
    <w:rsid w:val="00952F52"/>
    <w:rsid w:val="00953744"/>
    <w:rsid w:val="009541E5"/>
    <w:rsid w:val="00964940"/>
    <w:rsid w:val="00964D50"/>
    <w:rsid w:val="0096678D"/>
    <w:rsid w:val="009704F5"/>
    <w:rsid w:val="009707E2"/>
    <w:rsid w:val="00973F43"/>
    <w:rsid w:val="00974C18"/>
    <w:rsid w:val="00980686"/>
    <w:rsid w:val="00981E9D"/>
    <w:rsid w:val="00986CE2"/>
    <w:rsid w:val="00990E5F"/>
    <w:rsid w:val="00994DAE"/>
    <w:rsid w:val="00996675"/>
    <w:rsid w:val="009968D7"/>
    <w:rsid w:val="009A1367"/>
    <w:rsid w:val="009A1B4D"/>
    <w:rsid w:val="009A1FA1"/>
    <w:rsid w:val="009A3856"/>
    <w:rsid w:val="009A4C47"/>
    <w:rsid w:val="009B0B79"/>
    <w:rsid w:val="009B168B"/>
    <w:rsid w:val="009C2A27"/>
    <w:rsid w:val="009C38FC"/>
    <w:rsid w:val="009C4420"/>
    <w:rsid w:val="009C5E55"/>
    <w:rsid w:val="009C749C"/>
    <w:rsid w:val="009D3A52"/>
    <w:rsid w:val="009E143A"/>
    <w:rsid w:val="009E61B6"/>
    <w:rsid w:val="009F0F59"/>
    <w:rsid w:val="009F1055"/>
    <w:rsid w:val="009F11DF"/>
    <w:rsid w:val="009F519E"/>
    <w:rsid w:val="00A002AE"/>
    <w:rsid w:val="00A030CD"/>
    <w:rsid w:val="00A26D40"/>
    <w:rsid w:val="00A40970"/>
    <w:rsid w:val="00A4711A"/>
    <w:rsid w:val="00A52081"/>
    <w:rsid w:val="00A52F51"/>
    <w:rsid w:val="00A627DC"/>
    <w:rsid w:val="00A6334D"/>
    <w:rsid w:val="00A67241"/>
    <w:rsid w:val="00A7577A"/>
    <w:rsid w:val="00A82CC7"/>
    <w:rsid w:val="00A8329C"/>
    <w:rsid w:val="00A83A21"/>
    <w:rsid w:val="00A871D0"/>
    <w:rsid w:val="00A942B9"/>
    <w:rsid w:val="00A94D0B"/>
    <w:rsid w:val="00A94E61"/>
    <w:rsid w:val="00A955BE"/>
    <w:rsid w:val="00A974EA"/>
    <w:rsid w:val="00AA1FE9"/>
    <w:rsid w:val="00AA2EDA"/>
    <w:rsid w:val="00AA58DA"/>
    <w:rsid w:val="00AB1468"/>
    <w:rsid w:val="00AB272A"/>
    <w:rsid w:val="00AB2924"/>
    <w:rsid w:val="00AB503A"/>
    <w:rsid w:val="00AB606F"/>
    <w:rsid w:val="00AB7A77"/>
    <w:rsid w:val="00AC3726"/>
    <w:rsid w:val="00AC5CCF"/>
    <w:rsid w:val="00AC76E2"/>
    <w:rsid w:val="00AD58BB"/>
    <w:rsid w:val="00AD5F8F"/>
    <w:rsid w:val="00AD67A1"/>
    <w:rsid w:val="00AE1E0D"/>
    <w:rsid w:val="00AE61F8"/>
    <w:rsid w:val="00AF5DFD"/>
    <w:rsid w:val="00B00273"/>
    <w:rsid w:val="00B04485"/>
    <w:rsid w:val="00B0734F"/>
    <w:rsid w:val="00B07AA4"/>
    <w:rsid w:val="00B10C6A"/>
    <w:rsid w:val="00B11684"/>
    <w:rsid w:val="00B11D3D"/>
    <w:rsid w:val="00B16929"/>
    <w:rsid w:val="00B2053A"/>
    <w:rsid w:val="00B26E01"/>
    <w:rsid w:val="00B32EBA"/>
    <w:rsid w:val="00B40B35"/>
    <w:rsid w:val="00B41BFD"/>
    <w:rsid w:val="00B430DE"/>
    <w:rsid w:val="00B526B4"/>
    <w:rsid w:val="00B535B2"/>
    <w:rsid w:val="00B57BDD"/>
    <w:rsid w:val="00B57D91"/>
    <w:rsid w:val="00B615AA"/>
    <w:rsid w:val="00B649B6"/>
    <w:rsid w:val="00B7104F"/>
    <w:rsid w:val="00B71A41"/>
    <w:rsid w:val="00B73964"/>
    <w:rsid w:val="00B86B00"/>
    <w:rsid w:val="00B9041A"/>
    <w:rsid w:val="00B9367B"/>
    <w:rsid w:val="00B948D6"/>
    <w:rsid w:val="00B9611F"/>
    <w:rsid w:val="00BA2CAB"/>
    <w:rsid w:val="00BA481E"/>
    <w:rsid w:val="00BB3B74"/>
    <w:rsid w:val="00BB442A"/>
    <w:rsid w:val="00BB4505"/>
    <w:rsid w:val="00BC1E6D"/>
    <w:rsid w:val="00BC6DF7"/>
    <w:rsid w:val="00BD66DD"/>
    <w:rsid w:val="00BE196C"/>
    <w:rsid w:val="00BE2C54"/>
    <w:rsid w:val="00BE34A4"/>
    <w:rsid w:val="00BF269A"/>
    <w:rsid w:val="00BF3C06"/>
    <w:rsid w:val="00BF4B46"/>
    <w:rsid w:val="00BF4FED"/>
    <w:rsid w:val="00BF7AF8"/>
    <w:rsid w:val="00C0292D"/>
    <w:rsid w:val="00C064FE"/>
    <w:rsid w:val="00C07153"/>
    <w:rsid w:val="00C103C8"/>
    <w:rsid w:val="00C13776"/>
    <w:rsid w:val="00C22873"/>
    <w:rsid w:val="00C22F49"/>
    <w:rsid w:val="00C265F4"/>
    <w:rsid w:val="00C2776C"/>
    <w:rsid w:val="00C34FA0"/>
    <w:rsid w:val="00C36837"/>
    <w:rsid w:val="00C41A53"/>
    <w:rsid w:val="00C47AEB"/>
    <w:rsid w:val="00C54725"/>
    <w:rsid w:val="00C57A1D"/>
    <w:rsid w:val="00C62EF0"/>
    <w:rsid w:val="00C63291"/>
    <w:rsid w:val="00C663A7"/>
    <w:rsid w:val="00C77431"/>
    <w:rsid w:val="00C81CB9"/>
    <w:rsid w:val="00C84A0D"/>
    <w:rsid w:val="00C93E1B"/>
    <w:rsid w:val="00C96050"/>
    <w:rsid w:val="00C97100"/>
    <w:rsid w:val="00CA157A"/>
    <w:rsid w:val="00CA2281"/>
    <w:rsid w:val="00CA306C"/>
    <w:rsid w:val="00CA3362"/>
    <w:rsid w:val="00CB0E84"/>
    <w:rsid w:val="00CB1C5D"/>
    <w:rsid w:val="00CB234C"/>
    <w:rsid w:val="00CB5088"/>
    <w:rsid w:val="00CC044A"/>
    <w:rsid w:val="00CC2000"/>
    <w:rsid w:val="00CC24F9"/>
    <w:rsid w:val="00CD52A3"/>
    <w:rsid w:val="00CE1DCB"/>
    <w:rsid w:val="00CE3BEC"/>
    <w:rsid w:val="00CE43C1"/>
    <w:rsid w:val="00CE5237"/>
    <w:rsid w:val="00CE5A19"/>
    <w:rsid w:val="00CE6AAD"/>
    <w:rsid w:val="00CF3913"/>
    <w:rsid w:val="00CF4027"/>
    <w:rsid w:val="00CF5332"/>
    <w:rsid w:val="00CF799D"/>
    <w:rsid w:val="00D014A9"/>
    <w:rsid w:val="00D0484F"/>
    <w:rsid w:val="00D05CE1"/>
    <w:rsid w:val="00D134C9"/>
    <w:rsid w:val="00D13D30"/>
    <w:rsid w:val="00D17107"/>
    <w:rsid w:val="00D206DC"/>
    <w:rsid w:val="00D2468E"/>
    <w:rsid w:val="00D27712"/>
    <w:rsid w:val="00D30724"/>
    <w:rsid w:val="00D34873"/>
    <w:rsid w:val="00D357CE"/>
    <w:rsid w:val="00D36B6B"/>
    <w:rsid w:val="00D5257B"/>
    <w:rsid w:val="00D53A21"/>
    <w:rsid w:val="00D56350"/>
    <w:rsid w:val="00D571ED"/>
    <w:rsid w:val="00D57C73"/>
    <w:rsid w:val="00D603F6"/>
    <w:rsid w:val="00D6045E"/>
    <w:rsid w:val="00D60748"/>
    <w:rsid w:val="00D62E80"/>
    <w:rsid w:val="00D63815"/>
    <w:rsid w:val="00D63882"/>
    <w:rsid w:val="00D63A6D"/>
    <w:rsid w:val="00D66CE6"/>
    <w:rsid w:val="00D73E98"/>
    <w:rsid w:val="00D85531"/>
    <w:rsid w:val="00D86CDA"/>
    <w:rsid w:val="00D90DA3"/>
    <w:rsid w:val="00D91427"/>
    <w:rsid w:val="00D9181A"/>
    <w:rsid w:val="00DA2448"/>
    <w:rsid w:val="00DB3ABE"/>
    <w:rsid w:val="00DB4BB9"/>
    <w:rsid w:val="00DC1741"/>
    <w:rsid w:val="00DC39A7"/>
    <w:rsid w:val="00DC3BE4"/>
    <w:rsid w:val="00DC717A"/>
    <w:rsid w:val="00DC7CA8"/>
    <w:rsid w:val="00DD22F3"/>
    <w:rsid w:val="00DD3002"/>
    <w:rsid w:val="00DD31E4"/>
    <w:rsid w:val="00DD4E49"/>
    <w:rsid w:val="00DF217C"/>
    <w:rsid w:val="00E011CC"/>
    <w:rsid w:val="00E022DC"/>
    <w:rsid w:val="00E04143"/>
    <w:rsid w:val="00E07DF2"/>
    <w:rsid w:val="00E1254A"/>
    <w:rsid w:val="00E1793D"/>
    <w:rsid w:val="00E17C7B"/>
    <w:rsid w:val="00E2285E"/>
    <w:rsid w:val="00E25E29"/>
    <w:rsid w:val="00E43EF7"/>
    <w:rsid w:val="00E46AED"/>
    <w:rsid w:val="00E66C97"/>
    <w:rsid w:val="00E71AB7"/>
    <w:rsid w:val="00E7477F"/>
    <w:rsid w:val="00E80A0A"/>
    <w:rsid w:val="00E81673"/>
    <w:rsid w:val="00E81FDA"/>
    <w:rsid w:val="00E84AF5"/>
    <w:rsid w:val="00E9289C"/>
    <w:rsid w:val="00EA54F3"/>
    <w:rsid w:val="00EB0DBA"/>
    <w:rsid w:val="00EB16C6"/>
    <w:rsid w:val="00EB33D1"/>
    <w:rsid w:val="00EB4C04"/>
    <w:rsid w:val="00EB60DD"/>
    <w:rsid w:val="00EB6BCF"/>
    <w:rsid w:val="00EC10A9"/>
    <w:rsid w:val="00EC4EFD"/>
    <w:rsid w:val="00EC7859"/>
    <w:rsid w:val="00ED22EC"/>
    <w:rsid w:val="00ED49F8"/>
    <w:rsid w:val="00ED4EA2"/>
    <w:rsid w:val="00ED63ED"/>
    <w:rsid w:val="00ED64E9"/>
    <w:rsid w:val="00EE715E"/>
    <w:rsid w:val="00EF3C78"/>
    <w:rsid w:val="00EF3F03"/>
    <w:rsid w:val="00F01354"/>
    <w:rsid w:val="00F0499E"/>
    <w:rsid w:val="00F12CD5"/>
    <w:rsid w:val="00F13C49"/>
    <w:rsid w:val="00F1436C"/>
    <w:rsid w:val="00F14492"/>
    <w:rsid w:val="00F22C74"/>
    <w:rsid w:val="00F23B41"/>
    <w:rsid w:val="00F25AE8"/>
    <w:rsid w:val="00F26EEA"/>
    <w:rsid w:val="00F2744A"/>
    <w:rsid w:val="00F3254F"/>
    <w:rsid w:val="00F33841"/>
    <w:rsid w:val="00F351F9"/>
    <w:rsid w:val="00F362C5"/>
    <w:rsid w:val="00F41E5F"/>
    <w:rsid w:val="00F43AEC"/>
    <w:rsid w:val="00F45F42"/>
    <w:rsid w:val="00F47DD2"/>
    <w:rsid w:val="00F50BBA"/>
    <w:rsid w:val="00F5119D"/>
    <w:rsid w:val="00F529E7"/>
    <w:rsid w:val="00F5624A"/>
    <w:rsid w:val="00F56759"/>
    <w:rsid w:val="00F619FA"/>
    <w:rsid w:val="00F641A1"/>
    <w:rsid w:val="00F64EF1"/>
    <w:rsid w:val="00F724CE"/>
    <w:rsid w:val="00F74125"/>
    <w:rsid w:val="00F77FD7"/>
    <w:rsid w:val="00F8239B"/>
    <w:rsid w:val="00F8663A"/>
    <w:rsid w:val="00F9010C"/>
    <w:rsid w:val="00F90B49"/>
    <w:rsid w:val="00F91308"/>
    <w:rsid w:val="00F93AAA"/>
    <w:rsid w:val="00F945B1"/>
    <w:rsid w:val="00F954AF"/>
    <w:rsid w:val="00F95A76"/>
    <w:rsid w:val="00F95EB7"/>
    <w:rsid w:val="00F97179"/>
    <w:rsid w:val="00F97588"/>
    <w:rsid w:val="00FA0EB3"/>
    <w:rsid w:val="00FA242A"/>
    <w:rsid w:val="00FA4528"/>
    <w:rsid w:val="00FB0C06"/>
    <w:rsid w:val="00FB10BB"/>
    <w:rsid w:val="00FB2791"/>
    <w:rsid w:val="00FB3E1E"/>
    <w:rsid w:val="00FC40FD"/>
    <w:rsid w:val="00FC6B59"/>
    <w:rsid w:val="00FD3154"/>
    <w:rsid w:val="00FD76BF"/>
    <w:rsid w:val="00FE07D6"/>
    <w:rsid w:val="00FF12E1"/>
    <w:rsid w:val="00FF1F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B56B5C9"/>
  <w15:docId w15:val="{E9D70D55-3F18-4487-89B0-A153CC7F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53A"/>
  </w:style>
  <w:style w:type="paragraph" w:styleId="Titre1">
    <w:name w:val="heading 1"/>
    <w:aliases w:val="Document Header1,Titre MA1,1,Title 1,titre n1,Titre 1 Car Car Car Car Car"/>
    <w:basedOn w:val="Normal"/>
    <w:next w:val="Normal"/>
    <w:link w:val="Titre1Car"/>
    <w:qFormat/>
    <w:rsid w:val="00133DBC"/>
    <w:pPr>
      <w:keepNext/>
      <w:spacing w:after="120" w:line="240" w:lineRule="auto"/>
      <w:ind w:firstLine="4139"/>
      <w:jc w:val="center"/>
      <w:outlineLvl w:val="0"/>
    </w:pPr>
    <w:rPr>
      <w:rFonts w:ascii="Arial Narrow" w:eastAsia="Times New Roman" w:hAnsi="Arial Narrow" w:cs="Times New Roman"/>
      <w:b/>
      <w:bCs/>
      <w:sz w:val="24"/>
      <w:szCs w:val="24"/>
      <w:lang w:eastAsia="fr-FR"/>
    </w:rPr>
  </w:style>
  <w:style w:type="paragraph" w:styleId="Titre2">
    <w:name w:val="heading 2"/>
    <w:aliases w:val="Title Header2,TitreMA 2,2,Title 2,Title 2 Car Car"/>
    <w:basedOn w:val="Normal"/>
    <w:next w:val="Normal"/>
    <w:link w:val="Titre2Car"/>
    <w:qFormat/>
    <w:rsid w:val="00133DBC"/>
    <w:pPr>
      <w:keepNext/>
      <w:spacing w:after="0" w:line="240" w:lineRule="auto"/>
      <w:jc w:val="center"/>
      <w:outlineLvl w:val="1"/>
    </w:pPr>
    <w:rPr>
      <w:rFonts w:ascii="Arial Narrow" w:eastAsia="Times New Roman" w:hAnsi="Arial Narrow" w:cs="Times New Roman"/>
      <w:b/>
      <w:bCs/>
      <w:sz w:val="36"/>
      <w:szCs w:val="24"/>
      <w:lang w:val="x-none" w:eastAsia="x-none"/>
    </w:rPr>
  </w:style>
  <w:style w:type="paragraph" w:styleId="Titre3">
    <w:name w:val="heading 3"/>
    <w:aliases w:val="Section Header3,見出し 3 Char,Titre MA3,Titre 3 EIE,Number 3,Centered,Titolo 3, Car"/>
    <w:basedOn w:val="Normal"/>
    <w:next w:val="Normal"/>
    <w:link w:val="Titre3Car"/>
    <w:qFormat/>
    <w:rsid w:val="00133DBC"/>
    <w:pPr>
      <w:keepNext/>
      <w:spacing w:after="240" w:line="240" w:lineRule="auto"/>
      <w:jc w:val="center"/>
      <w:outlineLvl w:val="2"/>
    </w:pPr>
    <w:rPr>
      <w:rFonts w:ascii="Arial Narrow" w:eastAsia="Times New Roman" w:hAnsi="Arial Narrow" w:cs="Times New Roman"/>
      <w:b/>
      <w:bCs/>
      <w:sz w:val="32"/>
      <w:szCs w:val="24"/>
      <w:lang w:eastAsia="fr-FR"/>
    </w:rPr>
  </w:style>
  <w:style w:type="paragraph" w:styleId="Titre4">
    <w:name w:val="heading 4"/>
    <w:basedOn w:val="Normal"/>
    <w:next w:val="Normal"/>
    <w:link w:val="Titre4Car"/>
    <w:qFormat/>
    <w:rsid w:val="00133DBC"/>
    <w:pPr>
      <w:keepNext/>
      <w:spacing w:after="0" w:line="240" w:lineRule="auto"/>
      <w:outlineLvl w:val="3"/>
    </w:pPr>
    <w:rPr>
      <w:rFonts w:ascii="Arial Narrow" w:eastAsia="Times New Roman" w:hAnsi="Arial Narrow" w:cs="Times New Roman"/>
      <w:b/>
      <w:bCs/>
      <w:sz w:val="36"/>
      <w:szCs w:val="24"/>
      <w:lang w:eastAsia="fr-FR"/>
    </w:rPr>
  </w:style>
  <w:style w:type="paragraph" w:styleId="Titre5">
    <w:name w:val="heading 5"/>
    <w:basedOn w:val="Normal"/>
    <w:next w:val="Normal"/>
    <w:link w:val="Titre5Car"/>
    <w:qFormat/>
    <w:rsid w:val="00133DBC"/>
    <w:pPr>
      <w:keepNext/>
      <w:spacing w:before="240" w:after="240" w:line="240" w:lineRule="auto"/>
      <w:ind w:left="2880" w:hanging="2160"/>
      <w:jc w:val="both"/>
      <w:outlineLvl w:val="4"/>
    </w:pPr>
    <w:rPr>
      <w:rFonts w:ascii="Arial Narrow" w:eastAsia="Times New Roman" w:hAnsi="Arial Narrow" w:cs="Times New Roman"/>
      <w:sz w:val="28"/>
      <w:szCs w:val="24"/>
      <w:lang w:eastAsia="fr-FR"/>
    </w:rPr>
  </w:style>
  <w:style w:type="paragraph" w:styleId="Titre6">
    <w:name w:val="heading 6"/>
    <w:basedOn w:val="Normal"/>
    <w:next w:val="Normal"/>
    <w:link w:val="Titre6Car"/>
    <w:qFormat/>
    <w:rsid w:val="00133DBC"/>
    <w:pPr>
      <w:keepNext/>
      <w:spacing w:before="360" w:after="360" w:line="240" w:lineRule="auto"/>
      <w:ind w:left="2880" w:hanging="2160"/>
      <w:jc w:val="both"/>
      <w:outlineLvl w:val="5"/>
    </w:pPr>
    <w:rPr>
      <w:rFonts w:ascii="Arial Narrow" w:eastAsia="Times New Roman" w:hAnsi="Arial Narrow" w:cs="Times New Roman"/>
      <w:b/>
      <w:bCs/>
      <w:sz w:val="28"/>
      <w:szCs w:val="24"/>
      <w:lang w:val="en-GB" w:eastAsia="fr-FR"/>
    </w:rPr>
  </w:style>
  <w:style w:type="paragraph" w:styleId="Titre7">
    <w:name w:val="heading 7"/>
    <w:basedOn w:val="Normal"/>
    <w:next w:val="Normal"/>
    <w:link w:val="Titre7Car"/>
    <w:qFormat/>
    <w:rsid w:val="00133DBC"/>
    <w:pPr>
      <w:keepNext/>
      <w:spacing w:after="0" w:line="240" w:lineRule="auto"/>
      <w:jc w:val="center"/>
      <w:outlineLvl w:val="6"/>
    </w:pPr>
    <w:rPr>
      <w:rFonts w:ascii="Helvetica" w:eastAsia="Times New Roman" w:hAnsi="Helvetica" w:cs="Times New Roman"/>
      <w:b/>
      <w:bCs/>
      <w:sz w:val="40"/>
      <w:szCs w:val="24"/>
      <w:lang w:eastAsia="fr-FR"/>
    </w:rPr>
  </w:style>
  <w:style w:type="paragraph" w:styleId="Titre8">
    <w:name w:val="heading 8"/>
    <w:basedOn w:val="Normal"/>
    <w:next w:val="Normal"/>
    <w:link w:val="Titre8Car"/>
    <w:qFormat/>
    <w:rsid w:val="00133DBC"/>
    <w:pPr>
      <w:keepNext/>
      <w:spacing w:before="360" w:after="120" w:line="240" w:lineRule="auto"/>
      <w:jc w:val="both"/>
      <w:outlineLvl w:val="7"/>
    </w:pPr>
    <w:rPr>
      <w:rFonts w:ascii="Helvetica" w:eastAsia="Times New Roman" w:hAnsi="Helvetica" w:cs="Times New Roman"/>
      <w:b/>
      <w:bCs/>
      <w:sz w:val="24"/>
      <w:szCs w:val="24"/>
      <w:u w:val="single"/>
      <w:lang w:eastAsia="fr-FR"/>
    </w:rPr>
  </w:style>
  <w:style w:type="paragraph" w:styleId="Titre9">
    <w:name w:val="heading 9"/>
    <w:basedOn w:val="Normal"/>
    <w:next w:val="Normal"/>
    <w:link w:val="Titre9Car"/>
    <w:qFormat/>
    <w:rsid w:val="00133DBC"/>
    <w:pPr>
      <w:keepNext/>
      <w:spacing w:before="120" w:after="120" w:line="240" w:lineRule="auto"/>
      <w:jc w:val="both"/>
      <w:outlineLvl w:val="8"/>
    </w:pPr>
    <w:rPr>
      <w:rFonts w:ascii="Helvetica" w:eastAsia="Times New Roman" w:hAnsi="Helvetica" w:cs="Times New Roman"/>
      <w:b/>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1 Car,Title 1 Car,titre n1 Car,Titre 1 Car Car Car Car Car Car"/>
    <w:basedOn w:val="Policepardfaut"/>
    <w:link w:val="Titre1"/>
    <w:rsid w:val="00133DBC"/>
    <w:rPr>
      <w:rFonts w:ascii="Arial Narrow" w:eastAsia="Times New Roman" w:hAnsi="Arial Narrow" w:cs="Times New Roman"/>
      <w:b/>
      <w:bCs/>
      <w:sz w:val="24"/>
      <w:szCs w:val="24"/>
      <w:lang w:eastAsia="fr-FR"/>
    </w:rPr>
  </w:style>
  <w:style w:type="character" w:customStyle="1" w:styleId="Titre2Car">
    <w:name w:val="Titre 2 Car"/>
    <w:aliases w:val="Title Header2 Car,TitreMA 2 Car,2 Car,Title 2 Car,Title 2 Car Car Car"/>
    <w:basedOn w:val="Policepardfaut"/>
    <w:link w:val="Titre2"/>
    <w:rsid w:val="00133DBC"/>
    <w:rPr>
      <w:rFonts w:ascii="Arial Narrow" w:eastAsia="Times New Roman" w:hAnsi="Arial Narrow" w:cs="Times New Roman"/>
      <w:b/>
      <w:bCs/>
      <w:sz w:val="36"/>
      <w:szCs w:val="24"/>
      <w:lang w:val="x-none" w:eastAsia="x-none"/>
    </w:rPr>
  </w:style>
  <w:style w:type="character" w:customStyle="1" w:styleId="Titre3Car">
    <w:name w:val="Titre 3 Car"/>
    <w:aliases w:val="Section Header3 Car,見出し 3 Char Car,Titre MA3 Car,Titre 3 EIE Car,Number 3 Car,Centered Car,Titolo 3 Car, Car Car"/>
    <w:basedOn w:val="Policepardfaut"/>
    <w:link w:val="Titre3"/>
    <w:rsid w:val="00133DBC"/>
    <w:rPr>
      <w:rFonts w:ascii="Arial Narrow" w:eastAsia="Times New Roman" w:hAnsi="Arial Narrow" w:cs="Times New Roman"/>
      <w:b/>
      <w:bCs/>
      <w:sz w:val="32"/>
      <w:szCs w:val="24"/>
      <w:lang w:eastAsia="fr-FR"/>
    </w:rPr>
  </w:style>
  <w:style w:type="character" w:customStyle="1" w:styleId="Titre4Car">
    <w:name w:val="Titre 4 Car"/>
    <w:basedOn w:val="Policepardfaut"/>
    <w:link w:val="Titre4"/>
    <w:rsid w:val="00133DBC"/>
    <w:rPr>
      <w:rFonts w:ascii="Arial Narrow" w:eastAsia="Times New Roman" w:hAnsi="Arial Narrow" w:cs="Times New Roman"/>
      <w:b/>
      <w:bCs/>
      <w:sz w:val="36"/>
      <w:szCs w:val="24"/>
      <w:lang w:eastAsia="fr-FR"/>
    </w:rPr>
  </w:style>
  <w:style w:type="character" w:customStyle="1" w:styleId="Titre5Car">
    <w:name w:val="Titre 5 Car"/>
    <w:basedOn w:val="Policepardfaut"/>
    <w:link w:val="Titre5"/>
    <w:rsid w:val="00133DBC"/>
    <w:rPr>
      <w:rFonts w:ascii="Arial Narrow" w:eastAsia="Times New Roman" w:hAnsi="Arial Narrow" w:cs="Times New Roman"/>
      <w:sz w:val="28"/>
      <w:szCs w:val="24"/>
      <w:lang w:eastAsia="fr-FR"/>
    </w:rPr>
  </w:style>
  <w:style w:type="character" w:customStyle="1" w:styleId="Titre6Car">
    <w:name w:val="Titre 6 Car"/>
    <w:basedOn w:val="Policepardfaut"/>
    <w:link w:val="Titre6"/>
    <w:rsid w:val="00133DBC"/>
    <w:rPr>
      <w:rFonts w:ascii="Arial Narrow" w:eastAsia="Times New Roman" w:hAnsi="Arial Narrow" w:cs="Times New Roman"/>
      <w:b/>
      <w:bCs/>
      <w:sz w:val="28"/>
      <w:szCs w:val="24"/>
      <w:lang w:val="en-GB" w:eastAsia="fr-FR"/>
    </w:rPr>
  </w:style>
  <w:style w:type="character" w:customStyle="1" w:styleId="Titre7Car">
    <w:name w:val="Titre 7 Car"/>
    <w:basedOn w:val="Policepardfaut"/>
    <w:link w:val="Titre7"/>
    <w:rsid w:val="00133DBC"/>
    <w:rPr>
      <w:rFonts w:ascii="Helvetica" w:eastAsia="Times New Roman" w:hAnsi="Helvetica" w:cs="Times New Roman"/>
      <w:b/>
      <w:bCs/>
      <w:sz w:val="40"/>
      <w:szCs w:val="24"/>
      <w:lang w:eastAsia="fr-FR"/>
    </w:rPr>
  </w:style>
  <w:style w:type="character" w:customStyle="1" w:styleId="Titre8Car">
    <w:name w:val="Titre 8 Car"/>
    <w:basedOn w:val="Policepardfaut"/>
    <w:link w:val="Titre8"/>
    <w:rsid w:val="00133DBC"/>
    <w:rPr>
      <w:rFonts w:ascii="Helvetica" w:eastAsia="Times New Roman" w:hAnsi="Helvetica" w:cs="Times New Roman"/>
      <w:b/>
      <w:bCs/>
      <w:sz w:val="24"/>
      <w:szCs w:val="24"/>
      <w:u w:val="single"/>
      <w:lang w:eastAsia="fr-FR"/>
    </w:rPr>
  </w:style>
  <w:style w:type="character" w:customStyle="1" w:styleId="Titre9Car">
    <w:name w:val="Titre 9 Car"/>
    <w:basedOn w:val="Policepardfaut"/>
    <w:link w:val="Titre9"/>
    <w:rsid w:val="00133DBC"/>
    <w:rPr>
      <w:rFonts w:ascii="Helvetica" w:eastAsia="Times New Roman" w:hAnsi="Helvetica" w:cs="Times New Roman"/>
      <w:b/>
      <w:sz w:val="24"/>
      <w:szCs w:val="24"/>
      <w:lang w:eastAsia="fr-FR"/>
    </w:rPr>
  </w:style>
  <w:style w:type="paragraph" w:styleId="Corpsdetexte">
    <w:name w:val="Body Text"/>
    <w:basedOn w:val="Normal"/>
    <w:link w:val="CorpsdetexteCar"/>
    <w:rsid w:val="00133DBC"/>
    <w:pPr>
      <w:spacing w:after="0" w:line="240" w:lineRule="auto"/>
      <w:jc w:val="center"/>
    </w:pPr>
    <w:rPr>
      <w:rFonts w:ascii="Times New Roman" w:eastAsia="Times New Roman" w:hAnsi="Times New Roman" w:cs="Times New Roman"/>
      <w:color w:val="FF0000"/>
      <w:sz w:val="32"/>
      <w:szCs w:val="32"/>
      <w:lang w:eastAsia="fr-FR"/>
    </w:rPr>
  </w:style>
  <w:style w:type="character" w:customStyle="1" w:styleId="CorpsdetexteCar">
    <w:name w:val="Corps de texte Car"/>
    <w:basedOn w:val="Policepardfaut"/>
    <w:link w:val="Corpsdetexte"/>
    <w:rsid w:val="00133DBC"/>
    <w:rPr>
      <w:rFonts w:ascii="Times New Roman" w:eastAsia="Times New Roman" w:hAnsi="Times New Roman" w:cs="Times New Roman"/>
      <w:color w:val="FF0000"/>
      <w:sz w:val="32"/>
      <w:szCs w:val="32"/>
      <w:lang w:eastAsia="fr-FR"/>
    </w:rPr>
  </w:style>
  <w:style w:type="paragraph" w:styleId="Corpsdetexte2">
    <w:name w:val="Body Text 2"/>
    <w:basedOn w:val="Normal"/>
    <w:link w:val="Corpsdetexte2Car"/>
    <w:rsid w:val="00133DBC"/>
    <w:pPr>
      <w:spacing w:before="120" w:after="120" w:line="240" w:lineRule="auto"/>
      <w:jc w:val="both"/>
    </w:pPr>
    <w:rPr>
      <w:rFonts w:ascii="Arial Narrow" w:eastAsia="Times New Roman" w:hAnsi="Arial Narrow" w:cs="Times New Roman"/>
      <w:sz w:val="24"/>
      <w:szCs w:val="24"/>
      <w:lang w:eastAsia="fr-FR"/>
    </w:rPr>
  </w:style>
  <w:style w:type="character" w:customStyle="1" w:styleId="Corpsdetexte2Car">
    <w:name w:val="Corps de texte 2 Car"/>
    <w:basedOn w:val="Policepardfaut"/>
    <w:link w:val="Corpsdetexte2"/>
    <w:rsid w:val="00133DBC"/>
    <w:rPr>
      <w:rFonts w:ascii="Arial Narrow" w:eastAsia="Times New Roman" w:hAnsi="Arial Narrow" w:cs="Times New Roman"/>
      <w:sz w:val="24"/>
      <w:szCs w:val="24"/>
      <w:lang w:eastAsia="fr-FR"/>
    </w:rPr>
  </w:style>
  <w:style w:type="paragraph" w:styleId="Pieddepage">
    <w:name w:val="footer"/>
    <w:basedOn w:val="Normal"/>
    <w:link w:val="PieddepageCar"/>
    <w:uiPriority w:val="99"/>
    <w:rsid w:val="00133DB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133DBC"/>
    <w:rPr>
      <w:rFonts w:ascii="Times New Roman" w:eastAsia="Times New Roman" w:hAnsi="Times New Roman" w:cs="Times New Roman"/>
      <w:sz w:val="24"/>
      <w:szCs w:val="24"/>
      <w:lang w:eastAsia="fr-FR"/>
    </w:rPr>
  </w:style>
  <w:style w:type="paragraph" w:styleId="En-tte">
    <w:name w:val="header"/>
    <w:basedOn w:val="Normal"/>
    <w:link w:val="En-tteCar"/>
    <w:rsid w:val="00133DB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133DBC"/>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rsid w:val="00133DBC"/>
    <w:pPr>
      <w:spacing w:after="0" w:line="240" w:lineRule="auto"/>
      <w:jc w:val="center"/>
    </w:pPr>
    <w:rPr>
      <w:rFonts w:ascii="Arial Narrow" w:eastAsia="Times New Roman" w:hAnsi="Arial Narrow" w:cs="Times New Roman"/>
      <w:sz w:val="24"/>
      <w:szCs w:val="24"/>
      <w:lang w:eastAsia="fr-FR"/>
    </w:rPr>
  </w:style>
  <w:style w:type="character" w:customStyle="1" w:styleId="Corpsdetexte3Car">
    <w:name w:val="Corps de texte 3 Car"/>
    <w:basedOn w:val="Policepardfaut"/>
    <w:link w:val="Corpsdetexte3"/>
    <w:uiPriority w:val="99"/>
    <w:rsid w:val="00133DBC"/>
    <w:rPr>
      <w:rFonts w:ascii="Arial Narrow" w:eastAsia="Times New Roman" w:hAnsi="Arial Narrow" w:cs="Times New Roman"/>
      <w:sz w:val="24"/>
      <w:szCs w:val="24"/>
      <w:lang w:eastAsia="fr-FR"/>
    </w:rPr>
  </w:style>
  <w:style w:type="paragraph" w:styleId="Retraitcorpsdetexte">
    <w:name w:val="Body Text Indent"/>
    <w:basedOn w:val="Normal"/>
    <w:link w:val="RetraitcorpsdetexteCar"/>
    <w:rsid w:val="00133DBC"/>
    <w:pPr>
      <w:spacing w:before="120" w:after="120" w:line="240" w:lineRule="auto"/>
      <w:ind w:left="540"/>
      <w:jc w:val="both"/>
    </w:pPr>
    <w:rPr>
      <w:rFonts w:ascii="Helvetica" w:eastAsia="Times New Roman" w:hAnsi="Helvetica" w:cs="Times New Roman"/>
      <w:sz w:val="24"/>
      <w:szCs w:val="24"/>
      <w:lang w:eastAsia="fr-FR"/>
    </w:rPr>
  </w:style>
  <w:style w:type="character" w:customStyle="1" w:styleId="RetraitcorpsdetexteCar">
    <w:name w:val="Retrait corps de texte Car"/>
    <w:basedOn w:val="Policepardfaut"/>
    <w:link w:val="Retraitcorpsdetexte"/>
    <w:rsid w:val="00133DBC"/>
    <w:rPr>
      <w:rFonts w:ascii="Helvetica" w:eastAsia="Times New Roman" w:hAnsi="Helvetica" w:cs="Times New Roman"/>
      <w:sz w:val="24"/>
      <w:szCs w:val="24"/>
      <w:lang w:eastAsia="fr-FR"/>
    </w:rPr>
  </w:style>
  <w:style w:type="character" w:customStyle="1" w:styleId="Retraitcorpsdetexte2Car">
    <w:name w:val="Retrait corps de texte 2 Car"/>
    <w:basedOn w:val="Policepardfaut"/>
    <w:link w:val="Retraitcorpsdetexte2"/>
    <w:rsid w:val="00133DBC"/>
    <w:rPr>
      <w:rFonts w:ascii="Helvetica" w:eastAsia="Times New Roman" w:hAnsi="Helvetica" w:cs="Times New Roman"/>
      <w:sz w:val="24"/>
      <w:szCs w:val="24"/>
      <w:lang w:eastAsia="fr-FR"/>
    </w:rPr>
  </w:style>
  <w:style w:type="paragraph" w:styleId="Retraitcorpsdetexte2">
    <w:name w:val="Body Text Indent 2"/>
    <w:basedOn w:val="Normal"/>
    <w:link w:val="Retraitcorpsdetexte2Car"/>
    <w:rsid w:val="00133DBC"/>
    <w:pPr>
      <w:spacing w:before="120" w:after="120" w:line="240" w:lineRule="auto"/>
      <w:ind w:left="720"/>
      <w:jc w:val="both"/>
    </w:pPr>
    <w:rPr>
      <w:rFonts w:ascii="Helvetica" w:eastAsia="Times New Roman" w:hAnsi="Helvetica" w:cs="Times New Roman"/>
      <w:sz w:val="24"/>
      <w:szCs w:val="24"/>
      <w:lang w:eastAsia="fr-FR"/>
    </w:rPr>
  </w:style>
  <w:style w:type="character" w:customStyle="1" w:styleId="Retraitcorpsdetexte2Car1">
    <w:name w:val="Retrait corps de texte 2 Car1"/>
    <w:basedOn w:val="Policepardfaut"/>
    <w:uiPriority w:val="99"/>
    <w:semiHidden/>
    <w:rsid w:val="00133DBC"/>
  </w:style>
  <w:style w:type="character" w:customStyle="1" w:styleId="Retraitcorpsdetexte3Car">
    <w:name w:val="Retrait corps de texte 3 Car"/>
    <w:basedOn w:val="Policepardfaut"/>
    <w:link w:val="Retraitcorpsdetexte3"/>
    <w:rsid w:val="00133DBC"/>
    <w:rPr>
      <w:rFonts w:ascii="Times New Roman" w:eastAsia="Times New Roman" w:hAnsi="Times New Roman" w:cs="Times New Roman"/>
      <w:b/>
      <w:sz w:val="20"/>
      <w:szCs w:val="20"/>
      <w:lang w:eastAsia="fr-FR"/>
    </w:rPr>
  </w:style>
  <w:style w:type="paragraph" w:styleId="Retraitcorpsdetexte3">
    <w:name w:val="Body Text Indent 3"/>
    <w:basedOn w:val="Normal"/>
    <w:link w:val="Retraitcorpsdetexte3Car"/>
    <w:rsid w:val="00133DBC"/>
    <w:pPr>
      <w:widowControl w:val="0"/>
      <w:spacing w:after="0" w:line="240" w:lineRule="auto"/>
      <w:ind w:left="1416"/>
      <w:jc w:val="both"/>
    </w:pPr>
    <w:rPr>
      <w:rFonts w:ascii="Times New Roman" w:eastAsia="Times New Roman" w:hAnsi="Times New Roman" w:cs="Times New Roman"/>
      <w:b/>
      <w:sz w:val="20"/>
      <w:szCs w:val="20"/>
      <w:lang w:eastAsia="fr-FR"/>
    </w:rPr>
  </w:style>
  <w:style w:type="character" w:customStyle="1" w:styleId="Retraitcorpsdetexte3Car1">
    <w:name w:val="Retrait corps de texte 3 Car1"/>
    <w:basedOn w:val="Policepardfaut"/>
    <w:uiPriority w:val="99"/>
    <w:semiHidden/>
    <w:rsid w:val="00133DBC"/>
    <w:rPr>
      <w:sz w:val="16"/>
      <w:szCs w:val="16"/>
    </w:rPr>
  </w:style>
  <w:style w:type="paragraph" w:styleId="Salutations">
    <w:name w:val="Salutation"/>
    <w:basedOn w:val="Normal"/>
    <w:next w:val="Normal"/>
    <w:link w:val="SalutationsCar"/>
    <w:rsid w:val="00133DBC"/>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133DBC"/>
    <w:rPr>
      <w:rFonts w:ascii="Times New Roman" w:eastAsia="Times New Roman" w:hAnsi="Times New Roman" w:cs="Times New Roman"/>
      <w:sz w:val="20"/>
      <w:szCs w:val="20"/>
      <w:lang w:eastAsia="fr-FR"/>
    </w:rPr>
  </w:style>
  <w:style w:type="paragraph" w:customStyle="1" w:styleId="p25">
    <w:name w:val="p25"/>
    <w:basedOn w:val="Normal"/>
    <w:rsid w:val="00133DBC"/>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styleId="Lgende">
    <w:name w:val="caption"/>
    <w:basedOn w:val="Normal"/>
    <w:next w:val="Normal"/>
    <w:qFormat/>
    <w:rsid w:val="00133DBC"/>
    <w:pPr>
      <w:spacing w:before="480" w:after="0" w:line="240" w:lineRule="auto"/>
      <w:ind w:left="539" w:right="612"/>
      <w:jc w:val="center"/>
    </w:pPr>
    <w:rPr>
      <w:rFonts w:ascii="Helvetica" w:eastAsia="Times New Roman" w:hAnsi="Helvetica" w:cs="Helvetica"/>
      <w:b/>
      <w:bCs/>
      <w:sz w:val="32"/>
      <w:szCs w:val="36"/>
      <w:lang w:eastAsia="fr-FR"/>
    </w:rPr>
  </w:style>
  <w:style w:type="paragraph" w:customStyle="1" w:styleId="font1">
    <w:name w:val="font1"/>
    <w:basedOn w:val="Normal"/>
    <w:rsid w:val="00133DBC"/>
    <w:pPr>
      <w:spacing w:before="100" w:beforeAutospacing="1" w:after="100" w:afterAutospacing="1" w:line="240" w:lineRule="auto"/>
    </w:pPr>
    <w:rPr>
      <w:rFonts w:ascii="Arial" w:eastAsia="Arial Unicode MS" w:hAnsi="Arial" w:cs="Arial"/>
      <w:b/>
      <w:bCs/>
      <w:sz w:val="20"/>
      <w:szCs w:val="20"/>
      <w:lang w:eastAsia="fr-FR"/>
    </w:rPr>
  </w:style>
  <w:style w:type="character" w:styleId="Accentuation">
    <w:name w:val="Emphasis"/>
    <w:qFormat/>
    <w:rsid w:val="00133DBC"/>
    <w:rPr>
      <w:i/>
      <w:iCs/>
    </w:rPr>
  </w:style>
  <w:style w:type="paragraph" w:customStyle="1" w:styleId="xl33">
    <w:name w:val="xl33"/>
    <w:basedOn w:val="Normal"/>
    <w:rsid w:val="00133DBC"/>
    <w:pPr>
      <w:spacing w:before="100" w:beforeAutospacing="1" w:after="100" w:afterAutospacing="1" w:line="240" w:lineRule="auto"/>
      <w:textAlignment w:val="center"/>
    </w:pPr>
    <w:rPr>
      <w:rFonts w:ascii="Arial Narrow" w:eastAsia="Arial Unicode MS" w:hAnsi="Arial Narrow" w:cs="Arial Unicode MS"/>
      <w:b/>
      <w:bCs/>
      <w:sz w:val="18"/>
      <w:szCs w:val="18"/>
      <w:lang w:eastAsia="fr-FR"/>
    </w:rPr>
  </w:style>
  <w:style w:type="paragraph" w:customStyle="1" w:styleId="xl34">
    <w:name w:val="xl34"/>
    <w:basedOn w:val="Normal"/>
    <w:rsid w:val="00133DBC"/>
    <w:pPr>
      <w:spacing w:before="100" w:beforeAutospacing="1" w:after="100" w:afterAutospacing="1" w:line="240" w:lineRule="auto"/>
      <w:jc w:val="center"/>
      <w:textAlignment w:val="center"/>
    </w:pPr>
    <w:rPr>
      <w:rFonts w:ascii="Arial Narrow" w:eastAsia="Arial Unicode MS" w:hAnsi="Arial Narrow" w:cs="Arial Unicode MS"/>
      <w:b/>
      <w:bCs/>
      <w:sz w:val="28"/>
      <w:szCs w:val="28"/>
      <w:lang w:eastAsia="fr-FR"/>
    </w:rPr>
  </w:style>
  <w:style w:type="paragraph" w:customStyle="1" w:styleId="xl41">
    <w:name w:val="xl41"/>
    <w:basedOn w:val="Normal"/>
    <w:uiPriority w:val="99"/>
    <w:rsid w:val="00133DBC"/>
    <w:pPr>
      <w:spacing w:before="100" w:beforeAutospacing="1" w:after="100" w:afterAutospacing="1" w:line="240" w:lineRule="auto"/>
      <w:textAlignment w:val="center"/>
    </w:pPr>
    <w:rPr>
      <w:rFonts w:ascii="Arial Narrow" w:eastAsia="Arial Unicode MS" w:hAnsi="Arial Narrow" w:cs="Arial Unicode MS"/>
      <w:sz w:val="18"/>
      <w:szCs w:val="18"/>
      <w:lang w:eastAsia="fr-FR"/>
    </w:rPr>
  </w:style>
  <w:style w:type="paragraph" w:styleId="Titre">
    <w:name w:val="Title"/>
    <w:basedOn w:val="Normal"/>
    <w:link w:val="TitreCar"/>
    <w:qFormat/>
    <w:rsid w:val="00133DBC"/>
    <w:pPr>
      <w:spacing w:after="0" w:line="240" w:lineRule="auto"/>
      <w:jc w:val="center"/>
    </w:pPr>
    <w:rPr>
      <w:rFonts w:ascii="Times New Roman" w:eastAsia="Times New Roman" w:hAnsi="Times New Roman" w:cs="Times New Roman"/>
      <w:b/>
      <w:i/>
      <w:sz w:val="36"/>
      <w:szCs w:val="20"/>
      <w:lang w:eastAsia="fr-FR"/>
    </w:rPr>
  </w:style>
  <w:style w:type="character" w:customStyle="1" w:styleId="TitreCar">
    <w:name w:val="Titre Car"/>
    <w:basedOn w:val="Policepardfaut"/>
    <w:link w:val="Titre"/>
    <w:rsid w:val="00133DBC"/>
    <w:rPr>
      <w:rFonts w:ascii="Times New Roman" w:eastAsia="Times New Roman" w:hAnsi="Times New Roman" w:cs="Times New Roman"/>
      <w:b/>
      <w:i/>
      <w:sz w:val="36"/>
      <w:szCs w:val="20"/>
      <w:lang w:eastAsia="fr-FR"/>
    </w:rPr>
  </w:style>
  <w:style w:type="character" w:customStyle="1" w:styleId="TextedebullesCar">
    <w:name w:val="Texte de bulles Car"/>
    <w:basedOn w:val="Policepardfaut"/>
    <w:link w:val="Textedebulles"/>
    <w:rsid w:val="00133DBC"/>
    <w:rPr>
      <w:rFonts w:ascii="Tahoma" w:eastAsia="Times New Roman" w:hAnsi="Tahoma" w:cs="Times New Roman"/>
      <w:sz w:val="16"/>
      <w:szCs w:val="16"/>
      <w:lang w:val="x-none" w:eastAsia="x-none"/>
    </w:rPr>
  </w:style>
  <w:style w:type="paragraph" w:styleId="Textedebulles">
    <w:name w:val="Balloon Text"/>
    <w:basedOn w:val="Normal"/>
    <w:link w:val="TextedebullesCar"/>
    <w:rsid w:val="00133DBC"/>
    <w:pPr>
      <w:spacing w:after="0" w:line="240" w:lineRule="auto"/>
    </w:pPr>
    <w:rPr>
      <w:rFonts w:ascii="Tahoma" w:eastAsia="Times New Roman" w:hAnsi="Tahoma" w:cs="Times New Roman"/>
      <w:sz w:val="16"/>
      <w:szCs w:val="16"/>
      <w:lang w:val="x-none" w:eastAsia="x-none"/>
    </w:rPr>
  </w:style>
  <w:style w:type="character" w:customStyle="1" w:styleId="TextedebullesCar1">
    <w:name w:val="Texte de bulles Car1"/>
    <w:basedOn w:val="Policepardfaut"/>
    <w:uiPriority w:val="99"/>
    <w:semiHidden/>
    <w:rsid w:val="00133DBC"/>
    <w:rPr>
      <w:rFonts w:ascii="Segoe UI" w:hAnsi="Segoe UI" w:cs="Segoe UI"/>
      <w:sz w:val="18"/>
      <w:szCs w:val="18"/>
    </w:rPr>
  </w:style>
  <w:style w:type="character" w:styleId="Lienhypertexte">
    <w:name w:val="Hyperlink"/>
    <w:unhideWhenUsed/>
    <w:rsid w:val="00133DBC"/>
    <w:rPr>
      <w:color w:val="0000FF"/>
      <w:u w:val="single"/>
    </w:rPr>
  </w:style>
  <w:style w:type="paragraph" w:styleId="Sansinterligne">
    <w:name w:val="No Spacing"/>
    <w:qFormat/>
    <w:rsid w:val="00133DBC"/>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aliases w:val="References"/>
    <w:basedOn w:val="Normal"/>
    <w:link w:val="ParagraphedelisteCar"/>
    <w:qFormat/>
    <w:rsid w:val="00133DBC"/>
    <w:pPr>
      <w:ind w:left="720"/>
      <w:contextualSpacing/>
    </w:pPr>
    <w:rPr>
      <w:rFonts w:ascii="Calibri" w:eastAsia="Calibri" w:hAnsi="Calibri" w:cs="Times New Roman"/>
      <w:sz w:val="20"/>
      <w:szCs w:val="20"/>
      <w:lang w:val="x-none" w:eastAsia="x-none"/>
    </w:rPr>
  </w:style>
  <w:style w:type="character" w:customStyle="1" w:styleId="ParagraphedelisteCar">
    <w:name w:val="Paragraphe de liste Car"/>
    <w:aliases w:val="References Car"/>
    <w:link w:val="Paragraphedeliste"/>
    <w:uiPriority w:val="34"/>
    <w:locked/>
    <w:rsid w:val="00133DBC"/>
    <w:rPr>
      <w:rFonts w:ascii="Calibri" w:eastAsia="Calibri" w:hAnsi="Calibri" w:cs="Times New Roman"/>
      <w:sz w:val="20"/>
      <w:szCs w:val="20"/>
      <w:lang w:val="x-none" w:eastAsia="x-none"/>
    </w:rPr>
  </w:style>
  <w:style w:type="paragraph" w:styleId="Commentaire">
    <w:name w:val="annotation text"/>
    <w:basedOn w:val="Normal"/>
    <w:link w:val="CommentaireCar"/>
    <w:uiPriority w:val="99"/>
    <w:semiHidden/>
    <w:unhideWhenUsed/>
    <w:rsid w:val="00133DBC"/>
    <w:pPr>
      <w:spacing w:line="240" w:lineRule="auto"/>
    </w:pPr>
    <w:rPr>
      <w:sz w:val="20"/>
      <w:szCs w:val="20"/>
    </w:rPr>
  </w:style>
  <w:style w:type="character" w:customStyle="1" w:styleId="CommentaireCar">
    <w:name w:val="Commentaire Car"/>
    <w:basedOn w:val="Policepardfaut"/>
    <w:link w:val="Commentaire"/>
    <w:uiPriority w:val="99"/>
    <w:semiHidden/>
    <w:rsid w:val="00133DBC"/>
    <w:rPr>
      <w:sz w:val="20"/>
      <w:szCs w:val="20"/>
    </w:rPr>
  </w:style>
  <w:style w:type="character" w:customStyle="1" w:styleId="ObjetducommentaireCar">
    <w:name w:val="Objet du commentaire Car"/>
    <w:basedOn w:val="CommentaireCar"/>
    <w:link w:val="Objetducommentaire"/>
    <w:uiPriority w:val="99"/>
    <w:semiHidden/>
    <w:rsid w:val="00133DBC"/>
    <w:rPr>
      <w:b/>
      <w:bCs/>
      <w:sz w:val="20"/>
      <w:szCs w:val="20"/>
    </w:rPr>
  </w:style>
  <w:style w:type="paragraph" w:styleId="Objetducommentaire">
    <w:name w:val="annotation subject"/>
    <w:basedOn w:val="Commentaire"/>
    <w:next w:val="Commentaire"/>
    <w:link w:val="ObjetducommentaireCar"/>
    <w:uiPriority w:val="99"/>
    <w:semiHidden/>
    <w:unhideWhenUsed/>
    <w:rsid w:val="00133DBC"/>
    <w:rPr>
      <w:b/>
      <w:bCs/>
    </w:rPr>
  </w:style>
  <w:style w:type="paragraph" w:styleId="NormalWeb">
    <w:name w:val="Normal (Web)"/>
    <w:basedOn w:val="Normal"/>
    <w:uiPriority w:val="99"/>
    <w:unhideWhenUsed/>
    <w:rsid w:val="00414FCA"/>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2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8049DB"/>
    <w:pPr>
      <w:spacing w:after="200" w:line="276" w:lineRule="auto"/>
      <w:ind w:left="720"/>
    </w:pPr>
    <w:rPr>
      <w:rFonts w:ascii="Calibri" w:eastAsia="Times New Roman" w:hAnsi="Calibri" w:cs="Times New Roman"/>
    </w:rPr>
  </w:style>
  <w:style w:type="paragraph" w:customStyle="1" w:styleId="Puce1">
    <w:name w:val="Puce 1"/>
    <w:basedOn w:val="Normal"/>
    <w:rsid w:val="0051248D"/>
    <w:pPr>
      <w:widowControl w:val="0"/>
      <w:numPr>
        <w:numId w:val="1"/>
      </w:numPr>
      <w:tabs>
        <w:tab w:val="left" w:pos="851"/>
      </w:tabs>
      <w:spacing w:after="60" w:line="240" w:lineRule="auto"/>
      <w:jc w:val="both"/>
    </w:pPr>
    <w:rPr>
      <w:rFonts w:ascii="Arial" w:eastAsia="MS Mincho" w:hAnsi="Arial" w:cs="Times New Roman"/>
      <w:sz w:val="20"/>
      <w:szCs w:val="20"/>
      <w:lang w:eastAsia="fr-FR"/>
    </w:rPr>
  </w:style>
  <w:style w:type="paragraph" w:customStyle="1" w:styleId="xl78">
    <w:name w:val="xl78"/>
    <w:basedOn w:val="Normal"/>
    <w:rsid w:val="002F7360"/>
    <w:pPr>
      <w:spacing w:before="100" w:beforeAutospacing="1" w:after="100" w:afterAutospacing="1" w:line="240" w:lineRule="auto"/>
      <w:ind w:firstLine="851"/>
      <w:jc w:val="center"/>
    </w:pPr>
    <w:rPr>
      <w:rFonts w:ascii="Arial Unicode MS" w:eastAsia="Arial Unicode MS" w:hAnsi="Arial Unicode MS" w:cs="Arial Unicode MS" w:hint="eastAsia"/>
      <w:sz w:val="24"/>
      <w:szCs w:val="24"/>
      <w:lang w:eastAsia="fr-FR"/>
    </w:rPr>
  </w:style>
  <w:style w:type="paragraph" w:customStyle="1" w:styleId="font5">
    <w:name w:val="font5"/>
    <w:basedOn w:val="Normal"/>
    <w:rsid w:val="00B7104F"/>
    <w:pPr>
      <w:spacing w:before="100" w:beforeAutospacing="1" w:after="100" w:afterAutospacing="1" w:line="240" w:lineRule="auto"/>
    </w:pPr>
    <w:rPr>
      <w:rFonts w:ascii="Arial" w:eastAsia="Times New Roman" w:hAnsi="Arial" w:cs="Arial"/>
      <w:b/>
      <w:bCs/>
      <w:color w:val="000000"/>
      <w:sz w:val="20"/>
      <w:szCs w:val="20"/>
      <w:lang w:eastAsia="fr-FR"/>
    </w:rPr>
  </w:style>
  <w:style w:type="paragraph" w:customStyle="1" w:styleId="font6">
    <w:name w:val="font6"/>
    <w:basedOn w:val="Normal"/>
    <w:rsid w:val="00B7104F"/>
    <w:pPr>
      <w:spacing w:before="100" w:beforeAutospacing="1" w:after="100" w:afterAutospacing="1" w:line="240" w:lineRule="auto"/>
    </w:pPr>
    <w:rPr>
      <w:rFonts w:ascii="Arial" w:eastAsia="Times New Roman" w:hAnsi="Arial" w:cs="Arial"/>
      <w:color w:val="000000"/>
      <w:sz w:val="20"/>
      <w:szCs w:val="20"/>
      <w:lang w:eastAsia="fr-FR"/>
    </w:rPr>
  </w:style>
  <w:style w:type="paragraph" w:customStyle="1" w:styleId="font7">
    <w:name w:val="font7"/>
    <w:basedOn w:val="Normal"/>
    <w:rsid w:val="00B7104F"/>
    <w:pPr>
      <w:spacing w:before="100" w:beforeAutospacing="1" w:after="100" w:afterAutospacing="1" w:line="240" w:lineRule="auto"/>
    </w:pPr>
    <w:rPr>
      <w:rFonts w:ascii="Arial" w:eastAsia="Times New Roman" w:hAnsi="Arial" w:cs="Arial"/>
      <w:color w:val="000000"/>
      <w:sz w:val="20"/>
      <w:szCs w:val="20"/>
      <w:lang w:eastAsia="fr-FR"/>
    </w:rPr>
  </w:style>
  <w:style w:type="paragraph" w:customStyle="1" w:styleId="font8">
    <w:name w:val="font8"/>
    <w:basedOn w:val="Normal"/>
    <w:rsid w:val="00B7104F"/>
    <w:pPr>
      <w:spacing w:before="100" w:beforeAutospacing="1" w:after="100" w:afterAutospacing="1" w:line="240" w:lineRule="auto"/>
    </w:pPr>
    <w:rPr>
      <w:rFonts w:ascii="Arial" w:eastAsia="Times New Roman" w:hAnsi="Arial" w:cs="Arial"/>
      <w:b/>
      <w:bCs/>
      <w:i/>
      <w:iCs/>
      <w:color w:val="000000"/>
      <w:sz w:val="20"/>
      <w:szCs w:val="20"/>
      <w:lang w:eastAsia="fr-FR"/>
    </w:rPr>
  </w:style>
  <w:style w:type="paragraph" w:customStyle="1" w:styleId="font9">
    <w:name w:val="font9"/>
    <w:basedOn w:val="Normal"/>
    <w:rsid w:val="00B7104F"/>
    <w:pPr>
      <w:spacing w:before="100" w:beforeAutospacing="1" w:after="100" w:afterAutospacing="1" w:line="240" w:lineRule="auto"/>
    </w:pPr>
    <w:rPr>
      <w:rFonts w:ascii="Arial" w:eastAsia="Times New Roman" w:hAnsi="Arial" w:cs="Arial"/>
      <w:b/>
      <w:bCs/>
      <w:color w:val="000000"/>
      <w:sz w:val="20"/>
      <w:szCs w:val="20"/>
      <w:lang w:eastAsia="fr-FR"/>
    </w:rPr>
  </w:style>
  <w:style w:type="paragraph" w:customStyle="1" w:styleId="font10">
    <w:name w:val="font10"/>
    <w:basedOn w:val="Normal"/>
    <w:rsid w:val="00B7104F"/>
    <w:pPr>
      <w:spacing w:before="100" w:beforeAutospacing="1" w:after="100" w:afterAutospacing="1" w:line="240" w:lineRule="auto"/>
    </w:pPr>
    <w:rPr>
      <w:rFonts w:ascii="Arial" w:eastAsia="Times New Roman" w:hAnsi="Arial" w:cs="Arial"/>
      <w:color w:val="000000"/>
      <w:sz w:val="20"/>
      <w:szCs w:val="20"/>
      <w:lang w:eastAsia="fr-FR"/>
    </w:rPr>
  </w:style>
  <w:style w:type="paragraph" w:customStyle="1" w:styleId="font11">
    <w:name w:val="font11"/>
    <w:basedOn w:val="Normal"/>
    <w:rsid w:val="00B7104F"/>
    <w:pPr>
      <w:spacing w:before="100" w:beforeAutospacing="1" w:after="100" w:afterAutospacing="1" w:line="240" w:lineRule="auto"/>
    </w:pPr>
    <w:rPr>
      <w:rFonts w:ascii="Arial" w:eastAsia="Times New Roman" w:hAnsi="Arial" w:cs="Arial"/>
      <w:color w:val="000000"/>
      <w:sz w:val="20"/>
      <w:szCs w:val="20"/>
      <w:lang w:eastAsia="fr-FR"/>
    </w:rPr>
  </w:style>
  <w:style w:type="paragraph" w:customStyle="1" w:styleId="font12">
    <w:name w:val="font12"/>
    <w:basedOn w:val="Normal"/>
    <w:rsid w:val="00B7104F"/>
    <w:pPr>
      <w:spacing w:before="100" w:beforeAutospacing="1" w:after="100" w:afterAutospacing="1" w:line="240" w:lineRule="auto"/>
    </w:pPr>
    <w:rPr>
      <w:rFonts w:ascii="Arial" w:eastAsia="Times New Roman" w:hAnsi="Arial" w:cs="Arial"/>
      <w:i/>
      <w:iCs/>
      <w:color w:val="000000"/>
      <w:sz w:val="20"/>
      <w:szCs w:val="20"/>
      <w:lang w:eastAsia="fr-FR"/>
    </w:rPr>
  </w:style>
  <w:style w:type="paragraph" w:customStyle="1" w:styleId="xl65">
    <w:name w:val="xl65"/>
    <w:basedOn w:val="Normal"/>
    <w:rsid w:val="00B710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66">
    <w:name w:val="xl66"/>
    <w:basedOn w:val="Normal"/>
    <w:rsid w:val="00B710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67">
    <w:name w:val="xl67"/>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68">
    <w:name w:val="xl68"/>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69">
    <w:name w:val="xl69"/>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lang w:eastAsia="fr-FR"/>
    </w:rPr>
  </w:style>
  <w:style w:type="paragraph" w:customStyle="1" w:styleId="xl70">
    <w:name w:val="xl70"/>
    <w:basedOn w:val="Normal"/>
    <w:rsid w:val="00B7104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fr-FR"/>
    </w:rPr>
  </w:style>
  <w:style w:type="paragraph" w:customStyle="1" w:styleId="xl71">
    <w:name w:val="xl71"/>
    <w:basedOn w:val="Normal"/>
    <w:rsid w:val="00B7104F"/>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fr-FR"/>
    </w:rPr>
  </w:style>
  <w:style w:type="paragraph" w:customStyle="1" w:styleId="xl72">
    <w:name w:val="xl72"/>
    <w:basedOn w:val="Normal"/>
    <w:rsid w:val="00B7104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fr-FR"/>
    </w:rPr>
  </w:style>
  <w:style w:type="paragraph" w:customStyle="1" w:styleId="xl73">
    <w:name w:val="xl73"/>
    <w:basedOn w:val="Normal"/>
    <w:rsid w:val="00B710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74">
    <w:name w:val="xl74"/>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0"/>
      <w:szCs w:val="20"/>
      <w:lang w:eastAsia="fr-FR"/>
    </w:rPr>
  </w:style>
  <w:style w:type="paragraph" w:customStyle="1" w:styleId="xl75">
    <w:name w:val="xl75"/>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76">
    <w:name w:val="xl76"/>
    <w:basedOn w:val="Normal"/>
    <w:rsid w:val="00B7104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fr-FR"/>
    </w:rPr>
  </w:style>
  <w:style w:type="paragraph" w:customStyle="1" w:styleId="xl77">
    <w:name w:val="xl77"/>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fr-FR"/>
    </w:rPr>
  </w:style>
  <w:style w:type="paragraph" w:customStyle="1" w:styleId="xl79">
    <w:name w:val="xl79"/>
    <w:basedOn w:val="Normal"/>
    <w:rsid w:val="00B7104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fr-FR"/>
    </w:rPr>
  </w:style>
  <w:style w:type="paragraph" w:customStyle="1" w:styleId="xl80">
    <w:name w:val="xl80"/>
    <w:basedOn w:val="Normal"/>
    <w:rsid w:val="00B710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81">
    <w:name w:val="xl81"/>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fr-FR"/>
    </w:rPr>
  </w:style>
  <w:style w:type="paragraph" w:customStyle="1" w:styleId="xl82">
    <w:name w:val="xl82"/>
    <w:basedOn w:val="Normal"/>
    <w:rsid w:val="00B710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fr-FR"/>
    </w:rPr>
  </w:style>
  <w:style w:type="paragraph" w:customStyle="1" w:styleId="xl83">
    <w:name w:val="xl83"/>
    <w:basedOn w:val="Normal"/>
    <w:rsid w:val="00B710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84">
    <w:name w:val="xl84"/>
    <w:basedOn w:val="Normal"/>
    <w:rsid w:val="00B7104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85">
    <w:name w:val="xl85"/>
    <w:basedOn w:val="Normal"/>
    <w:rsid w:val="00B7104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86">
    <w:name w:val="xl86"/>
    <w:basedOn w:val="Normal"/>
    <w:rsid w:val="00B710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fr-FR"/>
    </w:rPr>
  </w:style>
  <w:style w:type="paragraph" w:customStyle="1" w:styleId="xl87">
    <w:name w:val="xl87"/>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88">
    <w:name w:val="xl88"/>
    <w:basedOn w:val="Normal"/>
    <w:rsid w:val="00B7104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fr-FR"/>
    </w:rPr>
  </w:style>
  <w:style w:type="paragraph" w:customStyle="1" w:styleId="xl89">
    <w:name w:val="xl89"/>
    <w:basedOn w:val="Normal"/>
    <w:rsid w:val="00B710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90">
    <w:name w:val="xl90"/>
    <w:basedOn w:val="Normal"/>
    <w:rsid w:val="00B7104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91">
    <w:name w:val="xl91"/>
    <w:basedOn w:val="Normal"/>
    <w:rsid w:val="00B710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92">
    <w:name w:val="xl92"/>
    <w:basedOn w:val="Normal"/>
    <w:rsid w:val="00B710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93">
    <w:name w:val="xl93"/>
    <w:basedOn w:val="Normal"/>
    <w:rsid w:val="00B710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94">
    <w:name w:val="xl94"/>
    <w:basedOn w:val="Normal"/>
    <w:rsid w:val="00B710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95">
    <w:name w:val="xl95"/>
    <w:basedOn w:val="Normal"/>
    <w:rsid w:val="00B7104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6">
    <w:name w:val="xl96"/>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97">
    <w:name w:val="xl97"/>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98">
    <w:name w:val="xl98"/>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99">
    <w:name w:val="xl99"/>
    <w:basedOn w:val="Normal"/>
    <w:rsid w:val="00B710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00">
    <w:name w:val="xl100"/>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01">
    <w:name w:val="xl101"/>
    <w:basedOn w:val="Normal"/>
    <w:rsid w:val="00B710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02">
    <w:name w:val="xl102"/>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fr-FR"/>
    </w:rPr>
  </w:style>
  <w:style w:type="paragraph" w:customStyle="1" w:styleId="xl103">
    <w:name w:val="xl103"/>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04">
    <w:name w:val="xl104"/>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05">
    <w:name w:val="xl105"/>
    <w:basedOn w:val="Normal"/>
    <w:rsid w:val="00B71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106">
    <w:name w:val="xl106"/>
    <w:basedOn w:val="Normal"/>
    <w:rsid w:val="00B710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fr-FR"/>
    </w:rPr>
  </w:style>
  <w:style w:type="paragraph" w:customStyle="1" w:styleId="xl107">
    <w:name w:val="xl107"/>
    <w:basedOn w:val="Normal"/>
    <w:rsid w:val="00B71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08">
    <w:name w:val="xl108"/>
    <w:basedOn w:val="Normal"/>
    <w:rsid w:val="00B710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09">
    <w:name w:val="xl109"/>
    <w:basedOn w:val="Normal"/>
    <w:rsid w:val="00B7104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10">
    <w:name w:val="xl110"/>
    <w:basedOn w:val="Normal"/>
    <w:rsid w:val="00B7104F"/>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11">
    <w:name w:val="xl111"/>
    <w:basedOn w:val="Normal"/>
    <w:rsid w:val="00B7104F"/>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12">
    <w:name w:val="xl112"/>
    <w:basedOn w:val="Normal"/>
    <w:rsid w:val="00B7104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13">
    <w:name w:val="xl113"/>
    <w:basedOn w:val="Normal"/>
    <w:rsid w:val="00B7104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14">
    <w:name w:val="xl114"/>
    <w:basedOn w:val="Normal"/>
    <w:rsid w:val="00B7104F"/>
    <w:pP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15">
    <w:name w:val="xl115"/>
    <w:basedOn w:val="Normal"/>
    <w:rsid w:val="00B710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16">
    <w:name w:val="xl116"/>
    <w:basedOn w:val="Normal"/>
    <w:rsid w:val="00B710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17">
    <w:name w:val="xl117"/>
    <w:basedOn w:val="Normal"/>
    <w:rsid w:val="00B71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18">
    <w:name w:val="xl118"/>
    <w:basedOn w:val="Normal"/>
    <w:rsid w:val="00B710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19">
    <w:name w:val="xl119"/>
    <w:basedOn w:val="Normal"/>
    <w:rsid w:val="00B710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20">
    <w:name w:val="xl120"/>
    <w:basedOn w:val="Normal"/>
    <w:rsid w:val="00B7104F"/>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21">
    <w:name w:val="xl121"/>
    <w:basedOn w:val="Normal"/>
    <w:rsid w:val="00B710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22">
    <w:name w:val="xl122"/>
    <w:basedOn w:val="Normal"/>
    <w:rsid w:val="00B710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23">
    <w:name w:val="xl123"/>
    <w:basedOn w:val="Normal"/>
    <w:rsid w:val="00B7104F"/>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24">
    <w:name w:val="xl124"/>
    <w:basedOn w:val="Normal"/>
    <w:rsid w:val="00B710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25">
    <w:name w:val="xl125"/>
    <w:basedOn w:val="Normal"/>
    <w:rsid w:val="00B7104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26">
    <w:name w:val="xl126"/>
    <w:basedOn w:val="Normal"/>
    <w:rsid w:val="00B7104F"/>
    <w:pPr>
      <w:pBdr>
        <w:lef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27">
    <w:name w:val="xl127"/>
    <w:basedOn w:val="Normal"/>
    <w:rsid w:val="00B710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28">
    <w:name w:val="xl128"/>
    <w:basedOn w:val="Normal"/>
    <w:rsid w:val="00B7104F"/>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TitrePieceDAO">
    <w:name w:val="TitrePieceDAO"/>
    <w:basedOn w:val="Paragraphedeliste"/>
    <w:rsid w:val="005E2AC5"/>
    <w:pPr>
      <w:widowControl w:val="0"/>
      <w:numPr>
        <w:numId w:val="85"/>
      </w:numPr>
      <w:suppressAutoHyphens/>
      <w:autoSpaceDE w:val="0"/>
      <w:autoSpaceDN w:val="0"/>
      <w:spacing w:line="244" w:lineRule="auto"/>
      <w:contextualSpacing w:val="0"/>
      <w:jc w:val="center"/>
      <w:textAlignment w:val="baseline"/>
    </w:pPr>
    <w:rPr>
      <w:rFonts w:ascii="Arial" w:hAnsi="Arial" w:cs="Arial"/>
      <w:spacing w:val="45"/>
      <w:sz w:val="60"/>
      <w:szCs w:val="60"/>
      <w:lang w:val="fr-FR" w:eastAsia="en-US"/>
    </w:rPr>
  </w:style>
  <w:style w:type="numbering" w:customStyle="1" w:styleId="LFO19">
    <w:name w:val="LFO19"/>
    <w:basedOn w:val="Aucuneliste"/>
    <w:rsid w:val="005E2AC5"/>
    <w:pPr>
      <w:numPr>
        <w:numId w:val="85"/>
      </w:numPr>
    </w:pPr>
  </w:style>
  <w:style w:type="character" w:styleId="Numrodepage">
    <w:name w:val="page number"/>
    <w:basedOn w:val="Policepardfaut"/>
    <w:rsid w:val="00AA1FE9"/>
  </w:style>
  <w:style w:type="paragraph" w:styleId="Rvision">
    <w:name w:val="Revision"/>
    <w:rsid w:val="00AA1FE9"/>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AA1FE9"/>
  </w:style>
  <w:style w:type="character" w:customStyle="1" w:styleId="TitrePieceDAOCar">
    <w:name w:val="TitrePieceDAO Car"/>
    <w:rsid w:val="00AA1FE9"/>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rsid w:val="00AA1FE9"/>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rsid w:val="00AA1FE9"/>
    <w:rPr>
      <w:sz w:val="24"/>
      <w:szCs w:val="24"/>
    </w:rPr>
  </w:style>
  <w:style w:type="paragraph" w:customStyle="1" w:styleId="Retraitcorpsdetexte22">
    <w:name w:val="Retrait corps de texte 22"/>
    <w:basedOn w:val="Normal"/>
    <w:uiPriority w:val="99"/>
    <w:rsid w:val="00AA1FE9"/>
    <w:pPr>
      <w:suppressAutoHyphens/>
      <w:overflowPunct w:val="0"/>
      <w:autoSpaceDE w:val="0"/>
      <w:autoSpaceDN w:val="0"/>
      <w:adjustRightInd w:val="0"/>
      <w:spacing w:after="0" w:line="240" w:lineRule="auto"/>
      <w:ind w:left="695" w:hanging="695"/>
      <w:jc w:val="both"/>
    </w:pPr>
    <w:rPr>
      <w:rFonts w:ascii="Tahoma" w:eastAsia="Calibri" w:hAnsi="Tahoma" w:cs="Times New Roman"/>
      <w:sz w:val="20"/>
      <w:szCs w:val="20"/>
      <w:lang w:eastAsia="fr-FR"/>
    </w:rPr>
  </w:style>
  <w:style w:type="paragraph" w:customStyle="1" w:styleId="Normalcentr2">
    <w:name w:val="Normal centré2"/>
    <w:basedOn w:val="Normal"/>
    <w:uiPriority w:val="99"/>
    <w:rsid w:val="00AA1FE9"/>
    <w:pPr>
      <w:tabs>
        <w:tab w:val="left" w:pos="1620"/>
      </w:tabs>
      <w:suppressAutoHyphens/>
      <w:overflowPunct w:val="0"/>
      <w:autoSpaceDE w:val="0"/>
      <w:autoSpaceDN w:val="0"/>
      <w:adjustRightInd w:val="0"/>
      <w:spacing w:after="0" w:line="240" w:lineRule="auto"/>
      <w:ind w:left="1620" w:right="-72" w:hanging="540"/>
      <w:jc w:val="both"/>
    </w:pPr>
    <w:rPr>
      <w:rFonts w:ascii="Tahoma" w:eastAsia="Calibri" w:hAnsi="Tahoma" w:cs="Times New Roman"/>
      <w:sz w:val="20"/>
      <w:szCs w:val="20"/>
      <w:lang w:eastAsia="fr-FR"/>
    </w:rPr>
  </w:style>
  <w:style w:type="paragraph" w:customStyle="1" w:styleId="TiretP06">
    <w:name w:val="Tiret P06"/>
    <w:basedOn w:val="Corpsdetexte"/>
    <w:rsid w:val="00AA1FE9"/>
    <w:pPr>
      <w:numPr>
        <w:numId w:val="91"/>
      </w:numPr>
      <w:tabs>
        <w:tab w:val="clear" w:pos="644"/>
        <w:tab w:val="num" w:pos="360"/>
      </w:tabs>
      <w:spacing w:after="60"/>
      <w:ind w:left="0" w:firstLine="0"/>
      <w:jc w:val="both"/>
    </w:pPr>
    <w:rPr>
      <w:rFonts w:ascii="Arial" w:eastAsia="Calibri" w:hAnsi="Arial"/>
      <w:color w:val="auto"/>
      <w:sz w:val="20"/>
      <w:szCs w:val="24"/>
      <w:lang w:val="x-none" w:eastAsia="x-none"/>
    </w:rPr>
  </w:style>
  <w:style w:type="paragraph" w:customStyle="1" w:styleId="Retraitcorpsdetexte23">
    <w:name w:val="Retrait corps de texte 23"/>
    <w:basedOn w:val="Normal"/>
    <w:uiPriority w:val="99"/>
    <w:rsid w:val="00AA1FE9"/>
    <w:pPr>
      <w:suppressAutoHyphens/>
      <w:overflowPunct w:val="0"/>
      <w:autoSpaceDE w:val="0"/>
      <w:autoSpaceDN w:val="0"/>
      <w:adjustRightInd w:val="0"/>
      <w:spacing w:after="0" w:line="240" w:lineRule="auto"/>
      <w:ind w:left="695" w:hanging="695"/>
      <w:jc w:val="both"/>
    </w:pPr>
    <w:rPr>
      <w:rFonts w:ascii="Tahoma" w:eastAsia="Calibri" w:hAnsi="Tahoma" w:cs="Times New Roman"/>
      <w:sz w:val="20"/>
      <w:szCs w:val="20"/>
      <w:lang w:eastAsia="fr-FR"/>
    </w:rPr>
  </w:style>
  <w:style w:type="paragraph" w:customStyle="1" w:styleId="Style">
    <w:name w:val="Style"/>
    <w:rsid w:val="00AA1FE9"/>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lev">
    <w:name w:val="Strong"/>
    <w:uiPriority w:val="22"/>
    <w:qFormat/>
    <w:rsid w:val="00AA1FE9"/>
    <w:rPr>
      <w:b/>
      <w:bCs/>
    </w:rPr>
  </w:style>
  <w:style w:type="numbering" w:customStyle="1" w:styleId="Aucuneliste1">
    <w:name w:val="Aucune liste1"/>
    <w:next w:val="Aucuneliste"/>
    <w:uiPriority w:val="99"/>
    <w:semiHidden/>
    <w:unhideWhenUsed/>
    <w:rsid w:val="00AA1FE9"/>
  </w:style>
  <w:style w:type="paragraph" w:styleId="TM2">
    <w:name w:val="toc 2"/>
    <w:aliases w:val="TM 2.2"/>
    <w:basedOn w:val="Normal"/>
    <w:next w:val="Normal"/>
    <w:autoRedefine/>
    <w:uiPriority w:val="39"/>
    <w:rsid w:val="00AA1FE9"/>
    <w:pPr>
      <w:tabs>
        <w:tab w:val="right" w:leader="dot" w:pos="9373"/>
      </w:tabs>
      <w:spacing w:after="0" w:line="240" w:lineRule="auto"/>
      <w:ind w:left="240"/>
    </w:pPr>
    <w:rPr>
      <w:rFonts w:ascii="Arial" w:eastAsia="Times New Roman" w:hAnsi="Arial" w:cs="Arial"/>
      <w:noProof/>
      <w:sz w:val="20"/>
      <w:szCs w:val="20"/>
      <w:lang w:eastAsia="fr-FR"/>
    </w:rPr>
  </w:style>
  <w:style w:type="paragraph" w:styleId="Listepuces4">
    <w:name w:val="List Bullet 4"/>
    <w:basedOn w:val="Normal"/>
    <w:autoRedefine/>
    <w:rsid w:val="00AA1FE9"/>
    <w:pPr>
      <w:tabs>
        <w:tab w:val="num" w:pos="1209"/>
      </w:tabs>
      <w:spacing w:after="0" w:line="240" w:lineRule="auto"/>
      <w:ind w:left="1209" w:hanging="360"/>
    </w:pPr>
    <w:rPr>
      <w:rFonts w:ascii="Times New Roman" w:eastAsia="Times New Roman" w:hAnsi="Times New Roman" w:cs="Times New Roman"/>
      <w:sz w:val="20"/>
      <w:szCs w:val="20"/>
      <w:lang w:eastAsia="fr-FR"/>
    </w:rPr>
  </w:style>
  <w:style w:type="paragraph" w:styleId="Listepuces">
    <w:name w:val="List Bullet"/>
    <w:basedOn w:val="Normal"/>
    <w:autoRedefine/>
    <w:rsid w:val="00AA1FE9"/>
    <w:pPr>
      <w:tabs>
        <w:tab w:val="num" w:pos="360"/>
      </w:tabs>
      <w:spacing w:after="0" w:line="240" w:lineRule="auto"/>
      <w:ind w:left="360" w:hanging="360"/>
    </w:pPr>
    <w:rPr>
      <w:rFonts w:ascii="Times New Roman" w:eastAsia="Times New Roman" w:hAnsi="Times New Roman" w:cs="Times New Roman"/>
      <w:sz w:val="20"/>
      <w:szCs w:val="20"/>
      <w:lang w:eastAsia="fr-FR"/>
    </w:rPr>
  </w:style>
  <w:style w:type="paragraph" w:styleId="Listepuces2">
    <w:name w:val="List Bullet 2"/>
    <w:basedOn w:val="Normal"/>
    <w:autoRedefine/>
    <w:rsid w:val="00AA1FE9"/>
    <w:pPr>
      <w:tabs>
        <w:tab w:val="num" w:pos="643"/>
      </w:tabs>
      <w:spacing w:after="0" w:line="240" w:lineRule="auto"/>
      <w:ind w:left="643" w:hanging="360"/>
    </w:pPr>
    <w:rPr>
      <w:rFonts w:ascii="Times New Roman" w:eastAsia="Times New Roman" w:hAnsi="Times New Roman" w:cs="Times New Roman"/>
      <w:sz w:val="20"/>
      <w:szCs w:val="20"/>
      <w:lang w:eastAsia="fr-FR"/>
    </w:rPr>
  </w:style>
  <w:style w:type="paragraph" w:styleId="Listepuces3">
    <w:name w:val="List Bullet 3"/>
    <w:basedOn w:val="Normal"/>
    <w:autoRedefine/>
    <w:rsid w:val="00AA1FE9"/>
    <w:pPr>
      <w:tabs>
        <w:tab w:val="num" w:pos="926"/>
      </w:tabs>
      <w:spacing w:after="0" w:line="240" w:lineRule="auto"/>
      <w:ind w:left="926" w:hanging="360"/>
    </w:pPr>
    <w:rPr>
      <w:rFonts w:ascii="Times New Roman" w:eastAsia="Times New Roman" w:hAnsi="Times New Roman" w:cs="Times New Roman"/>
      <w:sz w:val="20"/>
      <w:szCs w:val="20"/>
      <w:lang w:eastAsia="fr-FR"/>
    </w:rPr>
  </w:style>
  <w:style w:type="paragraph" w:customStyle="1" w:styleId="petita">
    <w:name w:val="petit a"/>
    <w:basedOn w:val="Normal"/>
    <w:rsid w:val="00AA1FE9"/>
    <w:pPr>
      <w:tabs>
        <w:tab w:val="num" w:pos="1068"/>
      </w:tabs>
      <w:spacing w:after="0" w:line="240" w:lineRule="auto"/>
      <w:ind w:left="1068" w:hanging="360"/>
    </w:pPr>
    <w:rPr>
      <w:rFonts w:ascii="Times New Roman" w:eastAsia="Times New Roman" w:hAnsi="Times New Roman" w:cs="Times New Roman"/>
      <w:sz w:val="24"/>
      <w:szCs w:val="24"/>
      <w:lang w:eastAsia="fr-FR"/>
    </w:rPr>
  </w:style>
  <w:style w:type="paragraph" w:customStyle="1" w:styleId="Paragtab">
    <w:name w:val="Parag tab"/>
    <w:basedOn w:val="Titre"/>
    <w:autoRedefine/>
    <w:rsid w:val="00AA1FE9"/>
    <w:pPr>
      <w:tabs>
        <w:tab w:val="num" w:pos="1068"/>
      </w:tabs>
      <w:ind w:left="1068" w:hanging="360"/>
      <w:jc w:val="both"/>
    </w:pPr>
    <w:rPr>
      <w:b w:val="0"/>
      <w:i w:val="0"/>
      <w:color w:val="000000"/>
      <w:sz w:val="20"/>
      <w:szCs w:val="24"/>
      <w:lang w:val="x-none" w:eastAsia="x-none"/>
    </w:rPr>
  </w:style>
  <w:style w:type="paragraph" w:customStyle="1" w:styleId="xl26">
    <w:name w:val="xl26"/>
    <w:basedOn w:val="Normal"/>
    <w:rsid w:val="00AA1FE9"/>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rsid w:val="00AA1FE9"/>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24">
    <w:name w:val="xl24"/>
    <w:basedOn w:val="Normal"/>
    <w:rsid w:val="00AA1FE9"/>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5">
    <w:name w:val="xl35"/>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rsid w:val="00AA1FE9"/>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rsid w:val="00AA1FE9"/>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rsid w:val="00AA1FE9"/>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AA1FE9"/>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rsid w:val="00AA1FE9"/>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rsid w:val="00AA1FE9"/>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Notedebasdepage">
    <w:name w:val="footnote text"/>
    <w:basedOn w:val="Normal"/>
    <w:link w:val="NotedebasdepageCar"/>
    <w:rsid w:val="00AA1FE9"/>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AA1FE9"/>
    <w:rPr>
      <w:rFonts w:ascii="Times New Roman" w:eastAsia="Times New Roman" w:hAnsi="Times New Roman" w:cs="Times New Roman"/>
      <w:sz w:val="20"/>
      <w:szCs w:val="20"/>
      <w:lang w:eastAsia="fr-FR"/>
    </w:rPr>
  </w:style>
  <w:style w:type="paragraph" w:styleId="TM3">
    <w:name w:val="toc 3"/>
    <w:basedOn w:val="Normal"/>
    <w:next w:val="Normal"/>
    <w:autoRedefine/>
    <w:uiPriority w:val="39"/>
    <w:rsid w:val="00AA1FE9"/>
    <w:pPr>
      <w:spacing w:after="0" w:line="240" w:lineRule="auto"/>
      <w:ind w:left="480"/>
    </w:pPr>
    <w:rPr>
      <w:rFonts w:ascii="Times New Roman" w:eastAsia="Times New Roman" w:hAnsi="Times New Roman" w:cs="Times New Roman"/>
      <w:sz w:val="24"/>
      <w:szCs w:val="24"/>
      <w:lang w:eastAsia="fr-FR"/>
    </w:rPr>
  </w:style>
  <w:style w:type="character" w:styleId="Appelnotedebasdep">
    <w:name w:val="footnote reference"/>
    <w:semiHidden/>
    <w:rsid w:val="00AA1FE9"/>
    <w:rPr>
      <w:vertAlign w:val="superscript"/>
    </w:rPr>
  </w:style>
  <w:style w:type="paragraph" w:styleId="En-ttedetabledesmatires">
    <w:name w:val="TOC Heading"/>
    <w:basedOn w:val="Titre1"/>
    <w:next w:val="Normal"/>
    <w:uiPriority w:val="39"/>
    <w:qFormat/>
    <w:rsid w:val="00AA1FE9"/>
    <w:pPr>
      <w:keepLines/>
      <w:spacing w:before="480" w:after="0" w:line="276" w:lineRule="auto"/>
      <w:ind w:firstLine="0"/>
      <w:jc w:val="left"/>
      <w:outlineLvl w:val="9"/>
    </w:pPr>
    <w:rPr>
      <w:rFonts w:ascii="Cambria" w:hAnsi="Cambria" w:cs="Cambria"/>
      <w:color w:val="365F91"/>
      <w:sz w:val="28"/>
      <w:szCs w:val="28"/>
      <w:lang w:eastAsia="en-US"/>
    </w:rPr>
  </w:style>
  <w:style w:type="paragraph" w:styleId="TM4">
    <w:name w:val="toc 4"/>
    <w:basedOn w:val="Normal"/>
    <w:next w:val="Normal"/>
    <w:autoRedefine/>
    <w:uiPriority w:val="39"/>
    <w:rsid w:val="00AA1FE9"/>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rsid w:val="00AA1FE9"/>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39"/>
    <w:rsid w:val="00AA1FE9"/>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39"/>
    <w:rsid w:val="00AA1FE9"/>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rsid w:val="00AA1FE9"/>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39"/>
    <w:rsid w:val="00AA1FE9"/>
    <w:pPr>
      <w:spacing w:after="0" w:line="240" w:lineRule="auto"/>
      <w:ind w:left="1920"/>
    </w:pPr>
    <w:rPr>
      <w:rFonts w:ascii="Times New Roman" w:eastAsia="Times New Roman" w:hAnsi="Times New Roman" w:cs="Times New Roman"/>
      <w:sz w:val="24"/>
      <w:szCs w:val="24"/>
      <w:lang w:eastAsia="fr-FR"/>
    </w:rPr>
  </w:style>
  <w:style w:type="character" w:styleId="Lienhypertextesuivivisit">
    <w:name w:val="FollowedHyperlink"/>
    <w:uiPriority w:val="99"/>
    <w:rsid w:val="00AA1FE9"/>
    <w:rPr>
      <w:color w:val="800080"/>
      <w:u w:val="single"/>
    </w:rPr>
  </w:style>
  <w:style w:type="paragraph" w:customStyle="1" w:styleId="Puce3">
    <w:name w:val="Puce 3"/>
    <w:basedOn w:val="Normal"/>
    <w:rsid w:val="00AA1FE9"/>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Pucea">
    <w:name w:val="Puce a"/>
    <w:basedOn w:val="Normal"/>
    <w:rsid w:val="00AA1FE9"/>
    <w:pPr>
      <w:widowControl w:val="0"/>
      <w:numPr>
        <w:numId w:val="92"/>
      </w:numPr>
      <w:tabs>
        <w:tab w:val="clear" w:pos="360"/>
        <w:tab w:val="num" w:pos="1440"/>
      </w:tabs>
      <w:spacing w:before="60" w:after="60" w:line="240" w:lineRule="auto"/>
      <w:ind w:left="1440" w:hanging="720"/>
      <w:jc w:val="both"/>
    </w:pPr>
    <w:rPr>
      <w:rFonts w:ascii="Arial" w:eastAsia="Times New Roman" w:hAnsi="Arial" w:cs="Arial"/>
      <w:sz w:val="20"/>
      <w:szCs w:val="20"/>
      <w:lang w:eastAsia="fr-FR"/>
    </w:rPr>
  </w:style>
  <w:style w:type="paragraph" w:customStyle="1" w:styleId="Tiret">
    <w:name w:val="Tiret"/>
    <w:basedOn w:val="Normal"/>
    <w:rsid w:val="00AA1FE9"/>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AA1FE9"/>
    <w:pPr>
      <w:spacing w:after="120" w:line="240" w:lineRule="auto"/>
      <w:ind w:left="566"/>
    </w:pPr>
    <w:rPr>
      <w:rFonts w:ascii="Times New Roman" w:eastAsia="Times New Roman" w:hAnsi="Times New Roman" w:cs="Times New Roman"/>
      <w:sz w:val="24"/>
      <w:szCs w:val="24"/>
      <w:lang w:eastAsia="fr-FR"/>
    </w:rPr>
  </w:style>
  <w:style w:type="paragraph" w:styleId="Normalcentr">
    <w:name w:val="Block Text"/>
    <w:basedOn w:val="Normal"/>
    <w:rsid w:val="00AA1FE9"/>
    <w:pPr>
      <w:tabs>
        <w:tab w:val="left" w:pos="1080"/>
      </w:tabs>
      <w:suppressAutoHyphens/>
      <w:overflowPunct w:val="0"/>
      <w:autoSpaceDE w:val="0"/>
      <w:autoSpaceDN w:val="0"/>
      <w:adjustRightInd w:val="0"/>
      <w:spacing w:after="0" w:line="240" w:lineRule="auto"/>
      <w:ind w:left="1080" w:right="-72" w:hanging="540"/>
      <w:jc w:val="both"/>
      <w:textAlignment w:val="baseline"/>
    </w:pPr>
    <w:rPr>
      <w:rFonts w:ascii="Tahoma" w:eastAsia="Times New Roman" w:hAnsi="Tahoma" w:cs="Tahoma"/>
      <w:sz w:val="24"/>
      <w:szCs w:val="24"/>
      <w:lang w:eastAsia="fr-FR"/>
    </w:rPr>
  </w:style>
  <w:style w:type="paragraph" w:customStyle="1" w:styleId="Corpsdetexte1">
    <w:name w:val="Corps de texte 1"/>
    <w:basedOn w:val="Corpsdetexte"/>
    <w:rsid w:val="00AA1FE9"/>
    <w:pPr>
      <w:widowControl w:val="0"/>
      <w:spacing w:before="120" w:after="60"/>
      <w:ind w:left="567"/>
      <w:jc w:val="both"/>
    </w:pPr>
    <w:rPr>
      <w:rFonts w:ascii="Arial" w:hAnsi="Arial" w:cs="Arial"/>
      <w:color w:val="auto"/>
      <w:sz w:val="20"/>
      <w:szCs w:val="20"/>
    </w:rPr>
  </w:style>
  <w:style w:type="paragraph" w:customStyle="1" w:styleId="Corpsdetexte1a">
    <w:name w:val="Corps de texte 1a"/>
    <w:basedOn w:val="Corpsdetexte1"/>
    <w:rsid w:val="00AA1FE9"/>
    <w:pPr>
      <w:numPr>
        <w:numId w:val="93"/>
      </w:numPr>
      <w:tabs>
        <w:tab w:val="clear" w:pos="360"/>
        <w:tab w:val="left" w:pos="851"/>
      </w:tabs>
      <w:ind w:left="851" w:hanging="284"/>
    </w:pPr>
  </w:style>
  <w:style w:type="paragraph" w:customStyle="1" w:styleId="Puce1s1">
    <w:name w:val="Puce 1s1"/>
    <w:basedOn w:val="Puce1"/>
    <w:rsid w:val="00AA1FE9"/>
    <w:pPr>
      <w:numPr>
        <w:numId w:val="94"/>
      </w:numPr>
      <w:tabs>
        <w:tab w:val="clear" w:pos="851"/>
        <w:tab w:val="left" w:pos="284"/>
        <w:tab w:val="left" w:pos="993"/>
        <w:tab w:val="left" w:pos="3686"/>
      </w:tabs>
    </w:pPr>
    <w:rPr>
      <w:rFonts w:eastAsia="Times New Roman" w:cs="Arial"/>
    </w:rPr>
  </w:style>
  <w:style w:type="paragraph" w:customStyle="1" w:styleId="Puce2">
    <w:name w:val="Puce 2"/>
    <w:basedOn w:val="Normal"/>
    <w:rsid w:val="00AA1FE9"/>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AA1FE9"/>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AA1FE9"/>
    <w:rPr>
      <w:noProof/>
    </w:rPr>
  </w:style>
  <w:style w:type="paragraph" w:customStyle="1" w:styleId="retraitCT1a">
    <w:name w:val="retrait CT1a"/>
    <w:basedOn w:val="Normal"/>
    <w:rsid w:val="00AA1FE9"/>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AA1FE9"/>
    <w:pPr>
      <w:widowControl w:val="0"/>
      <w:tabs>
        <w:tab w:val="num" w:pos="2880"/>
      </w:tabs>
      <w:spacing w:before="120" w:after="60"/>
      <w:ind w:left="2880" w:hanging="360"/>
    </w:pPr>
    <w:rPr>
      <w:rFonts w:ascii="Arial" w:hAnsi="Arial" w:cs="Arial"/>
      <w:b w:val="0"/>
      <w:bCs w:val="0"/>
      <w:i/>
      <w:iCs/>
      <w:sz w:val="20"/>
      <w:szCs w:val="20"/>
      <w:u w:val="single"/>
    </w:rPr>
  </w:style>
  <w:style w:type="paragraph" w:customStyle="1" w:styleId="Puceagras">
    <w:name w:val="Puce a gras"/>
    <w:basedOn w:val="Pucea"/>
    <w:rsid w:val="00AA1FE9"/>
    <w:pPr>
      <w:ind w:left="426"/>
    </w:pPr>
    <w:rPr>
      <w:b/>
      <w:bCs/>
    </w:rPr>
  </w:style>
  <w:style w:type="paragraph" w:customStyle="1" w:styleId="Puce1b">
    <w:name w:val="Puce 1b"/>
    <w:basedOn w:val="Puce1"/>
    <w:rsid w:val="00AA1FE9"/>
    <w:pPr>
      <w:numPr>
        <w:numId w:val="0"/>
      </w:numPr>
      <w:tabs>
        <w:tab w:val="clear" w:pos="851"/>
        <w:tab w:val="num" w:pos="720"/>
        <w:tab w:val="left" w:pos="1134"/>
        <w:tab w:val="right" w:pos="8505"/>
      </w:tabs>
      <w:spacing w:before="120"/>
      <w:ind w:left="1134" w:hanging="425"/>
    </w:pPr>
    <w:rPr>
      <w:rFonts w:eastAsia="Times New Roman" w:cs="Arial"/>
    </w:rPr>
  </w:style>
  <w:style w:type="paragraph" w:customStyle="1" w:styleId="A1">
    <w:name w:val="A1"/>
    <w:basedOn w:val="Normal"/>
    <w:rsid w:val="00AA1FE9"/>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AA1FE9"/>
    <w:pPr>
      <w:tabs>
        <w:tab w:val="left" w:pos="851"/>
        <w:tab w:val="num" w:pos="1140"/>
        <w:tab w:val="num" w:pos="1440"/>
      </w:tabs>
      <w:spacing w:after="60"/>
      <w:ind w:left="850" w:hanging="425"/>
      <w:jc w:val="both"/>
    </w:pPr>
    <w:rPr>
      <w:rFonts w:ascii="Arial" w:hAnsi="Arial" w:cs="Arial"/>
      <w:color w:val="auto"/>
      <w:sz w:val="22"/>
      <w:szCs w:val="22"/>
    </w:rPr>
  </w:style>
  <w:style w:type="paragraph" w:customStyle="1" w:styleId="T1">
    <w:name w:val="T1"/>
    <w:basedOn w:val="Normal"/>
    <w:rsid w:val="00AA1FE9"/>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AA1FE9"/>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AA1FE9"/>
    <w:pPr>
      <w:spacing w:before="60" w:after="60"/>
      <w:jc w:val="both"/>
    </w:pPr>
    <w:rPr>
      <w:rFonts w:ascii="Times New Roman" w:hAnsi="Times New Roman"/>
      <w:b/>
      <w:bCs/>
      <w:caps/>
      <w:lang w:val="x-none" w:eastAsia="x-none"/>
    </w:rPr>
  </w:style>
  <w:style w:type="paragraph" w:customStyle="1" w:styleId="Enum1">
    <w:name w:val="Enum 1"/>
    <w:basedOn w:val="Puce1"/>
    <w:rsid w:val="00AA1FE9"/>
    <w:pPr>
      <w:numPr>
        <w:numId w:val="0"/>
      </w:numPr>
      <w:tabs>
        <w:tab w:val="clear" w:pos="851"/>
        <w:tab w:val="num" w:pos="992"/>
      </w:tabs>
      <w:spacing w:before="60"/>
      <w:ind w:left="992" w:hanging="425"/>
    </w:pPr>
    <w:rPr>
      <w:rFonts w:eastAsia="Times New Roman" w:cs="Arial"/>
    </w:rPr>
  </w:style>
  <w:style w:type="paragraph" w:customStyle="1" w:styleId="Style5">
    <w:name w:val="Style5"/>
    <w:basedOn w:val="Titre3"/>
    <w:next w:val="Normal"/>
    <w:uiPriority w:val="99"/>
    <w:rsid w:val="00AA1FE9"/>
    <w:pPr>
      <w:spacing w:before="120" w:after="60"/>
      <w:ind w:right="567"/>
      <w:jc w:val="left"/>
    </w:pPr>
    <w:rPr>
      <w:rFonts w:ascii="Times New Roman" w:hAnsi="Times New Roman"/>
      <w:szCs w:val="32"/>
    </w:rPr>
  </w:style>
  <w:style w:type="paragraph" w:customStyle="1" w:styleId="siliacII">
    <w:name w:val="siliac II"/>
    <w:basedOn w:val="Normal"/>
    <w:rsid w:val="00AA1FE9"/>
    <w:pPr>
      <w:overflowPunct w:val="0"/>
      <w:autoSpaceDE w:val="0"/>
      <w:autoSpaceDN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AA1FE9"/>
    <w:pPr>
      <w:overflowPunct w:val="0"/>
      <w:autoSpaceDE w:val="0"/>
      <w:autoSpaceDN w:val="0"/>
      <w:adjustRightInd w:val="0"/>
      <w:spacing w:line="300" w:lineRule="exact"/>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AA1FE9"/>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Explorateurdedocuments">
    <w:name w:val="Document Map"/>
    <w:basedOn w:val="Normal"/>
    <w:link w:val="ExplorateurdedocumentsCar"/>
    <w:rsid w:val="00AA1FE9"/>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ExplorateurdedocumentsCar">
    <w:name w:val="Explorateur de documents Car"/>
    <w:basedOn w:val="Policepardfaut"/>
    <w:link w:val="Explorateurdedocuments"/>
    <w:rsid w:val="00AA1FE9"/>
    <w:rPr>
      <w:rFonts w:ascii="Tahoma" w:eastAsia="Times New Roman" w:hAnsi="Tahoma" w:cs="Times New Roman"/>
      <w:sz w:val="20"/>
      <w:szCs w:val="20"/>
      <w:shd w:val="clear" w:color="auto" w:fill="000080"/>
      <w:lang w:val="x-none" w:eastAsia="x-none"/>
    </w:rPr>
  </w:style>
  <w:style w:type="paragraph" w:customStyle="1" w:styleId="xl815">
    <w:name w:val="xl815"/>
    <w:basedOn w:val="Normal"/>
    <w:rsid w:val="00AA1FE9"/>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AA1FE9"/>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AA1FE9"/>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AA1FE9"/>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AA1FE9"/>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AA1FE9"/>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AA1FE9"/>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AA1FE9"/>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AA1FE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AA1FE9"/>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AA1FE9"/>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AA1FE9"/>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AA1FE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AA1FE9"/>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AA1FE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AA1FE9"/>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AA1FE9"/>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AA1FE9"/>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AA1FE9"/>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AA1FE9"/>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AA1FE9"/>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AA1FE9"/>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AA1FE9"/>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AA1FE9"/>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AA1FE9"/>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AA1FE9"/>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AA1FE9"/>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AA1FE9"/>
    <w:pPr>
      <w:widowControl w:val="0"/>
      <w:autoSpaceDE w:val="0"/>
      <w:autoSpaceDN w:val="0"/>
      <w:adjustRightInd w:val="0"/>
      <w:spacing w:after="0"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AA1FE9"/>
    <w:pPr>
      <w:widowControl w:val="0"/>
      <w:autoSpaceDE w:val="0"/>
      <w:autoSpaceDN w:val="0"/>
      <w:adjustRightInd w:val="0"/>
      <w:spacing w:after="0"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AA1FE9"/>
    <w:pPr>
      <w:widowControl w:val="0"/>
      <w:autoSpaceDE w:val="0"/>
      <w:autoSpaceDN w:val="0"/>
      <w:adjustRightInd w:val="0"/>
      <w:spacing w:after="0"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AA1FE9"/>
    <w:rPr>
      <w:rFonts w:ascii="Times New Roman" w:hAnsi="Times New Roman" w:cs="Times New Roman" w:hint="default"/>
      <w:color w:val="000000"/>
      <w:sz w:val="14"/>
      <w:szCs w:val="14"/>
    </w:rPr>
  </w:style>
  <w:style w:type="paragraph" w:customStyle="1" w:styleId="Style11">
    <w:name w:val="Style11"/>
    <w:basedOn w:val="Normal"/>
    <w:uiPriority w:val="99"/>
    <w:rsid w:val="00AA1FE9"/>
    <w:pPr>
      <w:widowControl w:val="0"/>
      <w:autoSpaceDE w:val="0"/>
      <w:autoSpaceDN w:val="0"/>
      <w:adjustRightInd w:val="0"/>
      <w:spacing w:after="0"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AA1FE9"/>
    <w:rPr>
      <w:rFonts w:ascii="Times New Roman" w:hAnsi="Times New Roman" w:cs="Times New Roman" w:hint="default"/>
      <w:b/>
      <w:bCs/>
      <w:color w:val="000000"/>
      <w:sz w:val="14"/>
      <w:szCs w:val="14"/>
    </w:rPr>
  </w:style>
  <w:style w:type="character" w:customStyle="1" w:styleId="FontStyle39">
    <w:name w:val="Font Style39"/>
    <w:uiPriority w:val="99"/>
    <w:rsid w:val="00AA1FE9"/>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AA1FE9"/>
    <w:pPr>
      <w:widowControl w:val="0"/>
      <w:autoSpaceDE w:val="0"/>
      <w:autoSpaceDN w:val="0"/>
      <w:adjustRightInd w:val="0"/>
      <w:spacing w:after="0"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AA1FE9"/>
    <w:pPr>
      <w:widowControl w:val="0"/>
      <w:autoSpaceDE w:val="0"/>
      <w:autoSpaceDN w:val="0"/>
      <w:adjustRightInd w:val="0"/>
      <w:spacing w:after="0"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AA1FE9"/>
    <w:rPr>
      <w:rFonts w:ascii="Times New Roman" w:hAnsi="Times New Roman" w:cs="Times New Roman" w:hint="default"/>
      <w:b/>
      <w:bCs/>
      <w:color w:val="000000"/>
      <w:sz w:val="12"/>
      <w:szCs w:val="12"/>
    </w:rPr>
  </w:style>
  <w:style w:type="character" w:customStyle="1" w:styleId="FontStyle33">
    <w:name w:val="Font Style33"/>
    <w:uiPriority w:val="99"/>
    <w:rsid w:val="00AA1FE9"/>
    <w:rPr>
      <w:rFonts w:ascii="Times New Roman" w:hAnsi="Times New Roman" w:cs="Times New Roman" w:hint="default"/>
      <w:color w:val="000000"/>
      <w:sz w:val="12"/>
      <w:szCs w:val="12"/>
    </w:rPr>
  </w:style>
  <w:style w:type="paragraph" w:customStyle="1" w:styleId="Style3">
    <w:name w:val="Style3"/>
    <w:basedOn w:val="Normal"/>
    <w:rsid w:val="00AA1FE9"/>
    <w:pPr>
      <w:widowControl w:val="0"/>
      <w:autoSpaceDE w:val="0"/>
      <w:autoSpaceDN w:val="0"/>
      <w:adjustRightInd w:val="0"/>
      <w:spacing w:after="0"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AA1FE9"/>
    <w:rPr>
      <w:rFonts w:ascii="Times New Roman" w:hAnsi="Times New Roman" w:cs="Times New Roman" w:hint="default"/>
      <w:b/>
      <w:bCs/>
      <w:i/>
      <w:iCs/>
      <w:color w:val="000000"/>
      <w:sz w:val="14"/>
      <w:szCs w:val="14"/>
    </w:rPr>
  </w:style>
  <w:style w:type="character" w:customStyle="1" w:styleId="FontStyle31">
    <w:name w:val="Font Style31"/>
    <w:uiPriority w:val="99"/>
    <w:rsid w:val="00AA1FE9"/>
    <w:rPr>
      <w:rFonts w:ascii="Times New Roman" w:hAnsi="Times New Roman" w:cs="Times New Roman" w:hint="default"/>
      <w:color w:val="000000"/>
      <w:spacing w:val="10"/>
      <w:sz w:val="12"/>
      <w:szCs w:val="12"/>
    </w:rPr>
  </w:style>
  <w:style w:type="paragraph" w:styleId="Sous-titre">
    <w:name w:val="Subtitle"/>
    <w:basedOn w:val="Style16"/>
    <w:next w:val="Normal"/>
    <w:link w:val="Sous-titreCar"/>
    <w:qFormat/>
    <w:rsid w:val="00AA1FE9"/>
    <w:pPr>
      <w:widowControl/>
      <w:numPr>
        <w:numId w:val="95"/>
      </w:numPr>
      <w:spacing w:line="240" w:lineRule="auto"/>
      <w:jc w:val="both"/>
    </w:pPr>
    <w:rPr>
      <w:rFonts w:ascii="Arial" w:hAnsi="Arial"/>
      <w:sz w:val="20"/>
      <w:szCs w:val="20"/>
      <w:lang w:val="x-none" w:eastAsia="x-none"/>
    </w:rPr>
  </w:style>
  <w:style w:type="character" w:customStyle="1" w:styleId="Sous-titreCar">
    <w:name w:val="Sous-titre Car"/>
    <w:basedOn w:val="Policepardfaut"/>
    <w:link w:val="Sous-titre"/>
    <w:rsid w:val="00AA1FE9"/>
    <w:rPr>
      <w:rFonts w:ascii="Arial" w:eastAsia="Times New Roman" w:hAnsi="Arial" w:cs="Times New Roman"/>
      <w:sz w:val="20"/>
      <w:szCs w:val="20"/>
      <w:lang w:val="x-none" w:eastAsia="x-none"/>
    </w:rPr>
  </w:style>
  <w:style w:type="paragraph" w:customStyle="1" w:styleId="Style4">
    <w:name w:val="Style4"/>
    <w:basedOn w:val="Normal"/>
    <w:rsid w:val="00AA1FE9"/>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6">
    <w:name w:val="Style6"/>
    <w:basedOn w:val="Normal"/>
    <w:uiPriority w:val="99"/>
    <w:rsid w:val="00AA1FE9"/>
    <w:pPr>
      <w:widowControl w:val="0"/>
      <w:autoSpaceDE w:val="0"/>
      <w:autoSpaceDN w:val="0"/>
      <w:adjustRightInd w:val="0"/>
      <w:spacing w:after="0" w:line="274" w:lineRule="exact"/>
    </w:pPr>
    <w:rPr>
      <w:rFonts w:ascii="Arial" w:eastAsia="Times New Roman" w:hAnsi="Arial" w:cs="Arial"/>
      <w:sz w:val="24"/>
      <w:szCs w:val="24"/>
      <w:lang w:eastAsia="fr-FR"/>
    </w:rPr>
  </w:style>
  <w:style w:type="paragraph" w:customStyle="1" w:styleId="Style7">
    <w:name w:val="Style7"/>
    <w:basedOn w:val="Normal"/>
    <w:uiPriority w:val="99"/>
    <w:rsid w:val="00AA1FE9"/>
    <w:pPr>
      <w:widowControl w:val="0"/>
      <w:autoSpaceDE w:val="0"/>
      <w:autoSpaceDN w:val="0"/>
      <w:adjustRightInd w:val="0"/>
      <w:spacing w:after="0" w:line="456" w:lineRule="exact"/>
    </w:pPr>
    <w:rPr>
      <w:rFonts w:ascii="Arial" w:eastAsia="Times New Roman" w:hAnsi="Arial" w:cs="Arial"/>
      <w:sz w:val="24"/>
      <w:szCs w:val="24"/>
      <w:lang w:eastAsia="fr-FR"/>
    </w:rPr>
  </w:style>
  <w:style w:type="paragraph" w:customStyle="1" w:styleId="Style8">
    <w:name w:val="Style8"/>
    <w:basedOn w:val="Normal"/>
    <w:uiPriority w:val="99"/>
    <w:rsid w:val="00AA1FE9"/>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9">
    <w:name w:val="Style9"/>
    <w:basedOn w:val="Normal"/>
    <w:uiPriority w:val="99"/>
    <w:rsid w:val="00AA1FE9"/>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10">
    <w:name w:val="Style10"/>
    <w:basedOn w:val="Normal"/>
    <w:uiPriority w:val="99"/>
    <w:rsid w:val="00AA1FE9"/>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AA1FE9"/>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AA1FE9"/>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AA1FE9"/>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AA1FE9"/>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AA1FE9"/>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AA1FE9"/>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AA1FE9"/>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AA1FE9"/>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AA1FE9"/>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AA1FE9"/>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AA1FE9"/>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AA1FE9"/>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AA1FE9"/>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AA1FE9"/>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AA1FE9"/>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AA1FE9"/>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AA1FE9"/>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AA1FE9"/>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AA1FE9"/>
    <w:rPr>
      <w:rFonts w:ascii="Arial" w:hAnsi="Arial" w:cs="Arial"/>
      <w:b/>
      <w:bCs/>
      <w:color w:val="000000"/>
      <w:sz w:val="20"/>
      <w:szCs w:val="20"/>
    </w:rPr>
  </w:style>
  <w:style w:type="character" w:customStyle="1" w:styleId="FontStyle43">
    <w:name w:val="Font Style43"/>
    <w:uiPriority w:val="99"/>
    <w:rsid w:val="00AA1FE9"/>
    <w:rPr>
      <w:rFonts w:ascii="Arial" w:hAnsi="Arial" w:cs="Arial"/>
      <w:color w:val="000000"/>
      <w:sz w:val="20"/>
      <w:szCs w:val="20"/>
    </w:rPr>
  </w:style>
  <w:style w:type="character" w:customStyle="1" w:styleId="FontStyle44">
    <w:name w:val="Font Style44"/>
    <w:uiPriority w:val="99"/>
    <w:rsid w:val="00AA1FE9"/>
    <w:rPr>
      <w:rFonts w:ascii="Impact" w:hAnsi="Impact" w:cs="Impact"/>
      <w:color w:val="000000"/>
      <w:sz w:val="8"/>
      <w:szCs w:val="8"/>
    </w:rPr>
  </w:style>
  <w:style w:type="character" w:customStyle="1" w:styleId="FontStyle45">
    <w:name w:val="Font Style45"/>
    <w:uiPriority w:val="99"/>
    <w:rsid w:val="00AA1FE9"/>
    <w:rPr>
      <w:rFonts w:ascii="Arial" w:hAnsi="Arial" w:cs="Arial"/>
      <w:color w:val="000000"/>
      <w:sz w:val="20"/>
      <w:szCs w:val="20"/>
    </w:rPr>
  </w:style>
  <w:style w:type="character" w:customStyle="1" w:styleId="FontStyle46">
    <w:name w:val="Font Style46"/>
    <w:uiPriority w:val="99"/>
    <w:rsid w:val="00AA1FE9"/>
    <w:rPr>
      <w:rFonts w:ascii="Tahoma" w:hAnsi="Tahoma" w:cs="Tahoma"/>
      <w:b/>
      <w:bCs/>
      <w:color w:val="000000"/>
      <w:sz w:val="18"/>
      <w:szCs w:val="18"/>
    </w:rPr>
  </w:style>
  <w:style w:type="character" w:customStyle="1" w:styleId="FontStyle47">
    <w:name w:val="Font Style47"/>
    <w:uiPriority w:val="99"/>
    <w:rsid w:val="00AA1FE9"/>
    <w:rPr>
      <w:rFonts w:ascii="Tahoma" w:hAnsi="Tahoma" w:cs="Tahoma"/>
      <w:color w:val="000000"/>
      <w:sz w:val="18"/>
      <w:szCs w:val="18"/>
    </w:rPr>
  </w:style>
  <w:style w:type="character" w:customStyle="1" w:styleId="FontStyle48">
    <w:name w:val="Font Style48"/>
    <w:uiPriority w:val="99"/>
    <w:rsid w:val="00AA1FE9"/>
    <w:rPr>
      <w:rFonts w:ascii="Arial" w:hAnsi="Arial" w:cs="Arial"/>
      <w:b/>
      <w:bCs/>
      <w:color w:val="000000"/>
      <w:sz w:val="24"/>
      <w:szCs w:val="24"/>
    </w:rPr>
  </w:style>
  <w:style w:type="character" w:customStyle="1" w:styleId="apple-converted-space">
    <w:name w:val="apple-converted-space"/>
    <w:rsid w:val="00AA1FE9"/>
  </w:style>
  <w:style w:type="character" w:customStyle="1" w:styleId="hps">
    <w:name w:val="hps"/>
    <w:rsid w:val="00AA1FE9"/>
  </w:style>
  <w:style w:type="character" w:customStyle="1" w:styleId="atn">
    <w:name w:val="atn"/>
    <w:rsid w:val="00AA1FE9"/>
  </w:style>
  <w:style w:type="paragraph" w:customStyle="1" w:styleId="Default">
    <w:name w:val="Default"/>
    <w:rsid w:val="00AA1FE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xl63">
    <w:name w:val="xl63"/>
    <w:basedOn w:val="Normal"/>
    <w:rsid w:val="00AA1FE9"/>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4">
    <w:name w:val="xl64"/>
    <w:basedOn w:val="Normal"/>
    <w:rsid w:val="00AA1FE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29">
    <w:name w:val="xl129"/>
    <w:basedOn w:val="Normal"/>
    <w:rsid w:val="00AA1FE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0">
    <w:name w:val="xl130"/>
    <w:basedOn w:val="Normal"/>
    <w:rsid w:val="00AA1FE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1">
    <w:name w:val="xl131"/>
    <w:basedOn w:val="Normal"/>
    <w:rsid w:val="00AA1FE9"/>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2">
    <w:name w:val="xl132"/>
    <w:basedOn w:val="Normal"/>
    <w:rsid w:val="00AA1FE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3">
    <w:name w:val="xl133"/>
    <w:basedOn w:val="Normal"/>
    <w:rsid w:val="00AA1FE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4">
    <w:name w:val="xl134"/>
    <w:basedOn w:val="Normal"/>
    <w:rsid w:val="00AA1FE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5">
    <w:name w:val="xl135"/>
    <w:basedOn w:val="Normal"/>
    <w:rsid w:val="00AA1FE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AA1FE9"/>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fr-FR"/>
    </w:rPr>
  </w:style>
  <w:style w:type="paragraph" w:customStyle="1" w:styleId="xl137">
    <w:name w:val="xl137"/>
    <w:basedOn w:val="Normal"/>
    <w:rsid w:val="00AA1FE9"/>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fr-FR"/>
    </w:rPr>
  </w:style>
  <w:style w:type="paragraph" w:customStyle="1" w:styleId="xl138">
    <w:name w:val="xl138"/>
    <w:basedOn w:val="Normal"/>
    <w:rsid w:val="00AA1FE9"/>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fr-FR"/>
    </w:rPr>
  </w:style>
  <w:style w:type="numbering" w:customStyle="1" w:styleId="Aucuneliste2">
    <w:name w:val="Aucune liste2"/>
    <w:next w:val="Aucuneliste"/>
    <w:uiPriority w:val="99"/>
    <w:semiHidden/>
    <w:rsid w:val="00AA1FE9"/>
  </w:style>
  <w:style w:type="character" w:customStyle="1" w:styleId="a10">
    <w:name w:val="a1"/>
    <w:rsid w:val="00AA1FE9"/>
    <w:rPr>
      <w:rFonts w:ascii="Courier" w:hAnsi="Courier"/>
      <w:noProof w:val="0"/>
      <w:sz w:val="20"/>
      <w:lang w:val="en-US"/>
    </w:rPr>
  </w:style>
  <w:style w:type="paragraph" w:styleId="Index1">
    <w:name w:val="index 1"/>
    <w:basedOn w:val="Normal"/>
    <w:next w:val="Normal"/>
    <w:rsid w:val="00AA1FE9"/>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AA1FE9"/>
  </w:style>
  <w:style w:type="paragraph" w:customStyle="1" w:styleId="Head21">
    <w:name w:val="Head 2.1"/>
    <w:basedOn w:val="Normal"/>
    <w:rsid w:val="00AA1FE9"/>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22">
    <w:name w:val="Head 2.2"/>
    <w:basedOn w:val="Normal"/>
    <w:rsid w:val="00AA1FE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Head32">
    <w:name w:val="Head 3.2"/>
    <w:basedOn w:val="Normal"/>
    <w:rsid w:val="00AA1FE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AA1FE9"/>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AA1FE9"/>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AA1FE9"/>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AA1FE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AA1FE9"/>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Header2-SubClauses">
    <w:name w:val="Header 2 - SubClauses"/>
    <w:basedOn w:val="Normal"/>
    <w:rsid w:val="00AA1FE9"/>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Document1">
    <w:name w:val="Document 1"/>
    <w:rsid w:val="00AA1FE9"/>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fr-FR"/>
    </w:rPr>
  </w:style>
  <w:style w:type="paragraph" w:customStyle="1" w:styleId="Corpsdetexte21">
    <w:name w:val="Corps de texte 21"/>
    <w:basedOn w:val="Normal"/>
    <w:rsid w:val="00AA1FE9"/>
    <w:pPr>
      <w:suppressAutoHyphens/>
      <w:overflowPunct w:val="0"/>
      <w:autoSpaceDE w:val="0"/>
      <w:autoSpaceDN w:val="0"/>
      <w:adjustRightInd w:val="0"/>
      <w:spacing w:after="0" w:line="240" w:lineRule="auto"/>
      <w:ind w:left="1066" w:hanging="551"/>
      <w:jc w:val="both"/>
      <w:textAlignment w:val="baseline"/>
    </w:pPr>
    <w:rPr>
      <w:rFonts w:ascii="Tahoma" w:eastAsia="Times New Roman" w:hAnsi="Tahoma" w:cs="Times New Roman"/>
      <w:sz w:val="24"/>
      <w:szCs w:val="20"/>
      <w:lang w:eastAsia="fr-FR"/>
    </w:rPr>
  </w:style>
  <w:style w:type="paragraph" w:customStyle="1" w:styleId="Retraitcorpsdetexte21">
    <w:name w:val="Retrait corps de texte 21"/>
    <w:basedOn w:val="Normal"/>
    <w:rsid w:val="00AA1FE9"/>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orpsdetexte31">
    <w:name w:val="Corps de texte 31"/>
    <w:basedOn w:val="Normal"/>
    <w:rsid w:val="00AA1FE9"/>
    <w:pPr>
      <w:suppressAutoHyphens/>
      <w:overflowPunct w:val="0"/>
      <w:autoSpaceDE w:val="0"/>
      <w:autoSpaceDN w:val="0"/>
      <w:adjustRightInd w:val="0"/>
      <w:spacing w:after="0" w:line="240" w:lineRule="auto"/>
      <w:jc w:val="both"/>
      <w:textAlignment w:val="baseline"/>
    </w:pPr>
    <w:rPr>
      <w:rFonts w:ascii="Tahoma" w:eastAsia="Times New Roman" w:hAnsi="Tahoma" w:cs="Times New Roman"/>
      <w:i/>
      <w:szCs w:val="20"/>
      <w:lang w:eastAsia="fr-FR"/>
    </w:rPr>
  </w:style>
  <w:style w:type="paragraph" w:customStyle="1" w:styleId="Style1">
    <w:name w:val="Style1"/>
    <w:basedOn w:val="TM2"/>
    <w:rsid w:val="00AA1FE9"/>
    <w:pPr>
      <w:tabs>
        <w:tab w:val="clear" w:pos="9373"/>
        <w:tab w:val="right" w:leader="dot" w:pos="9960"/>
      </w:tabs>
      <w:suppressAutoHyphens/>
      <w:overflowPunct w:val="0"/>
      <w:autoSpaceDE w:val="0"/>
      <w:autoSpaceDN w:val="0"/>
      <w:adjustRightInd w:val="0"/>
      <w:ind w:left="720"/>
      <w:textAlignment w:val="baseline"/>
    </w:pPr>
    <w:rPr>
      <w:rFonts w:ascii="Tahoma" w:hAnsi="Tahoma" w:cs="Times New Roman"/>
      <w:sz w:val="22"/>
      <w:szCs w:val="24"/>
    </w:rPr>
  </w:style>
  <w:style w:type="paragraph" w:customStyle="1" w:styleId="Style2">
    <w:name w:val="Style2"/>
    <w:basedOn w:val="Titre1"/>
    <w:rsid w:val="00AA1FE9"/>
    <w:pPr>
      <w:keepNext w:val="0"/>
      <w:suppressAutoHyphens/>
      <w:overflowPunct w:val="0"/>
      <w:autoSpaceDE w:val="0"/>
      <w:autoSpaceDN w:val="0"/>
      <w:adjustRightInd w:val="0"/>
      <w:spacing w:after="0"/>
      <w:ind w:firstLine="0"/>
      <w:textAlignment w:val="baseline"/>
    </w:pPr>
    <w:rPr>
      <w:rFonts w:ascii="Comic Sans MS" w:hAnsi="Comic Sans MS"/>
      <w:bCs w:val="0"/>
      <w:caps/>
      <w:sz w:val="52"/>
      <w:szCs w:val="52"/>
      <w:lang w:val="en-GB"/>
    </w:rPr>
  </w:style>
  <w:style w:type="paragraph" w:customStyle="1" w:styleId="37">
    <w:name w:val="3 7"/>
    <w:rsid w:val="00AA1FE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AA1FE9"/>
    <w:pPr>
      <w:suppressAutoHyphens/>
      <w:overflowPunct w:val="0"/>
      <w:autoSpaceDE w:val="0"/>
      <w:autoSpaceDN w:val="0"/>
      <w:adjustRightInd w:val="0"/>
      <w:spacing w:after="0" w:line="240" w:lineRule="auto"/>
      <w:jc w:val="center"/>
      <w:textAlignment w:val="baseline"/>
    </w:pPr>
    <w:rPr>
      <w:rFonts w:ascii="Tahoma" w:eastAsia="Times New Roman" w:hAnsi="Tahoma" w:cs="Times New Roman"/>
      <w:b/>
      <w:bCs/>
      <w:sz w:val="24"/>
      <w:szCs w:val="20"/>
      <w:lang w:eastAsia="fr-FR"/>
    </w:rPr>
  </w:style>
  <w:style w:type="paragraph" w:customStyle="1" w:styleId="TM42">
    <w:name w:val="TM4.2"/>
    <w:basedOn w:val="Normal"/>
    <w:next w:val="Normal"/>
    <w:rsid w:val="00AA1FE9"/>
    <w:pPr>
      <w:suppressAutoHyphens/>
      <w:overflowPunct w:val="0"/>
      <w:autoSpaceDE w:val="0"/>
      <w:autoSpaceDN w:val="0"/>
      <w:adjustRightInd w:val="0"/>
      <w:spacing w:after="0" w:line="240" w:lineRule="auto"/>
      <w:textAlignment w:val="baseline"/>
    </w:pPr>
    <w:rPr>
      <w:rFonts w:ascii="Tahoma" w:eastAsia="Times New Roman" w:hAnsi="Tahoma" w:cs="Times New Roman"/>
      <w:b/>
      <w:sz w:val="24"/>
      <w:szCs w:val="20"/>
      <w:lang w:eastAsia="fr-FR"/>
    </w:rPr>
  </w:style>
  <w:style w:type="paragraph" w:customStyle="1" w:styleId="puces">
    <w:name w:val="puces"/>
    <w:basedOn w:val="Normal"/>
    <w:rsid w:val="00AA1FE9"/>
    <w:pPr>
      <w:tabs>
        <w:tab w:val="num" w:pos="720"/>
      </w:tabs>
      <w:spacing w:after="0" w:line="240" w:lineRule="auto"/>
      <w:ind w:left="720" w:hanging="360"/>
    </w:pPr>
    <w:rPr>
      <w:rFonts w:ascii="Times New Roman" w:eastAsia="Times New Roman" w:hAnsi="Times New Roman" w:cs="Times New Roman"/>
      <w:sz w:val="24"/>
      <w:szCs w:val="24"/>
      <w:lang w:eastAsia="fr-FR"/>
    </w:rPr>
  </w:style>
  <w:style w:type="paragraph" w:customStyle="1" w:styleId="retrait">
    <w:name w:val="retrait"/>
    <w:basedOn w:val="Normal"/>
    <w:rsid w:val="00AA1FE9"/>
    <w:pPr>
      <w:tabs>
        <w:tab w:val="num" w:pos="720"/>
      </w:tabs>
      <w:spacing w:after="0" w:line="240" w:lineRule="atLeast"/>
      <w:ind w:left="720" w:hanging="360"/>
    </w:pPr>
    <w:rPr>
      <w:rFonts w:ascii="Times New Roman" w:eastAsia="Times New Roman" w:hAnsi="Times New Roman" w:cs="Times New Roman"/>
      <w:sz w:val="24"/>
      <w:szCs w:val="24"/>
      <w:lang w:eastAsia="fr-FR"/>
    </w:rPr>
  </w:style>
  <w:style w:type="paragraph" w:customStyle="1" w:styleId="xl53">
    <w:name w:val="xl53"/>
    <w:basedOn w:val="Normal"/>
    <w:rsid w:val="00AA1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fr-FR"/>
    </w:rPr>
  </w:style>
  <w:style w:type="paragraph" w:styleId="Liste2">
    <w:name w:val="List 2"/>
    <w:basedOn w:val="Normal"/>
    <w:rsid w:val="00AA1FE9"/>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3">
    <w:name w:val="List 3"/>
    <w:basedOn w:val="Normal"/>
    <w:rsid w:val="00AA1FE9"/>
    <w:pPr>
      <w:suppressAutoHyphens/>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AA1FE9"/>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Liste5">
    <w:name w:val="List 5"/>
    <w:basedOn w:val="Normal"/>
    <w:rsid w:val="00AA1FE9"/>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AA1FE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AA1FE9"/>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rsid w:val="00AA1FE9"/>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AA1FE9"/>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AA1FE9"/>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customStyle="1" w:styleId="par10">
    <w:name w:val="par1"/>
    <w:basedOn w:val="Normal"/>
    <w:rsid w:val="00AA1FE9"/>
    <w:pPr>
      <w:spacing w:after="120" w:line="240" w:lineRule="auto"/>
      <w:ind w:left="709"/>
      <w:jc w:val="both"/>
    </w:pPr>
    <w:rPr>
      <w:rFonts w:ascii="Times New Roman" w:eastAsia="Times New Roman" w:hAnsi="Times New Roman" w:cs="Times New Roman"/>
      <w:sz w:val="24"/>
      <w:szCs w:val="24"/>
      <w:lang w:eastAsia="fr-FR"/>
    </w:rPr>
  </w:style>
  <w:style w:type="paragraph" w:styleId="Liste">
    <w:name w:val="List"/>
    <w:basedOn w:val="Normal"/>
    <w:rsid w:val="00AA1FE9"/>
    <w:pPr>
      <w:spacing w:after="0" w:line="240" w:lineRule="auto"/>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AA1FE9"/>
    <w:pPr>
      <w:numPr>
        <w:numId w:val="96"/>
      </w:numPr>
      <w:spacing w:after="0" w:line="240" w:lineRule="auto"/>
      <w:jc w:val="both"/>
    </w:pPr>
    <w:rPr>
      <w:rFonts w:ascii="Times New Roman" w:eastAsia="Times New Roman" w:hAnsi="Times New Roman" w:cs="Times New Roman"/>
      <w:sz w:val="24"/>
      <w:szCs w:val="20"/>
      <w:lang w:val="fr-CA" w:eastAsia="fr-FR"/>
    </w:rPr>
  </w:style>
  <w:style w:type="paragraph" w:customStyle="1" w:styleId="Retraitcorpsdetexte31">
    <w:name w:val="Retrait corps de texte 31"/>
    <w:basedOn w:val="Normal"/>
    <w:rsid w:val="00AA1FE9"/>
    <w:pPr>
      <w:tabs>
        <w:tab w:val="left" w:pos="-2127"/>
      </w:tabs>
      <w:spacing w:after="0" w:line="240" w:lineRule="auto"/>
      <w:ind w:left="1134"/>
    </w:pPr>
    <w:rPr>
      <w:rFonts w:ascii="Tahoma" w:eastAsia="Times New Roman" w:hAnsi="Tahoma" w:cs="Times New Roman"/>
      <w:szCs w:val="20"/>
      <w:lang w:eastAsia="fr-FR"/>
    </w:rPr>
  </w:style>
  <w:style w:type="paragraph" w:customStyle="1" w:styleId="titrecentr">
    <w:name w:val="titre centré"/>
    <w:rsid w:val="00AA1FE9"/>
    <w:pPr>
      <w:spacing w:after="0" w:line="240" w:lineRule="exact"/>
      <w:jc w:val="center"/>
    </w:pPr>
    <w:rPr>
      <w:rFonts w:ascii="Courier" w:eastAsia="Times New Roman" w:hAnsi="Courier" w:cs="Times New Roman"/>
      <w:b/>
      <w:sz w:val="24"/>
      <w:szCs w:val="20"/>
      <w:lang w:eastAsia="fr-FR"/>
    </w:rPr>
  </w:style>
  <w:style w:type="paragraph" w:customStyle="1" w:styleId="CM98">
    <w:name w:val="CM98"/>
    <w:basedOn w:val="Default"/>
    <w:next w:val="Default"/>
    <w:rsid w:val="00AA1FE9"/>
    <w:pPr>
      <w:widowControl w:val="0"/>
      <w:spacing w:after="178"/>
    </w:pPr>
    <w:rPr>
      <w:rFonts w:ascii="Helvetica" w:hAnsi="Helvetica" w:cs="Helvetica"/>
      <w:color w:val="auto"/>
    </w:rPr>
  </w:style>
  <w:style w:type="paragraph" w:customStyle="1" w:styleId="PS1">
    <w:name w:val="PS1"/>
    <w:basedOn w:val="Normal"/>
    <w:rsid w:val="00AA1FE9"/>
    <w:pPr>
      <w:numPr>
        <w:numId w:val="97"/>
      </w:numPr>
      <w:tabs>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AA1FE9"/>
    <w:pPr>
      <w:numPr>
        <w:ilvl w:val="1"/>
        <w:numId w:val="97"/>
      </w:num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AA1FE9"/>
    <w:pPr>
      <w:keepNext/>
      <w:keepLines/>
      <w:spacing w:after="60" w:line="240" w:lineRule="auto"/>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AA1FE9"/>
  </w:style>
  <w:style w:type="paragraph" w:customStyle="1" w:styleId="ListParagraph2">
    <w:name w:val="List Paragraph2"/>
    <w:basedOn w:val="Normal"/>
    <w:qFormat/>
    <w:rsid w:val="00AA1FE9"/>
    <w:pPr>
      <w:spacing w:after="0" w:line="240" w:lineRule="auto"/>
      <w:ind w:left="720"/>
      <w:contextualSpacing/>
      <w:jc w:val="both"/>
    </w:pPr>
    <w:rPr>
      <w:rFonts w:ascii="Arial" w:eastAsia="Times New Roman" w:hAnsi="Arial" w:cs="Times New Roman"/>
      <w:sz w:val="24"/>
    </w:rPr>
  </w:style>
  <w:style w:type="character" w:customStyle="1" w:styleId="shorttext">
    <w:name w:val="short_text"/>
    <w:rsid w:val="00AA1FE9"/>
  </w:style>
  <w:style w:type="paragraph" w:customStyle="1" w:styleId="PlainText1">
    <w:name w:val="Plain Text1"/>
    <w:basedOn w:val="Normal"/>
    <w:next w:val="Textebrut"/>
    <w:link w:val="PlainTextChar"/>
    <w:uiPriority w:val="99"/>
    <w:semiHidden/>
    <w:unhideWhenUsed/>
    <w:rsid w:val="00AA1FE9"/>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link w:val="PlainText1"/>
    <w:uiPriority w:val="99"/>
    <w:semiHidden/>
    <w:rsid w:val="00AA1FE9"/>
    <w:rPr>
      <w:rFonts w:ascii="Consolas" w:eastAsia="Times New Roman" w:hAnsi="Consolas" w:cs="Times New Roman"/>
      <w:sz w:val="21"/>
      <w:szCs w:val="21"/>
      <w:lang w:val="x-none" w:eastAsia="x-none"/>
    </w:rPr>
  </w:style>
  <w:style w:type="paragraph" w:styleId="Textebrut">
    <w:name w:val="Plain Text"/>
    <w:basedOn w:val="Normal"/>
    <w:link w:val="TextebrutCar"/>
    <w:uiPriority w:val="99"/>
    <w:semiHidden/>
    <w:unhideWhenUsed/>
    <w:rsid w:val="00AA1FE9"/>
    <w:pPr>
      <w:suppressAutoHyphens/>
      <w:autoSpaceDN w:val="0"/>
      <w:spacing w:after="0" w:line="240" w:lineRule="auto"/>
      <w:textAlignment w:val="baseline"/>
    </w:pPr>
    <w:rPr>
      <w:rFonts w:ascii="Courier New" w:eastAsia="Times New Roman" w:hAnsi="Courier New" w:cs="Times New Roman"/>
      <w:sz w:val="20"/>
      <w:szCs w:val="20"/>
      <w:lang w:val="x-none" w:eastAsia="x-none"/>
    </w:rPr>
  </w:style>
  <w:style w:type="character" w:customStyle="1" w:styleId="TextebrutCar">
    <w:name w:val="Texte brut Car"/>
    <w:basedOn w:val="Policepardfaut"/>
    <w:link w:val="Textebrut"/>
    <w:uiPriority w:val="99"/>
    <w:semiHidden/>
    <w:rsid w:val="00AA1FE9"/>
    <w:rPr>
      <w:rFonts w:ascii="Courier New" w:eastAsia="Times New Roman" w:hAnsi="Courier New" w:cs="Times New Roman"/>
      <w:sz w:val="20"/>
      <w:szCs w:val="20"/>
      <w:lang w:val="x-none" w:eastAsia="x-none"/>
    </w:rPr>
  </w:style>
  <w:style w:type="numbering" w:customStyle="1" w:styleId="NoList1">
    <w:name w:val="No List1"/>
    <w:next w:val="Aucuneliste"/>
    <w:uiPriority w:val="99"/>
    <w:semiHidden/>
    <w:unhideWhenUsed/>
    <w:rsid w:val="00AA1FE9"/>
  </w:style>
  <w:style w:type="paragraph" w:styleId="PrformatHTML">
    <w:name w:val="HTML Preformatted"/>
    <w:basedOn w:val="Normal"/>
    <w:link w:val="PrformatHTMLCar"/>
    <w:uiPriority w:val="99"/>
    <w:semiHidden/>
    <w:unhideWhenUsed/>
    <w:rsid w:val="00AA1FE9"/>
    <w:pPr>
      <w:suppressAutoHyphens/>
      <w:autoSpaceDN w:val="0"/>
      <w:spacing w:after="0" w:line="240" w:lineRule="auto"/>
      <w:textAlignment w:val="baseline"/>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A1FE9"/>
    <w:rPr>
      <w:rFonts w:ascii="Courier New" w:eastAsia="Times New Roman" w:hAnsi="Courier New" w:cs="Courier New"/>
      <w:sz w:val="20"/>
      <w:szCs w:val="20"/>
      <w:lang w:eastAsia="fr-FR"/>
    </w:rPr>
  </w:style>
  <w:style w:type="numbering" w:customStyle="1" w:styleId="Aucuneliste4">
    <w:name w:val="Aucune liste4"/>
    <w:next w:val="Aucuneliste"/>
    <w:uiPriority w:val="99"/>
    <w:semiHidden/>
    <w:unhideWhenUsed/>
    <w:rsid w:val="00AA1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66303">
      <w:bodyDiv w:val="1"/>
      <w:marLeft w:val="0"/>
      <w:marRight w:val="0"/>
      <w:marTop w:val="0"/>
      <w:marBottom w:val="0"/>
      <w:divBdr>
        <w:top w:val="none" w:sz="0" w:space="0" w:color="auto"/>
        <w:left w:val="none" w:sz="0" w:space="0" w:color="auto"/>
        <w:bottom w:val="none" w:sz="0" w:space="0" w:color="auto"/>
        <w:right w:val="none" w:sz="0" w:space="0" w:color="auto"/>
      </w:divBdr>
    </w:div>
    <w:div w:id="358118056">
      <w:bodyDiv w:val="1"/>
      <w:marLeft w:val="0"/>
      <w:marRight w:val="0"/>
      <w:marTop w:val="0"/>
      <w:marBottom w:val="0"/>
      <w:divBdr>
        <w:top w:val="none" w:sz="0" w:space="0" w:color="auto"/>
        <w:left w:val="none" w:sz="0" w:space="0" w:color="auto"/>
        <w:bottom w:val="none" w:sz="0" w:space="0" w:color="auto"/>
        <w:right w:val="none" w:sz="0" w:space="0" w:color="auto"/>
      </w:divBdr>
    </w:div>
    <w:div w:id="433937231">
      <w:bodyDiv w:val="1"/>
      <w:marLeft w:val="0"/>
      <w:marRight w:val="0"/>
      <w:marTop w:val="0"/>
      <w:marBottom w:val="0"/>
      <w:divBdr>
        <w:top w:val="none" w:sz="0" w:space="0" w:color="auto"/>
        <w:left w:val="none" w:sz="0" w:space="0" w:color="auto"/>
        <w:bottom w:val="none" w:sz="0" w:space="0" w:color="auto"/>
        <w:right w:val="none" w:sz="0" w:space="0" w:color="auto"/>
      </w:divBdr>
    </w:div>
    <w:div w:id="580062362">
      <w:bodyDiv w:val="1"/>
      <w:marLeft w:val="0"/>
      <w:marRight w:val="0"/>
      <w:marTop w:val="0"/>
      <w:marBottom w:val="0"/>
      <w:divBdr>
        <w:top w:val="none" w:sz="0" w:space="0" w:color="auto"/>
        <w:left w:val="none" w:sz="0" w:space="0" w:color="auto"/>
        <w:bottom w:val="none" w:sz="0" w:space="0" w:color="auto"/>
        <w:right w:val="none" w:sz="0" w:space="0" w:color="auto"/>
      </w:divBdr>
    </w:div>
    <w:div w:id="685638934">
      <w:bodyDiv w:val="1"/>
      <w:marLeft w:val="0"/>
      <w:marRight w:val="0"/>
      <w:marTop w:val="0"/>
      <w:marBottom w:val="0"/>
      <w:divBdr>
        <w:top w:val="none" w:sz="0" w:space="0" w:color="auto"/>
        <w:left w:val="none" w:sz="0" w:space="0" w:color="auto"/>
        <w:bottom w:val="none" w:sz="0" w:space="0" w:color="auto"/>
        <w:right w:val="none" w:sz="0" w:space="0" w:color="auto"/>
      </w:divBdr>
    </w:div>
    <w:div w:id="746195633">
      <w:bodyDiv w:val="1"/>
      <w:marLeft w:val="0"/>
      <w:marRight w:val="0"/>
      <w:marTop w:val="0"/>
      <w:marBottom w:val="0"/>
      <w:divBdr>
        <w:top w:val="none" w:sz="0" w:space="0" w:color="auto"/>
        <w:left w:val="none" w:sz="0" w:space="0" w:color="auto"/>
        <w:bottom w:val="none" w:sz="0" w:space="0" w:color="auto"/>
        <w:right w:val="none" w:sz="0" w:space="0" w:color="auto"/>
      </w:divBdr>
    </w:div>
    <w:div w:id="767116375">
      <w:bodyDiv w:val="1"/>
      <w:marLeft w:val="0"/>
      <w:marRight w:val="0"/>
      <w:marTop w:val="0"/>
      <w:marBottom w:val="0"/>
      <w:divBdr>
        <w:top w:val="none" w:sz="0" w:space="0" w:color="auto"/>
        <w:left w:val="none" w:sz="0" w:space="0" w:color="auto"/>
        <w:bottom w:val="none" w:sz="0" w:space="0" w:color="auto"/>
        <w:right w:val="none" w:sz="0" w:space="0" w:color="auto"/>
      </w:divBdr>
    </w:div>
    <w:div w:id="841433491">
      <w:bodyDiv w:val="1"/>
      <w:marLeft w:val="0"/>
      <w:marRight w:val="0"/>
      <w:marTop w:val="0"/>
      <w:marBottom w:val="0"/>
      <w:divBdr>
        <w:top w:val="none" w:sz="0" w:space="0" w:color="auto"/>
        <w:left w:val="none" w:sz="0" w:space="0" w:color="auto"/>
        <w:bottom w:val="none" w:sz="0" w:space="0" w:color="auto"/>
        <w:right w:val="none" w:sz="0" w:space="0" w:color="auto"/>
      </w:divBdr>
    </w:div>
    <w:div w:id="880746561">
      <w:bodyDiv w:val="1"/>
      <w:marLeft w:val="0"/>
      <w:marRight w:val="0"/>
      <w:marTop w:val="0"/>
      <w:marBottom w:val="0"/>
      <w:divBdr>
        <w:top w:val="none" w:sz="0" w:space="0" w:color="auto"/>
        <w:left w:val="none" w:sz="0" w:space="0" w:color="auto"/>
        <w:bottom w:val="none" w:sz="0" w:space="0" w:color="auto"/>
        <w:right w:val="none" w:sz="0" w:space="0" w:color="auto"/>
      </w:divBdr>
    </w:div>
    <w:div w:id="1187983491">
      <w:bodyDiv w:val="1"/>
      <w:marLeft w:val="0"/>
      <w:marRight w:val="0"/>
      <w:marTop w:val="0"/>
      <w:marBottom w:val="0"/>
      <w:divBdr>
        <w:top w:val="none" w:sz="0" w:space="0" w:color="auto"/>
        <w:left w:val="none" w:sz="0" w:space="0" w:color="auto"/>
        <w:bottom w:val="none" w:sz="0" w:space="0" w:color="auto"/>
        <w:right w:val="none" w:sz="0" w:space="0" w:color="auto"/>
      </w:divBdr>
    </w:div>
    <w:div w:id="1354578093">
      <w:bodyDiv w:val="1"/>
      <w:marLeft w:val="0"/>
      <w:marRight w:val="0"/>
      <w:marTop w:val="0"/>
      <w:marBottom w:val="0"/>
      <w:divBdr>
        <w:top w:val="none" w:sz="0" w:space="0" w:color="auto"/>
        <w:left w:val="none" w:sz="0" w:space="0" w:color="auto"/>
        <w:bottom w:val="none" w:sz="0" w:space="0" w:color="auto"/>
        <w:right w:val="none" w:sz="0" w:space="0" w:color="auto"/>
      </w:divBdr>
    </w:div>
    <w:div w:id="1375427473">
      <w:bodyDiv w:val="1"/>
      <w:marLeft w:val="0"/>
      <w:marRight w:val="0"/>
      <w:marTop w:val="0"/>
      <w:marBottom w:val="0"/>
      <w:divBdr>
        <w:top w:val="none" w:sz="0" w:space="0" w:color="auto"/>
        <w:left w:val="none" w:sz="0" w:space="0" w:color="auto"/>
        <w:bottom w:val="none" w:sz="0" w:space="0" w:color="auto"/>
        <w:right w:val="none" w:sz="0" w:space="0" w:color="auto"/>
      </w:divBdr>
    </w:div>
    <w:div w:id="1440947376">
      <w:bodyDiv w:val="1"/>
      <w:marLeft w:val="0"/>
      <w:marRight w:val="0"/>
      <w:marTop w:val="0"/>
      <w:marBottom w:val="0"/>
      <w:divBdr>
        <w:top w:val="none" w:sz="0" w:space="0" w:color="auto"/>
        <w:left w:val="none" w:sz="0" w:space="0" w:color="auto"/>
        <w:bottom w:val="none" w:sz="0" w:space="0" w:color="auto"/>
        <w:right w:val="none" w:sz="0" w:space="0" w:color="auto"/>
      </w:divBdr>
    </w:div>
    <w:div w:id="1486438456">
      <w:bodyDiv w:val="1"/>
      <w:marLeft w:val="0"/>
      <w:marRight w:val="0"/>
      <w:marTop w:val="0"/>
      <w:marBottom w:val="0"/>
      <w:divBdr>
        <w:top w:val="none" w:sz="0" w:space="0" w:color="auto"/>
        <w:left w:val="none" w:sz="0" w:space="0" w:color="auto"/>
        <w:bottom w:val="none" w:sz="0" w:space="0" w:color="auto"/>
        <w:right w:val="none" w:sz="0" w:space="0" w:color="auto"/>
      </w:divBdr>
    </w:div>
    <w:div w:id="1526364495">
      <w:bodyDiv w:val="1"/>
      <w:marLeft w:val="0"/>
      <w:marRight w:val="0"/>
      <w:marTop w:val="0"/>
      <w:marBottom w:val="0"/>
      <w:divBdr>
        <w:top w:val="none" w:sz="0" w:space="0" w:color="auto"/>
        <w:left w:val="none" w:sz="0" w:space="0" w:color="auto"/>
        <w:bottom w:val="none" w:sz="0" w:space="0" w:color="auto"/>
        <w:right w:val="none" w:sz="0" w:space="0" w:color="auto"/>
      </w:divBdr>
    </w:div>
    <w:div w:id="1627810896">
      <w:bodyDiv w:val="1"/>
      <w:marLeft w:val="0"/>
      <w:marRight w:val="0"/>
      <w:marTop w:val="0"/>
      <w:marBottom w:val="0"/>
      <w:divBdr>
        <w:top w:val="none" w:sz="0" w:space="0" w:color="auto"/>
        <w:left w:val="none" w:sz="0" w:space="0" w:color="auto"/>
        <w:bottom w:val="none" w:sz="0" w:space="0" w:color="auto"/>
        <w:right w:val="none" w:sz="0" w:space="0" w:color="auto"/>
      </w:divBdr>
    </w:div>
    <w:div w:id="1772359804">
      <w:bodyDiv w:val="1"/>
      <w:marLeft w:val="0"/>
      <w:marRight w:val="0"/>
      <w:marTop w:val="0"/>
      <w:marBottom w:val="0"/>
      <w:divBdr>
        <w:top w:val="none" w:sz="0" w:space="0" w:color="auto"/>
        <w:left w:val="none" w:sz="0" w:space="0" w:color="auto"/>
        <w:bottom w:val="none" w:sz="0" w:space="0" w:color="auto"/>
        <w:right w:val="none" w:sz="0" w:space="0" w:color="auto"/>
      </w:divBdr>
    </w:div>
    <w:div w:id="1876384822">
      <w:bodyDiv w:val="1"/>
      <w:marLeft w:val="0"/>
      <w:marRight w:val="0"/>
      <w:marTop w:val="0"/>
      <w:marBottom w:val="0"/>
      <w:divBdr>
        <w:top w:val="none" w:sz="0" w:space="0" w:color="auto"/>
        <w:left w:val="none" w:sz="0" w:space="0" w:color="auto"/>
        <w:bottom w:val="none" w:sz="0" w:space="0" w:color="auto"/>
        <w:right w:val="none" w:sz="0" w:space="0" w:color="auto"/>
      </w:divBdr>
    </w:div>
    <w:div w:id="1889146086">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20223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1443</TotalTime>
  <Pages>97</Pages>
  <Words>27513</Words>
  <Characters>151325</Characters>
  <Application>Microsoft Office Word</Application>
  <DocSecurity>0</DocSecurity>
  <Lines>1261</Lines>
  <Paragraphs>356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FOUMANE NGANE VINCEN</dc:creator>
  <cp:keywords/>
  <dc:description/>
  <cp:lastModifiedBy>Utilisateur Windows</cp:lastModifiedBy>
  <cp:revision>171</cp:revision>
  <dcterms:created xsi:type="dcterms:W3CDTF">2024-01-31T13:37:00Z</dcterms:created>
  <dcterms:modified xsi:type="dcterms:W3CDTF">2024-05-10T13:51:00Z</dcterms:modified>
</cp:coreProperties>
</file>